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AF5" w:rsidRPr="007A03F0" w:rsidRDefault="00776AF5"/>
    <w:p w:rsidR="00776AF5" w:rsidRPr="007A03F0" w:rsidRDefault="00776AF5"/>
    <w:p w:rsidR="00776AF5" w:rsidRPr="007A03F0" w:rsidRDefault="00776AF5"/>
    <w:p w:rsidR="00776AF5" w:rsidRPr="007A03F0" w:rsidRDefault="00776AF5"/>
    <w:p w:rsidR="00223F6B" w:rsidRPr="007A03F0" w:rsidRDefault="00223F6B"/>
    <w:p w:rsidR="00223F6B" w:rsidRPr="007A03F0" w:rsidRDefault="00223F6B"/>
    <w:p w:rsidR="00223F6B" w:rsidRPr="007A03F0" w:rsidRDefault="00776AF5" w:rsidP="00C64250">
      <w:pPr>
        <w:pStyle w:val="Nzev"/>
        <w:rPr>
          <w:color w:val="auto"/>
        </w:rPr>
      </w:pPr>
      <w:r w:rsidRPr="007A03F0">
        <w:rPr>
          <w:color w:val="auto"/>
        </w:rPr>
        <w:t>Školní vzdělávací program</w:t>
      </w:r>
    </w:p>
    <w:p w:rsidR="00776AF5" w:rsidRPr="007A03F0" w:rsidRDefault="00223F6B" w:rsidP="00C64250">
      <w:pPr>
        <w:pStyle w:val="Nzev"/>
        <w:rPr>
          <w:color w:val="auto"/>
        </w:rPr>
      </w:pPr>
      <w:r w:rsidRPr="007A03F0">
        <w:rPr>
          <w:color w:val="auto"/>
        </w:rPr>
        <w:t>pro základní vzdělávání, 1. 9. 201</w:t>
      </w:r>
      <w:r w:rsidR="00BD5D23" w:rsidRPr="007A03F0">
        <w:rPr>
          <w:color w:val="auto"/>
        </w:rPr>
        <w:t>6</w:t>
      </w:r>
    </w:p>
    <w:p w:rsidR="00C64250" w:rsidRPr="007A03F0" w:rsidRDefault="00C64250" w:rsidP="00C64250"/>
    <w:p w:rsidR="00C64250" w:rsidRPr="007A03F0" w:rsidRDefault="00C64250" w:rsidP="00C64250"/>
    <w:p w:rsidR="00C64250" w:rsidRPr="007A03F0" w:rsidRDefault="00C64250" w:rsidP="00C64250"/>
    <w:p w:rsidR="00C64250" w:rsidRPr="007A03F0" w:rsidRDefault="00C64250" w:rsidP="00C64250"/>
    <w:p w:rsidR="00C64250" w:rsidRPr="007A03F0" w:rsidRDefault="00C64250" w:rsidP="00C64250"/>
    <w:p w:rsidR="00C64250" w:rsidRPr="007A03F0" w:rsidRDefault="00C64250" w:rsidP="00C64250"/>
    <w:p w:rsidR="00C64250" w:rsidRPr="007A03F0" w:rsidRDefault="00C64250" w:rsidP="00C64250"/>
    <w:p w:rsidR="00C64250" w:rsidRPr="007A03F0" w:rsidRDefault="00C64250" w:rsidP="00C64250"/>
    <w:p w:rsidR="00C64250" w:rsidRPr="007A03F0" w:rsidRDefault="00C64250" w:rsidP="00C64250"/>
    <w:p w:rsidR="00C64250" w:rsidRPr="007A03F0" w:rsidRDefault="00C64250" w:rsidP="00C64250"/>
    <w:p w:rsidR="00C64250" w:rsidRPr="007A03F0" w:rsidRDefault="00C64250" w:rsidP="00C64250"/>
    <w:p w:rsidR="00C64250" w:rsidRPr="007A03F0" w:rsidRDefault="00C64250" w:rsidP="00C64250"/>
    <w:p w:rsidR="00C64250" w:rsidRPr="007A03F0" w:rsidRDefault="00C64250" w:rsidP="00C64250"/>
    <w:p w:rsidR="00C64250" w:rsidRPr="007A03F0" w:rsidRDefault="00C64250" w:rsidP="00C64250"/>
    <w:p w:rsidR="00C64250" w:rsidRPr="007A03F0" w:rsidRDefault="00C64250" w:rsidP="00C64250"/>
    <w:p w:rsidR="00C64250" w:rsidRPr="007A03F0" w:rsidRDefault="00C64250" w:rsidP="00C64250"/>
    <w:p w:rsidR="00C64250" w:rsidRPr="007A03F0" w:rsidRDefault="00C64250" w:rsidP="00C64250"/>
    <w:p w:rsidR="00F30461" w:rsidRPr="007A03F0" w:rsidRDefault="00F30461" w:rsidP="00C64250"/>
    <w:sdt>
      <w:sdtPr>
        <w:rPr>
          <w:rFonts w:asciiTheme="minorHAnsi" w:eastAsiaTheme="minorHAnsi" w:hAnsiTheme="minorHAnsi" w:cstheme="minorBidi"/>
          <w:b w:val="0"/>
          <w:bCs w:val="0"/>
          <w:color w:val="auto"/>
          <w:sz w:val="22"/>
          <w:szCs w:val="22"/>
          <w:lang w:eastAsia="en-US"/>
        </w:rPr>
        <w:id w:val="-532042987"/>
        <w:docPartObj>
          <w:docPartGallery w:val="Table of Contents"/>
          <w:docPartUnique/>
        </w:docPartObj>
      </w:sdtPr>
      <w:sdtContent>
        <w:p w:rsidR="00356DCF" w:rsidRPr="007A03F0" w:rsidRDefault="00356DCF">
          <w:pPr>
            <w:pStyle w:val="Nadpisobsahu"/>
            <w:rPr>
              <w:color w:val="auto"/>
            </w:rPr>
          </w:pPr>
          <w:r w:rsidRPr="007A03F0">
            <w:rPr>
              <w:color w:val="auto"/>
            </w:rPr>
            <w:t>Obsah</w:t>
          </w:r>
        </w:p>
        <w:p w:rsidR="003E6A55" w:rsidRDefault="00F836BA">
          <w:pPr>
            <w:pStyle w:val="Obsah1"/>
            <w:tabs>
              <w:tab w:val="left" w:pos="440"/>
              <w:tab w:val="right" w:leader="dot" w:pos="9062"/>
            </w:tabs>
            <w:rPr>
              <w:rFonts w:eastAsiaTheme="minorEastAsia"/>
              <w:noProof/>
              <w:lang w:eastAsia="cs-CZ"/>
            </w:rPr>
          </w:pPr>
          <w:r w:rsidRPr="00F836BA">
            <w:fldChar w:fldCharType="begin"/>
          </w:r>
          <w:r w:rsidR="00356DCF" w:rsidRPr="007A03F0">
            <w:instrText xml:space="preserve"> TOC \o "1-3" \h \z \u </w:instrText>
          </w:r>
          <w:r w:rsidRPr="00F836BA">
            <w:fldChar w:fldCharType="separate"/>
          </w:r>
          <w:hyperlink w:anchor="_Toc17840107" w:history="1">
            <w:r w:rsidR="003E6A55" w:rsidRPr="00FC00E2">
              <w:rPr>
                <w:rStyle w:val="Hypertextovodkaz"/>
                <w:noProof/>
              </w:rPr>
              <w:t>1.</w:t>
            </w:r>
            <w:r w:rsidR="003E6A55">
              <w:rPr>
                <w:rFonts w:eastAsiaTheme="minorEastAsia"/>
                <w:noProof/>
                <w:lang w:eastAsia="cs-CZ"/>
              </w:rPr>
              <w:tab/>
            </w:r>
            <w:r w:rsidR="003E6A55" w:rsidRPr="00FC00E2">
              <w:rPr>
                <w:rStyle w:val="Hypertextovodkaz"/>
                <w:noProof/>
              </w:rPr>
              <w:t>IDENTIFIKAČNÍ ÚDAJE</w:t>
            </w:r>
            <w:r w:rsidR="003E6A55">
              <w:rPr>
                <w:noProof/>
                <w:webHidden/>
              </w:rPr>
              <w:tab/>
            </w:r>
            <w:r>
              <w:rPr>
                <w:noProof/>
                <w:webHidden/>
              </w:rPr>
              <w:fldChar w:fldCharType="begin"/>
            </w:r>
            <w:r w:rsidR="003E6A55">
              <w:rPr>
                <w:noProof/>
                <w:webHidden/>
              </w:rPr>
              <w:instrText xml:space="preserve"> PAGEREF _Toc17840107 \h </w:instrText>
            </w:r>
            <w:r>
              <w:rPr>
                <w:noProof/>
                <w:webHidden/>
              </w:rPr>
            </w:r>
            <w:r>
              <w:rPr>
                <w:noProof/>
                <w:webHidden/>
              </w:rPr>
              <w:fldChar w:fldCharType="separate"/>
            </w:r>
            <w:r w:rsidR="007D6E28">
              <w:rPr>
                <w:noProof/>
                <w:webHidden/>
              </w:rPr>
              <w:t>7</w:t>
            </w:r>
            <w:r>
              <w:rPr>
                <w:noProof/>
                <w:webHidden/>
              </w:rPr>
              <w:fldChar w:fldCharType="end"/>
            </w:r>
          </w:hyperlink>
        </w:p>
        <w:p w:rsidR="003E6A55" w:rsidRDefault="00F836BA">
          <w:pPr>
            <w:pStyle w:val="Obsah2"/>
            <w:tabs>
              <w:tab w:val="left" w:pos="880"/>
              <w:tab w:val="right" w:leader="dot" w:pos="9062"/>
            </w:tabs>
            <w:rPr>
              <w:rFonts w:eastAsiaTheme="minorEastAsia"/>
              <w:noProof/>
              <w:lang w:eastAsia="cs-CZ"/>
            </w:rPr>
          </w:pPr>
          <w:hyperlink w:anchor="_Toc17840108" w:history="1">
            <w:r w:rsidR="003E6A55" w:rsidRPr="00FC00E2">
              <w:rPr>
                <w:rStyle w:val="Hypertextovodkaz"/>
                <w:noProof/>
              </w:rPr>
              <w:t>1. 1.</w:t>
            </w:r>
            <w:r w:rsidR="003E6A55">
              <w:rPr>
                <w:rFonts w:eastAsiaTheme="minorEastAsia"/>
                <w:noProof/>
                <w:lang w:eastAsia="cs-CZ"/>
              </w:rPr>
              <w:tab/>
            </w:r>
            <w:r w:rsidR="003E6A55" w:rsidRPr="00FC00E2">
              <w:rPr>
                <w:rStyle w:val="Hypertextovodkaz"/>
                <w:noProof/>
              </w:rPr>
              <w:t>Platnost dokumentu</w:t>
            </w:r>
            <w:r w:rsidR="003E6A55">
              <w:rPr>
                <w:noProof/>
                <w:webHidden/>
              </w:rPr>
              <w:tab/>
            </w:r>
            <w:r>
              <w:rPr>
                <w:noProof/>
                <w:webHidden/>
              </w:rPr>
              <w:fldChar w:fldCharType="begin"/>
            </w:r>
            <w:r w:rsidR="003E6A55">
              <w:rPr>
                <w:noProof/>
                <w:webHidden/>
              </w:rPr>
              <w:instrText xml:space="preserve"> PAGEREF _Toc17840108 \h </w:instrText>
            </w:r>
            <w:r>
              <w:rPr>
                <w:noProof/>
                <w:webHidden/>
              </w:rPr>
            </w:r>
            <w:r>
              <w:rPr>
                <w:noProof/>
                <w:webHidden/>
              </w:rPr>
              <w:fldChar w:fldCharType="separate"/>
            </w:r>
            <w:r w:rsidR="007D6E28">
              <w:rPr>
                <w:noProof/>
                <w:webHidden/>
              </w:rPr>
              <w:t>7</w:t>
            </w:r>
            <w:r>
              <w:rPr>
                <w:noProof/>
                <w:webHidden/>
              </w:rPr>
              <w:fldChar w:fldCharType="end"/>
            </w:r>
          </w:hyperlink>
        </w:p>
        <w:p w:rsidR="003E6A55" w:rsidRDefault="00F836BA">
          <w:pPr>
            <w:pStyle w:val="Obsah2"/>
            <w:tabs>
              <w:tab w:val="left" w:pos="880"/>
              <w:tab w:val="right" w:leader="dot" w:pos="9062"/>
            </w:tabs>
            <w:rPr>
              <w:rFonts w:eastAsiaTheme="minorEastAsia"/>
              <w:noProof/>
              <w:lang w:eastAsia="cs-CZ"/>
            </w:rPr>
          </w:pPr>
          <w:hyperlink w:anchor="_Toc17840109" w:history="1">
            <w:r w:rsidR="003E6A55" w:rsidRPr="00FC00E2">
              <w:rPr>
                <w:rStyle w:val="Hypertextovodkaz"/>
                <w:noProof/>
              </w:rPr>
              <w:t>1. 2.</w:t>
            </w:r>
            <w:r w:rsidR="003E6A55">
              <w:rPr>
                <w:rFonts w:eastAsiaTheme="minorEastAsia"/>
                <w:noProof/>
                <w:lang w:eastAsia="cs-CZ"/>
              </w:rPr>
              <w:tab/>
            </w:r>
            <w:r w:rsidR="003E6A55" w:rsidRPr="00FC00E2">
              <w:rPr>
                <w:rStyle w:val="Hypertextovodkaz"/>
                <w:noProof/>
              </w:rPr>
              <w:t>Seznam použitých zkratek</w:t>
            </w:r>
            <w:r w:rsidR="003E6A55">
              <w:rPr>
                <w:noProof/>
                <w:webHidden/>
              </w:rPr>
              <w:tab/>
            </w:r>
            <w:r>
              <w:rPr>
                <w:noProof/>
                <w:webHidden/>
              </w:rPr>
              <w:fldChar w:fldCharType="begin"/>
            </w:r>
            <w:r w:rsidR="003E6A55">
              <w:rPr>
                <w:noProof/>
                <w:webHidden/>
              </w:rPr>
              <w:instrText xml:space="preserve"> PAGEREF _Toc17840109 \h </w:instrText>
            </w:r>
            <w:r>
              <w:rPr>
                <w:noProof/>
                <w:webHidden/>
              </w:rPr>
            </w:r>
            <w:r>
              <w:rPr>
                <w:noProof/>
                <w:webHidden/>
              </w:rPr>
              <w:fldChar w:fldCharType="separate"/>
            </w:r>
            <w:r w:rsidR="007D6E28">
              <w:rPr>
                <w:noProof/>
                <w:webHidden/>
              </w:rPr>
              <w:t>7</w:t>
            </w:r>
            <w:r>
              <w:rPr>
                <w:noProof/>
                <w:webHidden/>
              </w:rPr>
              <w:fldChar w:fldCharType="end"/>
            </w:r>
          </w:hyperlink>
        </w:p>
        <w:p w:rsidR="003E6A55" w:rsidRDefault="00F836BA">
          <w:pPr>
            <w:pStyle w:val="Obsah1"/>
            <w:tabs>
              <w:tab w:val="left" w:pos="440"/>
              <w:tab w:val="right" w:leader="dot" w:pos="9062"/>
            </w:tabs>
            <w:rPr>
              <w:rFonts w:eastAsiaTheme="minorEastAsia"/>
              <w:noProof/>
              <w:lang w:eastAsia="cs-CZ"/>
            </w:rPr>
          </w:pPr>
          <w:hyperlink w:anchor="_Toc17840110" w:history="1">
            <w:r w:rsidR="003E6A55" w:rsidRPr="00FC00E2">
              <w:rPr>
                <w:rStyle w:val="Hypertextovodkaz"/>
                <w:noProof/>
              </w:rPr>
              <w:t>2.</w:t>
            </w:r>
            <w:r w:rsidR="003E6A55">
              <w:rPr>
                <w:rFonts w:eastAsiaTheme="minorEastAsia"/>
                <w:noProof/>
                <w:lang w:eastAsia="cs-CZ"/>
              </w:rPr>
              <w:tab/>
            </w:r>
            <w:r w:rsidR="003E6A55" w:rsidRPr="00FC00E2">
              <w:rPr>
                <w:rStyle w:val="Hypertextovodkaz"/>
                <w:noProof/>
              </w:rPr>
              <w:t>CHARAKTERISTIKA   ŠKOLY</w:t>
            </w:r>
            <w:r w:rsidR="003E6A55">
              <w:rPr>
                <w:noProof/>
                <w:webHidden/>
              </w:rPr>
              <w:tab/>
            </w:r>
            <w:r>
              <w:rPr>
                <w:noProof/>
                <w:webHidden/>
              </w:rPr>
              <w:fldChar w:fldCharType="begin"/>
            </w:r>
            <w:r w:rsidR="003E6A55">
              <w:rPr>
                <w:noProof/>
                <w:webHidden/>
              </w:rPr>
              <w:instrText xml:space="preserve"> PAGEREF _Toc17840110 \h </w:instrText>
            </w:r>
            <w:r>
              <w:rPr>
                <w:noProof/>
                <w:webHidden/>
              </w:rPr>
            </w:r>
            <w:r>
              <w:rPr>
                <w:noProof/>
                <w:webHidden/>
              </w:rPr>
              <w:fldChar w:fldCharType="separate"/>
            </w:r>
            <w:r w:rsidR="007D6E28">
              <w:rPr>
                <w:noProof/>
                <w:webHidden/>
              </w:rPr>
              <w:t>9</w:t>
            </w:r>
            <w:r>
              <w:rPr>
                <w:noProof/>
                <w:webHidden/>
              </w:rPr>
              <w:fldChar w:fldCharType="end"/>
            </w:r>
          </w:hyperlink>
        </w:p>
        <w:p w:rsidR="003E6A55" w:rsidRDefault="00F836BA">
          <w:pPr>
            <w:pStyle w:val="Obsah2"/>
            <w:tabs>
              <w:tab w:val="left" w:pos="880"/>
              <w:tab w:val="right" w:leader="dot" w:pos="9062"/>
            </w:tabs>
            <w:rPr>
              <w:rFonts w:eastAsiaTheme="minorEastAsia"/>
              <w:noProof/>
              <w:lang w:eastAsia="cs-CZ"/>
            </w:rPr>
          </w:pPr>
          <w:hyperlink w:anchor="_Toc17840111" w:history="1">
            <w:r w:rsidR="003E6A55" w:rsidRPr="00FC00E2">
              <w:rPr>
                <w:rStyle w:val="Hypertextovodkaz"/>
                <w:noProof/>
              </w:rPr>
              <w:t>2. 1.</w:t>
            </w:r>
            <w:r w:rsidR="003E6A55">
              <w:rPr>
                <w:rFonts w:eastAsiaTheme="minorEastAsia"/>
                <w:noProof/>
                <w:lang w:eastAsia="cs-CZ"/>
              </w:rPr>
              <w:tab/>
            </w:r>
            <w:r w:rsidR="003E6A55" w:rsidRPr="00FC00E2">
              <w:rPr>
                <w:rStyle w:val="Hypertextovodkaz"/>
                <w:noProof/>
              </w:rPr>
              <w:t>Úplnost a velikost školy</w:t>
            </w:r>
            <w:r w:rsidR="003E6A55">
              <w:rPr>
                <w:noProof/>
                <w:webHidden/>
              </w:rPr>
              <w:tab/>
            </w:r>
            <w:r>
              <w:rPr>
                <w:noProof/>
                <w:webHidden/>
              </w:rPr>
              <w:fldChar w:fldCharType="begin"/>
            </w:r>
            <w:r w:rsidR="003E6A55">
              <w:rPr>
                <w:noProof/>
                <w:webHidden/>
              </w:rPr>
              <w:instrText xml:space="preserve"> PAGEREF _Toc17840111 \h </w:instrText>
            </w:r>
            <w:r>
              <w:rPr>
                <w:noProof/>
                <w:webHidden/>
              </w:rPr>
            </w:r>
            <w:r>
              <w:rPr>
                <w:noProof/>
                <w:webHidden/>
              </w:rPr>
              <w:fldChar w:fldCharType="separate"/>
            </w:r>
            <w:r w:rsidR="007D6E28">
              <w:rPr>
                <w:noProof/>
                <w:webHidden/>
              </w:rPr>
              <w:t>9</w:t>
            </w:r>
            <w:r>
              <w:rPr>
                <w:noProof/>
                <w:webHidden/>
              </w:rPr>
              <w:fldChar w:fldCharType="end"/>
            </w:r>
          </w:hyperlink>
        </w:p>
        <w:p w:rsidR="003E6A55" w:rsidRDefault="00F836BA">
          <w:pPr>
            <w:pStyle w:val="Obsah2"/>
            <w:tabs>
              <w:tab w:val="left" w:pos="880"/>
              <w:tab w:val="right" w:leader="dot" w:pos="9062"/>
            </w:tabs>
            <w:rPr>
              <w:rFonts w:eastAsiaTheme="minorEastAsia"/>
              <w:noProof/>
              <w:lang w:eastAsia="cs-CZ"/>
            </w:rPr>
          </w:pPr>
          <w:hyperlink w:anchor="_Toc17840112" w:history="1">
            <w:r w:rsidR="003E6A55" w:rsidRPr="00FC00E2">
              <w:rPr>
                <w:rStyle w:val="Hypertextovodkaz"/>
                <w:noProof/>
              </w:rPr>
              <w:t>2. 2.</w:t>
            </w:r>
            <w:r w:rsidR="003E6A55">
              <w:rPr>
                <w:rFonts w:eastAsiaTheme="minorEastAsia"/>
                <w:noProof/>
                <w:lang w:eastAsia="cs-CZ"/>
              </w:rPr>
              <w:tab/>
            </w:r>
            <w:r w:rsidR="003E6A55" w:rsidRPr="00FC00E2">
              <w:rPr>
                <w:rStyle w:val="Hypertextovodkaz"/>
                <w:noProof/>
              </w:rPr>
              <w:t>Charakteristika pedagogického sboru</w:t>
            </w:r>
            <w:r w:rsidR="003E6A55">
              <w:rPr>
                <w:noProof/>
                <w:webHidden/>
              </w:rPr>
              <w:tab/>
            </w:r>
            <w:r>
              <w:rPr>
                <w:noProof/>
                <w:webHidden/>
              </w:rPr>
              <w:fldChar w:fldCharType="begin"/>
            </w:r>
            <w:r w:rsidR="003E6A55">
              <w:rPr>
                <w:noProof/>
                <w:webHidden/>
              </w:rPr>
              <w:instrText xml:space="preserve"> PAGEREF _Toc17840112 \h </w:instrText>
            </w:r>
            <w:r>
              <w:rPr>
                <w:noProof/>
                <w:webHidden/>
              </w:rPr>
            </w:r>
            <w:r>
              <w:rPr>
                <w:noProof/>
                <w:webHidden/>
              </w:rPr>
              <w:fldChar w:fldCharType="separate"/>
            </w:r>
            <w:r w:rsidR="007D6E28">
              <w:rPr>
                <w:noProof/>
                <w:webHidden/>
              </w:rPr>
              <w:t>9</w:t>
            </w:r>
            <w:r>
              <w:rPr>
                <w:noProof/>
                <w:webHidden/>
              </w:rPr>
              <w:fldChar w:fldCharType="end"/>
            </w:r>
          </w:hyperlink>
        </w:p>
        <w:p w:rsidR="003E6A55" w:rsidRDefault="00F836BA">
          <w:pPr>
            <w:pStyle w:val="Obsah2"/>
            <w:tabs>
              <w:tab w:val="left" w:pos="880"/>
              <w:tab w:val="right" w:leader="dot" w:pos="9062"/>
            </w:tabs>
            <w:rPr>
              <w:rFonts w:eastAsiaTheme="minorEastAsia"/>
              <w:noProof/>
              <w:lang w:eastAsia="cs-CZ"/>
            </w:rPr>
          </w:pPr>
          <w:hyperlink w:anchor="_Toc17840113" w:history="1">
            <w:r w:rsidR="003E6A55" w:rsidRPr="00FC00E2">
              <w:rPr>
                <w:rStyle w:val="Hypertextovodkaz"/>
                <w:noProof/>
              </w:rPr>
              <w:t>2. 3.</w:t>
            </w:r>
            <w:r w:rsidR="003E6A55">
              <w:rPr>
                <w:rFonts w:eastAsiaTheme="minorEastAsia"/>
                <w:noProof/>
                <w:lang w:eastAsia="cs-CZ"/>
              </w:rPr>
              <w:tab/>
            </w:r>
            <w:r w:rsidR="003E6A55" w:rsidRPr="00FC00E2">
              <w:rPr>
                <w:rStyle w:val="Hypertextovodkaz"/>
                <w:noProof/>
              </w:rPr>
              <w:t>Dlouhodobé projekty, spolupráce s rodiči a jinými subjekty</w:t>
            </w:r>
            <w:r w:rsidR="003E6A55">
              <w:rPr>
                <w:noProof/>
                <w:webHidden/>
              </w:rPr>
              <w:tab/>
            </w:r>
            <w:r>
              <w:rPr>
                <w:noProof/>
                <w:webHidden/>
              </w:rPr>
              <w:fldChar w:fldCharType="begin"/>
            </w:r>
            <w:r w:rsidR="003E6A55">
              <w:rPr>
                <w:noProof/>
                <w:webHidden/>
              </w:rPr>
              <w:instrText xml:space="preserve"> PAGEREF _Toc17840113 \h </w:instrText>
            </w:r>
            <w:r>
              <w:rPr>
                <w:noProof/>
                <w:webHidden/>
              </w:rPr>
            </w:r>
            <w:r>
              <w:rPr>
                <w:noProof/>
                <w:webHidden/>
              </w:rPr>
              <w:fldChar w:fldCharType="separate"/>
            </w:r>
            <w:r w:rsidR="007D6E28">
              <w:rPr>
                <w:noProof/>
                <w:webHidden/>
              </w:rPr>
              <w:t>10</w:t>
            </w:r>
            <w:r>
              <w:rPr>
                <w:noProof/>
                <w:webHidden/>
              </w:rPr>
              <w:fldChar w:fldCharType="end"/>
            </w:r>
          </w:hyperlink>
        </w:p>
        <w:p w:rsidR="003E6A55" w:rsidRDefault="00F836BA">
          <w:pPr>
            <w:pStyle w:val="Obsah1"/>
            <w:tabs>
              <w:tab w:val="left" w:pos="440"/>
              <w:tab w:val="right" w:leader="dot" w:pos="9062"/>
            </w:tabs>
            <w:rPr>
              <w:rFonts w:eastAsiaTheme="minorEastAsia"/>
              <w:noProof/>
              <w:lang w:eastAsia="cs-CZ"/>
            </w:rPr>
          </w:pPr>
          <w:hyperlink w:anchor="_Toc17840114" w:history="1">
            <w:r w:rsidR="003E6A55" w:rsidRPr="00FC00E2">
              <w:rPr>
                <w:rStyle w:val="Hypertextovodkaz"/>
                <w:noProof/>
              </w:rPr>
              <w:t>3.</w:t>
            </w:r>
            <w:r w:rsidR="003E6A55">
              <w:rPr>
                <w:rFonts w:eastAsiaTheme="minorEastAsia"/>
                <w:noProof/>
                <w:lang w:eastAsia="cs-CZ"/>
              </w:rPr>
              <w:tab/>
            </w:r>
            <w:r w:rsidR="003E6A55" w:rsidRPr="00FC00E2">
              <w:rPr>
                <w:rStyle w:val="Hypertextovodkaz"/>
                <w:noProof/>
              </w:rPr>
              <w:t>CHARAKTERISTIKA   ŠKOLNÍHO VZDĚLÁVACÍHO   PROGRAMU</w:t>
            </w:r>
            <w:r w:rsidR="003E6A55">
              <w:rPr>
                <w:noProof/>
                <w:webHidden/>
              </w:rPr>
              <w:tab/>
            </w:r>
            <w:r>
              <w:rPr>
                <w:noProof/>
                <w:webHidden/>
              </w:rPr>
              <w:fldChar w:fldCharType="begin"/>
            </w:r>
            <w:r w:rsidR="003E6A55">
              <w:rPr>
                <w:noProof/>
                <w:webHidden/>
              </w:rPr>
              <w:instrText xml:space="preserve"> PAGEREF _Toc17840114 \h </w:instrText>
            </w:r>
            <w:r>
              <w:rPr>
                <w:noProof/>
                <w:webHidden/>
              </w:rPr>
            </w:r>
            <w:r>
              <w:rPr>
                <w:noProof/>
                <w:webHidden/>
              </w:rPr>
              <w:fldChar w:fldCharType="separate"/>
            </w:r>
            <w:r w:rsidR="007D6E28">
              <w:rPr>
                <w:noProof/>
                <w:webHidden/>
              </w:rPr>
              <w:t>11</w:t>
            </w:r>
            <w:r>
              <w:rPr>
                <w:noProof/>
                <w:webHidden/>
              </w:rPr>
              <w:fldChar w:fldCharType="end"/>
            </w:r>
          </w:hyperlink>
        </w:p>
        <w:p w:rsidR="003E6A55" w:rsidRDefault="00F836BA">
          <w:pPr>
            <w:pStyle w:val="Obsah2"/>
            <w:tabs>
              <w:tab w:val="left" w:pos="880"/>
              <w:tab w:val="right" w:leader="dot" w:pos="9062"/>
            </w:tabs>
            <w:rPr>
              <w:rFonts w:eastAsiaTheme="minorEastAsia"/>
              <w:noProof/>
              <w:lang w:eastAsia="cs-CZ"/>
            </w:rPr>
          </w:pPr>
          <w:hyperlink w:anchor="_Toc17840115" w:history="1">
            <w:r w:rsidR="003E6A55" w:rsidRPr="00FC00E2">
              <w:rPr>
                <w:rStyle w:val="Hypertextovodkaz"/>
                <w:noProof/>
              </w:rPr>
              <w:t>3. 1.</w:t>
            </w:r>
            <w:r w:rsidR="003E6A55">
              <w:rPr>
                <w:rFonts w:eastAsiaTheme="minorEastAsia"/>
                <w:noProof/>
                <w:lang w:eastAsia="cs-CZ"/>
              </w:rPr>
              <w:tab/>
            </w:r>
            <w:r w:rsidR="003E6A55" w:rsidRPr="00FC00E2">
              <w:rPr>
                <w:rStyle w:val="Hypertextovodkaz"/>
                <w:noProof/>
              </w:rPr>
              <w:t>Zaměření školy</w:t>
            </w:r>
            <w:r w:rsidR="003E6A55">
              <w:rPr>
                <w:noProof/>
                <w:webHidden/>
              </w:rPr>
              <w:tab/>
            </w:r>
            <w:r>
              <w:rPr>
                <w:noProof/>
                <w:webHidden/>
              </w:rPr>
              <w:fldChar w:fldCharType="begin"/>
            </w:r>
            <w:r w:rsidR="003E6A55">
              <w:rPr>
                <w:noProof/>
                <w:webHidden/>
              </w:rPr>
              <w:instrText xml:space="preserve"> PAGEREF _Toc17840115 \h </w:instrText>
            </w:r>
            <w:r>
              <w:rPr>
                <w:noProof/>
                <w:webHidden/>
              </w:rPr>
            </w:r>
            <w:r>
              <w:rPr>
                <w:noProof/>
                <w:webHidden/>
              </w:rPr>
              <w:fldChar w:fldCharType="separate"/>
            </w:r>
            <w:r w:rsidR="007D6E28">
              <w:rPr>
                <w:noProof/>
                <w:webHidden/>
              </w:rPr>
              <w:t>11</w:t>
            </w:r>
            <w:r>
              <w:rPr>
                <w:noProof/>
                <w:webHidden/>
              </w:rPr>
              <w:fldChar w:fldCharType="end"/>
            </w:r>
          </w:hyperlink>
        </w:p>
        <w:p w:rsidR="003E6A55" w:rsidRDefault="00F836BA">
          <w:pPr>
            <w:pStyle w:val="Obsah2"/>
            <w:tabs>
              <w:tab w:val="left" w:pos="880"/>
              <w:tab w:val="right" w:leader="dot" w:pos="9062"/>
            </w:tabs>
            <w:rPr>
              <w:rFonts w:eastAsiaTheme="minorEastAsia"/>
              <w:noProof/>
              <w:lang w:eastAsia="cs-CZ"/>
            </w:rPr>
          </w:pPr>
          <w:hyperlink w:anchor="_Toc17840116" w:history="1">
            <w:r w:rsidR="003E6A55" w:rsidRPr="00FC00E2">
              <w:rPr>
                <w:rStyle w:val="Hypertextovodkaz"/>
                <w:noProof/>
              </w:rPr>
              <w:t>3. 2.</w:t>
            </w:r>
            <w:r w:rsidR="003E6A55">
              <w:rPr>
                <w:rFonts w:eastAsiaTheme="minorEastAsia"/>
                <w:noProof/>
                <w:lang w:eastAsia="cs-CZ"/>
              </w:rPr>
              <w:tab/>
            </w:r>
            <w:r w:rsidR="003E6A55" w:rsidRPr="00FC00E2">
              <w:rPr>
                <w:rStyle w:val="Hypertextovodkaz"/>
                <w:noProof/>
              </w:rPr>
              <w:t>Výchovné a vzdělávací strategie</w:t>
            </w:r>
            <w:r w:rsidR="003E6A55">
              <w:rPr>
                <w:noProof/>
                <w:webHidden/>
              </w:rPr>
              <w:tab/>
            </w:r>
            <w:r>
              <w:rPr>
                <w:noProof/>
                <w:webHidden/>
              </w:rPr>
              <w:fldChar w:fldCharType="begin"/>
            </w:r>
            <w:r w:rsidR="003E6A55">
              <w:rPr>
                <w:noProof/>
                <w:webHidden/>
              </w:rPr>
              <w:instrText xml:space="preserve"> PAGEREF _Toc17840116 \h </w:instrText>
            </w:r>
            <w:r>
              <w:rPr>
                <w:noProof/>
                <w:webHidden/>
              </w:rPr>
            </w:r>
            <w:r>
              <w:rPr>
                <w:noProof/>
                <w:webHidden/>
              </w:rPr>
              <w:fldChar w:fldCharType="separate"/>
            </w:r>
            <w:r w:rsidR="007D6E28">
              <w:rPr>
                <w:noProof/>
                <w:webHidden/>
              </w:rPr>
              <w:t>12</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117" w:history="1">
            <w:r w:rsidR="003E6A55" w:rsidRPr="00FC00E2">
              <w:rPr>
                <w:rStyle w:val="Hypertextovodkaz"/>
                <w:noProof/>
              </w:rPr>
              <w:t>Kompetence k učení</w:t>
            </w:r>
            <w:r w:rsidR="003E6A55">
              <w:rPr>
                <w:noProof/>
                <w:webHidden/>
              </w:rPr>
              <w:tab/>
            </w:r>
            <w:r>
              <w:rPr>
                <w:noProof/>
                <w:webHidden/>
              </w:rPr>
              <w:fldChar w:fldCharType="begin"/>
            </w:r>
            <w:r w:rsidR="003E6A55">
              <w:rPr>
                <w:noProof/>
                <w:webHidden/>
              </w:rPr>
              <w:instrText xml:space="preserve"> PAGEREF _Toc17840117 \h </w:instrText>
            </w:r>
            <w:r>
              <w:rPr>
                <w:noProof/>
                <w:webHidden/>
              </w:rPr>
            </w:r>
            <w:r>
              <w:rPr>
                <w:noProof/>
                <w:webHidden/>
              </w:rPr>
              <w:fldChar w:fldCharType="separate"/>
            </w:r>
            <w:r w:rsidR="007D6E28">
              <w:rPr>
                <w:noProof/>
                <w:webHidden/>
              </w:rPr>
              <w:t>12</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118" w:history="1">
            <w:r w:rsidR="003E6A55" w:rsidRPr="00FC00E2">
              <w:rPr>
                <w:rStyle w:val="Hypertextovodkaz"/>
                <w:noProof/>
              </w:rPr>
              <w:t>Kompetence k řešení problémů</w:t>
            </w:r>
            <w:r w:rsidR="003E6A55">
              <w:rPr>
                <w:noProof/>
                <w:webHidden/>
              </w:rPr>
              <w:tab/>
            </w:r>
            <w:r>
              <w:rPr>
                <w:noProof/>
                <w:webHidden/>
              </w:rPr>
              <w:fldChar w:fldCharType="begin"/>
            </w:r>
            <w:r w:rsidR="003E6A55">
              <w:rPr>
                <w:noProof/>
                <w:webHidden/>
              </w:rPr>
              <w:instrText xml:space="preserve"> PAGEREF _Toc17840118 \h </w:instrText>
            </w:r>
            <w:r>
              <w:rPr>
                <w:noProof/>
                <w:webHidden/>
              </w:rPr>
            </w:r>
            <w:r>
              <w:rPr>
                <w:noProof/>
                <w:webHidden/>
              </w:rPr>
              <w:fldChar w:fldCharType="separate"/>
            </w:r>
            <w:r w:rsidR="007D6E28">
              <w:rPr>
                <w:noProof/>
                <w:webHidden/>
              </w:rPr>
              <w:t>12</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119" w:history="1">
            <w:r w:rsidR="003E6A55" w:rsidRPr="00FC00E2">
              <w:rPr>
                <w:rStyle w:val="Hypertextovodkaz"/>
                <w:noProof/>
              </w:rPr>
              <w:t>Kompetence komunikativní</w:t>
            </w:r>
            <w:r w:rsidR="003E6A55">
              <w:rPr>
                <w:noProof/>
                <w:webHidden/>
              </w:rPr>
              <w:tab/>
            </w:r>
            <w:r>
              <w:rPr>
                <w:noProof/>
                <w:webHidden/>
              </w:rPr>
              <w:fldChar w:fldCharType="begin"/>
            </w:r>
            <w:r w:rsidR="003E6A55">
              <w:rPr>
                <w:noProof/>
                <w:webHidden/>
              </w:rPr>
              <w:instrText xml:space="preserve"> PAGEREF _Toc17840119 \h </w:instrText>
            </w:r>
            <w:r>
              <w:rPr>
                <w:noProof/>
                <w:webHidden/>
              </w:rPr>
            </w:r>
            <w:r>
              <w:rPr>
                <w:noProof/>
                <w:webHidden/>
              </w:rPr>
              <w:fldChar w:fldCharType="separate"/>
            </w:r>
            <w:r w:rsidR="007D6E28">
              <w:rPr>
                <w:noProof/>
                <w:webHidden/>
              </w:rPr>
              <w:t>13</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120" w:history="1">
            <w:r w:rsidR="003E6A55" w:rsidRPr="00FC00E2">
              <w:rPr>
                <w:rStyle w:val="Hypertextovodkaz"/>
                <w:noProof/>
              </w:rPr>
              <w:t>Kompetence sociální a personální</w:t>
            </w:r>
            <w:r w:rsidR="003E6A55">
              <w:rPr>
                <w:noProof/>
                <w:webHidden/>
              </w:rPr>
              <w:tab/>
            </w:r>
            <w:r>
              <w:rPr>
                <w:noProof/>
                <w:webHidden/>
              </w:rPr>
              <w:fldChar w:fldCharType="begin"/>
            </w:r>
            <w:r w:rsidR="003E6A55">
              <w:rPr>
                <w:noProof/>
                <w:webHidden/>
              </w:rPr>
              <w:instrText xml:space="preserve"> PAGEREF _Toc17840120 \h </w:instrText>
            </w:r>
            <w:r>
              <w:rPr>
                <w:noProof/>
                <w:webHidden/>
              </w:rPr>
            </w:r>
            <w:r>
              <w:rPr>
                <w:noProof/>
                <w:webHidden/>
              </w:rPr>
              <w:fldChar w:fldCharType="separate"/>
            </w:r>
            <w:r w:rsidR="007D6E28">
              <w:rPr>
                <w:noProof/>
                <w:webHidden/>
              </w:rPr>
              <w:t>13</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121" w:history="1">
            <w:r w:rsidR="003E6A55" w:rsidRPr="00FC00E2">
              <w:rPr>
                <w:rStyle w:val="Hypertextovodkaz"/>
                <w:noProof/>
              </w:rPr>
              <w:t>Kompetence občanské</w:t>
            </w:r>
            <w:r w:rsidR="003E6A55">
              <w:rPr>
                <w:noProof/>
                <w:webHidden/>
              </w:rPr>
              <w:tab/>
            </w:r>
            <w:r>
              <w:rPr>
                <w:noProof/>
                <w:webHidden/>
              </w:rPr>
              <w:fldChar w:fldCharType="begin"/>
            </w:r>
            <w:r w:rsidR="003E6A55">
              <w:rPr>
                <w:noProof/>
                <w:webHidden/>
              </w:rPr>
              <w:instrText xml:space="preserve"> PAGEREF _Toc17840121 \h </w:instrText>
            </w:r>
            <w:r>
              <w:rPr>
                <w:noProof/>
                <w:webHidden/>
              </w:rPr>
            </w:r>
            <w:r>
              <w:rPr>
                <w:noProof/>
                <w:webHidden/>
              </w:rPr>
              <w:fldChar w:fldCharType="separate"/>
            </w:r>
            <w:r w:rsidR="007D6E28">
              <w:rPr>
                <w:noProof/>
                <w:webHidden/>
              </w:rPr>
              <w:t>13</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122" w:history="1">
            <w:r w:rsidR="003E6A55" w:rsidRPr="00FC00E2">
              <w:rPr>
                <w:rStyle w:val="Hypertextovodkaz"/>
                <w:noProof/>
              </w:rPr>
              <w:t>Kompetence pracovní</w:t>
            </w:r>
            <w:r w:rsidR="003E6A55">
              <w:rPr>
                <w:noProof/>
                <w:webHidden/>
              </w:rPr>
              <w:tab/>
            </w:r>
            <w:r>
              <w:rPr>
                <w:noProof/>
                <w:webHidden/>
              </w:rPr>
              <w:fldChar w:fldCharType="begin"/>
            </w:r>
            <w:r w:rsidR="003E6A55">
              <w:rPr>
                <w:noProof/>
                <w:webHidden/>
              </w:rPr>
              <w:instrText xml:space="preserve"> PAGEREF _Toc17840122 \h </w:instrText>
            </w:r>
            <w:r>
              <w:rPr>
                <w:noProof/>
                <w:webHidden/>
              </w:rPr>
            </w:r>
            <w:r>
              <w:rPr>
                <w:noProof/>
                <w:webHidden/>
              </w:rPr>
              <w:fldChar w:fldCharType="separate"/>
            </w:r>
            <w:r w:rsidR="007D6E28">
              <w:rPr>
                <w:noProof/>
                <w:webHidden/>
              </w:rPr>
              <w:t>14</w:t>
            </w:r>
            <w:r>
              <w:rPr>
                <w:noProof/>
                <w:webHidden/>
              </w:rPr>
              <w:fldChar w:fldCharType="end"/>
            </w:r>
          </w:hyperlink>
        </w:p>
        <w:p w:rsidR="003E6A55" w:rsidRDefault="00F836BA">
          <w:pPr>
            <w:pStyle w:val="Obsah2"/>
            <w:tabs>
              <w:tab w:val="left" w:pos="880"/>
              <w:tab w:val="right" w:leader="dot" w:pos="9062"/>
            </w:tabs>
            <w:rPr>
              <w:rFonts w:eastAsiaTheme="minorEastAsia"/>
              <w:noProof/>
              <w:lang w:eastAsia="cs-CZ"/>
            </w:rPr>
          </w:pPr>
          <w:hyperlink w:anchor="_Toc17840123" w:history="1">
            <w:r w:rsidR="003E6A55" w:rsidRPr="00FC00E2">
              <w:rPr>
                <w:rStyle w:val="Hypertextovodkaz"/>
                <w:noProof/>
              </w:rPr>
              <w:t>3. 3.</w:t>
            </w:r>
            <w:r w:rsidR="003E6A55">
              <w:rPr>
                <w:rFonts w:eastAsiaTheme="minorEastAsia"/>
                <w:noProof/>
                <w:lang w:eastAsia="cs-CZ"/>
              </w:rPr>
              <w:tab/>
            </w:r>
            <w:r w:rsidR="003E6A55" w:rsidRPr="00FC00E2">
              <w:rPr>
                <w:rStyle w:val="Hypertextovodkaz"/>
                <w:noProof/>
              </w:rPr>
              <w:t>Zabezpečení výuky žáků se speciálními vzdělávacími potřebami</w:t>
            </w:r>
            <w:r w:rsidR="003E6A55">
              <w:rPr>
                <w:noProof/>
                <w:webHidden/>
              </w:rPr>
              <w:tab/>
            </w:r>
            <w:r>
              <w:rPr>
                <w:noProof/>
                <w:webHidden/>
              </w:rPr>
              <w:fldChar w:fldCharType="begin"/>
            </w:r>
            <w:r w:rsidR="003E6A55">
              <w:rPr>
                <w:noProof/>
                <w:webHidden/>
              </w:rPr>
              <w:instrText xml:space="preserve"> PAGEREF _Toc17840123 \h </w:instrText>
            </w:r>
            <w:r>
              <w:rPr>
                <w:noProof/>
                <w:webHidden/>
              </w:rPr>
            </w:r>
            <w:r>
              <w:rPr>
                <w:noProof/>
                <w:webHidden/>
              </w:rPr>
              <w:fldChar w:fldCharType="separate"/>
            </w:r>
            <w:r w:rsidR="007D6E28">
              <w:rPr>
                <w:noProof/>
                <w:webHidden/>
              </w:rPr>
              <w:t>14</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124" w:history="1">
            <w:r w:rsidR="003E6A55" w:rsidRPr="00FC00E2">
              <w:rPr>
                <w:rStyle w:val="Hypertextovodkaz"/>
                <w:noProof/>
              </w:rPr>
              <w:t>Plán pedagogické podpory (PLPP)</w:t>
            </w:r>
            <w:r w:rsidR="003E6A55">
              <w:rPr>
                <w:noProof/>
                <w:webHidden/>
              </w:rPr>
              <w:tab/>
            </w:r>
            <w:r>
              <w:rPr>
                <w:noProof/>
                <w:webHidden/>
              </w:rPr>
              <w:fldChar w:fldCharType="begin"/>
            </w:r>
            <w:r w:rsidR="003E6A55">
              <w:rPr>
                <w:noProof/>
                <w:webHidden/>
              </w:rPr>
              <w:instrText xml:space="preserve"> PAGEREF _Toc17840124 \h </w:instrText>
            </w:r>
            <w:r>
              <w:rPr>
                <w:noProof/>
                <w:webHidden/>
              </w:rPr>
            </w:r>
            <w:r>
              <w:rPr>
                <w:noProof/>
                <w:webHidden/>
              </w:rPr>
              <w:fldChar w:fldCharType="separate"/>
            </w:r>
            <w:r w:rsidR="007D6E28">
              <w:rPr>
                <w:noProof/>
                <w:webHidden/>
              </w:rPr>
              <w:t>15</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125" w:history="1">
            <w:r w:rsidR="003E6A55" w:rsidRPr="00FC00E2">
              <w:rPr>
                <w:rStyle w:val="Hypertextovodkaz"/>
                <w:noProof/>
              </w:rPr>
              <w:t>Individuální vzdělávací plán (IVP)</w:t>
            </w:r>
            <w:r w:rsidR="003E6A55">
              <w:rPr>
                <w:noProof/>
                <w:webHidden/>
              </w:rPr>
              <w:tab/>
            </w:r>
            <w:r>
              <w:rPr>
                <w:noProof/>
                <w:webHidden/>
              </w:rPr>
              <w:fldChar w:fldCharType="begin"/>
            </w:r>
            <w:r w:rsidR="003E6A55">
              <w:rPr>
                <w:noProof/>
                <w:webHidden/>
              </w:rPr>
              <w:instrText xml:space="preserve"> PAGEREF _Toc17840125 \h </w:instrText>
            </w:r>
            <w:r>
              <w:rPr>
                <w:noProof/>
                <w:webHidden/>
              </w:rPr>
            </w:r>
            <w:r>
              <w:rPr>
                <w:noProof/>
                <w:webHidden/>
              </w:rPr>
              <w:fldChar w:fldCharType="separate"/>
            </w:r>
            <w:r w:rsidR="007D6E28">
              <w:rPr>
                <w:noProof/>
                <w:webHidden/>
              </w:rPr>
              <w:t>16</w:t>
            </w:r>
            <w:r>
              <w:rPr>
                <w:noProof/>
                <w:webHidden/>
              </w:rPr>
              <w:fldChar w:fldCharType="end"/>
            </w:r>
          </w:hyperlink>
        </w:p>
        <w:p w:rsidR="003E6A55" w:rsidRDefault="00F836BA">
          <w:pPr>
            <w:pStyle w:val="Obsah2"/>
            <w:tabs>
              <w:tab w:val="left" w:pos="880"/>
              <w:tab w:val="right" w:leader="dot" w:pos="9062"/>
            </w:tabs>
            <w:rPr>
              <w:rFonts w:eastAsiaTheme="minorEastAsia"/>
              <w:noProof/>
              <w:lang w:eastAsia="cs-CZ"/>
            </w:rPr>
          </w:pPr>
          <w:hyperlink w:anchor="_Toc17840126" w:history="1">
            <w:r w:rsidR="003E6A55" w:rsidRPr="00FC00E2">
              <w:rPr>
                <w:rStyle w:val="Hypertextovodkaz"/>
                <w:noProof/>
              </w:rPr>
              <w:t>3. 4.</w:t>
            </w:r>
            <w:r w:rsidR="003E6A55">
              <w:rPr>
                <w:rFonts w:eastAsiaTheme="minorEastAsia"/>
                <w:noProof/>
                <w:lang w:eastAsia="cs-CZ"/>
              </w:rPr>
              <w:tab/>
            </w:r>
            <w:r w:rsidR="003E6A55" w:rsidRPr="00FC00E2">
              <w:rPr>
                <w:rStyle w:val="Hypertextovodkaz"/>
                <w:noProof/>
              </w:rPr>
              <w:t>Zabezpečení výuky žáků nadaných a mimořádně nadaných</w:t>
            </w:r>
            <w:r w:rsidR="003E6A55">
              <w:rPr>
                <w:noProof/>
                <w:webHidden/>
              </w:rPr>
              <w:tab/>
            </w:r>
            <w:r>
              <w:rPr>
                <w:noProof/>
                <w:webHidden/>
              </w:rPr>
              <w:fldChar w:fldCharType="begin"/>
            </w:r>
            <w:r w:rsidR="003E6A55">
              <w:rPr>
                <w:noProof/>
                <w:webHidden/>
              </w:rPr>
              <w:instrText xml:space="preserve"> PAGEREF _Toc17840126 \h </w:instrText>
            </w:r>
            <w:r>
              <w:rPr>
                <w:noProof/>
                <w:webHidden/>
              </w:rPr>
            </w:r>
            <w:r>
              <w:rPr>
                <w:noProof/>
                <w:webHidden/>
              </w:rPr>
              <w:fldChar w:fldCharType="separate"/>
            </w:r>
            <w:r w:rsidR="007D6E28">
              <w:rPr>
                <w:noProof/>
                <w:webHidden/>
              </w:rPr>
              <w:t>17</w:t>
            </w:r>
            <w:r>
              <w:rPr>
                <w:noProof/>
                <w:webHidden/>
              </w:rPr>
              <w:fldChar w:fldCharType="end"/>
            </w:r>
          </w:hyperlink>
        </w:p>
        <w:p w:rsidR="003E6A55" w:rsidRDefault="00F836BA">
          <w:pPr>
            <w:pStyle w:val="Obsah3"/>
            <w:tabs>
              <w:tab w:val="left" w:pos="1320"/>
              <w:tab w:val="right" w:leader="dot" w:pos="9062"/>
            </w:tabs>
            <w:rPr>
              <w:rFonts w:eastAsiaTheme="minorEastAsia"/>
              <w:noProof/>
              <w:lang w:eastAsia="cs-CZ"/>
            </w:rPr>
          </w:pPr>
          <w:hyperlink w:anchor="_Toc17840127" w:history="1">
            <w:r w:rsidR="003E6A55" w:rsidRPr="00FC00E2">
              <w:rPr>
                <w:rStyle w:val="Hypertextovodkaz"/>
                <w:noProof/>
              </w:rPr>
              <w:t>3.4.1.</w:t>
            </w:r>
            <w:r w:rsidR="003E6A55">
              <w:rPr>
                <w:rFonts w:eastAsiaTheme="minorEastAsia"/>
                <w:noProof/>
                <w:lang w:eastAsia="cs-CZ"/>
              </w:rPr>
              <w:tab/>
            </w:r>
            <w:r w:rsidR="003E6A55" w:rsidRPr="00FC00E2">
              <w:rPr>
                <w:rStyle w:val="Hypertextovodkaz"/>
                <w:noProof/>
              </w:rPr>
              <w:t>Plán pedagogické podpory (PLPP)</w:t>
            </w:r>
            <w:r w:rsidR="003E6A55">
              <w:rPr>
                <w:noProof/>
                <w:webHidden/>
              </w:rPr>
              <w:tab/>
            </w:r>
            <w:r>
              <w:rPr>
                <w:noProof/>
                <w:webHidden/>
              </w:rPr>
              <w:fldChar w:fldCharType="begin"/>
            </w:r>
            <w:r w:rsidR="003E6A55">
              <w:rPr>
                <w:noProof/>
                <w:webHidden/>
              </w:rPr>
              <w:instrText xml:space="preserve"> PAGEREF _Toc17840127 \h </w:instrText>
            </w:r>
            <w:r>
              <w:rPr>
                <w:noProof/>
                <w:webHidden/>
              </w:rPr>
            </w:r>
            <w:r>
              <w:rPr>
                <w:noProof/>
                <w:webHidden/>
              </w:rPr>
              <w:fldChar w:fldCharType="separate"/>
            </w:r>
            <w:r w:rsidR="007D6E28">
              <w:rPr>
                <w:noProof/>
                <w:webHidden/>
              </w:rPr>
              <w:t>17</w:t>
            </w:r>
            <w:r>
              <w:rPr>
                <w:noProof/>
                <w:webHidden/>
              </w:rPr>
              <w:fldChar w:fldCharType="end"/>
            </w:r>
          </w:hyperlink>
        </w:p>
        <w:p w:rsidR="003E6A55" w:rsidRDefault="00F836BA">
          <w:pPr>
            <w:pStyle w:val="Obsah3"/>
            <w:tabs>
              <w:tab w:val="left" w:pos="1320"/>
              <w:tab w:val="right" w:leader="dot" w:pos="9062"/>
            </w:tabs>
            <w:rPr>
              <w:rFonts w:eastAsiaTheme="minorEastAsia"/>
              <w:noProof/>
              <w:lang w:eastAsia="cs-CZ"/>
            </w:rPr>
          </w:pPr>
          <w:hyperlink w:anchor="_Toc17840128" w:history="1">
            <w:r w:rsidR="003E6A55" w:rsidRPr="00FC00E2">
              <w:rPr>
                <w:rStyle w:val="Hypertextovodkaz"/>
                <w:noProof/>
              </w:rPr>
              <w:t>3.4.2.</w:t>
            </w:r>
            <w:r w:rsidR="003E6A55">
              <w:rPr>
                <w:rFonts w:eastAsiaTheme="minorEastAsia"/>
                <w:noProof/>
                <w:lang w:eastAsia="cs-CZ"/>
              </w:rPr>
              <w:tab/>
            </w:r>
            <w:r w:rsidR="003E6A55" w:rsidRPr="00FC00E2">
              <w:rPr>
                <w:rStyle w:val="Hypertextovodkaz"/>
                <w:noProof/>
              </w:rPr>
              <w:t>Individuální vzdělávací plán (IVP)</w:t>
            </w:r>
            <w:r w:rsidR="003E6A55">
              <w:rPr>
                <w:noProof/>
                <w:webHidden/>
              </w:rPr>
              <w:tab/>
            </w:r>
            <w:r>
              <w:rPr>
                <w:noProof/>
                <w:webHidden/>
              </w:rPr>
              <w:fldChar w:fldCharType="begin"/>
            </w:r>
            <w:r w:rsidR="003E6A55">
              <w:rPr>
                <w:noProof/>
                <w:webHidden/>
              </w:rPr>
              <w:instrText xml:space="preserve"> PAGEREF _Toc17840128 \h </w:instrText>
            </w:r>
            <w:r>
              <w:rPr>
                <w:noProof/>
                <w:webHidden/>
              </w:rPr>
            </w:r>
            <w:r>
              <w:rPr>
                <w:noProof/>
                <w:webHidden/>
              </w:rPr>
              <w:fldChar w:fldCharType="separate"/>
            </w:r>
            <w:r w:rsidR="007D6E28">
              <w:rPr>
                <w:noProof/>
                <w:webHidden/>
              </w:rPr>
              <w:t>18</w:t>
            </w:r>
            <w:r>
              <w:rPr>
                <w:noProof/>
                <w:webHidden/>
              </w:rPr>
              <w:fldChar w:fldCharType="end"/>
            </w:r>
          </w:hyperlink>
        </w:p>
        <w:p w:rsidR="003E6A55" w:rsidRDefault="00F836BA">
          <w:pPr>
            <w:pStyle w:val="Obsah2"/>
            <w:tabs>
              <w:tab w:val="left" w:pos="880"/>
              <w:tab w:val="right" w:leader="dot" w:pos="9062"/>
            </w:tabs>
            <w:rPr>
              <w:rFonts w:eastAsiaTheme="minorEastAsia"/>
              <w:noProof/>
              <w:lang w:eastAsia="cs-CZ"/>
            </w:rPr>
          </w:pPr>
          <w:hyperlink w:anchor="_Toc17840129" w:history="1">
            <w:r w:rsidR="003E6A55" w:rsidRPr="00FC00E2">
              <w:rPr>
                <w:rStyle w:val="Hypertextovodkaz"/>
                <w:noProof/>
              </w:rPr>
              <w:t>3. 5.</w:t>
            </w:r>
            <w:r w:rsidR="003E6A55">
              <w:rPr>
                <w:rFonts w:eastAsiaTheme="minorEastAsia"/>
                <w:noProof/>
                <w:lang w:eastAsia="cs-CZ"/>
              </w:rPr>
              <w:tab/>
            </w:r>
            <w:r w:rsidR="003E6A55" w:rsidRPr="00FC00E2">
              <w:rPr>
                <w:rStyle w:val="Hypertextovodkaz"/>
                <w:noProof/>
              </w:rPr>
              <w:t>Začlenění průřezových témat</w:t>
            </w:r>
            <w:r w:rsidR="003E6A55">
              <w:rPr>
                <w:noProof/>
                <w:webHidden/>
              </w:rPr>
              <w:tab/>
            </w:r>
            <w:r>
              <w:rPr>
                <w:noProof/>
                <w:webHidden/>
              </w:rPr>
              <w:fldChar w:fldCharType="begin"/>
            </w:r>
            <w:r w:rsidR="003E6A55">
              <w:rPr>
                <w:noProof/>
                <w:webHidden/>
              </w:rPr>
              <w:instrText xml:space="preserve"> PAGEREF _Toc17840129 \h </w:instrText>
            </w:r>
            <w:r>
              <w:rPr>
                <w:noProof/>
                <w:webHidden/>
              </w:rPr>
            </w:r>
            <w:r>
              <w:rPr>
                <w:noProof/>
                <w:webHidden/>
              </w:rPr>
              <w:fldChar w:fldCharType="separate"/>
            </w:r>
            <w:r w:rsidR="007D6E28">
              <w:rPr>
                <w:noProof/>
                <w:webHidden/>
              </w:rPr>
              <w:t>19</w:t>
            </w:r>
            <w:r>
              <w:rPr>
                <w:noProof/>
                <w:webHidden/>
              </w:rPr>
              <w:fldChar w:fldCharType="end"/>
            </w:r>
          </w:hyperlink>
        </w:p>
        <w:p w:rsidR="003E6A55" w:rsidRDefault="00F836BA">
          <w:pPr>
            <w:pStyle w:val="Obsah1"/>
            <w:tabs>
              <w:tab w:val="left" w:pos="440"/>
              <w:tab w:val="right" w:leader="dot" w:pos="9062"/>
            </w:tabs>
            <w:rPr>
              <w:rFonts w:eastAsiaTheme="minorEastAsia"/>
              <w:noProof/>
              <w:lang w:eastAsia="cs-CZ"/>
            </w:rPr>
          </w:pPr>
          <w:hyperlink w:anchor="_Toc17840130" w:history="1">
            <w:r w:rsidR="003E6A55" w:rsidRPr="00FC00E2">
              <w:rPr>
                <w:rStyle w:val="Hypertextovodkaz"/>
                <w:noProof/>
              </w:rPr>
              <w:t>4.</w:t>
            </w:r>
            <w:r w:rsidR="003E6A55">
              <w:rPr>
                <w:rFonts w:eastAsiaTheme="minorEastAsia"/>
                <w:noProof/>
                <w:lang w:eastAsia="cs-CZ"/>
              </w:rPr>
              <w:tab/>
            </w:r>
            <w:r w:rsidR="003E6A55" w:rsidRPr="00FC00E2">
              <w:rPr>
                <w:rStyle w:val="Hypertextovodkaz"/>
                <w:noProof/>
              </w:rPr>
              <w:t>UČEBNÍ PLÁN</w:t>
            </w:r>
            <w:r w:rsidR="003E6A55">
              <w:rPr>
                <w:noProof/>
                <w:webHidden/>
              </w:rPr>
              <w:tab/>
            </w:r>
            <w:r>
              <w:rPr>
                <w:noProof/>
                <w:webHidden/>
              </w:rPr>
              <w:fldChar w:fldCharType="begin"/>
            </w:r>
            <w:r w:rsidR="003E6A55">
              <w:rPr>
                <w:noProof/>
                <w:webHidden/>
              </w:rPr>
              <w:instrText xml:space="preserve"> PAGEREF _Toc17840130 \h </w:instrText>
            </w:r>
            <w:r>
              <w:rPr>
                <w:noProof/>
                <w:webHidden/>
              </w:rPr>
            </w:r>
            <w:r>
              <w:rPr>
                <w:noProof/>
                <w:webHidden/>
              </w:rPr>
              <w:fldChar w:fldCharType="separate"/>
            </w:r>
            <w:r w:rsidR="007D6E28">
              <w:rPr>
                <w:noProof/>
                <w:webHidden/>
              </w:rPr>
              <w:t>26</w:t>
            </w:r>
            <w:r>
              <w:rPr>
                <w:noProof/>
                <w:webHidden/>
              </w:rPr>
              <w:fldChar w:fldCharType="end"/>
            </w:r>
          </w:hyperlink>
        </w:p>
        <w:p w:rsidR="003E6A55" w:rsidRDefault="00F836BA">
          <w:pPr>
            <w:pStyle w:val="Obsah2"/>
            <w:tabs>
              <w:tab w:val="left" w:pos="880"/>
              <w:tab w:val="right" w:leader="dot" w:pos="9062"/>
            </w:tabs>
            <w:rPr>
              <w:rFonts w:eastAsiaTheme="minorEastAsia"/>
              <w:noProof/>
              <w:lang w:eastAsia="cs-CZ"/>
            </w:rPr>
          </w:pPr>
          <w:hyperlink w:anchor="_Toc17840131" w:history="1">
            <w:r w:rsidR="003E6A55" w:rsidRPr="00FC00E2">
              <w:rPr>
                <w:rStyle w:val="Hypertextovodkaz"/>
                <w:noProof/>
              </w:rPr>
              <w:t>4.1.</w:t>
            </w:r>
            <w:r w:rsidR="003E6A55">
              <w:rPr>
                <w:rFonts w:eastAsiaTheme="minorEastAsia"/>
                <w:noProof/>
                <w:lang w:eastAsia="cs-CZ"/>
              </w:rPr>
              <w:tab/>
            </w:r>
            <w:r w:rsidR="003E6A55" w:rsidRPr="00FC00E2">
              <w:rPr>
                <w:rStyle w:val="Hypertextovodkaz"/>
                <w:noProof/>
              </w:rPr>
              <w:t xml:space="preserve"> Učební plán pro I. stupeň</w:t>
            </w:r>
            <w:r w:rsidR="003E6A55">
              <w:rPr>
                <w:noProof/>
                <w:webHidden/>
              </w:rPr>
              <w:tab/>
            </w:r>
            <w:r>
              <w:rPr>
                <w:noProof/>
                <w:webHidden/>
              </w:rPr>
              <w:fldChar w:fldCharType="begin"/>
            </w:r>
            <w:r w:rsidR="003E6A55">
              <w:rPr>
                <w:noProof/>
                <w:webHidden/>
              </w:rPr>
              <w:instrText xml:space="preserve"> PAGEREF _Toc17840131 \h </w:instrText>
            </w:r>
            <w:r>
              <w:rPr>
                <w:noProof/>
                <w:webHidden/>
              </w:rPr>
            </w:r>
            <w:r>
              <w:rPr>
                <w:noProof/>
                <w:webHidden/>
              </w:rPr>
              <w:fldChar w:fldCharType="separate"/>
            </w:r>
            <w:r w:rsidR="007D6E28">
              <w:rPr>
                <w:noProof/>
                <w:webHidden/>
              </w:rPr>
              <w:t>26</w:t>
            </w:r>
            <w:r>
              <w:rPr>
                <w:noProof/>
                <w:webHidden/>
              </w:rPr>
              <w:fldChar w:fldCharType="end"/>
            </w:r>
          </w:hyperlink>
        </w:p>
        <w:p w:rsidR="003E6A55" w:rsidRDefault="00F836BA">
          <w:pPr>
            <w:pStyle w:val="Obsah2"/>
            <w:tabs>
              <w:tab w:val="left" w:pos="880"/>
              <w:tab w:val="right" w:leader="dot" w:pos="9062"/>
            </w:tabs>
            <w:rPr>
              <w:rFonts w:eastAsiaTheme="minorEastAsia"/>
              <w:noProof/>
              <w:lang w:eastAsia="cs-CZ"/>
            </w:rPr>
          </w:pPr>
          <w:hyperlink w:anchor="_Toc17840132" w:history="1">
            <w:r w:rsidR="003E6A55" w:rsidRPr="00FC00E2">
              <w:rPr>
                <w:rStyle w:val="Hypertextovodkaz"/>
                <w:noProof/>
              </w:rPr>
              <w:t>4. 2.</w:t>
            </w:r>
            <w:r w:rsidR="003E6A55">
              <w:rPr>
                <w:rFonts w:eastAsiaTheme="minorEastAsia"/>
                <w:noProof/>
                <w:lang w:eastAsia="cs-CZ"/>
              </w:rPr>
              <w:tab/>
            </w:r>
            <w:r w:rsidR="003E6A55" w:rsidRPr="00FC00E2">
              <w:rPr>
                <w:rStyle w:val="Hypertextovodkaz"/>
                <w:noProof/>
              </w:rPr>
              <w:t>Učební plán pro II. stupeň</w:t>
            </w:r>
            <w:r w:rsidR="003E6A55">
              <w:rPr>
                <w:noProof/>
                <w:webHidden/>
              </w:rPr>
              <w:tab/>
            </w:r>
            <w:r>
              <w:rPr>
                <w:noProof/>
                <w:webHidden/>
              </w:rPr>
              <w:fldChar w:fldCharType="begin"/>
            </w:r>
            <w:r w:rsidR="003E6A55">
              <w:rPr>
                <w:noProof/>
                <w:webHidden/>
              </w:rPr>
              <w:instrText xml:space="preserve"> PAGEREF _Toc17840132 \h </w:instrText>
            </w:r>
            <w:r>
              <w:rPr>
                <w:noProof/>
                <w:webHidden/>
              </w:rPr>
            </w:r>
            <w:r>
              <w:rPr>
                <w:noProof/>
                <w:webHidden/>
              </w:rPr>
              <w:fldChar w:fldCharType="separate"/>
            </w:r>
            <w:r w:rsidR="007D6E28">
              <w:rPr>
                <w:noProof/>
                <w:webHidden/>
              </w:rPr>
              <w:t>27</w:t>
            </w:r>
            <w:r>
              <w:rPr>
                <w:noProof/>
                <w:webHidden/>
              </w:rPr>
              <w:fldChar w:fldCharType="end"/>
            </w:r>
          </w:hyperlink>
        </w:p>
        <w:p w:rsidR="003E6A55" w:rsidRDefault="00F836BA">
          <w:pPr>
            <w:pStyle w:val="Obsah1"/>
            <w:tabs>
              <w:tab w:val="left" w:pos="440"/>
              <w:tab w:val="right" w:leader="dot" w:pos="9062"/>
            </w:tabs>
            <w:rPr>
              <w:rFonts w:eastAsiaTheme="minorEastAsia"/>
              <w:noProof/>
              <w:lang w:eastAsia="cs-CZ"/>
            </w:rPr>
          </w:pPr>
          <w:hyperlink w:anchor="_Toc17840133" w:history="1">
            <w:r w:rsidR="003E6A55" w:rsidRPr="00FC00E2">
              <w:rPr>
                <w:rStyle w:val="Hypertextovodkaz"/>
                <w:noProof/>
              </w:rPr>
              <w:t>5.</w:t>
            </w:r>
            <w:r w:rsidR="003E6A55">
              <w:rPr>
                <w:rFonts w:eastAsiaTheme="minorEastAsia"/>
                <w:noProof/>
                <w:lang w:eastAsia="cs-CZ"/>
              </w:rPr>
              <w:tab/>
            </w:r>
            <w:r w:rsidR="003E6A55" w:rsidRPr="00FC00E2">
              <w:rPr>
                <w:rStyle w:val="Hypertextovodkaz"/>
                <w:noProof/>
              </w:rPr>
              <w:t>UČEBNÍ   OSNOVY</w:t>
            </w:r>
            <w:r w:rsidR="003E6A55">
              <w:rPr>
                <w:noProof/>
                <w:webHidden/>
              </w:rPr>
              <w:tab/>
            </w:r>
            <w:r>
              <w:rPr>
                <w:noProof/>
                <w:webHidden/>
              </w:rPr>
              <w:fldChar w:fldCharType="begin"/>
            </w:r>
            <w:r w:rsidR="003E6A55">
              <w:rPr>
                <w:noProof/>
                <w:webHidden/>
              </w:rPr>
              <w:instrText xml:space="preserve"> PAGEREF _Toc17840133 \h </w:instrText>
            </w:r>
            <w:r>
              <w:rPr>
                <w:noProof/>
                <w:webHidden/>
              </w:rPr>
            </w:r>
            <w:r>
              <w:rPr>
                <w:noProof/>
                <w:webHidden/>
              </w:rPr>
              <w:fldChar w:fldCharType="separate"/>
            </w:r>
            <w:r w:rsidR="007D6E28">
              <w:rPr>
                <w:noProof/>
                <w:webHidden/>
              </w:rPr>
              <w:t>29</w:t>
            </w:r>
            <w:r>
              <w:rPr>
                <w:noProof/>
                <w:webHidden/>
              </w:rPr>
              <w:fldChar w:fldCharType="end"/>
            </w:r>
          </w:hyperlink>
        </w:p>
        <w:p w:rsidR="003E6A55" w:rsidRDefault="00F836BA">
          <w:pPr>
            <w:pStyle w:val="Obsah2"/>
            <w:tabs>
              <w:tab w:val="left" w:pos="880"/>
              <w:tab w:val="right" w:leader="dot" w:pos="9062"/>
            </w:tabs>
            <w:rPr>
              <w:rFonts w:eastAsiaTheme="minorEastAsia"/>
              <w:noProof/>
              <w:lang w:eastAsia="cs-CZ"/>
            </w:rPr>
          </w:pPr>
          <w:hyperlink w:anchor="_Toc17840134" w:history="1">
            <w:r w:rsidR="003E6A55" w:rsidRPr="00FC00E2">
              <w:rPr>
                <w:rStyle w:val="Hypertextovodkaz"/>
                <w:noProof/>
              </w:rPr>
              <w:t>5. 1.</w:t>
            </w:r>
            <w:r w:rsidR="003E6A55">
              <w:rPr>
                <w:rFonts w:eastAsiaTheme="minorEastAsia"/>
                <w:noProof/>
                <w:lang w:eastAsia="cs-CZ"/>
              </w:rPr>
              <w:tab/>
            </w:r>
            <w:r w:rsidR="003E6A55" w:rsidRPr="00FC00E2">
              <w:rPr>
                <w:rStyle w:val="Hypertextovodkaz"/>
                <w:noProof/>
              </w:rPr>
              <w:t>Český jazyk</w:t>
            </w:r>
            <w:r w:rsidR="003E6A55">
              <w:rPr>
                <w:noProof/>
                <w:webHidden/>
              </w:rPr>
              <w:tab/>
            </w:r>
            <w:r>
              <w:rPr>
                <w:noProof/>
                <w:webHidden/>
              </w:rPr>
              <w:fldChar w:fldCharType="begin"/>
            </w:r>
            <w:r w:rsidR="003E6A55">
              <w:rPr>
                <w:noProof/>
                <w:webHidden/>
              </w:rPr>
              <w:instrText xml:space="preserve"> PAGEREF _Toc17840134 \h </w:instrText>
            </w:r>
            <w:r>
              <w:rPr>
                <w:noProof/>
                <w:webHidden/>
              </w:rPr>
            </w:r>
            <w:r>
              <w:rPr>
                <w:noProof/>
                <w:webHidden/>
              </w:rPr>
              <w:fldChar w:fldCharType="separate"/>
            </w:r>
            <w:r w:rsidR="007D6E28">
              <w:rPr>
                <w:noProof/>
                <w:webHidden/>
              </w:rPr>
              <w:t>29</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135" w:history="1">
            <w:r w:rsidR="003E6A55" w:rsidRPr="00FC00E2">
              <w:rPr>
                <w:rStyle w:val="Hypertextovodkaz"/>
                <w:noProof/>
              </w:rPr>
              <w:t>Charakteristika vyučovacího předmětu</w:t>
            </w:r>
            <w:r w:rsidR="003E6A55">
              <w:rPr>
                <w:noProof/>
                <w:webHidden/>
              </w:rPr>
              <w:tab/>
            </w:r>
            <w:r>
              <w:rPr>
                <w:noProof/>
                <w:webHidden/>
              </w:rPr>
              <w:fldChar w:fldCharType="begin"/>
            </w:r>
            <w:r w:rsidR="003E6A55">
              <w:rPr>
                <w:noProof/>
                <w:webHidden/>
              </w:rPr>
              <w:instrText xml:space="preserve"> PAGEREF _Toc17840135 \h </w:instrText>
            </w:r>
            <w:r>
              <w:rPr>
                <w:noProof/>
                <w:webHidden/>
              </w:rPr>
            </w:r>
            <w:r>
              <w:rPr>
                <w:noProof/>
                <w:webHidden/>
              </w:rPr>
              <w:fldChar w:fldCharType="separate"/>
            </w:r>
            <w:r w:rsidR="007D6E28">
              <w:rPr>
                <w:noProof/>
                <w:webHidden/>
              </w:rPr>
              <w:t>29</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136" w:history="1">
            <w:r w:rsidR="003E6A55" w:rsidRPr="00FC00E2">
              <w:rPr>
                <w:rStyle w:val="Hypertextovodkaz"/>
                <w:noProof/>
              </w:rPr>
              <w:t>Cílové zaměření předmětu</w:t>
            </w:r>
            <w:r w:rsidR="003E6A55">
              <w:rPr>
                <w:noProof/>
                <w:webHidden/>
              </w:rPr>
              <w:tab/>
            </w:r>
            <w:r>
              <w:rPr>
                <w:noProof/>
                <w:webHidden/>
              </w:rPr>
              <w:fldChar w:fldCharType="begin"/>
            </w:r>
            <w:r w:rsidR="003E6A55">
              <w:rPr>
                <w:noProof/>
                <w:webHidden/>
              </w:rPr>
              <w:instrText xml:space="preserve"> PAGEREF _Toc17840136 \h </w:instrText>
            </w:r>
            <w:r>
              <w:rPr>
                <w:noProof/>
                <w:webHidden/>
              </w:rPr>
            </w:r>
            <w:r>
              <w:rPr>
                <w:noProof/>
                <w:webHidden/>
              </w:rPr>
              <w:fldChar w:fldCharType="separate"/>
            </w:r>
            <w:r w:rsidR="007D6E28">
              <w:rPr>
                <w:noProof/>
                <w:webHidden/>
              </w:rPr>
              <w:t>29</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137" w:history="1">
            <w:r w:rsidR="003E6A55" w:rsidRPr="00FC00E2">
              <w:rPr>
                <w:rStyle w:val="Hypertextovodkaz"/>
                <w:noProof/>
              </w:rPr>
              <w:t>Časová dotace předmětu, místo realizace</w:t>
            </w:r>
            <w:r w:rsidR="003E6A55">
              <w:rPr>
                <w:noProof/>
                <w:webHidden/>
              </w:rPr>
              <w:tab/>
            </w:r>
            <w:r>
              <w:rPr>
                <w:noProof/>
                <w:webHidden/>
              </w:rPr>
              <w:fldChar w:fldCharType="begin"/>
            </w:r>
            <w:r w:rsidR="003E6A55">
              <w:rPr>
                <w:noProof/>
                <w:webHidden/>
              </w:rPr>
              <w:instrText xml:space="preserve"> PAGEREF _Toc17840137 \h </w:instrText>
            </w:r>
            <w:r>
              <w:rPr>
                <w:noProof/>
                <w:webHidden/>
              </w:rPr>
            </w:r>
            <w:r>
              <w:rPr>
                <w:noProof/>
                <w:webHidden/>
              </w:rPr>
              <w:fldChar w:fldCharType="separate"/>
            </w:r>
            <w:r w:rsidR="007D6E28">
              <w:rPr>
                <w:noProof/>
                <w:webHidden/>
              </w:rPr>
              <w:t>30</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138" w:history="1">
            <w:r w:rsidR="003E6A55" w:rsidRPr="00FC00E2">
              <w:rPr>
                <w:rStyle w:val="Hypertextovodkaz"/>
                <w:noProof/>
              </w:rPr>
              <w:t>Výchovné a vzdělávací strategie k rozvoji klíčových kompetencí</w:t>
            </w:r>
            <w:r w:rsidR="003E6A55">
              <w:rPr>
                <w:noProof/>
                <w:webHidden/>
              </w:rPr>
              <w:tab/>
            </w:r>
            <w:r>
              <w:rPr>
                <w:noProof/>
                <w:webHidden/>
              </w:rPr>
              <w:fldChar w:fldCharType="begin"/>
            </w:r>
            <w:r w:rsidR="003E6A55">
              <w:rPr>
                <w:noProof/>
                <w:webHidden/>
              </w:rPr>
              <w:instrText xml:space="preserve"> PAGEREF _Toc17840138 \h </w:instrText>
            </w:r>
            <w:r>
              <w:rPr>
                <w:noProof/>
                <w:webHidden/>
              </w:rPr>
            </w:r>
            <w:r>
              <w:rPr>
                <w:noProof/>
                <w:webHidden/>
              </w:rPr>
              <w:fldChar w:fldCharType="separate"/>
            </w:r>
            <w:r w:rsidR="007D6E28">
              <w:rPr>
                <w:noProof/>
                <w:webHidden/>
              </w:rPr>
              <w:t>30</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139" w:history="1">
            <w:r w:rsidR="003E6A55" w:rsidRPr="00FC00E2">
              <w:rPr>
                <w:rStyle w:val="Hypertextovodkaz"/>
                <w:noProof/>
              </w:rPr>
              <w:t>Průřezová témata-1.stupeň</w:t>
            </w:r>
            <w:r w:rsidR="003E6A55">
              <w:rPr>
                <w:noProof/>
                <w:webHidden/>
              </w:rPr>
              <w:tab/>
            </w:r>
            <w:r>
              <w:rPr>
                <w:noProof/>
                <w:webHidden/>
              </w:rPr>
              <w:fldChar w:fldCharType="begin"/>
            </w:r>
            <w:r w:rsidR="003E6A55">
              <w:rPr>
                <w:noProof/>
                <w:webHidden/>
              </w:rPr>
              <w:instrText xml:space="preserve"> PAGEREF _Toc17840139 \h </w:instrText>
            </w:r>
            <w:r>
              <w:rPr>
                <w:noProof/>
                <w:webHidden/>
              </w:rPr>
            </w:r>
            <w:r>
              <w:rPr>
                <w:noProof/>
                <w:webHidden/>
              </w:rPr>
              <w:fldChar w:fldCharType="separate"/>
            </w:r>
            <w:r w:rsidR="007D6E28">
              <w:rPr>
                <w:noProof/>
                <w:webHidden/>
              </w:rPr>
              <w:t>31</w:t>
            </w:r>
            <w:r>
              <w:rPr>
                <w:noProof/>
                <w:webHidden/>
              </w:rPr>
              <w:fldChar w:fldCharType="end"/>
            </w:r>
          </w:hyperlink>
        </w:p>
        <w:p w:rsidR="003E6A55" w:rsidRDefault="00F836BA">
          <w:pPr>
            <w:pStyle w:val="Obsah3"/>
            <w:tabs>
              <w:tab w:val="right" w:leader="dot" w:pos="9062"/>
            </w:tabs>
            <w:rPr>
              <w:rStyle w:val="Hypertextovodkaz"/>
              <w:noProof/>
            </w:rPr>
          </w:pPr>
          <w:hyperlink w:anchor="_Toc17840140" w:history="1">
            <w:r w:rsidR="003E6A55" w:rsidRPr="00FC00E2">
              <w:rPr>
                <w:rStyle w:val="Hypertextovodkaz"/>
                <w:noProof/>
              </w:rPr>
              <w:t>Průřezová témata-2.stupeň</w:t>
            </w:r>
            <w:r w:rsidR="003E6A55">
              <w:rPr>
                <w:noProof/>
                <w:webHidden/>
              </w:rPr>
              <w:tab/>
            </w:r>
            <w:r>
              <w:rPr>
                <w:noProof/>
                <w:webHidden/>
              </w:rPr>
              <w:fldChar w:fldCharType="begin"/>
            </w:r>
            <w:r w:rsidR="003E6A55">
              <w:rPr>
                <w:noProof/>
                <w:webHidden/>
              </w:rPr>
              <w:instrText xml:space="preserve"> PAGEREF _Toc17840140 \h </w:instrText>
            </w:r>
            <w:r>
              <w:rPr>
                <w:noProof/>
                <w:webHidden/>
              </w:rPr>
            </w:r>
            <w:r>
              <w:rPr>
                <w:noProof/>
                <w:webHidden/>
              </w:rPr>
              <w:fldChar w:fldCharType="separate"/>
            </w:r>
            <w:r w:rsidR="007D6E28">
              <w:rPr>
                <w:noProof/>
                <w:webHidden/>
              </w:rPr>
              <w:t>31</w:t>
            </w:r>
            <w:r>
              <w:rPr>
                <w:noProof/>
                <w:webHidden/>
              </w:rPr>
              <w:fldChar w:fldCharType="end"/>
            </w:r>
          </w:hyperlink>
        </w:p>
        <w:p w:rsidR="003E6A55" w:rsidRPr="003E6A55" w:rsidRDefault="00F836BA" w:rsidP="003E6A55">
          <w:pPr>
            <w:ind w:firstLine="426"/>
            <w:rPr>
              <w:noProof/>
            </w:rPr>
          </w:pPr>
          <w:hyperlink w:anchor="_Průřezová_témata-2.stupeň" w:history="1">
            <w:r w:rsidR="003E6A55" w:rsidRPr="003E6A55">
              <w:rPr>
                <w:rStyle w:val="Hypertextovodkaz"/>
                <w:noProof/>
              </w:rPr>
              <w:t>Vzdělávací obsah vyučovacího předmětu Český jazyk………………………………………..……………………. 31</w:t>
            </w:r>
          </w:hyperlink>
        </w:p>
        <w:p w:rsidR="003E6A55" w:rsidRDefault="00F836BA">
          <w:pPr>
            <w:pStyle w:val="Obsah2"/>
            <w:tabs>
              <w:tab w:val="left" w:pos="880"/>
              <w:tab w:val="right" w:leader="dot" w:pos="9062"/>
            </w:tabs>
            <w:rPr>
              <w:rFonts w:eastAsiaTheme="minorEastAsia"/>
              <w:noProof/>
              <w:lang w:eastAsia="cs-CZ"/>
            </w:rPr>
          </w:pPr>
          <w:hyperlink w:anchor="_Toc17840141" w:history="1">
            <w:r w:rsidR="003E6A55" w:rsidRPr="00FC00E2">
              <w:rPr>
                <w:rStyle w:val="Hypertextovodkaz"/>
                <w:noProof/>
              </w:rPr>
              <w:t>5. 2.</w:t>
            </w:r>
            <w:r w:rsidR="003E6A55">
              <w:rPr>
                <w:rFonts w:eastAsiaTheme="minorEastAsia"/>
                <w:noProof/>
                <w:lang w:eastAsia="cs-CZ"/>
              </w:rPr>
              <w:tab/>
            </w:r>
            <w:r w:rsidR="003E6A55" w:rsidRPr="00FC00E2">
              <w:rPr>
                <w:rStyle w:val="Hypertextovodkaz"/>
                <w:noProof/>
              </w:rPr>
              <w:t>ANGLICKÝ JAZYK</w:t>
            </w:r>
            <w:r w:rsidR="003E6A55">
              <w:rPr>
                <w:noProof/>
                <w:webHidden/>
              </w:rPr>
              <w:tab/>
            </w:r>
            <w:r>
              <w:rPr>
                <w:noProof/>
                <w:webHidden/>
              </w:rPr>
              <w:fldChar w:fldCharType="begin"/>
            </w:r>
            <w:r w:rsidR="003E6A55">
              <w:rPr>
                <w:noProof/>
                <w:webHidden/>
              </w:rPr>
              <w:instrText xml:space="preserve"> PAGEREF _Toc17840141 \h </w:instrText>
            </w:r>
            <w:r>
              <w:rPr>
                <w:noProof/>
                <w:webHidden/>
              </w:rPr>
            </w:r>
            <w:r>
              <w:rPr>
                <w:noProof/>
                <w:webHidden/>
              </w:rPr>
              <w:fldChar w:fldCharType="separate"/>
            </w:r>
            <w:r w:rsidR="007D6E28">
              <w:rPr>
                <w:noProof/>
                <w:webHidden/>
              </w:rPr>
              <w:t>66</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142" w:history="1">
            <w:r w:rsidR="003E6A55" w:rsidRPr="00FC00E2">
              <w:rPr>
                <w:rStyle w:val="Hypertextovodkaz"/>
                <w:noProof/>
              </w:rPr>
              <w:t>Charakteristika vyučovacího předmětu</w:t>
            </w:r>
            <w:r w:rsidR="003E6A55">
              <w:rPr>
                <w:noProof/>
                <w:webHidden/>
              </w:rPr>
              <w:tab/>
            </w:r>
            <w:r>
              <w:rPr>
                <w:noProof/>
                <w:webHidden/>
              </w:rPr>
              <w:fldChar w:fldCharType="begin"/>
            </w:r>
            <w:r w:rsidR="003E6A55">
              <w:rPr>
                <w:noProof/>
                <w:webHidden/>
              </w:rPr>
              <w:instrText xml:space="preserve"> PAGEREF _Toc17840142 \h </w:instrText>
            </w:r>
            <w:r>
              <w:rPr>
                <w:noProof/>
                <w:webHidden/>
              </w:rPr>
            </w:r>
            <w:r>
              <w:rPr>
                <w:noProof/>
                <w:webHidden/>
              </w:rPr>
              <w:fldChar w:fldCharType="separate"/>
            </w:r>
            <w:r w:rsidR="007D6E28">
              <w:rPr>
                <w:noProof/>
                <w:webHidden/>
              </w:rPr>
              <w:t>66</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143" w:history="1">
            <w:r w:rsidR="003E6A55" w:rsidRPr="00FC00E2">
              <w:rPr>
                <w:rStyle w:val="Hypertextovodkaz"/>
                <w:noProof/>
              </w:rPr>
              <w:t>Cílové zaměření vzdělávací oblasti</w:t>
            </w:r>
            <w:r w:rsidR="003E6A55">
              <w:rPr>
                <w:noProof/>
                <w:webHidden/>
              </w:rPr>
              <w:tab/>
            </w:r>
            <w:r>
              <w:rPr>
                <w:noProof/>
                <w:webHidden/>
              </w:rPr>
              <w:fldChar w:fldCharType="begin"/>
            </w:r>
            <w:r w:rsidR="003E6A55">
              <w:rPr>
                <w:noProof/>
                <w:webHidden/>
              </w:rPr>
              <w:instrText xml:space="preserve"> PAGEREF _Toc17840143 \h </w:instrText>
            </w:r>
            <w:r>
              <w:rPr>
                <w:noProof/>
                <w:webHidden/>
              </w:rPr>
            </w:r>
            <w:r>
              <w:rPr>
                <w:noProof/>
                <w:webHidden/>
              </w:rPr>
              <w:fldChar w:fldCharType="separate"/>
            </w:r>
            <w:r w:rsidR="007D6E28">
              <w:rPr>
                <w:noProof/>
                <w:webHidden/>
              </w:rPr>
              <w:t>66</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144" w:history="1">
            <w:r w:rsidR="003E6A55" w:rsidRPr="00FC00E2">
              <w:rPr>
                <w:rStyle w:val="Hypertextovodkaz"/>
                <w:noProof/>
              </w:rPr>
              <w:t>Časová dotace předmětu a místo realizace</w:t>
            </w:r>
            <w:r w:rsidR="003E6A55">
              <w:rPr>
                <w:noProof/>
                <w:webHidden/>
              </w:rPr>
              <w:tab/>
            </w:r>
            <w:r>
              <w:rPr>
                <w:noProof/>
                <w:webHidden/>
              </w:rPr>
              <w:fldChar w:fldCharType="begin"/>
            </w:r>
            <w:r w:rsidR="003E6A55">
              <w:rPr>
                <w:noProof/>
                <w:webHidden/>
              </w:rPr>
              <w:instrText xml:space="preserve"> PAGEREF _Toc17840144 \h </w:instrText>
            </w:r>
            <w:r>
              <w:rPr>
                <w:noProof/>
                <w:webHidden/>
              </w:rPr>
            </w:r>
            <w:r>
              <w:rPr>
                <w:noProof/>
                <w:webHidden/>
              </w:rPr>
              <w:fldChar w:fldCharType="separate"/>
            </w:r>
            <w:r w:rsidR="007D6E28">
              <w:rPr>
                <w:noProof/>
                <w:webHidden/>
              </w:rPr>
              <w:t>67</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145" w:history="1">
            <w:r w:rsidR="003E6A55" w:rsidRPr="00FC00E2">
              <w:rPr>
                <w:rStyle w:val="Hypertextovodkaz"/>
                <w:noProof/>
              </w:rPr>
              <w:t>Výchovné a vzdělávací strategie k rozvoji klíčových kompetencí</w:t>
            </w:r>
            <w:r w:rsidR="003E6A55">
              <w:rPr>
                <w:noProof/>
                <w:webHidden/>
              </w:rPr>
              <w:tab/>
            </w:r>
            <w:r>
              <w:rPr>
                <w:noProof/>
                <w:webHidden/>
              </w:rPr>
              <w:fldChar w:fldCharType="begin"/>
            </w:r>
            <w:r w:rsidR="003E6A55">
              <w:rPr>
                <w:noProof/>
                <w:webHidden/>
              </w:rPr>
              <w:instrText xml:space="preserve"> PAGEREF _Toc17840145 \h </w:instrText>
            </w:r>
            <w:r>
              <w:rPr>
                <w:noProof/>
                <w:webHidden/>
              </w:rPr>
            </w:r>
            <w:r>
              <w:rPr>
                <w:noProof/>
                <w:webHidden/>
              </w:rPr>
              <w:fldChar w:fldCharType="separate"/>
            </w:r>
            <w:r w:rsidR="007D6E28">
              <w:rPr>
                <w:noProof/>
                <w:webHidden/>
              </w:rPr>
              <w:t>67</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146" w:history="1">
            <w:r w:rsidR="003E6A55" w:rsidRPr="00FC00E2">
              <w:rPr>
                <w:rStyle w:val="Hypertextovodkaz"/>
                <w:noProof/>
              </w:rPr>
              <w:t>Průřezová témata</w:t>
            </w:r>
            <w:r w:rsidR="003E6A55">
              <w:rPr>
                <w:noProof/>
                <w:webHidden/>
              </w:rPr>
              <w:tab/>
            </w:r>
            <w:r>
              <w:rPr>
                <w:noProof/>
                <w:webHidden/>
              </w:rPr>
              <w:fldChar w:fldCharType="begin"/>
            </w:r>
            <w:r w:rsidR="003E6A55">
              <w:rPr>
                <w:noProof/>
                <w:webHidden/>
              </w:rPr>
              <w:instrText xml:space="preserve"> PAGEREF _Toc17840146 \h </w:instrText>
            </w:r>
            <w:r>
              <w:rPr>
                <w:noProof/>
                <w:webHidden/>
              </w:rPr>
            </w:r>
            <w:r>
              <w:rPr>
                <w:noProof/>
                <w:webHidden/>
              </w:rPr>
              <w:fldChar w:fldCharType="separate"/>
            </w:r>
            <w:r w:rsidR="007D6E28">
              <w:rPr>
                <w:noProof/>
                <w:webHidden/>
              </w:rPr>
              <w:t>68</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r:id="rId8" w:anchor="_Toc17840147" w:history="1">
            <w:r w:rsidR="003E6A55" w:rsidRPr="00FC00E2">
              <w:rPr>
                <w:rStyle w:val="Hypertextovodkaz"/>
                <w:noProof/>
              </w:rPr>
              <w:t>Vzdělávací obsah vyučovacího předmětu Anglický jazyk</w:t>
            </w:r>
            <w:r w:rsidR="003E6A55">
              <w:rPr>
                <w:noProof/>
                <w:webHidden/>
              </w:rPr>
              <w:tab/>
            </w:r>
            <w:r>
              <w:rPr>
                <w:noProof/>
                <w:webHidden/>
              </w:rPr>
              <w:fldChar w:fldCharType="begin"/>
            </w:r>
            <w:r w:rsidR="003E6A55">
              <w:rPr>
                <w:noProof/>
                <w:webHidden/>
              </w:rPr>
              <w:instrText xml:space="preserve"> PAGEREF _Toc17840147 \h </w:instrText>
            </w:r>
            <w:r>
              <w:rPr>
                <w:noProof/>
                <w:webHidden/>
              </w:rPr>
            </w:r>
            <w:r>
              <w:rPr>
                <w:noProof/>
                <w:webHidden/>
              </w:rPr>
              <w:fldChar w:fldCharType="separate"/>
            </w:r>
            <w:r w:rsidR="007D6E28">
              <w:rPr>
                <w:noProof/>
                <w:webHidden/>
              </w:rPr>
              <w:t>69</w:t>
            </w:r>
            <w:r>
              <w:rPr>
                <w:noProof/>
                <w:webHidden/>
              </w:rPr>
              <w:fldChar w:fldCharType="end"/>
            </w:r>
          </w:hyperlink>
        </w:p>
        <w:p w:rsidR="003E6A55" w:rsidRDefault="00F836BA">
          <w:pPr>
            <w:pStyle w:val="Obsah2"/>
            <w:tabs>
              <w:tab w:val="left" w:pos="880"/>
              <w:tab w:val="right" w:leader="dot" w:pos="9062"/>
            </w:tabs>
            <w:rPr>
              <w:rFonts w:eastAsiaTheme="minorEastAsia"/>
              <w:noProof/>
              <w:lang w:eastAsia="cs-CZ"/>
            </w:rPr>
          </w:pPr>
          <w:hyperlink w:anchor="_Toc17840148" w:history="1">
            <w:r w:rsidR="003E6A55" w:rsidRPr="00FC00E2">
              <w:rPr>
                <w:rStyle w:val="Hypertextovodkaz"/>
                <w:noProof/>
              </w:rPr>
              <w:t>5. 3.</w:t>
            </w:r>
            <w:r w:rsidR="003E6A55">
              <w:rPr>
                <w:rFonts w:eastAsiaTheme="minorEastAsia"/>
                <w:noProof/>
                <w:lang w:eastAsia="cs-CZ"/>
              </w:rPr>
              <w:tab/>
            </w:r>
            <w:r w:rsidR="003E6A55" w:rsidRPr="00FC00E2">
              <w:rPr>
                <w:rStyle w:val="Hypertextovodkaz"/>
                <w:noProof/>
              </w:rPr>
              <w:t>DALŠÍ CIZÍ JAZYK</w:t>
            </w:r>
            <w:r w:rsidR="003E6A55">
              <w:rPr>
                <w:noProof/>
                <w:webHidden/>
              </w:rPr>
              <w:tab/>
            </w:r>
            <w:r>
              <w:rPr>
                <w:noProof/>
                <w:webHidden/>
              </w:rPr>
              <w:fldChar w:fldCharType="begin"/>
            </w:r>
            <w:r w:rsidR="003E6A55">
              <w:rPr>
                <w:noProof/>
                <w:webHidden/>
              </w:rPr>
              <w:instrText xml:space="preserve"> PAGEREF _Toc17840148 \h </w:instrText>
            </w:r>
            <w:r>
              <w:rPr>
                <w:noProof/>
                <w:webHidden/>
              </w:rPr>
            </w:r>
            <w:r>
              <w:rPr>
                <w:noProof/>
                <w:webHidden/>
              </w:rPr>
              <w:fldChar w:fldCharType="separate"/>
            </w:r>
            <w:r w:rsidR="007D6E28">
              <w:rPr>
                <w:noProof/>
                <w:webHidden/>
              </w:rPr>
              <w:t>89</w:t>
            </w:r>
            <w:r>
              <w:rPr>
                <w:noProof/>
                <w:webHidden/>
              </w:rPr>
              <w:fldChar w:fldCharType="end"/>
            </w:r>
          </w:hyperlink>
        </w:p>
        <w:p w:rsidR="003E6A55" w:rsidRDefault="00F836BA">
          <w:pPr>
            <w:pStyle w:val="Obsah2"/>
            <w:tabs>
              <w:tab w:val="right" w:leader="dot" w:pos="9062"/>
            </w:tabs>
            <w:rPr>
              <w:rFonts w:eastAsiaTheme="minorEastAsia"/>
              <w:noProof/>
              <w:lang w:eastAsia="cs-CZ"/>
            </w:rPr>
          </w:pPr>
          <w:hyperlink w:anchor="_Toc17840149" w:history="1">
            <w:r w:rsidR="003E6A55" w:rsidRPr="00FC00E2">
              <w:rPr>
                <w:rStyle w:val="Hypertextovodkaz"/>
                <w:noProof/>
              </w:rPr>
              <w:t>Německý jazyk</w:t>
            </w:r>
            <w:r w:rsidR="003E6A55">
              <w:rPr>
                <w:noProof/>
                <w:webHidden/>
              </w:rPr>
              <w:tab/>
            </w:r>
            <w:r>
              <w:rPr>
                <w:noProof/>
                <w:webHidden/>
              </w:rPr>
              <w:fldChar w:fldCharType="begin"/>
            </w:r>
            <w:r w:rsidR="003E6A55">
              <w:rPr>
                <w:noProof/>
                <w:webHidden/>
              </w:rPr>
              <w:instrText xml:space="preserve"> PAGEREF _Toc17840149 \h </w:instrText>
            </w:r>
            <w:r>
              <w:rPr>
                <w:noProof/>
                <w:webHidden/>
              </w:rPr>
            </w:r>
            <w:r>
              <w:rPr>
                <w:noProof/>
                <w:webHidden/>
              </w:rPr>
              <w:fldChar w:fldCharType="separate"/>
            </w:r>
            <w:r w:rsidR="007D6E28">
              <w:rPr>
                <w:noProof/>
                <w:webHidden/>
              </w:rPr>
              <w:t>89</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150" w:history="1">
            <w:r w:rsidR="003E6A55" w:rsidRPr="00FC00E2">
              <w:rPr>
                <w:rStyle w:val="Hypertextovodkaz"/>
                <w:noProof/>
              </w:rPr>
              <w:t>Charakteristika vyučovacího předmětu</w:t>
            </w:r>
            <w:r w:rsidR="003E6A55">
              <w:rPr>
                <w:noProof/>
                <w:webHidden/>
              </w:rPr>
              <w:tab/>
            </w:r>
            <w:r>
              <w:rPr>
                <w:noProof/>
                <w:webHidden/>
              </w:rPr>
              <w:fldChar w:fldCharType="begin"/>
            </w:r>
            <w:r w:rsidR="003E6A55">
              <w:rPr>
                <w:noProof/>
                <w:webHidden/>
              </w:rPr>
              <w:instrText xml:space="preserve"> PAGEREF _Toc17840150 \h </w:instrText>
            </w:r>
            <w:r>
              <w:rPr>
                <w:noProof/>
                <w:webHidden/>
              </w:rPr>
            </w:r>
            <w:r>
              <w:rPr>
                <w:noProof/>
                <w:webHidden/>
              </w:rPr>
              <w:fldChar w:fldCharType="separate"/>
            </w:r>
            <w:r w:rsidR="007D6E28">
              <w:rPr>
                <w:noProof/>
                <w:webHidden/>
              </w:rPr>
              <w:t>89</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151" w:history="1">
            <w:r w:rsidR="003E6A55" w:rsidRPr="00FC00E2">
              <w:rPr>
                <w:rStyle w:val="Hypertextovodkaz"/>
                <w:noProof/>
              </w:rPr>
              <w:t>Cílové zaměření předmětu</w:t>
            </w:r>
            <w:r w:rsidR="003E6A55">
              <w:rPr>
                <w:noProof/>
                <w:webHidden/>
              </w:rPr>
              <w:tab/>
            </w:r>
            <w:r>
              <w:rPr>
                <w:noProof/>
                <w:webHidden/>
              </w:rPr>
              <w:fldChar w:fldCharType="begin"/>
            </w:r>
            <w:r w:rsidR="003E6A55">
              <w:rPr>
                <w:noProof/>
                <w:webHidden/>
              </w:rPr>
              <w:instrText xml:space="preserve"> PAGEREF _Toc17840151 \h </w:instrText>
            </w:r>
            <w:r>
              <w:rPr>
                <w:noProof/>
                <w:webHidden/>
              </w:rPr>
            </w:r>
            <w:r>
              <w:rPr>
                <w:noProof/>
                <w:webHidden/>
              </w:rPr>
              <w:fldChar w:fldCharType="separate"/>
            </w:r>
            <w:r w:rsidR="007D6E28">
              <w:rPr>
                <w:noProof/>
                <w:webHidden/>
              </w:rPr>
              <w:t>89</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152" w:history="1">
            <w:r w:rsidR="003E6A55" w:rsidRPr="00FC00E2">
              <w:rPr>
                <w:rStyle w:val="Hypertextovodkaz"/>
                <w:noProof/>
              </w:rPr>
              <w:t>Časová dotace předmětu, místo realizace</w:t>
            </w:r>
            <w:r w:rsidR="003E6A55">
              <w:rPr>
                <w:noProof/>
                <w:webHidden/>
              </w:rPr>
              <w:tab/>
            </w:r>
            <w:r>
              <w:rPr>
                <w:noProof/>
                <w:webHidden/>
              </w:rPr>
              <w:fldChar w:fldCharType="begin"/>
            </w:r>
            <w:r w:rsidR="003E6A55">
              <w:rPr>
                <w:noProof/>
                <w:webHidden/>
              </w:rPr>
              <w:instrText xml:space="preserve"> PAGEREF _Toc17840152 \h </w:instrText>
            </w:r>
            <w:r>
              <w:rPr>
                <w:noProof/>
                <w:webHidden/>
              </w:rPr>
            </w:r>
            <w:r>
              <w:rPr>
                <w:noProof/>
                <w:webHidden/>
              </w:rPr>
              <w:fldChar w:fldCharType="separate"/>
            </w:r>
            <w:r w:rsidR="007D6E28">
              <w:rPr>
                <w:noProof/>
                <w:webHidden/>
              </w:rPr>
              <w:t>90</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153" w:history="1">
            <w:r w:rsidR="003E6A55" w:rsidRPr="00FC00E2">
              <w:rPr>
                <w:rStyle w:val="Hypertextovodkaz"/>
                <w:noProof/>
              </w:rPr>
              <w:t>Výchovné a vzdělávací strategie k rozvoji klíčových kompetencí</w:t>
            </w:r>
            <w:r w:rsidR="003E6A55">
              <w:rPr>
                <w:noProof/>
                <w:webHidden/>
              </w:rPr>
              <w:tab/>
            </w:r>
            <w:r>
              <w:rPr>
                <w:noProof/>
                <w:webHidden/>
              </w:rPr>
              <w:fldChar w:fldCharType="begin"/>
            </w:r>
            <w:r w:rsidR="003E6A55">
              <w:rPr>
                <w:noProof/>
                <w:webHidden/>
              </w:rPr>
              <w:instrText xml:space="preserve"> PAGEREF _Toc17840153 \h </w:instrText>
            </w:r>
            <w:r>
              <w:rPr>
                <w:noProof/>
                <w:webHidden/>
              </w:rPr>
            </w:r>
            <w:r>
              <w:rPr>
                <w:noProof/>
                <w:webHidden/>
              </w:rPr>
              <w:fldChar w:fldCharType="separate"/>
            </w:r>
            <w:r w:rsidR="007D6E28">
              <w:rPr>
                <w:noProof/>
                <w:webHidden/>
              </w:rPr>
              <w:t>90</w:t>
            </w:r>
            <w:r>
              <w:rPr>
                <w:noProof/>
                <w:webHidden/>
              </w:rPr>
              <w:fldChar w:fldCharType="end"/>
            </w:r>
          </w:hyperlink>
        </w:p>
        <w:p w:rsidR="003E6A55" w:rsidRDefault="00F836BA">
          <w:pPr>
            <w:pStyle w:val="Obsah3"/>
            <w:tabs>
              <w:tab w:val="right" w:leader="dot" w:pos="9062"/>
            </w:tabs>
            <w:rPr>
              <w:rStyle w:val="Hypertextovodkaz"/>
              <w:noProof/>
            </w:rPr>
          </w:pPr>
          <w:hyperlink w:anchor="_Toc17840154" w:history="1">
            <w:r w:rsidR="003E6A55" w:rsidRPr="00FC00E2">
              <w:rPr>
                <w:rStyle w:val="Hypertextovodkaz"/>
                <w:noProof/>
              </w:rPr>
              <w:t>Průřezová témata</w:t>
            </w:r>
            <w:r w:rsidR="003E6A55">
              <w:rPr>
                <w:noProof/>
                <w:webHidden/>
              </w:rPr>
              <w:tab/>
            </w:r>
            <w:r>
              <w:rPr>
                <w:noProof/>
                <w:webHidden/>
              </w:rPr>
              <w:fldChar w:fldCharType="begin"/>
            </w:r>
            <w:r w:rsidR="003E6A55">
              <w:rPr>
                <w:noProof/>
                <w:webHidden/>
              </w:rPr>
              <w:instrText xml:space="preserve"> PAGEREF _Toc17840154 \h </w:instrText>
            </w:r>
            <w:r>
              <w:rPr>
                <w:noProof/>
                <w:webHidden/>
              </w:rPr>
            </w:r>
            <w:r>
              <w:rPr>
                <w:noProof/>
                <w:webHidden/>
              </w:rPr>
              <w:fldChar w:fldCharType="separate"/>
            </w:r>
            <w:r w:rsidR="007D6E28">
              <w:rPr>
                <w:noProof/>
                <w:webHidden/>
              </w:rPr>
              <w:t>91</w:t>
            </w:r>
            <w:r>
              <w:rPr>
                <w:noProof/>
                <w:webHidden/>
              </w:rPr>
              <w:fldChar w:fldCharType="end"/>
            </w:r>
          </w:hyperlink>
        </w:p>
        <w:p w:rsidR="00AB1F47" w:rsidRPr="00AB1F47" w:rsidRDefault="00F836BA" w:rsidP="00AB1F47">
          <w:pPr>
            <w:ind w:firstLine="426"/>
            <w:rPr>
              <w:noProof/>
            </w:rPr>
          </w:pPr>
          <w:hyperlink w:anchor="_Průřezová_témata" w:history="1">
            <w:r w:rsidR="00AB1F47" w:rsidRPr="00AB1F47">
              <w:rPr>
                <w:rStyle w:val="Hypertextovodkaz"/>
                <w:noProof/>
              </w:rPr>
              <w:t>Vzdělávací obsah vyučovacího předmětu Další cizí jazyk ………………………………………………………... 91</w:t>
            </w:r>
          </w:hyperlink>
        </w:p>
        <w:p w:rsidR="003E6A55" w:rsidRDefault="00F836BA">
          <w:pPr>
            <w:pStyle w:val="Obsah2"/>
            <w:tabs>
              <w:tab w:val="left" w:pos="880"/>
              <w:tab w:val="right" w:leader="dot" w:pos="9062"/>
            </w:tabs>
            <w:rPr>
              <w:rFonts w:eastAsiaTheme="minorEastAsia"/>
              <w:noProof/>
              <w:lang w:eastAsia="cs-CZ"/>
            </w:rPr>
          </w:pPr>
          <w:hyperlink w:anchor="_Toc17840155" w:history="1">
            <w:r w:rsidR="003E6A55" w:rsidRPr="00FC00E2">
              <w:rPr>
                <w:rStyle w:val="Hypertextovodkaz"/>
                <w:noProof/>
              </w:rPr>
              <w:t>5. 4.</w:t>
            </w:r>
            <w:r w:rsidR="003E6A55">
              <w:rPr>
                <w:rFonts w:eastAsiaTheme="minorEastAsia"/>
                <w:noProof/>
                <w:lang w:eastAsia="cs-CZ"/>
              </w:rPr>
              <w:tab/>
            </w:r>
            <w:r w:rsidR="003E6A55" w:rsidRPr="00FC00E2">
              <w:rPr>
                <w:rStyle w:val="Hypertextovodkaz"/>
                <w:noProof/>
              </w:rPr>
              <w:t>Matematika</w:t>
            </w:r>
            <w:r w:rsidR="003E6A55">
              <w:rPr>
                <w:noProof/>
                <w:webHidden/>
              </w:rPr>
              <w:tab/>
            </w:r>
            <w:r>
              <w:rPr>
                <w:noProof/>
                <w:webHidden/>
              </w:rPr>
              <w:fldChar w:fldCharType="begin"/>
            </w:r>
            <w:r w:rsidR="003E6A55">
              <w:rPr>
                <w:noProof/>
                <w:webHidden/>
              </w:rPr>
              <w:instrText xml:space="preserve"> PAGEREF _Toc17840155 \h </w:instrText>
            </w:r>
            <w:r>
              <w:rPr>
                <w:noProof/>
                <w:webHidden/>
              </w:rPr>
            </w:r>
            <w:r>
              <w:rPr>
                <w:noProof/>
                <w:webHidden/>
              </w:rPr>
              <w:fldChar w:fldCharType="separate"/>
            </w:r>
            <w:r w:rsidR="007D6E28">
              <w:rPr>
                <w:noProof/>
                <w:webHidden/>
              </w:rPr>
              <w:t>98</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156" w:history="1">
            <w:r w:rsidR="003E6A55" w:rsidRPr="00FC00E2">
              <w:rPr>
                <w:rStyle w:val="Hypertextovodkaz"/>
                <w:noProof/>
              </w:rPr>
              <w:t>Charakteristika vyučovacího předmětu</w:t>
            </w:r>
            <w:r w:rsidR="003E6A55">
              <w:rPr>
                <w:noProof/>
                <w:webHidden/>
              </w:rPr>
              <w:tab/>
            </w:r>
            <w:r>
              <w:rPr>
                <w:noProof/>
                <w:webHidden/>
              </w:rPr>
              <w:fldChar w:fldCharType="begin"/>
            </w:r>
            <w:r w:rsidR="003E6A55">
              <w:rPr>
                <w:noProof/>
                <w:webHidden/>
              </w:rPr>
              <w:instrText xml:space="preserve"> PAGEREF _Toc17840156 \h </w:instrText>
            </w:r>
            <w:r>
              <w:rPr>
                <w:noProof/>
                <w:webHidden/>
              </w:rPr>
            </w:r>
            <w:r>
              <w:rPr>
                <w:noProof/>
                <w:webHidden/>
              </w:rPr>
              <w:fldChar w:fldCharType="separate"/>
            </w:r>
            <w:r w:rsidR="007D6E28">
              <w:rPr>
                <w:noProof/>
                <w:webHidden/>
              </w:rPr>
              <w:t>98</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157" w:history="1">
            <w:r w:rsidR="003E6A55" w:rsidRPr="00FC00E2">
              <w:rPr>
                <w:rStyle w:val="Hypertextovodkaz"/>
                <w:noProof/>
              </w:rPr>
              <w:t>Cílové zaměření předmětu</w:t>
            </w:r>
            <w:r w:rsidR="003E6A55">
              <w:rPr>
                <w:noProof/>
                <w:webHidden/>
              </w:rPr>
              <w:tab/>
            </w:r>
            <w:r>
              <w:rPr>
                <w:noProof/>
                <w:webHidden/>
              </w:rPr>
              <w:fldChar w:fldCharType="begin"/>
            </w:r>
            <w:r w:rsidR="003E6A55">
              <w:rPr>
                <w:noProof/>
                <w:webHidden/>
              </w:rPr>
              <w:instrText xml:space="preserve"> PAGEREF _Toc17840157 \h </w:instrText>
            </w:r>
            <w:r>
              <w:rPr>
                <w:noProof/>
                <w:webHidden/>
              </w:rPr>
            </w:r>
            <w:r>
              <w:rPr>
                <w:noProof/>
                <w:webHidden/>
              </w:rPr>
              <w:fldChar w:fldCharType="separate"/>
            </w:r>
            <w:r w:rsidR="007D6E28">
              <w:rPr>
                <w:noProof/>
                <w:webHidden/>
              </w:rPr>
              <w:t>98</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158" w:history="1">
            <w:r w:rsidR="003E6A55" w:rsidRPr="00FC00E2">
              <w:rPr>
                <w:rStyle w:val="Hypertextovodkaz"/>
                <w:noProof/>
              </w:rPr>
              <w:t>Časová dotace předmětu, místo realizace</w:t>
            </w:r>
            <w:r w:rsidR="003E6A55">
              <w:rPr>
                <w:noProof/>
                <w:webHidden/>
              </w:rPr>
              <w:tab/>
            </w:r>
            <w:r>
              <w:rPr>
                <w:noProof/>
                <w:webHidden/>
              </w:rPr>
              <w:fldChar w:fldCharType="begin"/>
            </w:r>
            <w:r w:rsidR="003E6A55">
              <w:rPr>
                <w:noProof/>
                <w:webHidden/>
              </w:rPr>
              <w:instrText xml:space="preserve"> PAGEREF _Toc17840158 \h </w:instrText>
            </w:r>
            <w:r>
              <w:rPr>
                <w:noProof/>
                <w:webHidden/>
              </w:rPr>
            </w:r>
            <w:r>
              <w:rPr>
                <w:noProof/>
                <w:webHidden/>
              </w:rPr>
              <w:fldChar w:fldCharType="separate"/>
            </w:r>
            <w:r w:rsidR="007D6E28">
              <w:rPr>
                <w:noProof/>
                <w:webHidden/>
              </w:rPr>
              <w:t>98</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159" w:history="1">
            <w:r w:rsidR="003E6A55" w:rsidRPr="00FC00E2">
              <w:rPr>
                <w:rStyle w:val="Hypertextovodkaz"/>
                <w:noProof/>
              </w:rPr>
              <w:t>Výchovné a vzdělávací strategie k rozvoji klíčových kompetencí</w:t>
            </w:r>
            <w:r w:rsidR="003E6A55">
              <w:rPr>
                <w:noProof/>
                <w:webHidden/>
              </w:rPr>
              <w:tab/>
            </w:r>
            <w:r>
              <w:rPr>
                <w:noProof/>
                <w:webHidden/>
              </w:rPr>
              <w:fldChar w:fldCharType="begin"/>
            </w:r>
            <w:r w:rsidR="003E6A55">
              <w:rPr>
                <w:noProof/>
                <w:webHidden/>
              </w:rPr>
              <w:instrText xml:space="preserve"> PAGEREF _Toc17840159 \h </w:instrText>
            </w:r>
            <w:r>
              <w:rPr>
                <w:noProof/>
                <w:webHidden/>
              </w:rPr>
            </w:r>
            <w:r>
              <w:rPr>
                <w:noProof/>
                <w:webHidden/>
              </w:rPr>
              <w:fldChar w:fldCharType="separate"/>
            </w:r>
            <w:r w:rsidR="007D6E28">
              <w:rPr>
                <w:noProof/>
                <w:webHidden/>
              </w:rPr>
              <w:t>99</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160" w:history="1">
            <w:r w:rsidR="003E6A55" w:rsidRPr="00FC00E2">
              <w:rPr>
                <w:rStyle w:val="Hypertextovodkaz"/>
                <w:noProof/>
              </w:rPr>
              <w:t>Průřezová témata – 1. stupeň</w:t>
            </w:r>
            <w:r w:rsidR="003E6A55">
              <w:rPr>
                <w:noProof/>
                <w:webHidden/>
              </w:rPr>
              <w:tab/>
            </w:r>
            <w:r>
              <w:rPr>
                <w:noProof/>
                <w:webHidden/>
              </w:rPr>
              <w:fldChar w:fldCharType="begin"/>
            </w:r>
            <w:r w:rsidR="003E6A55">
              <w:rPr>
                <w:noProof/>
                <w:webHidden/>
              </w:rPr>
              <w:instrText xml:space="preserve"> PAGEREF _Toc17840160 \h </w:instrText>
            </w:r>
            <w:r>
              <w:rPr>
                <w:noProof/>
                <w:webHidden/>
              </w:rPr>
            </w:r>
            <w:r>
              <w:rPr>
                <w:noProof/>
                <w:webHidden/>
              </w:rPr>
              <w:fldChar w:fldCharType="separate"/>
            </w:r>
            <w:r w:rsidR="007D6E28">
              <w:rPr>
                <w:noProof/>
                <w:webHidden/>
              </w:rPr>
              <w:t>100</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161" w:history="1">
            <w:r w:rsidR="003E6A55" w:rsidRPr="00FC00E2">
              <w:rPr>
                <w:rStyle w:val="Hypertextovodkaz"/>
                <w:noProof/>
              </w:rPr>
              <w:t>Průřezová témata – 2. stupeň</w:t>
            </w:r>
            <w:r w:rsidR="003E6A55">
              <w:rPr>
                <w:noProof/>
                <w:webHidden/>
              </w:rPr>
              <w:tab/>
            </w:r>
            <w:r>
              <w:rPr>
                <w:noProof/>
                <w:webHidden/>
              </w:rPr>
              <w:fldChar w:fldCharType="begin"/>
            </w:r>
            <w:r w:rsidR="003E6A55">
              <w:rPr>
                <w:noProof/>
                <w:webHidden/>
              </w:rPr>
              <w:instrText xml:space="preserve"> PAGEREF _Toc17840161 \h </w:instrText>
            </w:r>
            <w:r>
              <w:rPr>
                <w:noProof/>
                <w:webHidden/>
              </w:rPr>
            </w:r>
            <w:r>
              <w:rPr>
                <w:noProof/>
                <w:webHidden/>
              </w:rPr>
              <w:fldChar w:fldCharType="separate"/>
            </w:r>
            <w:r w:rsidR="007D6E28">
              <w:rPr>
                <w:noProof/>
                <w:webHidden/>
              </w:rPr>
              <w:t>100</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r:id="rId9" w:anchor="_Toc17840162" w:history="1">
            <w:r w:rsidR="003E6A55" w:rsidRPr="00FC00E2">
              <w:rPr>
                <w:rStyle w:val="Hypertextovodkaz"/>
                <w:noProof/>
              </w:rPr>
              <w:t>Vzdělávací obsah vyučovacího předmětu Matematika</w:t>
            </w:r>
            <w:r w:rsidR="003E6A55">
              <w:rPr>
                <w:noProof/>
                <w:webHidden/>
              </w:rPr>
              <w:tab/>
            </w:r>
            <w:r>
              <w:rPr>
                <w:noProof/>
                <w:webHidden/>
              </w:rPr>
              <w:fldChar w:fldCharType="begin"/>
            </w:r>
            <w:r w:rsidR="003E6A55">
              <w:rPr>
                <w:noProof/>
                <w:webHidden/>
              </w:rPr>
              <w:instrText xml:space="preserve"> PAGEREF _Toc17840162 \h </w:instrText>
            </w:r>
            <w:r>
              <w:rPr>
                <w:noProof/>
                <w:webHidden/>
              </w:rPr>
            </w:r>
            <w:r>
              <w:rPr>
                <w:noProof/>
                <w:webHidden/>
              </w:rPr>
              <w:fldChar w:fldCharType="separate"/>
            </w:r>
            <w:r w:rsidR="007D6E28">
              <w:rPr>
                <w:noProof/>
                <w:webHidden/>
              </w:rPr>
              <w:t>101</w:t>
            </w:r>
            <w:r>
              <w:rPr>
                <w:noProof/>
                <w:webHidden/>
              </w:rPr>
              <w:fldChar w:fldCharType="end"/>
            </w:r>
          </w:hyperlink>
        </w:p>
        <w:p w:rsidR="003E6A55" w:rsidRDefault="00F836BA">
          <w:pPr>
            <w:pStyle w:val="Obsah2"/>
            <w:tabs>
              <w:tab w:val="left" w:pos="880"/>
              <w:tab w:val="right" w:leader="dot" w:pos="9062"/>
            </w:tabs>
            <w:rPr>
              <w:rFonts w:eastAsiaTheme="minorEastAsia"/>
              <w:noProof/>
              <w:lang w:eastAsia="cs-CZ"/>
            </w:rPr>
          </w:pPr>
          <w:hyperlink w:anchor="_Toc17840163" w:history="1">
            <w:r w:rsidR="003E6A55" w:rsidRPr="00FC00E2">
              <w:rPr>
                <w:rStyle w:val="Hypertextovodkaz"/>
                <w:noProof/>
              </w:rPr>
              <w:t>5. 5.</w:t>
            </w:r>
            <w:r w:rsidR="003E6A55">
              <w:rPr>
                <w:rFonts w:eastAsiaTheme="minorEastAsia"/>
                <w:noProof/>
                <w:lang w:eastAsia="cs-CZ"/>
              </w:rPr>
              <w:tab/>
            </w:r>
            <w:r w:rsidR="003E6A55" w:rsidRPr="00FC00E2">
              <w:rPr>
                <w:rStyle w:val="Hypertextovodkaz"/>
                <w:noProof/>
              </w:rPr>
              <w:t>INFORMAČNÍ A KOMUNIKAČNÍ TECHNOLOGIE</w:t>
            </w:r>
            <w:r w:rsidR="003E6A55">
              <w:rPr>
                <w:noProof/>
                <w:webHidden/>
              </w:rPr>
              <w:tab/>
            </w:r>
            <w:r>
              <w:rPr>
                <w:noProof/>
                <w:webHidden/>
              </w:rPr>
              <w:fldChar w:fldCharType="begin"/>
            </w:r>
            <w:r w:rsidR="003E6A55">
              <w:rPr>
                <w:noProof/>
                <w:webHidden/>
              </w:rPr>
              <w:instrText xml:space="preserve"> PAGEREF _Toc17840163 \h </w:instrText>
            </w:r>
            <w:r>
              <w:rPr>
                <w:noProof/>
                <w:webHidden/>
              </w:rPr>
            </w:r>
            <w:r>
              <w:rPr>
                <w:noProof/>
                <w:webHidden/>
              </w:rPr>
              <w:fldChar w:fldCharType="separate"/>
            </w:r>
            <w:r w:rsidR="007D6E28">
              <w:rPr>
                <w:noProof/>
                <w:webHidden/>
              </w:rPr>
              <w:t>123</w:t>
            </w:r>
            <w:r>
              <w:rPr>
                <w:noProof/>
                <w:webHidden/>
              </w:rPr>
              <w:fldChar w:fldCharType="end"/>
            </w:r>
          </w:hyperlink>
        </w:p>
        <w:p w:rsidR="003E6A55" w:rsidRDefault="00F836BA">
          <w:pPr>
            <w:pStyle w:val="Obsah2"/>
            <w:tabs>
              <w:tab w:val="right" w:leader="dot" w:pos="9062"/>
            </w:tabs>
            <w:rPr>
              <w:rFonts w:eastAsiaTheme="minorEastAsia"/>
              <w:noProof/>
              <w:lang w:eastAsia="cs-CZ"/>
            </w:rPr>
          </w:pPr>
          <w:hyperlink w:anchor="_Toc17840164" w:history="1">
            <w:r w:rsidR="003E6A55" w:rsidRPr="00FC00E2">
              <w:rPr>
                <w:rStyle w:val="Hypertextovodkaz"/>
                <w:noProof/>
              </w:rPr>
              <w:t>INFORMATIKA</w:t>
            </w:r>
            <w:r w:rsidR="003E6A55">
              <w:rPr>
                <w:noProof/>
                <w:webHidden/>
              </w:rPr>
              <w:tab/>
            </w:r>
            <w:r>
              <w:rPr>
                <w:noProof/>
                <w:webHidden/>
              </w:rPr>
              <w:fldChar w:fldCharType="begin"/>
            </w:r>
            <w:r w:rsidR="003E6A55">
              <w:rPr>
                <w:noProof/>
                <w:webHidden/>
              </w:rPr>
              <w:instrText xml:space="preserve"> PAGEREF _Toc17840164 \h </w:instrText>
            </w:r>
            <w:r>
              <w:rPr>
                <w:noProof/>
                <w:webHidden/>
              </w:rPr>
            </w:r>
            <w:r>
              <w:rPr>
                <w:noProof/>
                <w:webHidden/>
              </w:rPr>
              <w:fldChar w:fldCharType="separate"/>
            </w:r>
            <w:r w:rsidR="007D6E28">
              <w:rPr>
                <w:noProof/>
                <w:webHidden/>
              </w:rPr>
              <w:t>123</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165" w:history="1">
            <w:r w:rsidR="003E6A55" w:rsidRPr="00FC00E2">
              <w:rPr>
                <w:rStyle w:val="Hypertextovodkaz"/>
                <w:noProof/>
              </w:rPr>
              <w:t>Charakteristika vyučovacího předmětu</w:t>
            </w:r>
            <w:r w:rsidR="003E6A55">
              <w:rPr>
                <w:noProof/>
                <w:webHidden/>
              </w:rPr>
              <w:tab/>
            </w:r>
            <w:r>
              <w:rPr>
                <w:noProof/>
                <w:webHidden/>
              </w:rPr>
              <w:fldChar w:fldCharType="begin"/>
            </w:r>
            <w:r w:rsidR="003E6A55">
              <w:rPr>
                <w:noProof/>
                <w:webHidden/>
              </w:rPr>
              <w:instrText xml:space="preserve"> PAGEREF _Toc17840165 \h </w:instrText>
            </w:r>
            <w:r>
              <w:rPr>
                <w:noProof/>
                <w:webHidden/>
              </w:rPr>
            </w:r>
            <w:r>
              <w:rPr>
                <w:noProof/>
                <w:webHidden/>
              </w:rPr>
              <w:fldChar w:fldCharType="separate"/>
            </w:r>
            <w:r w:rsidR="007D6E28">
              <w:rPr>
                <w:noProof/>
                <w:webHidden/>
              </w:rPr>
              <w:t>123</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166" w:history="1">
            <w:r w:rsidR="003E6A55" w:rsidRPr="00FC00E2">
              <w:rPr>
                <w:rStyle w:val="Hypertextovodkaz"/>
                <w:noProof/>
              </w:rPr>
              <w:t>Cílové zaměření vzdělávací oblasti</w:t>
            </w:r>
            <w:r w:rsidR="003E6A55">
              <w:rPr>
                <w:noProof/>
                <w:webHidden/>
              </w:rPr>
              <w:tab/>
            </w:r>
            <w:r>
              <w:rPr>
                <w:noProof/>
                <w:webHidden/>
              </w:rPr>
              <w:fldChar w:fldCharType="begin"/>
            </w:r>
            <w:r w:rsidR="003E6A55">
              <w:rPr>
                <w:noProof/>
                <w:webHidden/>
              </w:rPr>
              <w:instrText xml:space="preserve"> PAGEREF _Toc17840166 \h </w:instrText>
            </w:r>
            <w:r>
              <w:rPr>
                <w:noProof/>
                <w:webHidden/>
              </w:rPr>
            </w:r>
            <w:r>
              <w:rPr>
                <w:noProof/>
                <w:webHidden/>
              </w:rPr>
              <w:fldChar w:fldCharType="separate"/>
            </w:r>
            <w:r w:rsidR="007D6E28">
              <w:rPr>
                <w:noProof/>
                <w:webHidden/>
              </w:rPr>
              <w:t>123</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167" w:history="1">
            <w:r w:rsidR="003E6A55" w:rsidRPr="00FC00E2">
              <w:rPr>
                <w:rStyle w:val="Hypertextovodkaz"/>
                <w:noProof/>
              </w:rPr>
              <w:t>Časová dotace předmětu, místo realizace</w:t>
            </w:r>
            <w:r w:rsidR="003E6A55">
              <w:rPr>
                <w:noProof/>
                <w:webHidden/>
              </w:rPr>
              <w:tab/>
            </w:r>
            <w:r>
              <w:rPr>
                <w:noProof/>
                <w:webHidden/>
              </w:rPr>
              <w:fldChar w:fldCharType="begin"/>
            </w:r>
            <w:r w:rsidR="003E6A55">
              <w:rPr>
                <w:noProof/>
                <w:webHidden/>
              </w:rPr>
              <w:instrText xml:space="preserve"> PAGEREF _Toc17840167 \h </w:instrText>
            </w:r>
            <w:r>
              <w:rPr>
                <w:noProof/>
                <w:webHidden/>
              </w:rPr>
            </w:r>
            <w:r>
              <w:rPr>
                <w:noProof/>
                <w:webHidden/>
              </w:rPr>
              <w:fldChar w:fldCharType="separate"/>
            </w:r>
            <w:r w:rsidR="007D6E28">
              <w:rPr>
                <w:noProof/>
                <w:webHidden/>
              </w:rPr>
              <w:t>124</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168" w:history="1">
            <w:r w:rsidR="003E6A55" w:rsidRPr="00FC00E2">
              <w:rPr>
                <w:rStyle w:val="Hypertextovodkaz"/>
                <w:noProof/>
              </w:rPr>
              <w:t>Výchovné a vzdělávací strategie k rozvoji klíčových kompetencí</w:t>
            </w:r>
            <w:r w:rsidR="003E6A55">
              <w:rPr>
                <w:noProof/>
                <w:webHidden/>
              </w:rPr>
              <w:tab/>
            </w:r>
            <w:r>
              <w:rPr>
                <w:noProof/>
                <w:webHidden/>
              </w:rPr>
              <w:fldChar w:fldCharType="begin"/>
            </w:r>
            <w:r w:rsidR="003E6A55">
              <w:rPr>
                <w:noProof/>
                <w:webHidden/>
              </w:rPr>
              <w:instrText xml:space="preserve"> PAGEREF _Toc17840168 \h </w:instrText>
            </w:r>
            <w:r>
              <w:rPr>
                <w:noProof/>
                <w:webHidden/>
              </w:rPr>
            </w:r>
            <w:r>
              <w:rPr>
                <w:noProof/>
                <w:webHidden/>
              </w:rPr>
              <w:fldChar w:fldCharType="separate"/>
            </w:r>
            <w:r w:rsidR="007D6E28">
              <w:rPr>
                <w:noProof/>
                <w:webHidden/>
              </w:rPr>
              <w:t>124</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169" w:history="1">
            <w:r w:rsidR="003E6A55" w:rsidRPr="00FC00E2">
              <w:rPr>
                <w:rStyle w:val="Hypertextovodkaz"/>
                <w:noProof/>
              </w:rPr>
              <w:t>Průřezová témata</w:t>
            </w:r>
            <w:r w:rsidR="003E6A55">
              <w:rPr>
                <w:noProof/>
                <w:webHidden/>
              </w:rPr>
              <w:tab/>
            </w:r>
            <w:r>
              <w:rPr>
                <w:noProof/>
                <w:webHidden/>
              </w:rPr>
              <w:fldChar w:fldCharType="begin"/>
            </w:r>
            <w:r w:rsidR="003E6A55">
              <w:rPr>
                <w:noProof/>
                <w:webHidden/>
              </w:rPr>
              <w:instrText xml:space="preserve"> PAGEREF _Toc17840169 \h </w:instrText>
            </w:r>
            <w:r>
              <w:rPr>
                <w:noProof/>
                <w:webHidden/>
              </w:rPr>
            </w:r>
            <w:r>
              <w:rPr>
                <w:noProof/>
                <w:webHidden/>
              </w:rPr>
              <w:fldChar w:fldCharType="separate"/>
            </w:r>
            <w:r w:rsidR="007D6E28">
              <w:rPr>
                <w:noProof/>
                <w:webHidden/>
              </w:rPr>
              <w:t>125</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170" w:history="1">
            <w:r w:rsidR="003E6A55" w:rsidRPr="00FC00E2">
              <w:rPr>
                <w:rStyle w:val="Hypertextovodkaz"/>
                <w:noProof/>
              </w:rPr>
              <w:t>Vzdělávací obsah vyučovacího předmětu Informatika</w:t>
            </w:r>
            <w:r w:rsidR="003E6A55">
              <w:rPr>
                <w:noProof/>
                <w:webHidden/>
              </w:rPr>
              <w:tab/>
            </w:r>
            <w:r>
              <w:rPr>
                <w:noProof/>
                <w:webHidden/>
              </w:rPr>
              <w:fldChar w:fldCharType="begin"/>
            </w:r>
            <w:r w:rsidR="003E6A55">
              <w:rPr>
                <w:noProof/>
                <w:webHidden/>
              </w:rPr>
              <w:instrText xml:space="preserve"> PAGEREF _Toc17840170 \h </w:instrText>
            </w:r>
            <w:r>
              <w:rPr>
                <w:noProof/>
                <w:webHidden/>
              </w:rPr>
            </w:r>
            <w:r>
              <w:rPr>
                <w:noProof/>
                <w:webHidden/>
              </w:rPr>
              <w:fldChar w:fldCharType="separate"/>
            </w:r>
            <w:r w:rsidR="007D6E28">
              <w:rPr>
                <w:noProof/>
                <w:webHidden/>
              </w:rPr>
              <w:t>126</w:t>
            </w:r>
            <w:r>
              <w:rPr>
                <w:noProof/>
                <w:webHidden/>
              </w:rPr>
              <w:fldChar w:fldCharType="end"/>
            </w:r>
          </w:hyperlink>
        </w:p>
        <w:p w:rsidR="003E6A55" w:rsidRDefault="00F836BA">
          <w:pPr>
            <w:pStyle w:val="Obsah2"/>
            <w:tabs>
              <w:tab w:val="left" w:pos="880"/>
              <w:tab w:val="right" w:leader="dot" w:pos="9062"/>
            </w:tabs>
            <w:rPr>
              <w:rFonts w:eastAsiaTheme="minorEastAsia"/>
              <w:noProof/>
              <w:lang w:eastAsia="cs-CZ"/>
            </w:rPr>
          </w:pPr>
          <w:hyperlink w:anchor="_Toc17840171" w:history="1">
            <w:r w:rsidR="003E6A55" w:rsidRPr="00FC00E2">
              <w:rPr>
                <w:rStyle w:val="Hypertextovodkaz"/>
                <w:rFonts w:eastAsia="Times New Roman"/>
                <w:noProof/>
                <w:lang w:eastAsia="cs-CZ"/>
              </w:rPr>
              <w:t>5. 6.</w:t>
            </w:r>
            <w:r w:rsidR="003E6A55">
              <w:rPr>
                <w:rFonts w:eastAsiaTheme="minorEastAsia"/>
                <w:noProof/>
                <w:lang w:eastAsia="cs-CZ"/>
              </w:rPr>
              <w:tab/>
            </w:r>
            <w:r w:rsidR="00C52FC2">
              <w:rPr>
                <w:rStyle w:val="Hypertextovodkaz"/>
                <w:rFonts w:eastAsia="Times New Roman"/>
                <w:noProof/>
                <w:lang w:eastAsia="cs-CZ"/>
              </w:rPr>
              <w:t>ČLOVĚK A JEHO SVĚT</w:t>
            </w:r>
            <w:r w:rsidR="003E6A55">
              <w:rPr>
                <w:noProof/>
                <w:webHidden/>
              </w:rPr>
              <w:tab/>
            </w:r>
            <w:r>
              <w:rPr>
                <w:noProof/>
                <w:webHidden/>
              </w:rPr>
              <w:fldChar w:fldCharType="begin"/>
            </w:r>
            <w:r w:rsidR="003E6A55">
              <w:rPr>
                <w:noProof/>
                <w:webHidden/>
              </w:rPr>
              <w:instrText xml:space="preserve"> PAGEREF _Toc17840171 \h </w:instrText>
            </w:r>
            <w:r>
              <w:rPr>
                <w:noProof/>
                <w:webHidden/>
              </w:rPr>
            </w:r>
            <w:r>
              <w:rPr>
                <w:noProof/>
                <w:webHidden/>
              </w:rPr>
              <w:fldChar w:fldCharType="separate"/>
            </w:r>
            <w:r w:rsidR="007D6E28">
              <w:rPr>
                <w:noProof/>
                <w:webHidden/>
              </w:rPr>
              <w:t>140</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172" w:history="1">
            <w:r w:rsidR="003E6A55" w:rsidRPr="00FC00E2">
              <w:rPr>
                <w:rStyle w:val="Hypertextovodkaz"/>
                <w:rFonts w:eastAsia="Times New Roman"/>
                <w:noProof/>
                <w:lang w:eastAsia="cs-CZ"/>
              </w:rPr>
              <w:t>Charakteristika vyučovacího předmětu</w:t>
            </w:r>
            <w:r w:rsidR="003E6A55">
              <w:rPr>
                <w:noProof/>
                <w:webHidden/>
              </w:rPr>
              <w:tab/>
            </w:r>
            <w:r>
              <w:rPr>
                <w:noProof/>
                <w:webHidden/>
              </w:rPr>
              <w:fldChar w:fldCharType="begin"/>
            </w:r>
            <w:r w:rsidR="003E6A55">
              <w:rPr>
                <w:noProof/>
                <w:webHidden/>
              </w:rPr>
              <w:instrText xml:space="preserve"> PAGEREF _Toc17840172 \h </w:instrText>
            </w:r>
            <w:r>
              <w:rPr>
                <w:noProof/>
                <w:webHidden/>
              </w:rPr>
            </w:r>
            <w:r>
              <w:rPr>
                <w:noProof/>
                <w:webHidden/>
              </w:rPr>
              <w:fldChar w:fldCharType="separate"/>
            </w:r>
            <w:r w:rsidR="007D6E28">
              <w:rPr>
                <w:noProof/>
                <w:webHidden/>
              </w:rPr>
              <w:t>140</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173" w:history="1">
            <w:r w:rsidR="003E6A55" w:rsidRPr="00FC00E2">
              <w:rPr>
                <w:rStyle w:val="Hypertextovodkaz"/>
                <w:rFonts w:eastAsia="Times New Roman"/>
                <w:noProof/>
                <w:lang w:eastAsia="cs-CZ"/>
              </w:rPr>
              <w:t>Cílové zaměření předmětu</w:t>
            </w:r>
            <w:r w:rsidR="003E6A55">
              <w:rPr>
                <w:noProof/>
                <w:webHidden/>
              </w:rPr>
              <w:tab/>
            </w:r>
            <w:r>
              <w:rPr>
                <w:noProof/>
                <w:webHidden/>
              </w:rPr>
              <w:fldChar w:fldCharType="begin"/>
            </w:r>
            <w:r w:rsidR="003E6A55">
              <w:rPr>
                <w:noProof/>
                <w:webHidden/>
              </w:rPr>
              <w:instrText xml:space="preserve"> PAGEREF _Toc17840173 \h </w:instrText>
            </w:r>
            <w:r>
              <w:rPr>
                <w:noProof/>
                <w:webHidden/>
              </w:rPr>
            </w:r>
            <w:r>
              <w:rPr>
                <w:noProof/>
                <w:webHidden/>
              </w:rPr>
              <w:fldChar w:fldCharType="separate"/>
            </w:r>
            <w:r w:rsidR="007D6E28">
              <w:rPr>
                <w:noProof/>
                <w:webHidden/>
              </w:rPr>
              <w:t>140</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174" w:history="1">
            <w:r w:rsidR="003E6A55" w:rsidRPr="00FC00E2">
              <w:rPr>
                <w:rStyle w:val="Hypertextovodkaz"/>
                <w:rFonts w:eastAsia="Times New Roman"/>
                <w:noProof/>
                <w:lang w:eastAsia="cs-CZ"/>
              </w:rPr>
              <w:t>Časová dotace předmětu, místo realizace</w:t>
            </w:r>
            <w:r w:rsidR="003E6A55">
              <w:rPr>
                <w:noProof/>
                <w:webHidden/>
              </w:rPr>
              <w:tab/>
            </w:r>
            <w:r>
              <w:rPr>
                <w:noProof/>
                <w:webHidden/>
              </w:rPr>
              <w:fldChar w:fldCharType="begin"/>
            </w:r>
            <w:r w:rsidR="003E6A55">
              <w:rPr>
                <w:noProof/>
                <w:webHidden/>
              </w:rPr>
              <w:instrText xml:space="preserve"> PAGEREF _Toc17840174 \h </w:instrText>
            </w:r>
            <w:r>
              <w:rPr>
                <w:noProof/>
                <w:webHidden/>
              </w:rPr>
            </w:r>
            <w:r>
              <w:rPr>
                <w:noProof/>
                <w:webHidden/>
              </w:rPr>
              <w:fldChar w:fldCharType="separate"/>
            </w:r>
            <w:r w:rsidR="007D6E28">
              <w:rPr>
                <w:noProof/>
                <w:webHidden/>
              </w:rPr>
              <w:t>141</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175" w:history="1">
            <w:r w:rsidR="003E6A55" w:rsidRPr="00FC00E2">
              <w:rPr>
                <w:rStyle w:val="Hypertextovodkaz"/>
                <w:rFonts w:eastAsia="Times New Roman"/>
                <w:noProof/>
                <w:lang w:eastAsia="cs-CZ"/>
              </w:rPr>
              <w:t>Výchovné a vzdělávací strategie k rozvoji klíčových kompetencí</w:t>
            </w:r>
            <w:r w:rsidR="003E6A55">
              <w:rPr>
                <w:noProof/>
                <w:webHidden/>
              </w:rPr>
              <w:tab/>
            </w:r>
            <w:r>
              <w:rPr>
                <w:noProof/>
                <w:webHidden/>
              </w:rPr>
              <w:fldChar w:fldCharType="begin"/>
            </w:r>
            <w:r w:rsidR="003E6A55">
              <w:rPr>
                <w:noProof/>
                <w:webHidden/>
              </w:rPr>
              <w:instrText xml:space="preserve"> PAGEREF _Toc17840175 \h </w:instrText>
            </w:r>
            <w:r>
              <w:rPr>
                <w:noProof/>
                <w:webHidden/>
              </w:rPr>
            </w:r>
            <w:r>
              <w:rPr>
                <w:noProof/>
                <w:webHidden/>
              </w:rPr>
              <w:fldChar w:fldCharType="separate"/>
            </w:r>
            <w:r w:rsidR="007D6E28">
              <w:rPr>
                <w:noProof/>
                <w:webHidden/>
              </w:rPr>
              <w:t>141</w:t>
            </w:r>
            <w:r>
              <w:rPr>
                <w:noProof/>
                <w:webHidden/>
              </w:rPr>
              <w:fldChar w:fldCharType="end"/>
            </w:r>
          </w:hyperlink>
        </w:p>
        <w:p w:rsidR="003E6A55" w:rsidRDefault="00F836BA">
          <w:pPr>
            <w:pStyle w:val="Obsah3"/>
            <w:tabs>
              <w:tab w:val="right" w:leader="dot" w:pos="9062"/>
            </w:tabs>
            <w:rPr>
              <w:rStyle w:val="Hypertextovodkaz"/>
              <w:noProof/>
            </w:rPr>
          </w:pPr>
          <w:hyperlink w:anchor="_Toc17840176" w:history="1">
            <w:r w:rsidR="003E6A55" w:rsidRPr="00FC00E2">
              <w:rPr>
                <w:rStyle w:val="Hypertextovodkaz"/>
                <w:rFonts w:eastAsia="Times New Roman"/>
                <w:noProof/>
                <w:lang w:eastAsia="cs-CZ"/>
              </w:rPr>
              <w:t>Průřezová témata</w:t>
            </w:r>
            <w:r w:rsidR="003E6A55">
              <w:rPr>
                <w:noProof/>
                <w:webHidden/>
              </w:rPr>
              <w:tab/>
            </w:r>
            <w:r>
              <w:rPr>
                <w:noProof/>
                <w:webHidden/>
              </w:rPr>
              <w:fldChar w:fldCharType="begin"/>
            </w:r>
            <w:r w:rsidR="003E6A55">
              <w:rPr>
                <w:noProof/>
                <w:webHidden/>
              </w:rPr>
              <w:instrText xml:space="preserve"> PAGEREF _Toc17840176 \h </w:instrText>
            </w:r>
            <w:r>
              <w:rPr>
                <w:noProof/>
                <w:webHidden/>
              </w:rPr>
            </w:r>
            <w:r>
              <w:rPr>
                <w:noProof/>
                <w:webHidden/>
              </w:rPr>
              <w:fldChar w:fldCharType="separate"/>
            </w:r>
            <w:r w:rsidR="007D6E28">
              <w:rPr>
                <w:noProof/>
                <w:webHidden/>
              </w:rPr>
              <w:t>142</w:t>
            </w:r>
            <w:r>
              <w:rPr>
                <w:noProof/>
                <w:webHidden/>
              </w:rPr>
              <w:fldChar w:fldCharType="end"/>
            </w:r>
          </w:hyperlink>
        </w:p>
        <w:p w:rsidR="00AB1F47" w:rsidRPr="00AB1F47" w:rsidRDefault="00F836BA" w:rsidP="00AB1F47">
          <w:pPr>
            <w:ind w:firstLine="426"/>
            <w:rPr>
              <w:noProof/>
            </w:rPr>
          </w:pPr>
          <w:hyperlink w:anchor="_Průřezová_témata_1" w:history="1">
            <w:r w:rsidR="00AB1F47" w:rsidRPr="00AB1F47">
              <w:rPr>
                <w:rStyle w:val="Hypertextovodkaz"/>
                <w:noProof/>
              </w:rPr>
              <w:t>Vzdělávací obsah vyučovacího předmětu Člověk a jeho svět, Vlastivěda, Přírodověda …………. 142</w:t>
            </w:r>
          </w:hyperlink>
        </w:p>
        <w:p w:rsidR="003E6A55" w:rsidRDefault="00F836BA">
          <w:pPr>
            <w:pStyle w:val="Obsah2"/>
            <w:tabs>
              <w:tab w:val="left" w:pos="880"/>
              <w:tab w:val="right" w:leader="dot" w:pos="9062"/>
            </w:tabs>
            <w:rPr>
              <w:rFonts w:eastAsiaTheme="minorEastAsia"/>
              <w:noProof/>
              <w:lang w:eastAsia="cs-CZ"/>
            </w:rPr>
          </w:pPr>
          <w:hyperlink w:anchor="_Toc17840177" w:history="1">
            <w:r w:rsidR="003E6A55" w:rsidRPr="00FC00E2">
              <w:rPr>
                <w:rStyle w:val="Hypertextovodkaz"/>
                <w:noProof/>
              </w:rPr>
              <w:t>5. 7.</w:t>
            </w:r>
            <w:r w:rsidR="003E6A55">
              <w:rPr>
                <w:rFonts w:eastAsiaTheme="minorEastAsia"/>
                <w:noProof/>
                <w:lang w:eastAsia="cs-CZ"/>
              </w:rPr>
              <w:tab/>
            </w:r>
            <w:r w:rsidR="003E6A55" w:rsidRPr="00FC00E2">
              <w:rPr>
                <w:rStyle w:val="Hypertextovodkaz"/>
                <w:noProof/>
              </w:rPr>
              <w:t>DĚJEPIS</w:t>
            </w:r>
            <w:r w:rsidR="003E6A55">
              <w:rPr>
                <w:noProof/>
                <w:webHidden/>
              </w:rPr>
              <w:tab/>
            </w:r>
            <w:r>
              <w:rPr>
                <w:noProof/>
                <w:webHidden/>
              </w:rPr>
              <w:fldChar w:fldCharType="begin"/>
            </w:r>
            <w:r w:rsidR="003E6A55">
              <w:rPr>
                <w:noProof/>
                <w:webHidden/>
              </w:rPr>
              <w:instrText xml:space="preserve"> PAGEREF _Toc17840177 \h </w:instrText>
            </w:r>
            <w:r>
              <w:rPr>
                <w:noProof/>
                <w:webHidden/>
              </w:rPr>
            </w:r>
            <w:r>
              <w:rPr>
                <w:noProof/>
                <w:webHidden/>
              </w:rPr>
              <w:fldChar w:fldCharType="separate"/>
            </w:r>
            <w:r w:rsidR="007D6E28">
              <w:rPr>
                <w:noProof/>
                <w:webHidden/>
              </w:rPr>
              <w:t>164</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178" w:history="1">
            <w:r w:rsidR="003E6A55" w:rsidRPr="00FC00E2">
              <w:rPr>
                <w:rStyle w:val="Hypertextovodkaz"/>
                <w:noProof/>
              </w:rPr>
              <w:t>Charakteristika vyučovacího předmětu</w:t>
            </w:r>
            <w:r w:rsidR="003E6A55">
              <w:rPr>
                <w:noProof/>
                <w:webHidden/>
              </w:rPr>
              <w:tab/>
            </w:r>
            <w:r>
              <w:rPr>
                <w:noProof/>
                <w:webHidden/>
              </w:rPr>
              <w:fldChar w:fldCharType="begin"/>
            </w:r>
            <w:r w:rsidR="003E6A55">
              <w:rPr>
                <w:noProof/>
                <w:webHidden/>
              </w:rPr>
              <w:instrText xml:space="preserve"> PAGEREF _Toc17840178 \h </w:instrText>
            </w:r>
            <w:r>
              <w:rPr>
                <w:noProof/>
                <w:webHidden/>
              </w:rPr>
            </w:r>
            <w:r>
              <w:rPr>
                <w:noProof/>
                <w:webHidden/>
              </w:rPr>
              <w:fldChar w:fldCharType="separate"/>
            </w:r>
            <w:r w:rsidR="007D6E28">
              <w:rPr>
                <w:noProof/>
                <w:webHidden/>
              </w:rPr>
              <w:t>164</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179" w:history="1">
            <w:r w:rsidR="003E6A55" w:rsidRPr="00FC00E2">
              <w:rPr>
                <w:rStyle w:val="Hypertextovodkaz"/>
                <w:noProof/>
              </w:rPr>
              <w:t>Cílové zaměření předmětu</w:t>
            </w:r>
            <w:r w:rsidR="003E6A55">
              <w:rPr>
                <w:noProof/>
                <w:webHidden/>
              </w:rPr>
              <w:tab/>
            </w:r>
            <w:r>
              <w:rPr>
                <w:noProof/>
                <w:webHidden/>
              </w:rPr>
              <w:fldChar w:fldCharType="begin"/>
            </w:r>
            <w:r w:rsidR="003E6A55">
              <w:rPr>
                <w:noProof/>
                <w:webHidden/>
              </w:rPr>
              <w:instrText xml:space="preserve"> PAGEREF _Toc17840179 \h </w:instrText>
            </w:r>
            <w:r>
              <w:rPr>
                <w:noProof/>
                <w:webHidden/>
              </w:rPr>
            </w:r>
            <w:r>
              <w:rPr>
                <w:noProof/>
                <w:webHidden/>
              </w:rPr>
              <w:fldChar w:fldCharType="separate"/>
            </w:r>
            <w:r w:rsidR="007D6E28">
              <w:rPr>
                <w:noProof/>
                <w:webHidden/>
              </w:rPr>
              <w:t>164</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180" w:history="1">
            <w:r w:rsidR="003E6A55" w:rsidRPr="00FC00E2">
              <w:rPr>
                <w:rStyle w:val="Hypertextovodkaz"/>
                <w:noProof/>
              </w:rPr>
              <w:t>Obsahové, časové a organizační vymezení</w:t>
            </w:r>
            <w:r w:rsidR="003E6A55">
              <w:rPr>
                <w:noProof/>
                <w:webHidden/>
              </w:rPr>
              <w:tab/>
            </w:r>
            <w:r>
              <w:rPr>
                <w:noProof/>
                <w:webHidden/>
              </w:rPr>
              <w:fldChar w:fldCharType="begin"/>
            </w:r>
            <w:r w:rsidR="003E6A55">
              <w:rPr>
                <w:noProof/>
                <w:webHidden/>
              </w:rPr>
              <w:instrText xml:space="preserve"> PAGEREF _Toc17840180 \h </w:instrText>
            </w:r>
            <w:r>
              <w:rPr>
                <w:noProof/>
                <w:webHidden/>
              </w:rPr>
            </w:r>
            <w:r>
              <w:rPr>
                <w:noProof/>
                <w:webHidden/>
              </w:rPr>
              <w:fldChar w:fldCharType="separate"/>
            </w:r>
            <w:r w:rsidR="007D6E28">
              <w:rPr>
                <w:noProof/>
                <w:webHidden/>
              </w:rPr>
              <w:t>165</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181" w:history="1">
            <w:r w:rsidR="003E6A55" w:rsidRPr="00FC00E2">
              <w:rPr>
                <w:rStyle w:val="Hypertextovodkaz"/>
                <w:noProof/>
              </w:rPr>
              <w:t>Výchovné a vzdělávací strategie</w:t>
            </w:r>
            <w:r w:rsidR="003E6A55">
              <w:rPr>
                <w:noProof/>
                <w:webHidden/>
              </w:rPr>
              <w:tab/>
            </w:r>
            <w:r>
              <w:rPr>
                <w:noProof/>
                <w:webHidden/>
              </w:rPr>
              <w:fldChar w:fldCharType="begin"/>
            </w:r>
            <w:r w:rsidR="003E6A55">
              <w:rPr>
                <w:noProof/>
                <w:webHidden/>
              </w:rPr>
              <w:instrText xml:space="preserve"> PAGEREF _Toc17840181 \h </w:instrText>
            </w:r>
            <w:r>
              <w:rPr>
                <w:noProof/>
                <w:webHidden/>
              </w:rPr>
            </w:r>
            <w:r>
              <w:rPr>
                <w:noProof/>
                <w:webHidden/>
              </w:rPr>
              <w:fldChar w:fldCharType="separate"/>
            </w:r>
            <w:r w:rsidR="007D6E28">
              <w:rPr>
                <w:noProof/>
                <w:webHidden/>
              </w:rPr>
              <w:t>165</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182" w:history="1">
            <w:r w:rsidR="003E6A55" w:rsidRPr="00FC00E2">
              <w:rPr>
                <w:rStyle w:val="Hypertextovodkaz"/>
                <w:noProof/>
              </w:rPr>
              <w:t>Průřezová témata</w:t>
            </w:r>
            <w:r w:rsidR="003E6A55">
              <w:rPr>
                <w:noProof/>
                <w:webHidden/>
              </w:rPr>
              <w:tab/>
            </w:r>
            <w:r>
              <w:rPr>
                <w:noProof/>
                <w:webHidden/>
              </w:rPr>
              <w:fldChar w:fldCharType="begin"/>
            </w:r>
            <w:r w:rsidR="003E6A55">
              <w:rPr>
                <w:noProof/>
                <w:webHidden/>
              </w:rPr>
              <w:instrText xml:space="preserve"> PAGEREF _Toc17840182 \h </w:instrText>
            </w:r>
            <w:r>
              <w:rPr>
                <w:noProof/>
                <w:webHidden/>
              </w:rPr>
            </w:r>
            <w:r>
              <w:rPr>
                <w:noProof/>
                <w:webHidden/>
              </w:rPr>
              <w:fldChar w:fldCharType="separate"/>
            </w:r>
            <w:r w:rsidR="007D6E28">
              <w:rPr>
                <w:noProof/>
                <w:webHidden/>
              </w:rPr>
              <w:t>166</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r:id="rId10" w:anchor="_Toc17840183" w:history="1">
            <w:r w:rsidR="003E6A55" w:rsidRPr="00FC00E2">
              <w:rPr>
                <w:rStyle w:val="Hypertextovodkaz"/>
                <w:noProof/>
              </w:rPr>
              <w:t>Vzdělávací obsah vyučovacího předmětu Dějepis</w:t>
            </w:r>
            <w:r w:rsidR="003E6A55">
              <w:rPr>
                <w:noProof/>
                <w:webHidden/>
              </w:rPr>
              <w:tab/>
            </w:r>
            <w:r>
              <w:rPr>
                <w:noProof/>
                <w:webHidden/>
              </w:rPr>
              <w:fldChar w:fldCharType="begin"/>
            </w:r>
            <w:r w:rsidR="003E6A55">
              <w:rPr>
                <w:noProof/>
                <w:webHidden/>
              </w:rPr>
              <w:instrText xml:space="preserve"> PAGEREF _Toc17840183 \h </w:instrText>
            </w:r>
            <w:r>
              <w:rPr>
                <w:noProof/>
                <w:webHidden/>
              </w:rPr>
            </w:r>
            <w:r>
              <w:rPr>
                <w:noProof/>
                <w:webHidden/>
              </w:rPr>
              <w:fldChar w:fldCharType="separate"/>
            </w:r>
            <w:r w:rsidR="007D6E28">
              <w:rPr>
                <w:noProof/>
                <w:webHidden/>
              </w:rPr>
              <w:t>167</w:t>
            </w:r>
            <w:r>
              <w:rPr>
                <w:noProof/>
                <w:webHidden/>
              </w:rPr>
              <w:fldChar w:fldCharType="end"/>
            </w:r>
          </w:hyperlink>
        </w:p>
        <w:p w:rsidR="003E6A55" w:rsidRDefault="00F836BA">
          <w:pPr>
            <w:pStyle w:val="Obsah2"/>
            <w:tabs>
              <w:tab w:val="left" w:pos="880"/>
              <w:tab w:val="right" w:leader="dot" w:pos="9062"/>
            </w:tabs>
            <w:rPr>
              <w:rFonts w:eastAsiaTheme="minorEastAsia"/>
              <w:noProof/>
              <w:lang w:eastAsia="cs-CZ"/>
            </w:rPr>
          </w:pPr>
          <w:hyperlink w:anchor="_Toc17840184" w:history="1">
            <w:r w:rsidR="003E6A55" w:rsidRPr="00FC00E2">
              <w:rPr>
                <w:rStyle w:val="Hypertextovodkaz"/>
                <w:rFonts w:eastAsia="Times New Roman"/>
                <w:noProof/>
                <w:lang w:eastAsia="cs-CZ"/>
              </w:rPr>
              <w:t>5. 8.</w:t>
            </w:r>
            <w:r w:rsidR="003E6A55">
              <w:rPr>
                <w:rFonts w:eastAsiaTheme="minorEastAsia"/>
                <w:noProof/>
                <w:lang w:eastAsia="cs-CZ"/>
              </w:rPr>
              <w:tab/>
            </w:r>
            <w:r w:rsidR="003E6A55" w:rsidRPr="00FC00E2">
              <w:rPr>
                <w:rStyle w:val="Hypertextovodkaz"/>
                <w:rFonts w:eastAsia="Times New Roman"/>
                <w:noProof/>
                <w:lang w:eastAsia="cs-CZ"/>
              </w:rPr>
              <w:t>VÝCHOVA K OBČANSTVÍ</w:t>
            </w:r>
            <w:r w:rsidR="003E6A55">
              <w:rPr>
                <w:noProof/>
                <w:webHidden/>
              </w:rPr>
              <w:tab/>
            </w:r>
            <w:r>
              <w:rPr>
                <w:noProof/>
                <w:webHidden/>
              </w:rPr>
              <w:fldChar w:fldCharType="begin"/>
            </w:r>
            <w:r w:rsidR="003E6A55">
              <w:rPr>
                <w:noProof/>
                <w:webHidden/>
              </w:rPr>
              <w:instrText xml:space="preserve"> PAGEREF _Toc17840184 \h </w:instrText>
            </w:r>
            <w:r>
              <w:rPr>
                <w:noProof/>
                <w:webHidden/>
              </w:rPr>
            </w:r>
            <w:r>
              <w:rPr>
                <w:noProof/>
                <w:webHidden/>
              </w:rPr>
              <w:fldChar w:fldCharType="separate"/>
            </w:r>
            <w:r w:rsidR="007D6E28">
              <w:rPr>
                <w:noProof/>
                <w:webHidden/>
              </w:rPr>
              <w:t>185</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185" w:history="1">
            <w:r w:rsidR="003E6A55" w:rsidRPr="00FC00E2">
              <w:rPr>
                <w:rStyle w:val="Hypertextovodkaz"/>
                <w:rFonts w:eastAsia="Times New Roman"/>
                <w:noProof/>
                <w:lang w:eastAsia="cs-CZ"/>
              </w:rPr>
              <w:t>Charakteristika vyučovacího předmětu</w:t>
            </w:r>
            <w:r w:rsidR="003E6A55">
              <w:rPr>
                <w:noProof/>
                <w:webHidden/>
              </w:rPr>
              <w:tab/>
            </w:r>
            <w:r>
              <w:rPr>
                <w:noProof/>
                <w:webHidden/>
              </w:rPr>
              <w:fldChar w:fldCharType="begin"/>
            </w:r>
            <w:r w:rsidR="003E6A55">
              <w:rPr>
                <w:noProof/>
                <w:webHidden/>
              </w:rPr>
              <w:instrText xml:space="preserve"> PAGEREF _Toc17840185 \h </w:instrText>
            </w:r>
            <w:r>
              <w:rPr>
                <w:noProof/>
                <w:webHidden/>
              </w:rPr>
            </w:r>
            <w:r>
              <w:rPr>
                <w:noProof/>
                <w:webHidden/>
              </w:rPr>
              <w:fldChar w:fldCharType="separate"/>
            </w:r>
            <w:r w:rsidR="007D6E28">
              <w:rPr>
                <w:noProof/>
                <w:webHidden/>
              </w:rPr>
              <w:t>185</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186" w:history="1">
            <w:r w:rsidR="003E6A55" w:rsidRPr="00FC00E2">
              <w:rPr>
                <w:rStyle w:val="Hypertextovodkaz"/>
                <w:rFonts w:eastAsia="Times New Roman"/>
                <w:noProof/>
                <w:lang w:eastAsia="cs-CZ"/>
              </w:rPr>
              <w:t>Cílové  zaměření  vzdělávací  oblasti</w:t>
            </w:r>
            <w:r w:rsidR="003E6A55">
              <w:rPr>
                <w:noProof/>
                <w:webHidden/>
              </w:rPr>
              <w:tab/>
            </w:r>
            <w:r>
              <w:rPr>
                <w:noProof/>
                <w:webHidden/>
              </w:rPr>
              <w:fldChar w:fldCharType="begin"/>
            </w:r>
            <w:r w:rsidR="003E6A55">
              <w:rPr>
                <w:noProof/>
                <w:webHidden/>
              </w:rPr>
              <w:instrText xml:space="preserve"> PAGEREF _Toc17840186 \h </w:instrText>
            </w:r>
            <w:r>
              <w:rPr>
                <w:noProof/>
                <w:webHidden/>
              </w:rPr>
            </w:r>
            <w:r>
              <w:rPr>
                <w:noProof/>
                <w:webHidden/>
              </w:rPr>
              <w:fldChar w:fldCharType="separate"/>
            </w:r>
            <w:r w:rsidR="007D6E28">
              <w:rPr>
                <w:noProof/>
                <w:webHidden/>
              </w:rPr>
              <w:t>185</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187" w:history="1">
            <w:r w:rsidR="003E6A55" w:rsidRPr="00FC00E2">
              <w:rPr>
                <w:rStyle w:val="Hypertextovodkaz"/>
                <w:rFonts w:eastAsia="Times New Roman"/>
                <w:noProof/>
                <w:lang w:eastAsia="cs-CZ"/>
              </w:rPr>
              <w:t>Časová dotace předmětu, mís</w:t>
            </w:r>
            <w:r w:rsidR="003E6A55" w:rsidRPr="00FC00E2">
              <w:rPr>
                <w:rStyle w:val="Hypertextovodkaz"/>
                <w:noProof/>
                <w:lang w:eastAsia="cs-CZ"/>
              </w:rPr>
              <w:t>t</w:t>
            </w:r>
            <w:r w:rsidR="003E6A55" w:rsidRPr="00FC00E2">
              <w:rPr>
                <w:rStyle w:val="Hypertextovodkaz"/>
                <w:rFonts w:eastAsia="Times New Roman"/>
                <w:noProof/>
                <w:lang w:eastAsia="cs-CZ"/>
              </w:rPr>
              <w:t>o realizace</w:t>
            </w:r>
            <w:r w:rsidR="003E6A55">
              <w:rPr>
                <w:noProof/>
                <w:webHidden/>
              </w:rPr>
              <w:tab/>
            </w:r>
            <w:r>
              <w:rPr>
                <w:noProof/>
                <w:webHidden/>
              </w:rPr>
              <w:fldChar w:fldCharType="begin"/>
            </w:r>
            <w:r w:rsidR="003E6A55">
              <w:rPr>
                <w:noProof/>
                <w:webHidden/>
              </w:rPr>
              <w:instrText xml:space="preserve"> PAGEREF _Toc17840187 \h </w:instrText>
            </w:r>
            <w:r>
              <w:rPr>
                <w:noProof/>
                <w:webHidden/>
              </w:rPr>
            </w:r>
            <w:r>
              <w:rPr>
                <w:noProof/>
                <w:webHidden/>
              </w:rPr>
              <w:fldChar w:fldCharType="separate"/>
            </w:r>
            <w:r w:rsidR="007D6E28">
              <w:rPr>
                <w:noProof/>
                <w:webHidden/>
              </w:rPr>
              <w:t>186</w:t>
            </w:r>
            <w:r>
              <w:rPr>
                <w:noProof/>
                <w:webHidden/>
              </w:rPr>
              <w:fldChar w:fldCharType="end"/>
            </w:r>
          </w:hyperlink>
        </w:p>
        <w:p w:rsidR="003E6A55" w:rsidRDefault="00F836BA">
          <w:pPr>
            <w:pStyle w:val="Obsah3"/>
            <w:tabs>
              <w:tab w:val="right" w:leader="dot" w:pos="9062"/>
            </w:tabs>
            <w:rPr>
              <w:rStyle w:val="Hypertextovodkaz"/>
              <w:noProof/>
            </w:rPr>
          </w:pPr>
          <w:hyperlink w:anchor="_Toc17840188" w:history="1">
            <w:r w:rsidR="003E6A55" w:rsidRPr="00FC00E2">
              <w:rPr>
                <w:rStyle w:val="Hypertextovodkaz"/>
                <w:rFonts w:eastAsia="Times New Roman"/>
                <w:noProof/>
                <w:lang w:eastAsia="cs-CZ"/>
              </w:rPr>
              <w:t>Výchovné a vzdělávací strategie k rozvoji klíčových kompetencí</w:t>
            </w:r>
            <w:r w:rsidR="003E6A55">
              <w:rPr>
                <w:noProof/>
                <w:webHidden/>
              </w:rPr>
              <w:tab/>
            </w:r>
            <w:r>
              <w:rPr>
                <w:noProof/>
                <w:webHidden/>
              </w:rPr>
              <w:fldChar w:fldCharType="begin"/>
            </w:r>
            <w:r w:rsidR="003E6A55">
              <w:rPr>
                <w:noProof/>
                <w:webHidden/>
              </w:rPr>
              <w:instrText xml:space="preserve"> PAGEREF _Toc17840188 \h </w:instrText>
            </w:r>
            <w:r>
              <w:rPr>
                <w:noProof/>
                <w:webHidden/>
              </w:rPr>
            </w:r>
            <w:r>
              <w:rPr>
                <w:noProof/>
                <w:webHidden/>
              </w:rPr>
              <w:fldChar w:fldCharType="separate"/>
            </w:r>
            <w:r w:rsidR="007D6E28">
              <w:rPr>
                <w:noProof/>
                <w:webHidden/>
              </w:rPr>
              <w:t>186</w:t>
            </w:r>
            <w:r>
              <w:rPr>
                <w:noProof/>
                <w:webHidden/>
              </w:rPr>
              <w:fldChar w:fldCharType="end"/>
            </w:r>
          </w:hyperlink>
        </w:p>
        <w:p w:rsidR="00135C63" w:rsidRPr="00135C63" w:rsidRDefault="00F836BA" w:rsidP="00135C63">
          <w:pPr>
            <w:ind w:firstLine="426"/>
            <w:rPr>
              <w:noProof/>
            </w:rPr>
          </w:pPr>
          <w:hyperlink w:anchor="_Kompetence_pracovní" w:history="1">
            <w:r w:rsidR="00135C63" w:rsidRPr="00135C63">
              <w:rPr>
                <w:rStyle w:val="Hypertextovodkaz"/>
                <w:noProof/>
              </w:rPr>
              <w:t>Vzdělávací obsah vyučovacího předmětu Výchova k občanství ……………………..……………………..  186</w:t>
            </w:r>
          </w:hyperlink>
        </w:p>
        <w:p w:rsidR="003E6A55" w:rsidRDefault="00F836BA">
          <w:pPr>
            <w:pStyle w:val="Obsah2"/>
            <w:tabs>
              <w:tab w:val="left" w:pos="880"/>
              <w:tab w:val="right" w:leader="dot" w:pos="9062"/>
            </w:tabs>
            <w:rPr>
              <w:rFonts w:eastAsiaTheme="minorEastAsia"/>
              <w:noProof/>
              <w:lang w:eastAsia="cs-CZ"/>
            </w:rPr>
          </w:pPr>
          <w:hyperlink w:anchor="_Toc17840189" w:history="1">
            <w:r w:rsidR="003E6A55" w:rsidRPr="00FC00E2">
              <w:rPr>
                <w:rStyle w:val="Hypertextovodkaz"/>
                <w:rFonts w:eastAsia="Times New Roman"/>
                <w:noProof/>
                <w:lang w:eastAsia="cs-CZ"/>
              </w:rPr>
              <w:t>5. 9.</w:t>
            </w:r>
            <w:r w:rsidR="003E6A55">
              <w:rPr>
                <w:rFonts w:eastAsiaTheme="minorEastAsia"/>
                <w:noProof/>
                <w:lang w:eastAsia="cs-CZ"/>
              </w:rPr>
              <w:tab/>
            </w:r>
            <w:r w:rsidR="003E6A55" w:rsidRPr="00FC00E2">
              <w:rPr>
                <w:rStyle w:val="Hypertextovodkaz"/>
                <w:rFonts w:eastAsia="Times New Roman"/>
                <w:noProof/>
                <w:lang w:eastAsia="cs-CZ"/>
              </w:rPr>
              <w:t>FYZIKA</w:t>
            </w:r>
            <w:r w:rsidR="003E6A55">
              <w:rPr>
                <w:noProof/>
                <w:webHidden/>
              </w:rPr>
              <w:tab/>
            </w:r>
            <w:r>
              <w:rPr>
                <w:noProof/>
                <w:webHidden/>
              </w:rPr>
              <w:fldChar w:fldCharType="begin"/>
            </w:r>
            <w:r w:rsidR="003E6A55">
              <w:rPr>
                <w:noProof/>
                <w:webHidden/>
              </w:rPr>
              <w:instrText xml:space="preserve"> PAGEREF _Toc17840189 \h </w:instrText>
            </w:r>
            <w:r>
              <w:rPr>
                <w:noProof/>
                <w:webHidden/>
              </w:rPr>
            </w:r>
            <w:r>
              <w:rPr>
                <w:noProof/>
                <w:webHidden/>
              </w:rPr>
              <w:fldChar w:fldCharType="separate"/>
            </w:r>
            <w:r w:rsidR="007D6E28">
              <w:rPr>
                <w:noProof/>
                <w:webHidden/>
              </w:rPr>
              <w:t>215</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190" w:history="1">
            <w:r w:rsidR="003E6A55" w:rsidRPr="00FC00E2">
              <w:rPr>
                <w:rStyle w:val="Hypertextovodkaz"/>
                <w:rFonts w:eastAsia="Times New Roman"/>
                <w:noProof/>
                <w:lang w:eastAsia="cs-CZ"/>
              </w:rPr>
              <w:t>Charakteristika vyučovacího předmětu</w:t>
            </w:r>
            <w:r w:rsidR="003E6A55">
              <w:rPr>
                <w:noProof/>
                <w:webHidden/>
              </w:rPr>
              <w:tab/>
            </w:r>
            <w:r>
              <w:rPr>
                <w:noProof/>
                <w:webHidden/>
              </w:rPr>
              <w:fldChar w:fldCharType="begin"/>
            </w:r>
            <w:r w:rsidR="003E6A55">
              <w:rPr>
                <w:noProof/>
                <w:webHidden/>
              </w:rPr>
              <w:instrText xml:space="preserve"> PAGEREF _Toc17840190 \h </w:instrText>
            </w:r>
            <w:r>
              <w:rPr>
                <w:noProof/>
                <w:webHidden/>
              </w:rPr>
            </w:r>
            <w:r>
              <w:rPr>
                <w:noProof/>
                <w:webHidden/>
              </w:rPr>
              <w:fldChar w:fldCharType="separate"/>
            </w:r>
            <w:r w:rsidR="007D6E28">
              <w:rPr>
                <w:noProof/>
                <w:webHidden/>
              </w:rPr>
              <w:t>215</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191" w:history="1">
            <w:r w:rsidR="003E6A55" w:rsidRPr="00FC00E2">
              <w:rPr>
                <w:rStyle w:val="Hypertextovodkaz"/>
                <w:rFonts w:eastAsia="Times New Roman"/>
                <w:noProof/>
                <w:lang w:eastAsia="cs-CZ"/>
              </w:rPr>
              <w:t>Cílové zaměření předmětu</w:t>
            </w:r>
            <w:r w:rsidR="003E6A55">
              <w:rPr>
                <w:noProof/>
                <w:webHidden/>
              </w:rPr>
              <w:tab/>
            </w:r>
            <w:r>
              <w:rPr>
                <w:noProof/>
                <w:webHidden/>
              </w:rPr>
              <w:fldChar w:fldCharType="begin"/>
            </w:r>
            <w:r w:rsidR="003E6A55">
              <w:rPr>
                <w:noProof/>
                <w:webHidden/>
              </w:rPr>
              <w:instrText xml:space="preserve"> PAGEREF _Toc17840191 \h </w:instrText>
            </w:r>
            <w:r>
              <w:rPr>
                <w:noProof/>
                <w:webHidden/>
              </w:rPr>
            </w:r>
            <w:r>
              <w:rPr>
                <w:noProof/>
                <w:webHidden/>
              </w:rPr>
              <w:fldChar w:fldCharType="separate"/>
            </w:r>
            <w:r w:rsidR="007D6E28">
              <w:rPr>
                <w:noProof/>
                <w:webHidden/>
              </w:rPr>
              <w:t>215</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192" w:history="1">
            <w:r w:rsidR="003E6A55" w:rsidRPr="00FC00E2">
              <w:rPr>
                <w:rStyle w:val="Hypertextovodkaz"/>
                <w:rFonts w:eastAsia="Times New Roman"/>
                <w:noProof/>
                <w:lang w:eastAsia="cs-CZ"/>
              </w:rPr>
              <w:t>Časová dotace předmětu, místo realizace</w:t>
            </w:r>
            <w:r w:rsidR="003E6A55">
              <w:rPr>
                <w:noProof/>
                <w:webHidden/>
              </w:rPr>
              <w:tab/>
            </w:r>
            <w:r>
              <w:rPr>
                <w:noProof/>
                <w:webHidden/>
              </w:rPr>
              <w:fldChar w:fldCharType="begin"/>
            </w:r>
            <w:r w:rsidR="003E6A55">
              <w:rPr>
                <w:noProof/>
                <w:webHidden/>
              </w:rPr>
              <w:instrText xml:space="preserve"> PAGEREF _Toc17840192 \h </w:instrText>
            </w:r>
            <w:r>
              <w:rPr>
                <w:noProof/>
                <w:webHidden/>
              </w:rPr>
            </w:r>
            <w:r>
              <w:rPr>
                <w:noProof/>
                <w:webHidden/>
              </w:rPr>
              <w:fldChar w:fldCharType="separate"/>
            </w:r>
            <w:r w:rsidR="007D6E28">
              <w:rPr>
                <w:noProof/>
                <w:webHidden/>
              </w:rPr>
              <w:t>215</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193" w:history="1">
            <w:r w:rsidR="003E6A55" w:rsidRPr="00FC00E2">
              <w:rPr>
                <w:rStyle w:val="Hypertextovodkaz"/>
                <w:rFonts w:eastAsia="Times New Roman"/>
                <w:noProof/>
                <w:lang w:eastAsia="cs-CZ"/>
              </w:rPr>
              <w:t>Výchovné a vzdělávací strategie k rozvoji klíčových kompetencí</w:t>
            </w:r>
            <w:r w:rsidR="003E6A55">
              <w:rPr>
                <w:noProof/>
                <w:webHidden/>
              </w:rPr>
              <w:tab/>
            </w:r>
            <w:r>
              <w:rPr>
                <w:noProof/>
                <w:webHidden/>
              </w:rPr>
              <w:fldChar w:fldCharType="begin"/>
            </w:r>
            <w:r w:rsidR="003E6A55">
              <w:rPr>
                <w:noProof/>
                <w:webHidden/>
              </w:rPr>
              <w:instrText xml:space="preserve"> PAGEREF _Toc17840193 \h </w:instrText>
            </w:r>
            <w:r>
              <w:rPr>
                <w:noProof/>
                <w:webHidden/>
              </w:rPr>
            </w:r>
            <w:r>
              <w:rPr>
                <w:noProof/>
                <w:webHidden/>
              </w:rPr>
              <w:fldChar w:fldCharType="separate"/>
            </w:r>
            <w:r w:rsidR="007D6E28">
              <w:rPr>
                <w:noProof/>
                <w:webHidden/>
              </w:rPr>
              <w:t>215</w:t>
            </w:r>
            <w:r>
              <w:rPr>
                <w:noProof/>
                <w:webHidden/>
              </w:rPr>
              <w:fldChar w:fldCharType="end"/>
            </w:r>
          </w:hyperlink>
        </w:p>
        <w:p w:rsidR="003E6A55" w:rsidRDefault="00F836BA">
          <w:pPr>
            <w:pStyle w:val="Obsah3"/>
            <w:tabs>
              <w:tab w:val="right" w:leader="dot" w:pos="9062"/>
            </w:tabs>
            <w:rPr>
              <w:rStyle w:val="Hypertextovodkaz"/>
              <w:noProof/>
            </w:rPr>
          </w:pPr>
          <w:hyperlink w:anchor="_Toc17840194" w:history="1">
            <w:r w:rsidR="003E6A55" w:rsidRPr="00FC00E2">
              <w:rPr>
                <w:rStyle w:val="Hypertextovodkaz"/>
                <w:rFonts w:eastAsia="Times New Roman"/>
                <w:noProof/>
                <w:lang w:eastAsia="cs-CZ"/>
              </w:rPr>
              <w:t>Průřezová témata</w:t>
            </w:r>
            <w:r w:rsidR="003E6A55">
              <w:rPr>
                <w:noProof/>
                <w:webHidden/>
              </w:rPr>
              <w:tab/>
            </w:r>
            <w:r>
              <w:rPr>
                <w:noProof/>
                <w:webHidden/>
              </w:rPr>
              <w:fldChar w:fldCharType="begin"/>
            </w:r>
            <w:r w:rsidR="003E6A55">
              <w:rPr>
                <w:noProof/>
                <w:webHidden/>
              </w:rPr>
              <w:instrText xml:space="preserve"> PAGEREF _Toc17840194 \h </w:instrText>
            </w:r>
            <w:r>
              <w:rPr>
                <w:noProof/>
                <w:webHidden/>
              </w:rPr>
            </w:r>
            <w:r>
              <w:rPr>
                <w:noProof/>
                <w:webHidden/>
              </w:rPr>
              <w:fldChar w:fldCharType="separate"/>
            </w:r>
            <w:r w:rsidR="007D6E28">
              <w:rPr>
                <w:noProof/>
                <w:webHidden/>
              </w:rPr>
              <w:t>216</w:t>
            </w:r>
            <w:r>
              <w:rPr>
                <w:noProof/>
                <w:webHidden/>
              </w:rPr>
              <w:fldChar w:fldCharType="end"/>
            </w:r>
          </w:hyperlink>
        </w:p>
        <w:p w:rsidR="00135C63" w:rsidRPr="00135C63" w:rsidRDefault="00F836BA" w:rsidP="00135C63">
          <w:pPr>
            <w:ind w:firstLine="426"/>
            <w:rPr>
              <w:noProof/>
            </w:rPr>
          </w:pPr>
          <w:hyperlink w:anchor="_Průřezová_témata_2" w:history="1">
            <w:r w:rsidR="00135C63" w:rsidRPr="00135C63">
              <w:rPr>
                <w:rStyle w:val="Hypertextovodkaz"/>
                <w:noProof/>
              </w:rPr>
              <w:t>Vzdělávací obsah vyučovacího předmětu fyzika ……………………………………………………………………  21</w:t>
            </w:r>
            <w:r w:rsidR="00135C63">
              <w:rPr>
                <w:rStyle w:val="Hypertextovodkaz"/>
                <w:noProof/>
              </w:rPr>
              <w:t>7</w:t>
            </w:r>
          </w:hyperlink>
        </w:p>
        <w:p w:rsidR="003E6A55" w:rsidRDefault="00F836BA">
          <w:pPr>
            <w:pStyle w:val="Obsah2"/>
            <w:tabs>
              <w:tab w:val="right" w:leader="dot" w:pos="9062"/>
            </w:tabs>
            <w:rPr>
              <w:rFonts w:eastAsiaTheme="minorEastAsia"/>
              <w:noProof/>
              <w:lang w:eastAsia="cs-CZ"/>
            </w:rPr>
          </w:pPr>
          <w:hyperlink w:anchor="_Toc17840195" w:history="1">
            <w:r w:rsidR="003E6A55" w:rsidRPr="00FC00E2">
              <w:rPr>
                <w:rStyle w:val="Hypertextovodkaz"/>
                <w:rFonts w:eastAsia="Times New Roman"/>
                <w:noProof/>
                <w:lang w:eastAsia="cs-CZ"/>
              </w:rPr>
              <w:t>5. 10. CHEMIE</w:t>
            </w:r>
            <w:r w:rsidR="003E6A55">
              <w:rPr>
                <w:noProof/>
                <w:webHidden/>
              </w:rPr>
              <w:tab/>
            </w:r>
            <w:r>
              <w:rPr>
                <w:noProof/>
                <w:webHidden/>
              </w:rPr>
              <w:fldChar w:fldCharType="begin"/>
            </w:r>
            <w:r w:rsidR="003E6A55">
              <w:rPr>
                <w:noProof/>
                <w:webHidden/>
              </w:rPr>
              <w:instrText xml:space="preserve"> PAGEREF _Toc17840195 \h </w:instrText>
            </w:r>
            <w:r>
              <w:rPr>
                <w:noProof/>
                <w:webHidden/>
              </w:rPr>
            </w:r>
            <w:r>
              <w:rPr>
                <w:noProof/>
                <w:webHidden/>
              </w:rPr>
              <w:fldChar w:fldCharType="separate"/>
            </w:r>
            <w:r w:rsidR="007D6E28">
              <w:rPr>
                <w:noProof/>
                <w:webHidden/>
              </w:rPr>
              <w:t>236</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196" w:history="1">
            <w:r w:rsidR="003E6A55" w:rsidRPr="00FC00E2">
              <w:rPr>
                <w:rStyle w:val="Hypertextovodkaz"/>
                <w:rFonts w:eastAsia="Times New Roman"/>
                <w:noProof/>
                <w:lang w:eastAsia="cs-CZ"/>
              </w:rPr>
              <w:t>Charakteristika vyučovacího předmětu</w:t>
            </w:r>
            <w:r w:rsidR="003E6A55">
              <w:rPr>
                <w:noProof/>
                <w:webHidden/>
              </w:rPr>
              <w:tab/>
            </w:r>
            <w:r>
              <w:rPr>
                <w:noProof/>
                <w:webHidden/>
              </w:rPr>
              <w:fldChar w:fldCharType="begin"/>
            </w:r>
            <w:r w:rsidR="003E6A55">
              <w:rPr>
                <w:noProof/>
                <w:webHidden/>
              </w:rPr>
              <w:instrText xml:space="preserve"> PAGEREF _Toc17840196 \h </w:instrText>
            </w:r>
            <w:r>
              <w:rPr>
                <w:noProof/>
                <w:webHidden/>
              </w:rPr>
            </w:r>
            <w:r>
              <w:rPr>
                <w:noProof/>
                <w:webHidden/>
              </w:rPr>
              <w:fldChar w:fldCharType="separate"/>
            </w:r>
            <w:r w:rsidR="007D6E28">
              <w:rPr>
                <w:noProof/>
                <w:webHidden/>
              </w:rPr>
              <w:t>236</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197" w:history="1">
            <w:r w:rsidR="003E6A55" w:rsidRPr="00FC00E2">
              <w:rPr>
                <w:rStyle w:val="Hypertextovodkaz"/>
                <w:rFonts w:eastAsia="Times New Roman"/>
                <w:noProof/>
                <w:lang w:eastAsia="cs-CZ"/>
              </w:rPr>
              <w:t>Cílové zaměření předmětu</w:t>
            </w:r>
            <w:r w:rsidR="003E6A55">
              <w:rPr>
                <w:noProof/>
                <w:webHidden/>
              </w:rPr>
              <w:tab/>
            </w:r>
            <w:r>
              <w:rPr>
                <w:noProof/>
                <w:webHidden/>
              </w:rPr>
              <w:fldChar w:fldCharType="begin"/>
            </w:r>
            <w:r w:rsidR="003E6A55">
              <w:rPr>
                <w:noProof/>
                <w:webHidden/>
              </w:rPr>
              <w:instrText xml:space="preserve"> PAGEREF _Toc17840197 \h </w:instrText>
            </w:r>
            <w:r>
              <w:rPr>
                <w:noProof/>
                <w:webHidden/>
              </w:rPr>
            </w:r>
            <w:r>
              <w:rPr>
                <w:noProof/>
                <w:webHidden/>
              </w:rPr>
              <w:fldChar w:fldCharType="separate"/>
            </w:r>
            <w:r w:rsidR="007D6E28">
              <w:rPr>
                <w:noProof/>
                <w:webHidden/>
              </w:rPr>
              <w:t>236</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198" w:history="1">
            <w:r w:rsidR="003E6A55" w:rsidRPr="00FC00E2">
              <w:rPr>
                <w:rStyle w:val="Hypertextovodkaz"/>
                <w:rFonts w:eastAsia="Times New Roman"/>
                <w:noProof/>
                <w:lang w:eastAsia="cs-CZ"/>
              </w:rPr>
              <w:t>Časová dotace předmětu, místa realizace</w:t>
            </w:r>
            <w:r w:rsidR="003E6A55">
              <w:rPr>
                <w:noProof/>
                <w:webHidden/>
              </w:rPr>
              <w:tab/>
            </w:r>
            <w:r>
              <w:rPr>
                <w:noProof/>
                <w:webHidden/>
              </w:rPr>
              <w:fldChar w:fldCharType="begin"/>
            </w:r>
            <w:r w:rsidR="003E6A55">
              <w:rPr>
                <w:noProof/>
                <w:webHidden/>
              </w:rPr>
              <w:instrText xml:space="preserve"> PAGEREF _Toc17840198 \h </w:instrText>
            </w:r>
            <w:r>
              <w:rPr>
                <w:noProof/>
                <w:webHidden/>
              </w:rPr>
            </w:r>
            <w:r>
              <w:rPr>
                <w:noProof/>
                <w:webHidden/>
              </w:rPr>
              <w:fldChar w:fldCharType="separate"/>
            </w:r>
            <w:r w:rsidR="007D6E28">
              <w:rPr>
                <w:noProof/>
                <w:webHidden/>
              </w:rPr>
              <w:t>236</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199" w:history="1">
            <w:r w:rsidR="003E6A55" w:rsidRPr="00FC00E2">
              <w:rPr>
                <w:rStyle w:val="Hypertextovodkaz"/>
                <w:rFonts w:eastAsia="Times New Roman"/>
                <w:noProof/>
                <w:lang w:eastAsia="cs-CZ"/>
              </w:rPr>
              <w:t>Výchovné a vzdělávací strategie k rozvoji klíčových kompetencí</w:t>
            </w:r>
            <w:r w:rsidR="003E6A55">
              <w:rPr>
                <w:noProof/>
                <w:webHidden/>
              </w:rPr>
              <w:tab/>
            </w:r>
            <w:r>
              <w:rPr>
                <w:noProof/>
                <w:webHidden/>
              </w:rPr>
              <w:fldChar w:fldCharType="begin"/>
            </w:r>
            <w:r w:rsidR="003E6A55">
              <w:rPr>
                <w:noProof/>
                <w:webHidden/>
              </w:rPr>
              <w:instrText xml:space="preserve"> PAGEREF _Toc17840199 \h </w:instrText>
            </w:r>
            <w:r>
              <w:rPr>
                <w:noProof/>
                <w:webHidden/>
              </w:rPr>
            </w:r>
            <w:r>
              <w:rPr>
                <w:noProof/>
                <w:webHidden/>
              </w:rPr>
              <w:fldChar w:fldCharType="separate"/>
            </w:r>
            <w:r w:rsidR="007D6E28">
              <w:rPr>
                <w:noProof/>
                <w:webHidden/>
              </w:rPr>
              <w:t>236</w:t>
            </w:r>
            <w:r>
              <w:rPr>
                <w:noProof/>
                <w:webHidden/>
              </w:rPr>
              <w:fldChar w:fldCharType="end"/>
            </w:r>
          </w:hyperlink>
        </w:p>
        <w:p w:rsidR="003E6A55" w:rsidRDefault="00F836BA">
          <w:pPr>
            <w:pStyle w:val="Obsah3"/>
            <w:tabs>
              <w:tab w:val="right" w:leader="dot" w:pos="9062"/>
            </w:tabs>
            <w:rPr>
              <w:rStyle w:val="Hypertextovodkaz"/>
              <w:noProof/>
            </w:rPr>
          </w:pPr>
          <w:hyperlink w:anchor="_Toc17840200" w:history="1">
            <w:r w:rsidR="003E6A55" w:rsidRPr="00FC00E2">
              <w:rPr>
                <w:rStyle w:val="Hypertextovodkaz"/>
                <w:rFonts w:eastAsia="Times New Roman"/>
                <w:noProof/>
                <w:lang w:eastAsia="cs-CZ"/>
              </w:rPr>
              <w:t>Průřezová témata</w:t>
            </w:r>
            <w:r w:rsidR="003E6A55">
              <w:rPr>
                <w:noProof/>
                <w:webHidden/>
              </w:rPr>
              <w:tab/>
            </w:r>
            <w:r>
              <w:rPr>
                <w:noProof/>
                <w:webHidden/>
              </w:rPr>
              <w:fldChar w:fldCharType="begin"/>
            </w:r>
            <w:r w:rsidR="003E6A55">
              <w:rPr>
                <w:noProof/>
                <w:webHidden/>
              </w:rPr>
              <w:instrText xml:space="preserve"> PAGEREF _Toc17840200 \h </w:instrText>
            </w:r>
            <w:r>
              <w:rPr>
                <w:noProof/>
                <w:webHidden/>
              </w:rPr>
            </w:r>
            <w:r>
              <w:rPr>
                <w:noProof/>
                <w:webHidden/>
              </w:rPr>
              <w:fldChar w:fldCharType="separate"/>
            </w:r>
            <w:r w:rsidR="007D6E28">
              <w:rPr>
                <w:noProof/>
                <w:webHidden/>
              </w:rPr>
              <w:t>237</w:t>
            </w:r>
            <w:r>
              <w:rPr>
                <w:noProof/>
                <w:webHidden/>
              </w:rPr>
              <w:fldChar w:fldCharType="end"/>
            </w:r>
          </w:hyperlink>
        </w:p>
        <w:p w:rsidR="00135C63" w:rsidRPr="00135C63" w:rsidRDefault="00F836BA" w:rsidP="00135C63">
          <w:pPr>
            <w:ind w:firstLine="426"/>
            <w:rPr>
              <w:noProof/>
            </w:rPr>
          </w:pPr>
          <w:hyperlink w:anchor="_Průřezová_témata_3" w:history="1">
            <w:r w:rsidR="00135C63" w:rsidRPr="00135C63">
              <w:rPr>
                <w:rStyle w:val="Hypertextovodkaz"/>
                <w:noProof/>
              </w:rPr>
              <w:t>Vzdělávací obsah vyučovacího předmětu Chemie …………………………………………………………………. 23</w:t>
            </w:r>
            <w:r w:rsidR="00135C63">
              <w:rPr>
                <w:rStyle w:val="Hypertextovodkaz"/>
                <w:noProof/>
              </w:rPr>
              <w:t>8</w:t>
            </w:r>
          </w:hyperlink>
        </w:p>
        <w:p w:rsidR="003E6A55" w:rsidRDefault="00F836BA">
          <w:pPr>
            <w:pStyle w:val="Obsah2"/>
            <w:tabs>
              <w:tab w:val="left" w:pos="1100"/>
              <w:tab w:val="right" w:leader="dot" w:pos="9062"/>
            </w:tabs>
            <w:rPr>
              <w:rFonts w:eastAsiaTheme="minorEastAsia"/>
              <w:noProof/>
              <w:lang w:eastAsia="cs-CZ"/>
            </w:rPr>
          </w:pPr>
          <w:hyperlink w:anchor="_Toc17840201" w:history="1">
            <w:r w:rsidR="003E6A55" w:rsidRPr="00FC00E2">
              <w:rPr>
                <w:rStyle w:val="Hypertextovodkaz"/>
                <w:noProof/>
              </w:rPr>
              <w:t>5. 11.</w:t>
            </w:r>
            <w:r w:rsidR="003E6A55">
              <w:rPr>
                <w:rFonts w:eastAsiaTheme="minorEastAsia"/>
                <w:noProof/>
                <w:lang w:eastAsia="cs-CZ"/>
              </w:rPr>
              <w:tab/>
            </w:r>
            <w:r w:rsidR="003E6A55" w:rsidRPr="00FC00E2">
              <w:rPr>
                <w:rStyle w:val="Hypertextovodkaz"/>
                <w:noProof/>
              </w:rPr>
              <w:t>PŘÍR</w:t>
            </w:r>
            <w:r w:rsidR="003E6A55" w:rsidRPr="00FC00E2">
              <w:rPr>
                <w:rStyle w:val="Hypertextovodkaz"/>
                <w:noProof/>
              </w:rPr>
              <w:t>O</w:t>
            </w:r>
            <w:r w:rsidR="003E6A55" w:rsidRPr="00FC00E2">
              <w:rPr>
                <w:rStyle w:val="Hypertextovodkaz"/>
                <w:noProof/>
              </w:rPr>
              <w:t>DOPIS</w:t>
            </w:r>
            <w:r w:rsidR="003E6A55">
              <w:rPr>
                <w:noProof/>
                <w:webHidden/>
              </w:rPr>
              <w:tab/>
            </w:r>
            <w:r>
              <w:rPr>
                <w:noProof/>
                <w:webHidden/>
              </w:rPr>
              <w:fldChar w:fldCharType="begin"/>
            </w:r>
            <w:r w:rsidR="003E6A55">
              <w:rPr>
                <w:noProof/>
                <w:webHidden/>
              </w:rPr>
              <w:instrText xml:space="preserve"> PAGEREF _Toc17840201 \h </w:instrText>
            </w:r>
            <w:r>
              <w:rPr>
                <w:noProof/>
                <w:webHidden/>
              </w:rPr>
            </w:r>
            <w:r>
              <w:rPr>
                <w:noProof/>
                <w:webHidden/>
              </w:rPr>
              <w:fldChar w:fldCharType="separate"/>
            </w:r>
            <w:r w:rsidR="007D6E28">
              <w:rPr>
                <w:noProof/>
                <w:webHidden/>
              </w:rPr>
              <w:t>261</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202" w:history="1">
            <w:r w:rsidR="003E6A55" w:rsidRPr="00FC00E2">
              <w:rPr>
                <w:rStyle w:val="Hypertextovodkaz"/>
                <w:noProof/>
              </w:rPr>
              <w:t>Charakteristika vyučovacího předmětu</w:t>
            </w:r>
            <w:r w:rsidR="003E6A55">
              <w:rPr>
                <w:noProof/>
                <w:webHidden/>
              </w:rPr>
              <w:tab/>
            </w:r>
            <w:r>
              <w:rPr>
                <w:noProof/>
                <w:webHidden/>
              </w:rPr>
              <w:fldChar w:fldCharType="begin"/>
            </w:r>
            <w:r w:rsidR="003E6A55">
              <w:rPr>
                <w:noProof/>
                <w:webHidden/>
              </w:rPr>
              <w:instrText xml:space="preserve"> PAGEREF _Toc17840202 \h </w:instrText>
            </w:r>
            <w:r>
              <w:rPr>
                <w:noProof/>
                <w:webHidden/>
              </w:rPr>
            </w:r>
            <w:r>
              <w:rPr>
                <w:noProof/>
                <w:webHidden/>
              </w:rPr>
              <w:fldChar w:fldCharType="separate"/>
            </w:r>
            <w:r w:rsidR="007D6E28">
              <w:rPr>
                <w:noProof/>
                <w:webHidden/>
              </w:rPr>
              <w:t>261</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203" w:history="1">
            <w:r w:rsidR="003E6A55" w:rsidRPr="00FC00E2">
              <w:rPr>
                <w:rStyle w:val="Hypertextovodkaz"/>
                <w:noProof/>
              </w:rPr>
              <w:t>Cílové zaměření předmětu</w:t>
            </w:r>
            <w:r w:rsidR="003E6A55">
              <w:rPr>
                <w:noProof/>
                <w:webHidden/>
              </w:rPr>
              <w:tab/>
            </w:r>
            <w:r>
              <w:rPr>
                <w:noProof/>
                <w:webHidden/>
              </w:rPr>
              <w:fldChar w:fldCharType="begin"/>
            </w:r>
            <w:r w:rsidR="003E6A55">
              <w:rPr>
                <w:noProof/>
                <w:webHidden/>
              </w:rPr>
              <w:instrText xml:space="preserve"> PAGEREF _Toc17840203 \h </w:instrText>
            </w:r>
            <w:r>
              <w:rPr>
                <w:noProof/>
                <w:webHidden/>
              </w:rPr>
            </w:r>
            <w:r>
              <w:rPr>
                <w:noProof/>
                <w:webHidden/>
              </w:rPr>
              <w:fldChar w:fldCharType="separate"/>
            </w:r>
            <w:r w:rsidR="007D6E28">
              <w:rPr>
                <w:noProof/>
                <w:webHidden/>
              </w:rPr>
              <w:t>261</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204" w:history="1">
            <w:r w:rsidR="003E6A55" w:rsidRPr="00FC00E2">
              <w:rPr>
                <w:rStyle w:val="Hypertextovodkaz"/>
                <w:noProof/>
              </w:rPr>
              <w:t>Časová dotace předmětu, místo realizace</w:t>
            </w:r>
            <w:r w:rsidR="003E6A55">
              <w:rPr>
                <w:noProof/>
                <w:webHidden/>
              </w:rPr>
              <w:tab/>
            </w:r>
            <w:r>
              <w:rPr>
                <w:noProof/>
                <w:webHidden/>
              </w:rPr>
              <w:fldChar w:fldCharType="begin"/>
            </w:r>
            <w:r w:rsidR="003E6A55">
              <w:rPr>
                <w:noProof/>
                <w:webHidden/>
              </w:rPr>
              <w:instrText xml:space="preserve"> PAGEREF _Toc17840204 \h </w:instrText>
            </w:r>
            <w:r>
              <w:rPr>
                <w:noProof/>
                <w:webHidden/>
              </w:rPr>
            </w:r>
            <w:r>
              <w:rPr>
                <w:noProof/>
                <w:webHidden/>
              </w:rPr>
              <w:fldChar w:fldCharType="separate"/>
            </w:r>
            <w:r w:rsidR="007D6E28">
              <w:rPr>
                <w:noProof/>
                <w:webHidden/>
              </w:rPr>
              <w:t>261</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205" w:history="1">
            <w:r w:rsidR="003E6A55" w:rsidRPr="00FC00E2">
              <w:rPr>
                <w:rStyle w:val="Hypertextovodkaz"/>
                <w:noProof/>
              </w:rPr>
              <w:t>Výchovné a vzdělávací strategie k rozvoji klíčových kompetencí</w:t>
            </w:r>
            <w:r w:rsidR="003E6A55">
              <w:rPr>
                <w:noProof/>
                <w:webHidden/>
              </w:rPr>
              <w:tab/>
            </w:r>
            <w:r>
              <w:rPr>
                <w:noProof/>
                <w:webHidden/>
              </w:rPr>
              <w:fldChar w:fldCharType="begin"/>
            </w:r>
            <w:r w:rsidR="003E6A55">
              <w:rPr>
                <w:noProof/>
                <w:webHidden/>
              </w:rPr>
              <w:instrText xml:space="preserve"> PAGEREF _Toc17840205 \h </w:instrText>
            </w:r>
            <w:r>
              <w:rPr>
                <w:noProof/>
                <w:webHidden/>
              </w:rPr>
            </w:r>
            <w:r>
              <w:rPr>
                <w:noProof/>
                <w:webHidden/>
              </w:rPr>
              <w:fldChar w:fldCharType="separate"/>
            </w:r>
            <w:r w:rsidR="007D6E28">
              <w:rPr>
                <w:noProof/>
                <w:webHidden/>
              </w:rPr>
              <w:t>261</w:t>
            </w:r>
            <w:r>
              <w:rPr>
                <w:noProof/>
                <w:webHidden/>
              </w:rPr>
              <w:fldChar w:fldCharType="end"/>
            </w:r>
          </w:hyperlink>
        </w:p>
        <w:p w:rsidR="003E6A55" w:rsidRDefault="00F836BA">
          <w:pPr>
            <w:pStyle w:val="Obsah3"/>
            <w:tabs>
              <w:tab w:val="right" w:leader="dot" w:pos="9062"/>
            </w:tabs>
            <w:rPr>
              <w:rStyle w:val="Hypertextovodkaz"/>
              <w:noProof/>
            </w:rPr>
          </w:pPr>
          <w:hyperlink w:anchor="_Toc17840206" w:history="1">
            <w:r w:rsidR="003E6A55" w:rsidRPr="00FC00E2">
              <w:rPr>
                <w:rStyle w:val="Hypertextovodkaz"/>
                <w:noProof/>
              </w:rPr>
              <w:t>Průřezová témata</w:t>
            </w:r>
            <w:r w:rsidR="003E6A55">
              <w:rPr>
                <w:noProof/>
                <w:webHidden/>
              </w:rPr>
              <w:tab/>
            </w:r>
            <w:r>
              <w:rPr>
                <w:noProof/>
                <w:webHidden/>
              </w:rPr>
              <w:fldChar w:fldCharType="begin"/>
            </w:r>
            <w:r w:rsidR="003E6A55">
              <w:rPr>
                <w:noProof/>
                <w:webHidden/>
              </w:rPr>
              <w:instrText xml:space="preserve"> PAGEREF _Toc17840206 \h </w:instrText>
            </w:r>
            <w:r>
              <w:rPr>
                <w:noProof/>
                <w:webHidden/>
              </w:rPr>
            </w:r>
            <w:r>
              <w:rPr>
                <w:noProof/>
                <w:webHidden/>
              </w:rPr>
              <w:fldChar w:fldCharType="separate"/>
            </w:r>
            <w:r w:rsidR="007D6E28">
              <w:rPr>
                <w:noProof/>
                <w:webHidden/>
              </w:rPr>
              <w:t>262</w:t>
            </w:r>
            <w:r>
              <w:rPr>
                <w:noProof/>
                <w:webHidden/>
              </w:rPr>
              <w:fldChar w:fldCharType="end"/>
            </w:r>
          </w:hyperlink>
        </w:p>
        <w:p w:rsidR="007D6E28" w:rsidRPr="007D6E28" w:rsidRDefault="00F836BA" w:rsidP="007D6E28">
          <w:pPr>
            <w:ind w:firstLine="426"/>
          </w:pPr>
          <w:hyperlink w:anchor="_Průřezová_témata_4" w:history="1">
            <w:r w:rsidR="007D6E28" w:rsidRPr="007D6E28">
              <w:rPr>
                <w:rStyle w:val="Hypertextovodkaz"/>
              </w:rPr>
              <w:t>Vzdělávací o</w:t>
            </w:r>
            <w:r w:rsidR="007D6E28" w:rsidRPr="007D6E28">
              <w:rPr>
                <w:rStyle w:val="Hypertextovodkaz"/>
              </w:rPr>
              <w:t>b</w:t>
            </w:r>
            <w:r w:rsidR="007D6E28" w:rsidRPr="007D6E28">
              <w:rPr>
                <w:rStyle w:val="Hypertextovodkaz"/>
              </w:rPr>
              <w:t>sah vyučovacího p</w:t>
            </w:r>
            <w:r w:rsidR="007D6E28" w:rsidRPr="007D6E28">
              <w:rPr>
                <w:rStyle w:val="Hypertextovodkaz"/>
              </w:rPr>
              <w:t>ř</w:t>
            </w:r>
            <w:r w:rsidR="007D6E28" w:rsidRPr="007D6E28">
              <w:rPr>
                <w:rStyle w:val="Hypertextovodkaz"/>
              </w:rPr>
              <w:t>edmětu Přírodopis …………………………………………………………….. 263</w:t>
            </w:r>
          </w:hyperlink>
        </w:p>
        <w:p w:rsidR="003E6A55" w:rsidRDefault="00F836BA">
          <w:pPr>
            <w:pStyle w:val="Obsah2"/>
            <w:tabs>
              <w:tab w:val="left" w:pos="1100"/>
              <w:tab w:val="right" w:leader="dot" w:pos="9062"/>
            </w:tabs>
            <w:rPr>
              <w:rFonts w:eastAsiaTheme="minorEastAsia"/>
              <w:noProof/>
              <w:lang w:eastAsia="cs-CZ"/>
            </w:rPr>
          </w:pPr>
          <w:hyperlink w:anchor="_Toc17840207" w:history="1">
            <w:r w:rsidR="003E6A55" w:rsidRPr="007D6E28">
              <w:rPr>
                <w:rStyle w:val="Hypertextovodkaz"/>
                <w:rFonts w:ascii="Cambria" w:eastAsia="Times New Roman" w:hAnsi="Cambria" w:cs="Times New Roman"/>
                <w:bCs/>
                <w:noProof/>
              </w:rPr>
              <w:t>5. 12.</w:t>
            </w:r>
            <w:r w:rsidR="003E6A55" w:rsidRPr="007D6E28">
              <w:rPr>
                <w:rFonts w:eastAsiaTheme="minorEastAsia"/>
                <w:noProof/>
                <w:lang w:eastAsia="cs-CZ"/>
              </w:rPr>
              <w:tab/>
            </w:r>
            <w:r w:rsidR="003E6A55" w:rsidRPr="007D6E28">
              <w:rPr>
                <w:rStyle w:val="Hypertextovodkaz"/>
                <w:rFonts w:ascii="Cambria" w:eastAsia="Times New Roman" w:hAnsi="Cambria" w:cs="Times New Roman"/>
                <w:bCs/>
                <w:noProof/>
              </w:rPr>
              <w:t>ZEMĚPIS</w:t>
            </w:r>
            <w:r w:rsidR="003E6A55">
              <w:rPr>
                <w:noProof/>
                <w:webHidden/>
              </w:rPr>
              <w:tab/>
            </w:r>
            <w:r>
              <w:rPr>
                <w:noProof/>
                <w:webHidden/>
              </w:rPr>
              <w:fldChar w:fldCharType="begin"/>
            </w:r>
            <w:r w:rsidR="003E6A55">
              <w:rPr>
                <w:noProof/>
                <w:webHidden/>
              </w:rPr>
              <w:instrText xml:space="preserve"> PAGEREF _Toc17840207 \h </w:instrText>
            </w:r>
            <w:r>
              <w:rPr>
                <w:noProof/>
                <w:webHidden/>
              </w:rPr>
            </w:r>
            <w:r>
              <w:rPr>
                <w:noProof/>
                <w:webHidden/>
              </w:rPr>
              <w:fldChar w:fldCharType="separate"/>
            </w:r>
            <w:r w:rsidR="007D6E28">
              <w:rPr>
                <w:noProof/>
                <w:webHidden/>
              </w:rPr>
              <w:t>270</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208" w:history="1">
            <w:r w:rsidR="003E6A55" w:rsidRPr="00FC00E2">
              <w:rPr>
                <w:rStyle w:val="Hypertextovodkaz"/>
                <w:noProof/>
              </w:rPr>
              <w:t>Charakteristika vyučovacího předmětu</w:t>
            </w:r>
            <w:r w:rsidR="003E6A55">
              <w:rPr>
                <w:noProof/>
                <w:webHidden/>
              </w:rPr>
              <w:tab/>
            </w:r>
            <w:r>
              <w:rPr>
                <w:noProof/>
                <w:webHidden/>
              </w:rPr>
              <w:fldChar w:fldCharType="begin"/>
            </w:r>
            <w:r w:rsidR="003E6A55">
              <w:rPr>
                <w:noProof/>
                <w:webHidden/>
              </w:rPr>
              <w:instrText xml:space="preserve"> PAGEREF _Toc17840208 \h </w:instrText>
            </w:r>
            <w:r>
              <w:rPr>
                <w:noProof/>
                <w:webHidden/>
              </w:rPr>
            </w:r>
            <w:r>
              <w:rPr>
                <w:noProof/>
                <w:webHidden/>
              </w:rPr>
              <w:fldChar w:fldCharType="separate"/>
            </w:r>
            <w:r w:rsidR="007D6E28">
              <w:rPr>
                <w:noProof/>
                <w:webHidden/>
              </w:rPr>
              <w:t>270</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209" w:history="1">
            <w:r w:rsidR="003E6A55" w:rsidRPr="00FC00E2">
              <w:rPr>
                <w:rStyle w:val="Hypertextovodkaz"/>
                <w:noProof/>
              </w:rPr>
              <w:t>Cílové zaměření předmětu</w:t>
            </w:r>
            <w:r w:rsidR="003E6A55">
              <w:rPr>
                <w:noProof/>
                <w:webHidden/>
              </w:rPr>
              <w:tab/>
            </w:r>
            <w:r>
              <w:rPr>
                <w:noProof/>
                <w:webHidden/>
              </w:rPr>
              <w:fldChar w:fldCharType="begin"/>
            </w:r>
            <w:r w:rsidR="003E6A55">
              <w:rPr>
                <w:noProof/>
                <w:webHidden/>
              </w:rPr>
              <w:instrText xml:space="preserve"> PAGEREF _Toc17840209 \h </w:instrText>
            </w:r>
            <w:r>
              <w:rPr>
                <w:noProof/>
                <w:webHidden/>
              </w:rPr>
            </w:r>
            <w:r>
              <w:rPr>
                <w:noProof/>
                <w:webHidden/>
              </w:rPr>
              <w:fldChar w:fldCharType="separate"/>
            </w:r>
            <w:r w:rsidR="007D6E28">
              <w:rPr>
                <w:noProof/>
                <w:webHidden/>
              </w:rPr>
              <w:t>270</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210" w:history="1">
            <w:r w:rsidR="003E6A55" w:rsidRPr="00FC00E2">
              <w:rPr>
                <w:rStyle w:val="Hypertextovodkaz"/>
                <w:noProof/>
              </w:rPr>
              <w:t>Časová dotace předmětu, místo realizace</w:t>
            </w:r>
            <w:r w:rsidR="003E6A55">
              <w:rPr>
                <w:noProof/>
                <w:webHidden/>
              </w:rPr>
              <w:tab/>
            </w:r>
            <w:r>
              <w:rPr>
                <w:noProof/>
                <w:webHidden/>
              </w:rPr>
              <w:fldChar w:fldCharType="begin"/>
            </w:r>
            <w:r w:rsidR="003E6A55">
              <w:rPr>
                <w:noProof/>
                <w:webHidden/>
              </w:rPr>
              <w:instrText xml:space="preserve"> PAGEREF _Toc17840210 \h </w:instrText>
            </w:r>
            <w:r>
              <w:rPr>
                <w:noProof/>
                <w:webHidden/>
              </w:rPr>
            </w:r>
            <w:r>
              <w:rPr>
                <w:noProof/>
                <w:webHidden/>
              </w:rPr>
              <w:fldChar w:fldCharType="separate"/>
            </w:r>
            <w:r w:rsidR="007D6E28">
              <w:rPr>
                <w:noProof/>
                <w:webHidden/>
              </w:rPr>
              <w:t>270</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211" w:history="1">
            <w:r w:rsidR="003E6A55" w:rsidRPr="00FC00E2">
              <w:rPr>
                <w:rStyle w:val="Hypertextovodkaz"/>
                <w:noProof/>
              </w:rPr>
              <w:t>Výchovné a vzdělávací strategie k rozvoji klíčových kompetencí</w:t>
            </w:r>
            <w:r w:rsidR="003E6A55">
              <w:rPr>
                <w:noProof/>
                <w:webHidden/>
              </w:rPr>
              <w:tab/>
            </w:r>
            <w:r>
              <w:rPr>
                <w:noProof/>
                <w:webHidden/>
              </w:rPr>
              <w:fldChar w:fldCharType="begin"/>
            </w:r>
            <w:r w:rsidR="003E6A55">
              <w:rPr>
                <w:noProof/>
                <w:webHidden/>
              </w:rPr>
              <w:instrText xml:space="preserve"> PAGEREF _Toc17840211 \h </w:instrText>
            </w:r>
            <w:r>
              <w:rPr>
                <w:noProof/>
                <w:webHidden/>
              </w:rPr>
            </w:r>
            <w:r>
              <w:rPr>
                <w:noProof/>
                <w:webHidden/>
              </w:rPr>
              <w:fldChar w:fldCharType="separate"/>
            </w:r>
            <w:r w:rsidR="007D6E28">
              <w:rPr>
                <w:noProof/>
                <w:webHidden/>
              </w:rPr>
              <w:t>270</w:t>
            </w:r>
            <w:r>
              <w:rPr>
                <w:noProof/>
                <w:webHidden/>
              </w:rPr>
              <w:fldChar w:fldCharType="end"/>
            </w:r>
          </w:hyperlink>
        </w:p>
        <w:p w:rsidR="003E6A55" w:rsidRDefault="00F836BA">
          <w:pPr>
            <w:pStyle w:val="Obsah3"/>
            <w:tabs>
              <w:tab w:val="right" w:leader="dot" w:pos="9062"/>
            </w:tabs>
          </w:pPr>
          <w:hyperlink w:anchor="_Toc17840212" w:history="1">
            <w:r w:rsidR="003E6A55" w:rsidRPr="00FC00E2">
              <w:rPr>
                <w:rStyle w:val="Hypertextovodkaz"/>
                <w:noProof/>
              </w:rPr>
              <w:t>Průřezová témata</w:t>
            </w:r>
            <w:r w:rsidR="003E6A55">
              <w:rPr>
                <w:noProof/>
                <w:webHidden/>
              </w:rPr>
              <w:tab/>
            </w:r>
            <w:r>
              <w:rPr>
                <w:noProof/>
                <w:webHidden/>
              </w:rPr>
              <w:fldChar w:fldCharType="begin"/>
            </w:r>
            <w:r w:rsidR="003E6A55">
              <w:rPr>
                <w:noProof/>
                <w:webHidden/>
              </w:rPr>
              <w:instrText xml:space="preserve"> PAGEREF _Toc17840212 \h </w:instrText>
            </w:r>
            <w:r>
              <w:rPr>
                <w:noProof/>
                <w:webHidden/>
              </w:rPr>
            </w:r>
            <w:r>
              <w:rPr>
                <w:noProof/>
                <w:webHidden/>
              </w:rPr>
              <w:fldChar w:fldCharType="separate"/>
            </w:r>
            <w:r w:rsidR="007D6E28">
              <w:rPr>
                <w:noProof/>
                <w:webHidden/>
              </w:rPr>
              <w:t>271</w:t>
            </w:r>
            <w:r>
              <w:rPr>
                <w:noProof/>
                <w:webHidden/>
              </w:rPr>
              <w:fldChar w:fldCharType="end"/>
            </w:r>
          </w:hyperlink>
        </w:p>
        <w:p w:rsidR="00C52FC2" w:rsidRPr="00C52FC2" w:rsidRDefault="00C52FC2" w:rsidP="00C52FC2">
          <w:pPr>
            <w:ind w:firstLine="426"/>
          </w:pPr>
          <w:hyperlink w:anchor="_Průřezová_témata_4" w:history="1">
            <w:r w:rsidRPr="00C52FC2">
              <w:rPr>
                <w:rStyle w:val="Hypertextovodkaz"/>
              </w:rPr>
              <w:t>Vzdělávací obsah vyučovacího předm</w:t>
            </w:r>
            <w:r w:rsidRPr="00C52FC2">
              <w:rPr>
                <w:rStyle w:val="Hypertextovodkaz"/>
              </w:rPr>
              <w:t>ě</w:t>
            </w:r>
            <w:r w:rsidRPr="00C52FC2">
              <w:rPr>
                <w:rStyle w:val="Hypertextovodkaz"/>
              </w:rPr>
              <w:t>tu Zeměpis ……………………………………………………………….. 272</w:t>
            </w:r>
          </w:hyperlink>
        </w:p>
        <w:p w:rsidR="003E6A55" w:rsidRDefault="00F836BA">
          <w:pPr>
            <w:pStyle w:val="Obsah2"/>
            <w:tabs>
              <w:tab w:val="left" w:pos="1100"/>
              <w:tab w:val="right" w:leader="dot" w:pos="9062"/>
            </w:tabs>
            <w:rPr>
              <w:rFonts w:eastAsiaTheme="minorEastAsia"/>
              <w:noProof/>
              <w:lang w:eastAsia="cs-CZ"/>
            </w:rPr>
          </w:pPr>
          <w:hyperlink w:anchor="_Toc17840213" w:history="1">
            <w:r w:rsidR="003E6A55" w:rsidRPr="00FC00E2">
              <w:rPr>
                <w:rStyle w:val="Hypertextovodkaz"/>
                <w:noProof/>
              </w:rPr>
              <w:t>5.13.</w:t>
            </w:r>
            <w:r w:rsidR="003E6A55">
              <w:rPr>
                <w:rFonts w:eastAsiaTheme="minorEastAsia"/>
                <w:noProof/>
                <w:lang w:eastAsia="cs-CZ"/>
              </w:rPr>
              <w:tab/>
            </w:r>
            <w:r w:rsidR="003E6A55" w:rsidRPr="00FC00E2">
              <w:rPr>
                <w:rStyle w:val="Hypertextovodkaz"/>
                <w:noProof/>
              </w:rPr>
              <w:t>VÝTVARNÁ VÝCHOVA</w:t>
            </w:r>
            <w:r w:rsidR="003E6A55">
              <w:rPr>
                <w:noProof/>
                <w:webHidden/>
              </w:rPr>
              <w:tab/>
            </w:r>
            <w:r>
              <w:rPr>
                <w:noProof/>
                <w:webHidden/>
              </w:rPr>
              <w:fldChar w:fldCharType="begin"/>
            </w:r>
            <w:r w:rsidR="003E6A55">
              <w:rPr>
                <w:noProof/>
                <w:webHidden/>
              </w:rPr>
              <w:instrText xml:space="preserve"> PAGEREF _Toc17840213 \h </w:instrText>
            </w:r>
            <w:r>
              <w:rPr>
                <w:noProof/>
                <w:webHidden/>
              </w:rPr>
            </w:r>
            <w:r>
              <w:rPr>
                <w:noProof/>
                <w:webHidden/>
              </w:rPr>
              <w:fldChar w:fldCharType="separate"/>
            </w:r>
            <w:r w:rsidR="007D6E28">
              <w:rPr>
                <w:noProof/>
                <w:webHidden/>
              </w:rPr>
              <w:t>284</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214" w:history="1">
            <w:r w:rsidR="003E6A55" w:rsidRPr="00FC00E2">
              <w:rPr>
                <w:rStyle w:val="Hypertextovodkaz"/>
                <w:noProof/>
              </w:rPr>
              <w:t>Charakteristika vyučovacího předmětu</w:t>
            </w:r>
            <w:r w:rsidR="003E6A55">
              <w:rPr>
                <w:noProof/>
                <w:webHidden/>
              </w:rPr>
              <w:tab/>
            </w:r>
            <w:r>
              <w:rPr>
                <w:noProof/>
                <w:webHidden/>
              </w:rPr>
              <w:fldChar w:fldCharType="begin"/>
            </w:r>
            <w:r w:rsidR="003E6A55">
              <w:rPr>
                <w:noProof/>
                <w:webHidden/>
              </w:rPr>
              <w:instrText xml:space="preserve"> PAGEREF _Toc17840214 \h </w:instrText>
            </w:r>
            <w:r>
              <w:rPr>
                <w:noProof/>
                <w:webHidden/>
              </w:rPr>
            </w:r>
            <w:r>
              <w:rPr>
                <w:noProof/>
                <w:webHidden/>
              </w:rPr>
              <w:fldChar w:fldCharType="separate"/>
            </w:r>
            <w:r w:rsidR="007D6E28">
              <w:rPr>
                <w:noProof/>
                <w:webHidden/>
              </w:rPr>
              <w:t>284</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215" w:history="1">
            <w:r w:rsidR="003E6A55" w:rsidRPr="00FC00E2">
              <w:rPr>
                <w:rStyle w:val="Hypertextovodkaz"/>
                <w:noProof/>
              </w:rPr>
              <w:t>Cílové zaměření předmětu</w:t>
            </w:r>
            <w:r w:rsidR="003E6A55">
              <w:rPr>
                <w:noProof/>
                <w:webHidden/>
              </w:rPr>
              <w:tab/>
            </w:r>
            <w:r>
              <w:rPr>
                <w:noProof/>
                <w:webHidden/>
              </w:rPr>
              <w:fldChar w:fldCharType="begin"/>
            </w:r>
            <w:r w:rsidR="003E6A55">
              <w:rPr>
                <w:noProof/>
                <w:webHidden/>
              </w:rPr>
              <w:instrText xml:space="preserve"> PAGEREF _Toc17840215 \h </w:instrText>
            </w:r>
            <w:r>
              <w:rPr>
                <w:noProof/>
                <w:webHidden/>
              </w:rPr>
            </w:r>
            <w:r>
              <w:rPr>
                <w:noProof/>
                <w:webHidden/>
              </w:rPr>
              <w:fldChar w:fldCharType="separate"/>
            </w:r>
            <w:r w:rsidR="007D6E28">
              <w:rPr>
                <w:noProof/>
                <w:webHidden/>
              </w:rPr>
              <w:t>284</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216" w:history="1">
            <w:r w:rsidR="003E6A55" w:rsidRPr="00FC00E2">
              <w:rPr>
                <w:rStyle w:val="Hypertextovodkaz"/>
                <w:noProof/>
              </w:rPr>
              <w:t>Časová dotace předmětu, místo realizace</w:t>
            </w:r>
            <w:r w:rsidR="003E6A55">
              <w:rPr>
                <w:noProof/>
                <w:webHidden/>
              </w:rPr>
              <w:tab/>
            </w:r>
            <w:r>
              <w:rPr>
                <w:noProof/>
                <w:webHidden/>
              </w:rPr>
              <w:fldChar w:fldCharType="begin"/>
            </w:r>
            <w:r w:rsidR="003E6A55">
              <w:rPr>
                <w:noProof/>
                <w:webHidden/>
              </w:rPr>
              <w:instrText xml:space="preserve"> PAGEREF _Toc17840216 \h </w:instrText>
            </w:r>
            <w:r>
              <w:rPr>
                <w:noProof/>
                <w:webHidden/>
              </w:rPr>
            </w:r>
            <w:r>
              <w:rPr>
                <w:noProof/>
                <w:webHidden/>
              </w:rPr>
              <w:fldChar w:fldCharType="separate"/>
            </w:r>
            <w:r w:rsidR="007D6E28">
              <w:rPr>
                <w:noProof/>
                <w:webHidden/>
              </w:rPr>
              <w:t>284</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217" w:history="1">
            <w:r w:rsidR="003E6A55" w:rsidRPr="00FC00E2">
              <w:rPr>
                <w:rStyle w:val="Hypertextovodkaz"/>
                <w:noProof/>
              </w:rPr>
              <w:t>Výchovné a vzdělávací strategie k rozvoji klíčových kompetencí</w:t>
            </w:r>
            <w:r w:rsidR="003E6A55">
              <w:rPr>
                <w:noProof/>
                <w:webHidden/>
              </w:rPr>
              <w:tab/>
            </w:r>
            <w:r>
              <w:rPr>
                <w:noProof/>
                <w:webHidden/>
              </w:rPr>
              <w:fldChar w:fldCharType="begin"/>
            </w:r>
            <w:r w:rsidR="003E6A55">
              <w:rPr>
                <w:noProof/>
                <w:webHidden/>
              </w:rPr>
              <w:instrText xml:space="preserve"> PAGEREF _Toc17840217 \h </w:instrText>
            </w:r>
            <w:r>
              <w:rPr>
                <w:noProof/>
                <w:webHidden/>
              </w:rPr>
            </w:r>
            <w:r>
              <w:rPr>
                <w:noProof/>
                <w:webHidden/>
              </w:rPr>
              <w:fldChar w:fldCharType="separate"/>
            </w:r>
            <w:r w:rsidR="007D6E28">
              <w:rPr>
                <w:noProof/>
                <w:webHidden/>
              </w:rPr>
              <w:t>285</w:t>
            </w:r>
            <w:r>
              <w:rPr>
                <w:noProof/>
                <w:webHidden/>
              </w:rPr>
              <w:fldChar w:fldCharType="end"/>
            </w:r>
          </w:hyperlink>
        </w:p>
        <w:p w:rsidR="003E6A55" w:rsidRDefault="00F836BA">
          <w:pPr>
            <w:pStyle w:val="Obsah3"/>
            <w:tabs>
              <w:tab w:val="right" w:leader="dot" w:pos="9062"/>
            </w:tabs>
          </w:pPr>
          <w:hyperlink w:anchor="_Toc17840218" w:history="1">
            <w:r w:rsidR="003E6A55" w:rsidRPr="00FC00E2">
              <w:rPr>
                <w:rStyle w:val="Hypertextovodkaz"/>
                <w:noProof/>
              </w:rPr>
              <w:t>Průřezová témata</w:t>
            </w:r>
            <w:r w:rsidR="003E6A55">
              <w:rPr>
                <w:noProof/>
                <w:webHidden/>
              </w:rPr>
              <w:tab/>
            </w:r>
            <w:r>
              <w:rPr>
                <w:noProof/>
                <w:webHidden/>
              </w:rPr>
              <w:fldChar w:fldCharType="begin"/>
            </w:r>
            <w:r w:rsidR="003E6A55">
              <w:rPr>
                <w:noProof/>
                <w:webHidden/>
              </w:rPr>
              <w:instrText xml:space="preserve"> PAGEREF _Toc17840218 \h </w:instrText>
            </w:r>
            <w:r>
              <w:rPr>
                <w:noProof/>
                <w:webHidden/>
              </w:rPr>
            </w:r>
            <w:r>
              <w:rPr>
                <w:noProof/>
                <w:webHidden/>
              </w:rPr>
              <w:fldChar w:fldCharType="separate"/>
            </w:r>
            <w:r w:rsidR="007D6E28">
              <w:rPr>
                <w:noProof/>
                <w:webHidden/>
              </w:rPr>
              <w:t>286</w:t>
            </w:r>
            <w:r>
              <w:rPr>
                <w:noProof/>
                <w:webHidden/>
              </w:rPr>
              <w:fldChar w:fldCharType="end"/>
            </w:r>
          </w:hyperlink>
        </w:p>
        <w:p w:rsidR="00C52FC2" w:rsidRPr="00C52FC2" w:rsidRDefault="00C52FC2" w:rsidP="00C52FC2">
          <w:pPr>
            <w:ind w:firstLine="426"/>
          </w:pPr>
          <w:hyperlink w:anchor="_Průřezová_témata_6" w:history="1">
            <w:r w:rsidRPr="00C52FC2">
              <w:rPr>
                <w:rStyle w:val="Hypertextovodkaz"/>
              </w:rPr>
              <w:t>Vzdělávací obsah vyučovacího předmětu Výtv</w:t>
            </w:r>
            <w:r w:rsidRPr="00C52FC2">
              <w:rPr>
                <w:rStyle w:val="Hypertextovodkaz"/>
              </w:rPr>
              <w:t>a</w:t>
            </w:r>
            <w:r w:rsidRPr="00C52FC2">
              <w:rPr>
                <w:rStyle w:val="Hypertextovodkaz"/>
              </w:rPr>
              <w:t>rná výchova …………………………………………………. 287</w:t>
            </w:r>
          </w:hyperlink>
        </w:p>
        <w:p w:rsidR="003E6A55" w:rsidRDefault="00F836BA">
          <w:pPr>
            <w:pStyle w:val="Obsah2"/>
            <w:tabs>
              <w:tab w:val="left" w:pos="1100"/>
              <w:tab w:val="right" w:leader="dot" w:pos="9062"/>
            </w:tabs>
            <w:rPr>
              <w:rFonts w:eastAsiaTheme="minorEastAsia"/>
              <w:noProof/>
              <w:lang w:eastAsia="cs-CZ"/>
            </w:rPr>
          </w:pPr>
          <w:hyperlink w:anchor="_Toc17840219" w:history="1">
            <w:r w:rsidR="003E6A55" w:rsidRPr="00FC00E2">
              <w:rPr>
                <w:rStyle w:val="Hypertextovodkaz"/>
                <w:noProof/>
              </w:rPr>
              <w:t>5. 14.</w:t>
            </w:r>
            <w:r w:rsidR="003E6A55">
              <w:rPr>
                <w:rFonts w:eastAsiaTheme="minorEastAsia"/>
                <w:noProof/>
                <w:lang w:eastAsia="cs-CZ"/>
              </w:rPr>
              <w:tab/>
            </w:r>
            <w:r w:rsidR="003E6A55" w:rsidRPr="00FC00E2">
              <w:rPr>
                <w:rStyle w:val="Hypertextovodkaz"/>
                <w:noProof/>
              </w:rPr>
              <w:t>HUDEBNÍ   VÝCHOVA</w:t>
            </w:r>
            <w:r w:rsidR="003E6A55">
              <w:rPr>
                <w:noProof/>
                <w:webHidden/>
              </w:rPr>
              <w:tab/>
            </w:r>
            <w:r>
              <w:rPr>
                <w:noProof/>
                <w:webHidden/>
              </w:rPr>
              <w:fldChar w:fldCharType="begin"/>
            </w:r>
            <w:r w:rsidR="003E6A55">
              <w:rPr>
                <w:noProof/>
                <w:webHidden/>
              </w:rPr>
              <w:instrText xml:space="preserve"> PAGEREF _Toc17840219 \h </w:instrText>
            </w:r>
            <w:r>
              <w:rPr>
                <w:noProof/>
                <w:webHidden/>
              </w:rPr>
            </w:r>
            <w:r>
              <w:rPr>
                <w:noProof/>
                <w:webHidden/>
              </w:rPr>
              <w:fldChar w:fldCharType="separate"/>
            </w:r>
            <w:r w:rsidR="007D6E28">
              <w:rPr>
                <w:noProof/>
                <w:webHidden/>
              </w:rPr>
              <w:t>301</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220" w:history="1">
            <w:r w:rsidR="003E6A55" w:rsidRPr="00FC00E2">
              <w:rPr>
                <w:rStyle w:val="Hypertextovodkaz"/>
                <w:noProof/>
              </w:rPr>
              <w:t>Charakteristika předmětu</w:t>
            </w:r>
            <w:r w:rsidR="003E6A55">
              <w:rPr>
                <w:noProof/>
                <w:webHidden/>
              </w:rPr>
              <w:tab/>
            </w:r>
            <w:r>
              <w:rPr>
                <w:noProof/>
                <w:webHidden/>
              </w:rPr>
              <w:fldChar w:fldCharType="begin"/>
            </w:r>
            <w:r w:rsidR="003E6A55">
              <w:rPr>
                <w:noProof/>
                <w:webHidden/>
              </w:rPr>
              <w:instrText xml:space="preserve"> PAGEREF _Toc17840220 \h </w:instrText>
            </w:r>
            <w:r>
              <w:rPr>
                <w:noProof/>
                <w:webHidden/>
              </w:rPr>
            </w:r>
            <w:r>
              <w:rPr>
                <w:noProof/>
                <w:webHidden/>
              </w:rPr>
              <w:fldChar w:fldCharType="separate"/>
            </w:r>
            <w:r w:rsidR="007D6E28">
              <w:rPr>
                <w:noProof/>
                <w:webHidden/>
              </w:rPr>
              <w:t>301</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221" w:history="1">
            <w:r w:rsidR="003E6A55" w:rsidRPr="00FC00E2">
              <w:rPr>
                <w:rStyle w:val="Hypertextovodkaz"/>
                <w:noProof/>
              </w:rPr>
              <w:t>Cílové zaměření vzdělávací oblasti</w:t>
            </w:r>
            <w:r w:rsidR="003E6A55">
              <w:rPr>
                <w:noProof/>
                <w:webHidden/>
              </w:rPr>
              <w:tab/>
            </w:r>
            <w:r>
              <w:rPr>
                <w:noProof/>
                <w:webHidden/>
              </w:rPr>
              <w:fldChar w:fldCharType="begin"/>
            </w:r>
            <w:r w:rsidR="003E6A55">
              <w:rPr>
                <w:noProof/>
                <w:webHidden/>
              </w:rPr>
              <w:instrText xml:space="preserve"> PAGEREF _Toc17840221 \h </w:instrText>
            </w:r>
            <w:r>
              <w:rPr>
                <w:noProof/>
                <w:webHidden/>
              </w:rPr>
            </w:r>
            <w:r>
              <w:rPr>
                <w:noProof/>
                <w:webHidden/>
              </w:rPr>
              <w:fldChar w:fldCharType="separate"/>
            </w:r>
            <w:r w:rsidR="007D6E28">
              <w:rPr>
                <w:noProof/>
                <w:webHidden/>
              </w:rPr>
              <w:t>301</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222" w:history="1">
            <w:r w:rsidR="003E6A55" w:rsidRPr="00FC00E2">
              <w:rPr>
                <w:rStyle w:val="Hypertextovodkaz"/>
                <w:noProof/>
              </w:rPr>
              <w:t>Časová dotace předmětu, místo realizace</w:t>
            </w:r>
            <w:r w:rsidR="003E6A55">
              <w:rPr>
                <w:noProof/>
                <w:webHidden/>
              </w:rPr>
              <w:tab/>
            </w:r>
            <w:r>
              <w:rPr>
                <w:noProof/>
                <w:webHidden/>
              </w:rPr>
              <w:fldChar w:fldCharType="begin"/>
            </w:r>
            <w:r w:rsidR="003E6A55">
              <w:rPr>
                <w:noProof/>
                <w:webHidden/>
              </w:rPr>
              <w:instrText xml:space="preserve"> PAGEREF _Toc17840222 \h </w:instrText>
            </w:r>
            <w:r>
              <w:rPr>
                <w:noProof/>
                <w:webHidden/>
              </w:rPr>
            </w:r>
            <w:r>
              <w:rPr>
                <w:noProof/>
                <w:webHidden/>
              </w:rPr>
              <w:fldChar w:fldCharType="separate"/>
            </w:r>
            <w:r w:rsidR="007D6E28">
              <w:rPr>
                <w:noProof/>
                <w:webHidden/>
              </w:rPr>
              <w:t>301</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223" w:history="1">
            <w:r w:rsidR="003E6A55" w:rsidRPr="00FC00E2">
              <w:rPr>
                <w:rStyle w:val="Hypertextovodkaz"/>
                <w:noProof/>
              </w:rPr>
              <w:t>Výchovné a vzdělávací strategie k rozvoji klíčových kompetencí</w:t>
            </w:r>
            <w:r w:rsidR="003E6A55">
              <w:rPr>
                <w:noProof/>
                <w:webHidden/>
              </w:rPr>
              <w:tab/>
            </w:r>
            <w:r>
              <w:rPr>
                <w:noProof/>
                <w:webHidden/>
              </w:rPr>
              <w:fldChar w:fldCharType="begin"/>
            </w:r>
            <w:r w:rsidR="003E6A55">
              <w:rPr>
                <w:noProof/>
                <w:webHidden/>
              </w:rPr>
              <w:instrText xml:space="preserve"> PAGEREF _Toc17840223 \h </w:instrText>
            </w:r>
            <w:r>
              <w:rPr>
                <w:noProof/>
                <w:webHidden/>
              </w:rPr>
            </w:r>
            <w:r>
              <w:rPr>
                <w:noProof/>
                <w:webHidden/>
              </w:rPr>
              <w:fldChar w:fldCharType="separate"/>
            </w:r>
            <w:r w:rsidR="007D6E28">
              <w:rPr>
                <w:noProof/>
                <w:webHidden/>
              </w:rPr>
              <w:t>302</w:t>
            </w:r>
            <w:r>
              <w:rPr>
                <w:noProof/>
                <w:webHidden/>
              </w:rPr>
              <w:fldChar w:fldCharType="end"/>
            </w:r>
          </w:hyperlink>
        </w:p>
        <w:p w:rsidR="003E6A55" w:rsidRDefault="00F836BA">
          <w:pPr>
            <w:pStyle w:val="Obsah3"/>
            <w:tabs>
              <w:tab w:val="right" w:leader="dot" w:pos="9062"/>
            </w:tabs>
          </w:pPr>
          <w:hyperlink w:anchor="_Toc17840224" w:history="1">
            <w:r w:rsidR="003E6A55" w:rsidRPr="00FC00E2">
              <w:rPr>
                <w:rStyle w:val="Hypertextovodkaz"/>
                <w:noProof/>
              </w:rPr>
              <w:t>Průřezová témata</w:t>
            </w:r>
            <w:r w:rsidR="003E6A55">
              <w:rPr>
                <w:noProof/>
                <w:webHidden/>
              </w:rPr>
              <w:tab/>
            </w:r>
            <w:r>
              <w:rPr>
                <w:noProof/>
                <w:webHidden/>
              </w:rPr>
              <w:fldChar w:fldCharType="begin"/>
            </w:r>
            <w:r w:rsidR="003E6A55">
              <w:rPr>
                <w:noProof/>
                <w:webHidden/>
              </w:rPr>
              <w:instrText xml:space="preserve"> PAGEREF _Toc17840224 \h </w:instrText>
            </w:r>
            <w:r>
              <w:rPr>
                <w:noProof/>
                <w:webHidden/>
              </w:rPr>
            </w:r>
            <w:r>
              <w:rPr>
                <w:noProof/>
                <w:webHidden/>
              </w:rPr>
              <w:fldChar w:fldCharType="separate"/>
            </w:r>
            <w:r w:rsidR="007D6E28">
              <w:rPr>
                <w:noProof/>
                <w:webHidden/>
              </w:rPr>
              <w:t>303</w:t>
            </w:r>
            <w:r>
              <w:rPr>
                <w:noProof/>
                <w:webHidden/>
              </w:rPr>
              <w:fldChar w:fldCharType="end"/>
            </w:r>
          </w:hyperlink>
        </w:p>
        <w:p w:rsidR="00C52FC2" w:rsidRPr="00C52FC2" w:rsidRDefault="00C52FC2" w:rsidP="00C52FC2">
          <w:pPr>
            <w:ind w:firstLine="426"/>
          </w:pPr>
          <w:hyperlink w:anchor="_Průřezová_témata_7" w:history="1">
            <w:r w:rsidRPr="00C52FC2">
              <w:rPr>
                <w:rStyle w:val="Hypertextovodkaz"/>
              </w:rPr>
              <w:t xml:space="preserve">Vzdělávací obsah vyučovacího předmětu </w:t>
            </w:r>
            <w:r w:rsidRPr="00C52FC2">
              <w:rPr>
                <w:rStyle w:val="Hypertextovodkaz"/>
              </w:rPr>
              <w:t>H</w:t>
            </w:r>
            <w:r w:rsidRPr="00C52FC2">
              <w:rPr>
                <w:rStyle w:val="Hypertextovodkaz"/>
              </w:rPr>
              <w:t>udební výchova ………………………………………………….. 304</w:t>
            </w:r>
          </w:hyperlink>
        </w:p>
        <w:p w:rsidR="003E6A55" w:rsidRDefault="00F836BA">
          <w:pPr>
            <w:pStyle w:val="Obsah2"/>
            <w:tabs>
              <w:tab w:val="left" w:pos="1100"/>
              <w:tab w:val="right" w:leader="dot" w:pos="9062"/>
            </w:tabs>
            <w:rPr>
              <w:rFonts w:eastAsiaTheme="minorEastAsia"/>
              <w:noProof/>
              <w:lang w:eastAsia="cs-CZ"/>
            </w:rPr>
          </w:pPr>
          <w:hyperlink w:anchor="_Toc17840225" w:history="1">
            <w:r w:rsidR="003E6A55" w:rsidRPr="00FC00E2">
              <w:rPr>
                <w:rStyle w:val="Hypertextovodkaz"/>
                <w:noProof/>
              </w:rPr>
              <w:t>5. 15.</w:t>
            </w:r>
            <w:r w:rsidR="003E6A55">
              <w:rPr>
                <w:rFonts w:eastAsiaTheme="minorEastAsia"/>
                <w:noProof/>
                <w:lang w:eastAsia="cs-CZ"/>
              </w:rPr>
              <w:tab/>
            </w:r>
            <w:r w:rsidR="003E6A55" w:rsidRPr="00FC00E2">
              <w:rPr>
                <w:rStyle w:val="Hypertextovodkaz"/>
                <w:noProof/>
              </w:rPr>
              <w:t>TĚLESNÁ VÝCHOVA</w:t>
            </w:r>
            <w:r w:rsidR="003E6A55">
              <w:rPr>
                <w:noProof/>
                <w:webHidden/>
              </w:rPr>
              <w:tab/>
            </w:r>
            <w:r>
              <w:rPr>
                <w:noProof/>
                <w:webHidden/>
              </w:rPr>
              <w:fldChar w:fldCharType="begin"/>
            </w:r>
            <w:r w:rsidR="003E6A55">
              <w:rPr>
                <w:noProof/>
                <w:webHidden/>
              </w:rPr>
              <w:instrText xml:space="preserve"> PAGEREF _Toc17840225 \h </w:instrText>
            </w:r>
            <w:r>
              <w:rPr>
                <w:noProof/>
                <w:webHidden/>
              </w:rPr>
            </w:r>
            <w:r>
              <w:rPr>
                <w:noProof/>
                <w:webHidden/>
              </w:rPr>
              <w:fldChar w:fldCharType="separate"/>
            </w:r>
            <w:r w:rsidR="007D6E28">
              <w:rPr>
                <w:noProof/>
                <w:webHidden/>
              </w:rPr>
              <w:t>318</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226" w:history="1">
            <w:r w:rsidR="003E6A55" w:rsidRPr="00FC00E2">
              <w:rPr>
                <w:rStyle w:val="Hypertextovodkaz"/>
                <w:noProof/>
              </w:rPr>
              <w:t>Charakteristika  vyučovacího  předmětu</w:t>
            </w:r>
            <w:r w:rsidR="003E6A55">
              <w:rPr>
                <w:noProof/>
                <w:webHidden/>
              </w:rPr>
              <w:tab/>
            </w:r>
            <w:r>
              <w:rPr>
                <w:noProof/>
                <w:webHidden/>
              </w:rPr>
              <w:fldChar w:fldCharType="begin"/>
            </w:r>
            <w:r w:rsidR="003E6A55">
              <w:rPr>
                <w:noProof/>
                <w:webHidden/>
              </w:rPr>
              <w:instrText xml:space="preserve"> PAGEREF _Toc17840226 \h </w:instrText>
            </w:r>
            <w:r>
              <w:rPr>
                <w:noProof/>
                <w:webHidden/>
              </w:rPr>
            </w:r>
            <w:r>
              <w:rPr>
                <w:noProof/>
                <w:webHidden/>
              </w:rPr>
              <w:fldChar w:fldCharType="separate"/>
            </w:r>
            <w:r w:rsidR="007D6E28">
              <w:rPr>
                <w:noProof/>
                <w:webHidden/>
              </w:rPr>
              <w:t>318</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227" w:history="1">
            <w:r w:rsidR="003E6A55" w:rsidRPr="00FC00E2">
              <w:rPr>
                <w:rStyle w:val="Hypertextovodkaz"/>
                <w:noProof/>
              </w:rPr>
              <w:t>Cílové  zaměření  předmětu</w:t>
            </w:r>
            <w:r w:rsidR="003E6A55">
              <w:rPr>
                <w:noProof/>
                <w:webHidden/>
              </w:rPr>
              <w:tab/>
            </w:r>
            <w:r>
              <w:rPr>
                <w:noProof/>
                <w:webHidden/>
              </w:rPr>
              <w:fldChar w:fldCharType="begin"/>
            </w:r>
            <w:r w:rsidR="003E6A55">
              <w:rPr>
                <w:noProof/>
                <w:webHidden/>
              </w:rPr>
              <w:instrText xml:space="preserve"> PAGEREF _Toc17840227 \h </w:instrText>
            </w:r>
            <w:r>
              <w:rPr>
                <w:noProof/>
                <w:webHidden/>
              </w:rPr>
            </w:r>
            <w:r>
              <w:rPr>
                <w:noProof/>
                <w:webHidden/>
              </w:rPr>
              <w:fldChar w:fldCharType="separate"/>
            </w:r>
            <w:r w:rsidR="007D6E28">
              <w:rPr>
                <w:noProof/>
                <w:webHidden/>
              </w:rPr>
              <w:t>319</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228" w:history="1">
            <w:r w:rsidR="003E6A55" w:rsidRPr="00FC00E2">
              <w:rPr>
                <w:rStyle w:val="Hypertextovodkaz"/>
                <w:noProof/>
              </w:rPr>
              <w:t>Časová dotace předmětu, místo realizace</w:t>
            </w:r>
            <w:r w:rsidR="003E6A55">
              <w:rPr>
                <w:noProof/>
                <w:webHidden/>
              </w:rPr>
              <w:tab/>
            </w:r>
            <w:r>
              <w:rPr>
                <w:noProof/>
                <w:webHidden/>
              </w:rPr>
              <w:fldChar w:fldCharType="begin"/>
            </w:r>
            <w:r w:rsidR="003E6A55">
              <w:rPr>
                <w:noProof/>
                <w:webHidden/>
              </w:rPr>
              <w:instrText xml:space="preserve"> PAGEREF _Toc17840228 \h </w:instrText>
            </w:r>
            <w:r>
              <w:rPr>
                <w:noProof/>
                <w:webHidden/>
              </w:rPr>
            </w:r>
            <w:r>
              <w:rPr>
                <w:noProof/>
                <w:webHidden/>
              </w:rPr>
              <w:fldChar w:fldCharType="separate"/>
            </w:r>
            <w:r w:rsidR="007D6E28">
              <w:rPr>
                <w:noProof/>
                <w:webHidden/>
              </w:rPr>
              <w:t>319</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229" w:history="1">
            <w:r w:rsidR="003E6A55" w:rsidRPr="00FC00E2">
              <w:rPr>
                <w:rStyle w:val="Hypertextovodkaz"/>
                <w:noProof/>
              </w:rPr>
              <w:t>Výchovné a vzdělávací strategie k rozvoji klíčových kompetencí</w:t>
            </w:r>
            <w:r w:rsidR="003E6A55">
              <w:rPr>
                <w:noProof/>
                <w:webHidden/>
              </w:rPr>
              <w:tab/>
            </w:r>
            <w:r>
              <w:rPr>
                <w:noProof/>
                <w:webHidden/>
              </w:rPr>
              <w:fldChar w:fldCharType="begin"/>
            </w:r>
            <w:r w:rsidR="003E6A55">
              <w:rPr>
                <w:noProof/>
                <w:webHidden/>
              </w:rPr>
              <w:instrText xml:space="preserve"> PAGEREF _Toc17840229 \h </w:instrText>
            </w:r>
            <w:r>
              <w:rPr>
                <w:noProof/>
                <w:webHidden/>
              </w:rPr>
            </w:r>
            <w:r>
              <w:rPr>
                <w:noProof/>
                <w:webHidden/>
              </w:rPr>
              <w:fldChar w:fldCharType="separate"/>
            </w:r>
            <w:r w:rsidR="007D6E28">
              <w:rPr>
                <w:noProof/>
                <w:webHidden/>
              </w:rPr>
              <w:t>320</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230" w:history="1">
            <w:r w:rsidR="003E6A55" w:rsidRPr="00FC00E2">
              <w:rPr>
                <w:rStyle w:val="Hypertextovodkaz"/>
                <w:noProof/>
              </w:rPr>
              <w:t>Průřezová  témata</w:t>
            </w:r>
            <w:r w:rsidR="003E6A55">
              <w:rPr>
                <w:noProof/>
                <w:webHidden/>
              </w:rPr>
              <w:tab/>
            </w:r>
            <w:r>
              <w:rPr>
                <w:noProof/>
                <w:webHidden/>
              </w:rPr>
              <w:fldChar w:fldCharType="begin"/>
            </w:r>
            <w:r w:rsidR="003E6A55">
              <w:rPr>
                <w:noProof/>
                <w:webHidden/>
              </w:rPr>
              <w:instrText xml:space="preserve"> PAGEREF _Toc17840230 \h </w:instrText>
            </w:r>
            <w:r>
              <w:rPr>
                <w:noProof/>
                <w:webHidden/>
              </w:rPr>
            </w:r>
            <w:r>
              <w:rPr>
                <w:noProof/>
                <w:webHidden/>
              </w:rPr>
              <w:fldChar w:fldCharType="separate"/>
            </w:r>
            <w:r w:rsidR="007D6E28">
              <w:rPr>
                <w:noProof/>
                <w:webHidden/>
              </w:rPr>
              <w:t>322</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231" w:history="1">
            <w:r w:rsidR="003E6A55" w:rsidRPr="00FC00E2">
              <w:rPr>
                <w:rStyle w:val="Hypertextovodkaz"/>
                <w:rFonts w:ascii="Arial" w:hAnsi="Arial" w:cs="Arial"/>
                <w:noProof/>
              </w:rPr>
              <w:t xml:space="preserve">Vzdělávací obsah vyučovacího předmětu Tělesná </w:t>
            </w:r>
            <w:r w:rsidR="003E6A55" w:rsidRPr="00FC00E2">
              <w:rPr>
                <w:rStyle w:val="Hypertextovodkaz"/>
                <w:rFonts w:ascii="Arial" w:hAnsi="Arial" w:cs="Arial"/>
                <w:noProof/>
              </w:rPr>
              <w:t>v</w:t>
            </w:r>
            <w:r w:rsidR="003E6A55" w:rsidRPr="00FC00E2">
              <w:rPr>
                <w:rStyle w:val="Hypertextovodkaz"/>
                <w:rFonts w:ascii="Arial" w:hAnsi="Arial" w:cs="Arial"/>
                <w:noProof/>
              </w:rPr>
              <w:t>ýchova</w:t>
            </w:r>
            <w:r w:rsidR="003E6A55">
              <w:rPr>
                <w:noProof/>
                <w:webHidden/>
              </w:rPr>
              <w:tab/>
            </w:r>
            <w:r>
              <w:rPr>
                <w:noProof/>
                <w:webHidden/>
              </w:rPr>
              <w:fldChar w:fldCharType="begin"/>
            </w:r>
            <w:r w:rsidR="003E6A55">
              <w:rPr>
                <w:noProof/>
                <w:webHidden/>
              </w:rPr>
              <w:instrText xml:space="preserve"> PAGEREF _Toc17840231 \h </w:instrText>
            </w:r>
            <w:r>
              <w:rPr>
                <w:noProof/>
                <w:webHidden/>
              </w:rPr>
            </w:r>
            <w:r>
              <w:rPr>
                <w:noProof/>
                <w:webHidden/>
              </w:rPr>
              <w:fldChar w:fldCharType="separate"/>
            </w:r>
            <w:r w:rsidR="007D6E28">
              <w:rPr>
                <w:noProof/>
                <w:webHidden/>
              </w:rPr>
              <w:t>323</w:t>
            </w:r>
            <w:r>
              <w:rPr>
                <w:noProof/>
                <w:webHidden/>
              </w:rPr>
              <w:fldChar w:fldCharType="end"/>
            </w:r>
          </w:hyperlink>
        </w:p>
        <w:p w:rsidR="003E6A55" w:rsidRDefault="00F836BA">
          <w:pPr>
            <w:pStyle w:val="Obsah2"/>
            <w:tabs>
              <w:tab w:val="left" w:pos="1100"/>
              <w:tab w:val="right" w:leader="dot" w:pos="9062"/>
            </w:tabs>
            <w:rPr>
              <w:rFonts w:eastAsiaTheme="minorEastAsia"/>
              <w:noProof/>
              <w:lang w:eastAsia="cs-CZ"/>
            </w:rPr>
          </w:pPr>
          <w:hyperlink w:anchor="_Toc17840232" w:history="1">
            <w:r w:rsidR="003E6A55" w:rsidRPr="00FC00E2">
              <w:rPr>
                <w:rStyle w:val="Hypertextovodkaz"/>
                <w:noProof/>
              </w:rPr>
              <w:t>5.16.</w:t>
            </w:r>
            <w:r w:rsidR="003E6A55">
              <w:rPr>
                <w:rFonts w:eastAsiaTheme="minorEastAsia"/>
                <w:noProof/>
                <w:lang w:eastAsia="cs-CZ"/>
              </w:rPr>
              <w:tab/>
            </w:r>
            <w:r w:rsidR="003E6A55" w:rsidRPr="00FC00E2">
              <w:rPr>
                <w:rStyle w:val="Hypertextovodkaz"/>
                <w:noProof/>
              </w:rPr>
              <w:t xml:space="preserve"> SVĚT PRÁCE</w:t>
            </w:r>
            <w:r w:rsidR="003E6A55">
              <w:rPr>
                <w:noProof/>
                <w:webHidden/>
              </w:rPr>
              <w:tab/>
            </w:r>
            <w:r>
              <w:rPr>
                <w:noProof/>
                <w:webHidden/>
              </w:rPr>
              <w:fldChar w:fldCharType="begin"/>
            </w:r>
            <w:r w:rsidR="003E6A55">
              <w:rPr>
                <w:noProof/>
                <w:webHidden/>
              </w:rPr>
              <w:instrText xml:space="preserve"> PAGEREF _Toc17840232 \h </w:instrText>
            </w:r>
            <w:r>
              <w:rPr>
                <w:noProof/>
                <w:webHidden/>
              </w:rPr>
            </w:r>
            <w:r>
              <w:rPr>
                <w:noProof/>
                <w:webHidden/>
              </w:rPr>
              <w:fldChar w:fldCharType="separate"/>
            </w:r>
            <w:r w:rsidR="007D6E28">
              <w:rPr>
                <w:noProof/>
                <w:webHidden/>
              </w:rPr>
              <w:t>345</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233" w:history="1">
            <w:r w:rsidR="003E6A55" w:rsidRPr="00FC00E2">
              <w:rPr>
                <w:rStyle w:val="Hypertextovodkaz"/>
                <w:noProof/>
              </w:rPr>
              <w:t>Charakteristika vyučovacího předmětu</w:t>
            </w:r>
            <w:r w:rsidR="003E6A55">
              <w:rPr>
                <w:noProof/>
                <w:webHidden/>
              </w:rPr>
              <w:tab/>
            </w:r>
            <w:r>
              <w:rPr>
                <w:noProof/>
                <w:webHidden/>
              </w:rPr>
              <w:fldChar w:fldCharType="begin"/>
            </w:r>
            <w:r w:rsidR="003E6A55">
              <w:rPr>
                <w:noProof/>
                <w:webHidden/>
              </w:rPr>
              <w:instrText xml:space="preserve"> PAGEREF _Toc17840233 \h </w:instrText>
            </w:r>
            <w:r>
              <w:rPr>
                <w:noProof/>
                <w:webHidden/>
              </w:rPr>
            </w:r>
            <w:r>
              <w:rPr>
                <w:noProof/>
                <w:webHidden/>
              </w:rPr>
              <w:fldChar w:fldCharType="separate"/>
            </w:r>
            <w:r w:rsidR="007D6E28">
              <w:rPr>
                <w:noProof/>
                <w:webHidden/>
              </w:rPr>
              <w:t>345</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234" w:history="1">
            <w:r w:rsidR="003E6A55" w:rsidRPr="00FC00E2">
              <w:rPr>
                <w:rStyle w:val="Hypertextovodkaz"/>
                <w:noProof/>
              </w:rPr>
              <w:t>Cílové zaměření předmětu</w:t>
            </w:r>
            <w:r w:rsidR="003E6A55">
              <w:rPr>
                <w:noProof/>
                <w:webHidden/>
              </w:rPr>
              <w:tab/>
            </w:r>
            <w:r>
              <w:rPr>
                <w:noProof/>
                <w:webHidden/>
              </w:rPr>
              <w:fldChar w:fldCharType="begin"/>
            </w:r>
            <w:r w:rsidR="003E6A55">
              <w:rPr>
                <w:noProof/>
                <w:webHidden/>
              </w:rPr>
              <w:instrText xml:space="preserve"> PAGEREF _Toc17840234 \h </w:instrText>
            </w:r>
            <w:r>
              <w:rPr>
                <w:noProof/>
                <w:webHidden/>
              </w:rPr>
            </w:r>
            <w:r>
              <w:rPr>
                <w:noProof/>
                <w:webHidden/>
              </w:rPr>
              <w:fldChar w:fldCharType="separate"/>
            </w:r>
            <w:r w:rsidR="007D6E28">
              <w:rPr>
                <w:noProof/>
                <w:webHidden/>
              </w:rPr>
              <w:t>345</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235" w:history="1">
            <w:r w:rsidR="003E6A55" w:rsidRPr="00FC00E2">
              <w:rPr>
                <w:rStyle w:val="Hypertextovodkaz"/>
                <w:noProof/>
              </w:rPr>
              <w:t>Časová dotace předmětu, místo realizace</w:t>
            </w:r>
            <w:r w:rsidR="003E6A55">
              <w:rPr>
                <w:noProof/>
                <w:webHidden/>
              </w:rPr>
              <w:tab/>
            </w:r>
            <w:r>
              <w:rPr>
                <w:noProof/>
                <w:webHidden/>
              </w:rPr>
              <w:fldChar w:fldCharType="begin"/>
            </w:r>
            <w:r w:rsidR="003E6A55">
              <w:rPr>
                <w:noProof/>
                <w:webHidden/>
              </w:rPr>
              <w:instrText xml:space="preserve"> PAGEREF _Toc17840235 \h </w:instrText>
            </w:r>
            <w:r>
              <w:rPr>
                <w:noProof/>
                <w:webHidden/>
              </w:rPr>
            </w:r>
            <w:r>
              <w:rPr>
                <w:noProof/>
                <w:webHidden/>
              </w:rPr>
              <w:fldChar w:fldCharType="separate"/>
            </w:r>
            <w:r w:rsidR="007D6E28">
              <w:rPr>
                <w:noProof/>
                <w:webHidden/>
              </w:rPr>
              <w:t>345</w:t>
            </w:r>
            <w:r>
              <w:rPr>
                <w:noProof/>
                <w:webHidden/>
              </w:rPr>
              <w:fldChar w:fldCharType="end"/>
            </w:r>
          </w:hyperlink>
        </w:p>
        <w:p w:rsidR="003E6A55" w:rsidRDefault="00F836BA">
          <w:pPr>
            <w:pStyle w:val="Obsah3"/>
            <w:tabs>
              <w:tab w:val="right" w:leader="dot" w:pos="9062"/>
            </w:tabs>
            <w:rPr>
              <w:rFonts w:eastAsiaTheme="minorEastAsia"/>
              <w:noProof/>
              <w:lang w:eastAsia="cs-CZ"/>
            </w:rPr>
          </w:pPr>
          <w:hyperlink w:anchor="_Toc17840236" w:history="1">
            <w:r w:rsidR="003E6A55" w:rsidRPr="00FC00E2">
              <w:rPr>
                <w:rStyle w:val="Hypertextovodkaz"/>
                <w:noProof/>
              </w:rPr>
              <w:t>Výchovné a vzdělávací strategie k rozvoji klíčových kompetencí</w:t>
            </w:r>
            <w:r w:rsidR="003E6A55">
              <w:rPr>
                <w:noProof/>
                <w:webHidden/>
              </w:rPr>
              <w:tab/>
            </w:r>
            <w:r>
              <w:rPr>
                <w:noProof/>
                <w:webHidden/>
              </w:rPr>
              <w:fldChar w:fldCharType="begin"/>
            </w:r>
            <w:r w:rsidR="003E6A55">
              <w:rPr>
                <w:noProof/>
                <w:webHidden/>
              </w:rPr>
              <w:instrText xml:space="preserve"> PAGEREF _Toc17840236 \h </w:instrText>
            </w:r>
            <w:r>
              <w:rPr>
                <w:noProof/>
                <w:webHidden/>
              </w:rPr>
            </w:r>
            <w:r>
              <w:rPr>
                <w:noProof/>
                <w:webHidden/>
              </w:rPr>
              <w:fldChar w:fldCharType="separate"/>
            </w:r>
            <w:r w:rsidR="007D6E28">
              <w:rPr>
                <w:noProof/>
                <w:webHidden/>
              </w:rPr>
              <w:t>345</w:t>
            </w:r>
            <w:r>
              <w:rPr>
                <w:noProof/>
                <w:webHidden/>
              </w:rPr>
              <w:fldChar w:fldCharType="end"/>
            </w:r>
          </w:hyperlink>
        </w:p>
        <w:p w:rsidR="003E6A55" w:rsidRDefault="00F836BA">
          <w:pPr>
            <w:pStyle w:val="Obsah3"/>
            <w:tabs>
              <w:tab w:val="right" w:leader="dot" w:pos="9062"/>
            </w:tabs>
          </w:pPr>
          <w:hyperlink w:anchor="_Toc17840237" w:history="1">
            <w:r w:rsidR="003E6A55" w:rsidRPr="00FC00E2">
              <w:rPr>
                <w:rStyle w:val="Hypertextovodkaz"/>
                <w:noProof/>
              </w:rPr>
              <w:t>Průřezová témata</w:t>
            </w:r>
            <w:r w:rsidR="003E6A55">
              <w:rPr>
                <w:noProof/>
                <w:webHidden/>
              </w:rPr>
              <w:tab/>
            </w:r>
            <w:r>
              <w:rPr>
                <w:noProof/>
                <w:webHidden/>
              </w:rPr>
              <w:fldChar w:fldCharType="begin"/>
            </w:r>
            <w:r w:rsidR="003E6A55">
              <w:rPr>
                <w:noProof/>
                <w:webHidden/>
              </w:rPr>
              <w:instrText xml:space="preserve"> PAGEREF _Toc17840237 \h </w:instrText>
            </w:r>
            <w:r>
              <w:rPr>
                <w:noProof/>
                <w:webHidden/>
              </w:rPr>
            </w:r>
            <w:r>
              <w:rPr>
                <w:noProof/>
                <w:webHidden/>
              </w:rPr>
              <w:fldChar w:fldCharType="separate"/>
            </w:r>
            <w:r w:rsidR="007D6E28">
              <w:rPr>
                <w:noProof/>
                <w:webHidden/>
              </w:rPr>
              <w:t>346</w:t>
            </w:r>
            <w:r>
              <w:rPr>
                <w:noProof/>
                <w:webHidden/>
              </w:rPr>
              <w:fldChar w:fldCharType="end"/>
            </w:r>
          </w:hyperlink>
        </w:p>
        <w:p w:rsidR="00C52FC2" w:rsidRPr="00C52FC2" w:rsidRDefault="00C52FC2" w:rsidP="00C52FC2">
          <w:pPr>
            <w:ind w:firstLine="426"/>
          </w:pPr>
          <w:hyperlink w:anchor="_Průřezová_témata_8" w:history="1">
            <w:r w:rsidRPr="00C52FC2">
              <w:rPr>
                <w:rStyle w:val="Hypertextovodkaz"/>
              </w:rPr>
              <w:t>Vzdělávací obsah vyučovacího pře</w:t>
            </w:r>
            <w:r w:rsidRPr="00C52FC2">
              <w:rPr>
                <w:rStyle w:val="Hypertextovodkaz"/>
              </w:rPr>
              <w:t>d</w:t>
            </w:r>
            <w:r w:rsidRPr="00C52FC2">
              <w:rPr>
                <w:rStyle w:val="Hypertextovodkaz"/>
              </w:rPr>
              <w:t>mětu Svět práce …………………………………………………………….. 347</w:t>
            </w:r>
          </w:hyperlink>
        </w:p>
        <w:p w:rsidR="003E6A55" w:rsidRDefault="00F836BA">
          <w:pPr>
            <w:pStyle w:val="Obsah1"/>
            <w:tabs>
              <w:tab w:val="right" w:leader="dot" w:pos="9062"/>
            </w:tabs>
            <w:rPr>
              <w:rFonts w:eastAsiaTheme="minorEastAsia"/>
              <w:noProof/>
              <w:lang w:eastAsia="cs-CZ"/>
            </w:rPr>
          </w:pPr>
          <w:hyperlink w:anchor="_Toc17840238" w:history="1">
            <w:r w:rsidR="003E6A55" w:rsidRPr="00FC00E2">
              <w:rPr>
                <w:rStyle w:val="Hypertextovodkaz"/>
                <w:noProof/>
              </w:rPr>
              <w:t>6.   HODNOCENÍ   ŽÁKŮ</w:t>
            </w:r>
            <w:r w:rsidR="003E6A55">
              <w:rPr>
                <w:noProof/>
                <w:webHidden/>
              </w:rPr>
              <w:tab/>
            </w:r>
            <w:r>
              <w:rPr>
                <w:noProof/>
                <w:webHidden/>
              </w:rPr>
              <w:fldChar w:fldCharType="begin"/>
            </w:r>
            <w:r w:rsidR="003E6A55">
              <w:rPr>
                <w:noProof/>
                <w:webHidden/>
              </w:rPr>
              <w:instrText xml:space="preserve"> PAGEREF _Toc17840238 \h </w:instrText>
            </w:r>
            <w:r>
              <w:rPr>
                <w:noProof/>
                <w:webHidden/>
              </w:rPr>
            </w:r>
            <w:r>
              <w:rPr>
                <w:noProof/>
                <w:webHidden/>
              </w:rPr>
              <w:fldChar w:fldCharType="separate"/>
            </w:r>
            <w:r w:rsidR="007D6E28">
              <w:rPr>
                <w:noProof/>
                <w:webHidden/>
              </w:rPr>
              <w:t>360</w:t>
            </w:r>
            <w:r>
              <w:rPr>
                <w:noProof/>
                <w:webHidden/>
              </w:rPr>
              <w:fldChar w:fldCharType="end"/>
            </w:r>
          </w:hyperlink>
        </w:p>
        <w:p w:rsidR="003E6A55" w:rsidRDefault="00F836BA">
          <w:pPr>
            <w:pStyle w:val="Obsah2"/>
            <w:tabs>
              <w:tab w:val="left" w:pos="880"/>
              <w:tab w:val="right" w:leader="dot" w:pos="9062"/>
            </w:tabs>
            <w:rPr>
              <w:rFonts w:eastAsiaTheme="minorEastAsia"/>
              <w:noProof/>
              <w:lang w:eastAsia="cs-CZ"/>
            </w:rPr>
          </w:pPr>
          <w:hyperlink w:anchor="_Toc17840239" w:history="1">
            <w:r w:rsidR="003E6A55" w:rsidRPr="00FC00E2">
              <w:rPr>
                <w:rStyle w:val="Hypertextovodkaz"/>
                <w:noProof/>
              </w:rPr>
              <w:t>6.1.</w:t>
            </w:r>
            <w:r w:rsidR="003E6A55">
              <w:rPr>
                <w:rFonts w:eastAsiaTheme="minorEastAsia"/>
                <w:noProof/>
                <w:lang w:eastAsia="cs-CZ"/>
              </w:rPr>
              <w:tab/>
            </w:r>
            <w:r w:rsidR="003E6A55" w:rsidRPr="00FC00E2">
              <w:rPr>
                <w:rStyle w:val="Hypertextovodkaz"/>
                <w:noProof/>
              </w:rPr>
              <w:t>Hodnocení výsledků vzdělávání žáků</w:t>
            </w:r>
            <w:r w:rsidR="003E6A55">
              <w:rPr>
                <w:noProof/>
                <w:webHidden/>
              </w:rPr>
              <w:tab/>
            </w:r>
            <w:r>
              <w:rPr>
                <w:noProof/>
                <w:webHidden/>
              </w:rPr>
              <w:fldChar w:fldCharType="begin"/>
            </w:r>
            <w:r w:rsidR="003E6A55">
              <w:rPr>
                <w:noProof/>
                <w:webHidden/>
              </w:rPr>
              <w:instrText xml:space="preserve"> PAGEREF _Toc17840239 \h </w:instrText>
            </w:r>
            <w:r>
              <w:rPr>
                <w:noProof/>
                <w:webHidden/>
              </w:rPr>
            </w:r>
            <w:r>
              <w:rPr>
                <w:noProof/>
                <w:webHidden/>
              </w:rPr>
              <w:fldChar w:fldCharType="separate"/>
            </w:r>
            <w:r w:rsidR="007D6E28">
              <w:rPr>
                <w:noProof/>
                <w:webHidden/>
              </w:rPr>
              <w:t>360</w:t>
            </w:r>
            <w:r>
              <w:rPr>
                <w:noProof/>
                <w:webHidden/>
              </w:rPr>
              <w:fldChar w:fldCharType="end"/>
            </w:r>
          </w:hyperlink>
        </w:p>
        <w:p w:rsidR="003E6A55" w:rsidRDefault="00F836BA">
          <w:pPr>
            <w:pStyle w:val="Obsah2"/>
            <w:tabs>
              <w:tab w:val="left" w:pos="880"/>
              <w:tab w:val="right" w:leader="dot" w:pos="9062"/>
            </w:tabs>
            <w:rPr>
              <w:rFonts w:eastAsiaTheme="minorEastAsia"/>
              <w:noProof/>
              <w:lang w:eastAsia="cs-CZ"/>
            </w:rPr>
          </w:pPr>
          <w:hyperlink w:anchor="_Toc17840240" w:history="1">
            <w:r w:rsidR="003E6A55" w:rsidRPr="00FC00E2">
              <w:rPr>
                <w:rStyle w:val="Hypertextovodkaz"/>
                <w:noProof/>
              </w:rPr>
              <w:t>6.2.</w:t>
            </w:r>
            <w:r w:rsidR="003E6A55">
              <w:rPr>
                <w:rFonts w:eastAsiaTheme="minorEastAsia"/>
                <w:noProof/>
                <w:lang w:eastAsia="cs-CZ"/>
              </w:rPr>
              <w:tab/>
            </w:r>
            <w:r w:rsidR="003E6A55" w:rsidRPr="00FC00E2">
              <w:rPr>
                <w:rStyle w:val="Hypertextovodkaz"/>
                <w:noProof/>
              </w:rPr>
              <w:t>Stupně hodnocení a klasifikace</w:t>
            </w:r>
            <w:r w:rsidR="003E6A55">
              <w:rPr>
                <w:noProof/>
                <w:webHidden/>
              </w:rPr>
              <w:tab/>
            </w:r>
            <w:r>
              <w:rPr>
                <w:noProof/>
                <w:webHidden/>
              </w:rPr>
              <w:fldChar w:fldCharType="begin"/>
            </w:r>
            <w:r w:rsidR="003E6A55">
              <w:rPr>
                <w:noProof/>
                <w:webHidden/>
              </w:rPr>
              <w:instrText xml:space="preserve"> PAGEREF _Toc17840240 \h </w:instrText>
            </w:r>
            <w:r>
              <w:rPr>
                <w:noProof/>
                <w:webHidden/>
              </w:rPr>
            </w:r>
            <w:r>
              <w:rPr>
                <w:noProof/>
                <w:webHidden/>
              </w:rPr>
              <w:fldChar w:fldCharType="separate"/>
            </w:r>
            <w:r w:rsidR="007D6E28">
              <w:rPr>
                <w:noProof/>
                <w:webHidden/>
              </w:rPr>
              <w:t>361</w:t>
            </w:r>
            <w:r>
              <w:rPr>
                <w:noProof/>
                <w:webHidden/>
              </w:rPr>
              <w:fldChar w:fldCharType="end"/>
            </w:r>
          </w:hyperlink>
        </w:p>
        <w:p w:rsidR="003E6A55" w:rsidRDefault="00F836BA">
          <w:pPr>
            <w:pStyle w:val="Obsah2"/>
            <w:tabs>
              <w:tab w:val="left" w:pos="880"/>
              <w:tab w:val="right" w:leader="dot" w:pos="9062"/>
            </w:tabs>
            <w:rPr>
              <w:rFonts w:eastAsiaTheme="minorEastAsia"/>
              <w:noProof/>
              <w:lang w:eastAsia="cs-CZ"/>
            </w:rPr>
          </w:pPr>
          <w:hyperlink w:anchor="_Toc17840241" w:history="1">
            <w:r w:rsidR="003E6A55" w:rsidRPr="00FC00E2">
              <w:rPr>
                <w:rStyle w:val="Hypertextovodkaz"/>
                <w:noProof/>
              </w:rPr>
              <w:t>6.3.</w:t>
            </w:r>
            <w:r w:rsidR="003E6A55">
              <w:rPr>
                <w:rFonts w:eastAsiaTheme="minorEastAsia"/>
                <w:noProof/>
                <w:lang w:eastAsia="cs-CZ"/>
              </w:rPr>
              <w:tab/>
            </w:r>
            <w:r w:rsidR="003E6A55" w:rsidRPr="00FC00E2">
              <w:rPr>
                <w:rStyle w:val="Hypertextovodkaz"/>
                <w:noProof/>
              </w:rPr>
              <w:t>Výchovná opatření</w:t>
            </w:r>
            <w:r w:rsidR="003E6A55">
              <w:rPr>
                <w:noProof/>
                <w:webHidden/>
              </w:rPr>
              <w:tab/>
            </w:r>
            <w:r>
              <w:rPr>
                <w:noProof/>
                <w:webHidden/>
              </w:rPr>
              <w:fldChar w:fldCharType="begin"/>
            </w:r>
            <w:r w:rsidR="003E6A55">
              <w:rPr>
                <w:noProof/>
                <w:webHidden/>
              </w:rPr>
              <w:instrText xml:space="preserve"> PAGEREF _Toc17840241 \h </w:instrText>
            </w:r>
            <w:r>
              <w:rPr>
                <w:noProof/>
                <w:webHidden/>
              </w:rPr>
            </w:r>
            <w:r>
              <w:rPr>
                <w:noProof/>
                <w:webHidden/>
              </w:rPr>
              <w:fldChar w:fldCharType="separate"/>
            </w:r>
            <w:r w:rsidR="007D6E28">
              <w:rPr>
                <w:noProof/>
                <w:webHidden/>
              </w:rPr>
              <w:t>363</w:t>
            </w:r>
            <w:r>
              <w:rPr>
                <w:noProof/>
                <w:webHidden/>
              </w:rPr>
              <w:fldChar w:fldCharType="end"/>
            </w:r>
          </w:hyperlink>
        </w:p>
        <w:p w:rsidR="003E6A55" w:rsidRDefault="00F836BA">
          <w:pPr>
            <w:pStyle w:val="Obsah2"/>
            <w:tabs>
              <w:tab w:val="left" w:pos="880"/>
              <w:tab w:val="right" w:leader="dot" w:pos="9062"/>
            </w:tabs>
            <w:rPr>
              <w:rFonts w:eastAsiaTheme="minorEastAsia"/>
              <w:noProof/>
              <w:lang w:eastAsia="cs-CZ"/>
            </w:rPr>
          </w:pPr>
          <w:hyperlink w:anchor="_Toc17840242" w:history="1">
            <w:r w:rsidR="003E6A55" w:rsidRPr="00FC00E2">
              <w:rPr>
                <w:rStyle w:val="Hypertextovodkaz"/>
                <w:noProof/>
              </w:rPr>
              <w:t>6.4.</w:t>
            </w:r>
            <w:r w:rsidR="003E6A55">
              <w:rPr>
                <w:rFonts w:eastAsiaTheme="minorEastAsia"/>
                <w:noProof/>
                <w:lang w:eastAsia="cs-CZ"/>
              </w:rPr>
              <w:tab/>
            </w:r>
            <w:r w:rsidR="003E6A55" w:rsidRPr="00FC00E2">
              <w:rPr>
                <w:rStyle w:val="Hypertextovodkaz"/>
                <w:noProof/>
              </w:rPr>
              <w:t>Zásady klasifikace</w:t>
            </w:r>
            <w:r w:rsidR="003E6A55">
              <w:rPr>
                <w:noProof/>
                <w:webHidden/>
              </w:rPr>
              <w:tab/>
            </w:r>
            <w:r>
              <w:rPr>
                <w:noProof/>
                <w:webHidden/>
              </w:rPr>
              <w:fldChar w:fldCharType="begin"/>
            </w:r>
            <w:r w:rsidR="003E6A55">
              <w:rPr>
                <w:noProof/>
                <w:webHidden/>
              </w:rPr>
              <w:instrText xml:space="preserve"> PAGEREF _Toc17840242 \h </w:instrText>
            </w:r>
            <w:r>
              <w:rPr>
                <w:noProof/>
                <w:webHidden/>
              </w:rPr>
            </w:r>
            <w:r>
              <w:rPr>
                <w:noProof/>
                <w:webHidden/>
              </w:rPr>
              <w:fldChar w:fldCharType="separate"/>
            </w:r>
            <w:r w:rsidR="007D6E28">
              <w:rPr>
                <w:noProof/>
                <w:webHidden/>
              </w:rPr>
              <w:t>364</w:t>
            </w:r>
            <w:r>
              <w:rPr>
                <w:noProof/>
                <w:webHidden/>
              </w:rPr>
              <w:fldChar w:fldCharType="end"/>
            </w:r>
          </w:hyperlink>
        </w:p>
        <w:p w:rsidR="003E6A55" w:rsidRDefault="00F836BA">
          <w:pPr>
            <w:pStyle w:val="Obsah2"/>
            <w:tabs>
              <w:tab w:val="left" w:pos="880"/>
              <w:tab w:val="right" w:leader="dot" w:pos="9062"/>
            </w:tabs>
            <w:rPr>
              <w:rFonts w:eastAsiaTheme="minorEastAsia"/>
              <w:noProof/>
              <w:lang w:eastAsia="cs-CZ"/>
            </w:rPr>
          </w:pPr>
          <w:hyperlink w:anchor="_Toc17840243" w:history="1">
            <w:r w:rsidR="003E6A55" w:rsidRPr="00FC00E2">
              <w:rPr>
                <w:rStyle w:val="Hypertextovodkaz"/>
                <w:noProof/>
              </w:rPr>
              <w:t>6.5.</w:t>
            </w:r>
            <w:r w:rsidR="003E6A55">
              <w:rPr>
                <w:rFonts w:eastAsiaTheme="minorEastAsia"/>
                <w:noProof/>
                <w:lang w:eastAsia="cs-CZ"/>
              </w:rPr>
              <w:tab/>
            </w:r>
            <w:r w:rsidR="003E6A55" w:rsidRPr="00FC00E2">
              <w:rPr>
                <w:rStyle w:val="Hypertextovodkaz"/>
                <w:noProof/>
              </w:rPr>
              <w:t>Získávání po</w:t>
            </w:r>
            <w:r w:rsidR="003E6A55" w:rsidRPr="00FC00E2">
              <w:rPr>
                <w:rStyle w:val="Hypertextovodkaz"/>
                <w:noProof/>
              </w:rPr>
              <w:t>d</w:t>
            </w:r>
            <w:r w:rsidR="003E6A55" w:rsidRPr="00FC00E2">
              <w:rPr>
                <w:rStyle w:val="Hypertextovodkaz"/>
                <w:noProof/>
              </w:rPr>
              <w:t>kladů pro hodnocení a klasifikaci</w:t>
            </w:r>
            <w:r w:rsidR="003E6A55">
              <w:rPr>
                <w:noProof/>
                <w:webHidden/>
              </w:rPr>
              <w:tab/>
            </w:r>
            <w:r>
              <w:rPr>
                <w:noProof/>
                <w:webHidden/>
              </w:rPr>
              <w:fldChar w:fldCharType="begin"/>
            </w:r>
            <w:r w:rsidR="003E6A55">
              <w:rPr>
                <w:noProof/>
                <w:webHidden/>
              </w:rPr>
              <w:instrText xml:space="preserve"> PAGEREF _Toc17840243 \h </w:instrText>
            </w:r>
            <w:r>
              <w:rPr>
                <w:noProof/>
                <w:webHidden/>
              </w:rPr>
            </w:r>
            <w:r>
              <w:rPr>
                <w:noProof/>
                <w:webHidden/>
              </w:rPr>
              <w:fldChar w:fldCharType="separate"/>
            </w:r>
            <w:r w:rsidR="007D6E28">
              <w:rPr>
                <w:noProof/>
                <w:webHidden/>
              </w:rPr>
              <w:t>364</w:t>
            </w:r>
            <w:r>
              <w:rPr>
                <w:noProof/>
                <w:webHidden/>
              </w:rPr>
              <w:fldChar w:fldCharType="end"/>
            </w:r>
          </w:hyperlink>
        </w:p>
        <w:p w:rsidR="003E6A55" w:rsidRDefault="00F836BA">
          <w:pPr>
            <w:pStyle w:val="Obsah2"/>
            <w:tabs>
              <w:tab w:val="left" w:pos="880"/>
              <w:tab w:val="right" w:leader="dot" w:pos="9062"/>
            </w:tabs>
            <w:rPr>
              <w:rFonts w:eastAsiaTheme="minorEastAsia"/>
              <w:noProof/>
              <w:lang w:eastAsia="cs-CZ"/>
            </w:rPr>
          </w:pPr>
          <w:hyperlink w:anchor="_Toc17840244" w:history="1">
            <w:r w:rsidR="003E6A55" w:rsidRPr="00FC00E2">
              <w:rPr>
                <w:rStyle w:val="Hypertextovodkaz"/>
                <w:noProof/>
              </w:rPr>
              <w:t>6.6.</w:t>
            </w:r>
            <w:r w:rsidR="003E6A55">
              <w:rPr>
                <w:rFonts w:eastAsiaTheme="minorEastAsia"/>
                <w:noProof/>
                <w:lang w:eastAsia="cs-CZ"/>
              </w:rPr>
              <w:tab/>
            </w:r>
            <w:r w:rsidR="003E6A55" w:rsidRPr="00FC00E2">
              <w:rPr>
                <w:rStyle w:val="Hypertextovodkaz"/>
                <w:noProof/>
              </w:rPr>
              <w:t>Hodnocení žáků s přiznanými podpůrnými opatřeními</w:t>
            </w:r>
            <w:r w:rsidR="003E6A55">
              <w:rPr>
                <w:noProof/>
                <w:webHidden/>
              </w:rPr>
              <w:tab/>
            </w:r>
            <w:r>
              <w:rPr>
                <w:noProof/>
                <w:webHidden/>
              </w:rPr>
              <w:fldChar w:fldCharType="begin"/>
            </w:r>
            <w:r w:rsidR="003E6A55">
              <w:rPr>
                <w:noProof/>
                <w:webHidden/>
              </w:rPr>
              <w:instrText xml:space="preserve"> PAGEREF _Toc17840244 \h </w:instrText>
            </w:r>
            <w:r>
              <w:rPr>
                <w:noProof/>
                <w:webHidden/>
              </w:rPr>
            </w:r>
            <w:r>
              <w:rPr>
                <w:noProof/>
                <w:webHidden/>
              </w:rPr>
              <w:fldChar w:fldCharType="separate"/>
            </w:r>
            <w:r w:rsidR="007D6E28">
              <w:rPr>
                <w:noProof/>
                <w:webHidden/>
              </w:rPr>
              <w:t>366</w:t>
            </w:r>
            <w:r>
              <w:rPr>
                <w:noProof/>
                <w:webHidden/>
              </w:rPr>
              <w:fldChar w:fldCharType="end"/>
            </w:r>
          </w:hyperlink>
        </w:p>
        <w:p w:rsidR="003E6A55" w:rsidRDefault="00F836BA">
          <w:pPr>
            <w:pStyle w:val="Obsah2"/>
            <w:tabs>
              <w:tab w:val="right" w:leader="dot" w:pos="9062"/>
            </w:tabs>
            <w:rPr>
              <w:rFonts w:eastAsiaTheme="minorEastAsia"/>
              <w:noProof/>
              <w:lang w:eastAsia="cs-CZ"/>
            </w:rPr>
          </w:pPr>
          <w:hyperlink w:anchor="_Toc17840245" w:history="1">
            <w:r w:rsidR="003E6A55" w:rsidRPr="00FC00E2">
              <w:rPr>
                <w:rStyle w:val="Hypertextovodkaz"/>
                <w:noProof/>
              </w:rPr>
              <w:t>Kritéria klasifikace prospěchu</w:t>
            </w:r>
            <w:r w:rsidR="003E6A55">
              <w:rPr>
                <w:noProof/>
                <w:webHidden/>
              </w:rPr>
              <w:tab/>
            </w:r>
            <w:r>
              <w:rPr>
                <w:noProof/>
                <w:webHidden/>
              </w:rPr>
              <w:fldChar w:fldCharType="begin"/>
            </w:r>
            <w:r w:rsidR="003E6A55">
              <w:rPr>
                <w:noProof/>
                <w:webHidden/>
              </w:rPr>
              <w:instrText xml:space="preserve"> PAGEREF _Toc17840245 \h </w:instrText>
            </w:r>
            <w:r>
              <w:rPr>
                <w:noProof/>
                <w:webHidden/>
              </w:rPr>
            </w:r>
            <w:r>
              <w:rPr>
                <w:noProof/>
                <w:webHidden/>
              </w:rPr>
              <w:fldChar w:fldCharType="separate"/>
            </w:r>
            <w:r w:rsidR="007D6E28">
              <w:rPr>
                <w:noProof/>
                <w:webHidden/>
              </w:rPr>
              <w:t>366</w:t>
            </w:r>
            <w:r>
              <w:rPr>
                <w:noProof/>
                <w:webHidden/>
              </w:rPr>
              <w:fldChar w:fldCharType="end"/>
            </w:r>
          </w:hyperlink>
        </w:p>
        <w:p w:rsidR="003E6A55" w:rsidRDefault="00F836BA">
          <w:pPr>
            <w:pStyle w:val="Obsah1"/>
            <w:tabs>
              <w:tab w:val="left" w:pos="440"/>
              <w:tab w:val="right" w:leader="dot" w:pos="9062"/>
            </w:tabs>
            <w:rPr>
              <w:rFonts w:eastAsiaTheme="minorEastAsia"/>
              <w:noProof/>
              <w:lang w:eastAsia="cs-CZ"/>
            </w:rPr>
          </w:pPr>
          <w:hyperlink w:anchor="_Toc17840246" w:history="1">
            <w:r w:rsidR="003E6A55" w:rsidRPr="00FC00E2">
              <w:rPr>
                <w:rStyle w:val="Hypertextovodkaz"/>
                <w:noProof/>
              </w:rPr>
              <w:t>7.</w:t>
            </w:r>
            <w:r w:rsidR="003E6A55">
              <w:rPr>
                <w:rFonts w:eastAsiaTheme="minorEastAsia"/>
                <w:noProof/>
                <w:lang w:eastAsia="cs-CZ"/>
              </w:rPr>
              <w:tab/>
            </w:r>
            <w:r w:rsidR="003E6A55" w:rsidRPr="00FC00E2">
              <w:rPr>
                <w:rStyle w:val="Hypertextovodkaz"/>
                <w:noProof/>
              </w:rPr>
              <w:t>Přílohy</w:t>
            </w:r>
            <w:r w:rsidR="003E6A55">
              <w:rPr>
                <w:noProof/>
                <w:webHidden/>
              </w:rPr>
              <w:tab/>
            </w:r>
            <w:r>
              <w:rPr>
                <w:noProof/>
                <w:webHidden/>
              </w:rPr>
              <w:fldChar w:fldCharType="begin"/>
            </w:r>
            <w:r w:rsidR="003E6A55">
              <w:rPr>
                <w:noProof/>
                <w:webHidden/>
              </w:rPr>
              <w:instrText xml:space="preserve"> PAGEREF _Toc17840246 \h </w:instrText>
            </w:r>
            <w:r>
              <w:rPr>
                <w:noProof/>
                <w:webHidden/>
              </w:rPr>
            </w:r>
            <w:r>
              <w:rPr>
                <w:noProof/>
                <w:webHidden/>
              </w:rPr>
              <w:fldChar w:fldCharType="separate"/>
            </w:r>
            <w:r w:rsidR="007D6E28">
              <w:rPr>
                <w:noProof/>
                <w:webHidden/>
              </w:rPr>
              <w:t>367</w:t>
            </w:r>
            <w:r>
              <w:rPr>
                <w:noProof/>
                <w:webHidden/>
              </w:rPr>
              <w:fldChar w:fldCharType="end"/>
            </w:r>
          </w:hyperlink>
        </w:p>
        <w:p w:rsidR="003E6A55" w:rsidRDefault="00F836BA">
          <w:pPr>
            <w:pStyle w:val="Obsah2"/>
            <w:tabs>
              <w:tab w:val="left" w:pos="880"/>
              <w:tab w:val="right" w:leader="dot" w:pos="9062"/>
            </w:tabs>
            <w:rPr>
              <w:rFonts w:eastAsiaTheme="minorEastAsia"/>
              <w:noProof/>
              <w:lang w:eastAsia="cs-CZ"/>
            </w:rPr>
          </w:pPr>
          <w:hyperlink w:anchor="_Toc17840247" w:history="1">
            <w:r w:rsidR="003E6A55" w:rsidRPr="00FC00E2">
              <w:rPr>
                <w:rStyle w:val="Hypertextovodkaz"/>
                <w:noProof/>
              </w:rPr>
              <w:t>7. 1.</w:t>
            </w:r>
            <w:r w:rsidR="003E6A55">
              <w:rPr>
                <w:rFonts w:eastAsiaTheme="minorEastAsia"/>
                <w:noProof/>
                <w:lang w:eastAsia="cs-CZ"/>
              </w:rPr>
              <w:tab/>
            </w:r>
            <w:r w:rsidR="003E6A55" w:rsidRPr="00FC00E2">
              <w:rPr>
                <w:rStyle w:val="Hypertextovodkaz"/>
                <w:noProof/>
              </w:rPr>
              <w:t>Standardy pro základní vzdělávání</w:t>
            </w:r>
            <w:r w:rsidR="003E6A55">
              <w:rPr>
                <w:noProof/>
                <w:webHidden/>
              </w:rPr>
              <w:tab/>
            </w:r>
            <w:r>
              <w:rPr>
                <w:noProof/>
                <w:webHidden/>
              </w:rPr>
              <w:fldChar w:fldCharType="begin"/>
            </w:r>
            <w:r w:rsidR="003E6A55">
              <w:rPr>
                <w:noProof/>
                <w:webHidden/>
              </w:rPr>
              <w:instrText xml:space="preserve"> PAGEREF _Toc17840247 \h </w:instrText>
            </w:r>
            <w:r>
              <w:rPr>
                <w:noProof/>
                <w:webHidden/>
              </w:rPr>
            </w:r>
            <w:r>
              <w:rPr>
                <w:noProof/>
                <w:webHidden/>
              </w:rPr>
              <w:fldChar w:fldCharType="separate"/>
            </w:r>
            <w:r w:rsidR="007D6E28">
              <w:rPr>
                <w:noProof/>
                <w:webHidden/>
              </w:rPr>
              <w:t>367</w:t>
            </w:r>
            <w:r>
              <w:rPr>
                <w:noProof/>
                <w:webHidden/>
              </w:rPr>
              <w:fldChar w:fldCharType="end"/>
            </w:r>
          </w:hyperlink>
        </w:p>
        <w:p w:rsidR="00356DCF" w:rsidRPr="007A03F0" w:rsidRDefault="00F836BA">
          <w:r w:rsidRPr="007A03F0">
            <w:rPr>
              <w:b/>
              <w:bCs/>
            </w:rPr>
            <w:fldChar w:fldCharType="end"/>
          </w:r>
        </w:p>
      </w:sdtContent>
    </w:sdt>
    <w:p w:rsidR="00C64250" w:rsidRPr="007A03F0" w:rsidRDefault="00C64250" w:rsidP="00C64250"/>
    <w:p w:rsidR="000A59D6" w:rsidRPr="007A03F0" w:rsidRDefault="000A59D6" w:rsidP="00C64250"/>
    <w:p w:rsidR="000A59D6" w:rsidRPr="007A03F0" w:rsidRDefault="000A59D6" w:rsidP="00C64250"/>
    <w:p w:rsidR="000A59D6" w:rsidRPr="007A03F0" w:rsidRDefault="000A59D6" w:rsidP="00C64250"/>
    <w:p w:rsidR="000A59D6" w:rsidRPr="007A03F0" w:rsidRDefault="000A59D6" w:rsidP="00C64250"/>
    <w:p w:rsidR="000A59D6" w:rsidRPr="007A03F0" w:rsidRDefault="000A59D6" w:rsidP="00C64250"/>
    <w:p w:rsidR="000A59D6" w:rsidRPr="007A03F0" w:rsidRDefault="000A59D6" w:rsidP="00C64250"/>
    <w:p w:rsidR="000A59D6" w:rsidRPr="007A03F0" w:rsidRDefault="000A59D6" w:rsidP="00C64250"/>
    <w:p w:rsidR="000A59D6" w:rsidRPr="007A03F0" w:rsidRDefault="000A59D6" w:rsidP="00C64250"/>
    <w:p w:rsidR="000A59D6" w:rsidRPr="007A03F0" w:rsidRDefault="000A59D6" w:rsidP="00C64250"/>
    <w:p w:rsidR="000A59D6" w:rsidRPr="007A03F0" w:rsidRDefault="000A59D6" w:rsidP="00C64250"/>
    <w:p w:rsidR="000A59D6" w:rsidRPr="007A03F0" w:rsidRDefault="000A59D6" w:rsidP="00C64250"/>
    <w:p w:rsidR="00792DA4" w:rsidRPr="007A03F0" w:rsidRDefault="00792DA4" w:rsidP="00C64250"/>
    <w:p w:rsidR="00792DA4" w:rsidRPr="007A03F0" w:rsidRDefault="00792DA4" w:rsidP="00C64250"/>
    <w:p w:rsidR="00792DA4" w:rsidRPr="007A03F0" w:rsidRDefault="00792DA4" w:rsidP="00C64250"/>
    <w:p w:rsidR="009C673C" w:rsidRPr="007A03F0" w:rsidRDefault="006132DD" w:rsidP="00101291">
      <w:pPr>
        <w:pStyle w:val="Styl1"/>
      </w:pPr>
      <w:bookmarkStart w:id="0" w:name="_Toc17840107"/>
      <w:r w:rsidRPr="007A03F0">
        <w:t xml:space="preserve">IDENTIFIKAČNÍ </w:t>
      </w:r>
      <w:r w:rsidR="00C64250" w:rsidRPr="007A03F0">
        <w:t>ÚDAJE</w:t>
      </w:r>
      <w:bookmarkEnd w:id="0"/>
    </w:p>
    <w:p w:rsidR="00017F8C" w:rsidRPr="007A03F0" w:rsidRDefault="00017F8C" w:rsidP="00C64250">
      <w:pPr>
        <w:ind w:right="-33"/>
      </w:pPr>
    </w:p>
    <w:p w:rsidR="00C64250" w:rsidRPr="007A03F0" w:rsidRDefault="00C64250" w:rsidP="00A260FB">
      <w:r w:rsidRPr="007A03F0">
        <w:t>Škola:  Základní škola a Mateřská škola Určice</w:t>
      </w:r>
      <w:r w:rsidR="009226A5" w:rsidRPr="007A03F0">
        <w:t>, příspěvková organizace</w:t>
      </w:r>
      <w:r w:rsidRPr="007A03F0">
        <w:t xml:space="preserve"> </w:t>
      </w:r>
    </w:p>
    <w:p w:rsidR="00C64250" w:rsidRPr="007A03F0" w:rsidRDefault="00C64250" w:rsidP="00C64250">
      <w:pPr>
        <w:ind w:right="-33"/>
      </w:pPr>
      <w:r w:rsidRPr="007A03F0">
        <w:t xml:space="preserve">            798 04   Určice 400</w:t>
      </w:r>
    </w:p>
    <w:p w:rsidR="009226A5" w:rsidRPr="007A03F0" w:rsidRDefault="009226A5" w:rsidP="009226A5">
      <w:pPr>
        <w:ind w:right="-33"/>
      </w:pPr>
      <w:r w:rsidRPr="007A03F0">
        <w:t>IČ: 62 859 129</w:t>
      </w:r>
    </w:p>
    <w:p w:rsidR="009226A5" w:rsidRPr="007A03F0" w:rsidRDefault="009226A5" w:rsidP="009226A5">
      <w:pPr>
        <w:ind w:right="-33"/>
      </w:pPr>
      <w:r w:rsidRPr="007A03F0">
        <w:t>DIČ: CZ 62 859 129</w:t>
      </w:r>
    </w:p>
    <w:p w:rsidR="009226A5" w:rsidRPr="007A03F0" w:rsidRDefault="009226A5" w:rsidP="009226A5">
      <w:pPr>
        <w:ind w:right="-33"/>
      </w:pPr>
      <w:r w:rsidRPr="007A03F0">
        <w:t>IZO: 600 120 571</w:t>
      </w:r>
    </w:p>
    <w:p w:rsidR="00C64250" w:rsidRPr="007A03F0" w:rsidRDefault="00C64250" w:rsidP="00C64250">
      <w:pPr>
        <w:ind w:right="-33"/>
      </w:pPr>
    </w:p>
    <w:p w:rsidR="00C64250" w:rsidRPr="007A03F0" w:rsidRDefault="00190AE9" w:rsidP="00C64250">
      <w:pPr>
        <w:ind w:right="-33"/>
      </w:pPr>
      <w:r w:rsidRPr="007A03F0">
        <w:t>Ředitel</w:t>
      </w:r>
      <w:r w:rsidR="007F623B" w:rsidRPr="007A03F0">
        <w:t>ka</w:t>
      </w:r>
      <w:r w:rsidRPr="007A03F0">
        <w:t xml:space="preserve"> školy: </w:t>
      </w:r>
      <w:r w:rsidR="007F623B" w:rsidRPr="007A03F0">
        <w:t>Mgr. Marcela Melková</w:t>
      </w:r>
    </w:p>
    <w:p w:rsidR="00C64250" w:rsidRPr="007A03F0" w:rsidRDefault="00C64250" w:rsidP="00C64250">
      <w:pPr>
        <w:ind w:right="-33"/>
      </w:pPr>
      <w:r w:rsidRPr="007A03F0">
        <w:t xml:space="preserve">                        telefon: 582 357 136, </w:t>
      </w:r>
      <w:hyperlink r:id="rId11" w:history="1">
        <w:r w:rsidRPr="007A03F0">
          <w:rPr>
            <w:rStyle w:val="Hypertextovodkaz"/>
            <w:color w:val="auto"/>
          </w:rPr>
          <w:t>zsurc@pvskoly.cz</w:t>
        </w:r>
      </w:hyperlink>
    </w:p>
    <w:p w:rsidR="00C64250" w:rsidRPr="007A03F0" w:rsidRDefault="00C64250" w:rsidP="00C64250">
      <w:pPr>
        <w:ind w:right="-33"/>
      </w:pPr>
    </w:p>
    <w:p w:rsidR="00C64250" w:rsidRPr="007A03F0" w:rsidRDefault="00C64250" w:rsidP="00C64250">
      <w:pPr>
        <w:ind w:right="-33"/>
      </w:pPr>
      <w:r w:rsidRPr="007A03F0">
        <w:t>Zřizovatel: Obec Určice, Určice 81, 798 04</w:t>
      </w:r>
    </w:p>
    <w:p w:rsidR="00C64250" w:rsidRPr="007A03F0" w:rsidRDefault="00C64250" w:rsidP="00C64250">
      <w:pPr>
        <w:ind w:right="-33"/>
      </w:pPr>
      <w:r w:rsidRPr="007A03F0">
        <w:t xml:space="preserve">                   telefon: 582 357 130</w:t>
      </w:r>
    </w:p>
    <w:p w:rsidR="00C64250" w:rsidRPr="007A03F0" w:rsidRDefault="00C64250" w:rsidP="00C64250">
      <w:pPr>
        <w:ind w:right="-33"/>
      </w:pPr>
    </w:p>
    <w:p w:rsidR="00C64250" w:rsidRPr="007A03F0" w:rsidRDefault="00C64250" w:rsidP="00C64250">
      <w:pPr>
        <w:ind w:right="-33"/>
      </w:pPr>
    </w:p>
    <w:p w:rsidR="00C64250" w:rsidRPr="007A03F0" w:rsidRDefault="00C64250" w:rsidP="00C64250">
      <w:pPr>
        <w:ind w:right="-33"/>
      </w:pPr>
      <w:r w:rsidRPr="007A03F0">
        <w:t xml:space="preserve">Koordinátoři: </w:t>
      </w:r>
      <w:r w:rsidR="00953F49" w:rsidRPr="007A03F0">
        <w:tab/>
      </w:r>
      <w:r w:rsidR="004A2234" w:rsidRPr="007A03F0">
        <w:t>Mgr. Marie Smékalová – 1. stupeň</w:t>
      </w:r>
    </w:p>
    <w:p w:rsidR="009C673C" w:rsidRPr="007A03F0" w:rsidRDefault="00C64250" w:rsidP="009C673C">
      <w:pPr>
        <w:ind w:right="-33"/>
      </w:pPr>
      <w:r w:rsidRPr="007A03F0">
        <w:t xml:space="preserve">                       </w:t>
      </w:r>
      <w:r w:rsidR="007F623B" w:rsidRPr="007A03F0">
        <w:t xml:space="preserve">  </w:t>
      </w:r>
      <w:r w:rsidR="00953F49" w:rsidRPr="007A03F0">
        <w:tab/>
      </w:r>
      <w:r w:rsidRPr="007A03F0">
        <w:t xml:space="preserve">Mgr. </w:t>
      </w:r>
      <w:r w:rsidR="004A2234" w:rsidRPr="007A03F0">
        <w:t>Irena Pugnerová – 2. stupeň</w:t>
      </w:r>
    </w:p>
    <w:p w:rsidR="00223F6B" w:rsidRPr="007A03F0" w:rsidRDefault="00223F6B" w:rsidP="009C673C">
      <w:pPr>
        <w:ind w:right="-33"/>
      </w:pPr>
    </w:p>
    <w:p w:rsidR="00C64250" w:rsidRPr="007A03F0" w:rsidRDefault="00A260FB" w:rsidP="00A260FB">
      <w:pPr>
        <w:pStyle w:val="Nadpis2"/>
        <w:rPr>
          <w:color w:val="auto"/>
        </w:rPr>
      </w:pPr>
      <w:bookmarkStart w:id="1" w:name="_Toc17840108"/>
      <w:r w:rsidRPr="007A03F0">
        <w:rPr>
          <w:color w:val="auto"/>
        </w:rPr>
        <w:t>1.</w:t>
      </w:r>
      <w:r w:rsidR="00953F49" w:rsidRPr="007A03F0">
        <w:rPr>
          <w:color w:val="auto"/>
        </w:rPr>
        <w:t xml:space="preserve"> </w:t>
      </w:r>
      <w:r w:rsidRPr="007A03F0">
        <w:rPr>
          <w:color w:val="auto"/>
        </w:rPr>
        <w:t>1.</w:t>
      </w:r>
      <w:r w:rsidRPr="007A03F0">
        <w:rPr>
          <w:color w:val="auto"/>
        </w:rPr>
        <w:tab/>
      </w:r>
      <w:r w:rsidR="00C64250" w:rsidRPr="007A03F0">
        <w:rPr>
          <w:color w:val="auto"/>
        </w:rPr>
        <w:t>Platnost dokumentu</w:t>
      </w:r>
      <w:bookmarkEnd w:id="1"/>
    </w:p>
    <w:p w:rsidR="00C64250" w:rsidRPr="007A03F0" w:rsidRDefault="00C64250" w:rsidP="00C64250">
      <w:pPr>
        <w:ind w:right="-33"/>
      </w:pPr>
    </w:p>
    <w:p w:rsidR="00C64250" w:rsidRPr="007A03F0" w:rsidRDefault="00223F6B" w:rsidP="00C64250">
      <w:pPr>
        <w:ind w:right="-33"/>
        <w:rPr>
          <w:b/>
        </w:rPr>
      </w:pPr>
      <w:r w:rsidRPr="007A03F0">
        <w:rPr>
          <w:b/>
        </w:rPr>
        <w:t xml:space="preserve">Školní vzdělávací program pro základní vzdělávání, 1. 9. </w:t>
      </w:r>
      <w:r w:rsidR="00367EE8" w:rsidRPr="007A03F0">
        <w:rPr>
          <w:b/>
        </w:rPr>
        <w:t>2016</w:t>
      </w:r>
      <w:r w:rsidRPr="007A03F0">
        <w:rPr>
          <w:b/>
        </w:rPr>
        <w:t xml:space="preserve"> platí od 1. září 201</w:t>
      </w:r>
      <w:r w:rsidR="00BD5D23" w:rsidRPr="007A03F0">
        <w:rPr>
          <w:b/>
        </w:rPr>
        <w:t>6.</w:t>
      </w:r>
      <w:r w:rsidRPr="007A03F0">
        <w:rPr>
          <w:b/>
        </w:rPr>
        <w:t xml:space="preserve"> </w:t>
      </w:r>
    </w:p>
    <w:p w:rsidR="00BD5D23" w:rsidRPr="007A03F0" w:rsidRDefault="00BD5D23" w:rsidP="00C64250">
      <w:pPr>
        <w:ind w:right="-33"/>
      </w:pPr>
    </w:p>
    <w:p w:rsidR="006132DD" w:rsidRPr="007A03F0" w:rsidRDefault="006132DD" w:rsidP="00C64250">
      <w:pPr>
        <w:ind w:right="-33"/>
      </w:pPr>
    </w:p>
    <w:p w:rsidR="00223F6B" w:rsidRPr="007A03F0" w:rsidRDefault="00223F6B" w:rsidP="00C64250">
      <w:pPr>
        <w:ind w:right="-33"/>
      </w:pPr>
    </w:p>
    <w:p w:rsidR="009C673C" w:rsidRPr="007A03F0" w:rsidRDefault="009C673C" w:rsidP="00223F6B">
      <w:pPr>
        <w:tabs>
          <w:tab w:val="left" w:pos="8115"/>
        </w:tabs>
        <w:ind w:right="-33"/>
      </w:pPr>
    </w:p>
    <w:p w:rsidR="00A260FB" w:rsidRPr="007A03F0" w:rsidRDefault="00A260FB" w:rsidP="00C64250">
      <w:pPr>
        <w:ind w:right="-33"/>
      </w:pPr>
    </w:p>
    <w:p w:rsidR="00C64250" w:rsidRPr="007A03F0" w:rsidRDefault="00A260FB" w:rsidP="00A260FB">
      <w:pPr>
        <w:pStyle w:val="Nadpis2"/>
        <w:rPr>
          <w:color w:val="auto"/>
        </w:rPr>
      </w:pPr>
      <w:bookmarkStart w:id="2" w:name="_Toc17840109"/>
      <w:r w:rsidRPr="007A03F0">
        <w:rPr>
          <w:color w:val="auto"/>
        </w:rPr>
        <w:t>1.</w:t>
      </w:r>
      <w:r w:rsidR="00953F49" w:rsidRPr="007A03F0">
        <w:rPr>
          <w:color w:val="auto"/>
        </w:rPr>
        <w:t xml:space="preserve"> </w:t>
      </w:r>
      <w:r w:rsidRPr="007A03F0">
        <w:rPr>
          <w:color w:val="auto"/>
        </w:rPr>
        <w:t>2.</w:t>
      </w:r>
      <w:r w:rsidRPr="007A03F0">
        <w:rPr>
          <w:color w:val="auto"/>
        </w:rPr>
        <w:tab/>
      </w:r>
      <w:r w:rsidR="00C64250" w:rsidRPr="007A03F0">
        <w:rPr>
          <w:color w:val="auto"/>
        </w:rPr>
        <w:t>Seznam použitých zkratek</w:t>
      </w:r>
      <w:bookmarkEnd w:id="2"/>
    </w:p>
    <w:p w:rsidR="00A260FB" w:rsidRPr="007A03F0" w:rsidRDefault="00A260FB" w:rsidP="00A260FB"/>
    <w:p w:rsidR="00C64250" w:rsidRPr="007A03F0" w:rsidRDefault="00C64250" w:rsidP="00C64250">
      <w:pPr>
        <w:ind w:right="-33"/>
        <w:rPr>
          <w:b/>
          <w:sz w:val="24"/>
          <w:szCs w:val="24"/>
        </w:rPr>
      </w:pPr>
      <w:r w:rsidRPr="007A03F0">
        <w:rPr>
          <w:b/>
        </w:rPr>
        <w:t>Zkratky předmětů</w:t>
      </w:r>
    </w:p>
    <w:p w:rsidR="00C64250" w:rsidRPr="007A03F0" w:rsidRDefault="00C64250" w:rsidP="00C64250">
      <w:pPr>
        <w:ind w:right="-33"/>
      </w:pPr>
      <w:r w:rsidRPr="007A03F0">
        <w:t>Čj</w:t>
      </w:r>
      <w:r w:rsidRPr="007A03F0">
        <w:tab/>
        <w:t>Český jazyk</w:t>
      </w:r>
    </w:p>
    <w:p w:rsidR="00C64250" w:rsidRPr="007A03F0" w:rsidRDefault="00C64250" w:rsidP="00C64250">
      <w:pPr>
        <w:ind w:right="-33"/>
      </w:pPr>
      <w:r w:rsidRPr="007A03F0">
        <w:t>Aj</w:t>
      </w:r>
      <w:r w:rsidRPr="007A03F0">
        <w:tab/>
        <w:t>Anglický jazyk</w:t>
      </w:r>
    </w:p>
    <w:p w:rsidR="00C64250" w:rsidRPr="007A03F0" w:rsidRDefault="00C64250" w:rsidP="00C64250">
      <w:pPr>
        <w:ind w:right="-33"/>
      </w:pPr>
      <w:r w:rsidRPr="007A03F0">
        <w:t>Nj</w:t>
      </w:r>
      <w:r w:rsidRPr="007A03F0">
        <w:tab/>
        <w:t>Německý jazyk</w:t>
      </w:r>
    </w:p>
    <w:p w:rsidR="00C64250" w:rsidRPr="007A03F0" w:rsidRDefault="00C64250" w:rsidP="00C64250">
      <w:pPr>
        <w:ind w:right="-33"/>
      </w:pPr>
      <w:r w:rsidRPr="007A03F0">
        <w:t>M</w:t>
      </w:r>
      <w:r w:rsidRPr="007A03F0">
        <w:tab/>
        <w:t>Matematika</w:t>
      </w:r>
    </w:p>
    <w:p w:rsidR="00C64250" w:rsidRPr="007A03F0" w:rsidRDefault="00DC4ACE" w:rsidP="00C64250">
      <w:pPr>
        <w:ind w:right="-33"/>
      </w:pPr>
      <w:r w:rsidRPr="007A03F0">
        <w:t>Č</w:t>
      </w:r>
      <w:r w:rsidR="00C64250" w:rsidRPr="007A03F0">
        <w:t>S</w:t>
      </w:r>
      <w:r w:rsidR="00C64250" w:rsidRPr="007A03F0">
        <w:tab/>
        <w:t>Člověk a jeho svět</w:t>
      </w:r>
    </w:p>
    <w:p w:rsidR="00C64250" w:rsidRPr="007A03F0" w:rsidRDefault="00C64250" w:rsidP="00C64250">
      <w:pPr>
        <w:ind w:right="-33"/>
      </w:pPr>
      <w:r w:rsidRPr="007A03F0">
        <w:t>Pří</w:t>
      </w:r>
      <w:r w:rsidRPr="007A03F0">
        <w:tab/>
        <w:t>Přírodověda</w:t>
      </w:r>
    </w:p>
    <w:p w:rsidR="00C64250" w:rsidRPr="007A03F0" w:rsidRDefault="00C64250" w:rsidP="00C64250">
      <w:pPr>
        <w:ind w:right="-33"/>
      </w:pPr>
      <w:r w:rsidRPr="007A03F0">
        <w:t>Vla</w:t>
      </w:r>
      <w:r w:rsidRPr="007A03F0">
        <w:tab/>
        <w:t>Vlastivěda</w:t>
      </w:r>
    </w:p>
    <w:p w:rsidR="00C64250" w:rsidRPr="007A03F0" w:rsidRDefault="00C64250" w:rsidP="00C64250">
      <w:pPr>
        <w:ind w:right="-33"/>
      </w:pPr>
      <w:r w:rsidRPr="007A03F0">
        <w:t>VO</w:t>
      </w:r>
      <w:r w:rsidRPr="007A03F0">
        <w:tab/>
        <w:t>Výchova k občanství</w:t>
      </w:r>
    </w:p>
    <w:p w:rsidR="00C64250" w:rsidRPr="007A03F0" w:rsidRDefault="00C64250" w:rsidP="00C64250">
      <w:pPr>
        <w:ind w:right="-33"/>
      </w:pPr>
      <w:r w:rsidRPr="007A03F0">
        <w:t>D</w:t>
      </w:r>
      <w:r w:rsidRPr="007A03F0">
        <w:tab/>
        <w:t>Dějepis</w:t>
      </w:r>
    </w:p>
    <w:p w:rsidR="00C64250" w:rsidRPr="007A03F0" w:rsidRDefault="00C64250" w:rsidP="00C64250">
      <w:pPr>
        <w:ind w:right="-33"/>
      </w:pPr>
      <w:r w:rsidRPr="007A03F0">
        <w:t>F</w:t>
      </w:r>
      <w:r w:rsidRPr="007A03F0">
        <w:tab/>
        <w:t>Fyzika</w:t>
      </w:r>
    </w:p>
    <w:p w:rsidR="00C64250" w:rsidRPr="007A03F0" w:rsidRDefault="00C64250" w:rsidP="00C64250">
      <w:pPr>
        <w:ind w:right="-33"/>
      </w:pPr>
      <w:r w:rsidRPr="007A03F0">
        <w:t>Ch</w:t>
      </w:r>
      <w:r w:rsidRPr="007A03F0">
        <w:tab/>
        <w:t>Chemie</w:t>
      </w:r>
    </w:p>
    <w:p w:rsidR="00C64250" w:rsidRPr="007A03F0" w:rsidRDefault="00C64250" w:rsidP="00C64250">
      <w:pPr>
        <w:ind w:right="-33"/>
      </w:pPr>
      <w:r w:rsidRPr="007A03F0">
        <w:t>Př</w:t>
      </w:r>
      <w:r w:rsidRPr="007A03F0">
        <w:tab/>
        <w:t>Přírodopis</w:t>
      </w:r>
    </w:p>
    <w:p w:rsidR="00C64250" w:rsidRPr="007A03F0" w:rsidRDefault="00C64250" w:rsidP="00C64250">
      <w:pPr>
        <w:ind w:right="-33"/>
      </w:pPr>
      <w:r w:rsidRPr="007A03F0">
        <w:t>Z</w:t>
      </w:r>
      <w:r w:rsidRPr="007A03F0">
        <w:tab/>
        <w:t>Zeměpis</w:t>
      </w:r>
    </w:p>
    <w:p w:rsidR="00C64250" w:rsidRPr="007A03F0" w:rsidRDefault="00C64250" w:rsidP="00C64250">
      <w:pPr>
        <w:ind w:right="-33"/>
      </w:pPr>
      <w:r w:rsidRPr="007A03F0">
        <w:t>Tv</w:t>
      </w:r>
      <w:r w:rsidRPr="007A03F0">
        <w:tab/>
        <w:t>Tělesná výchova</w:t>
      </w:r>
    </w:p>
    <w:p w:rsidR="00C64250" w:rsidRPr="007A03F0" w:rsidRDefault="00C64250" w:rsidP="00C64250">
      <w:pPr>
        <w:ind w:right="-33"/>
      </w:pPr>
      <w:r w:rsidRPr="007A03F0">
        <w:t>Hv</w:t>
      </w:r>
      <w:r w:rsidRPr="007A03F0">
        <w:tab/>
        <w:t>Hudební výchova</w:t>
      </w:r>
    </w:p>
    <w:p w:rsidR="00C64250" w:rsidRPr="007A03F0" w:rsidRDefault="00C64250" w:rsidP="00C64250">
      <w:pPr>
        <w:ind w:right="-33"/>
      </w:pPr>
      <w:r w:rsidRPr="007A03F0">
        <w:t>Vv</w:t>
      </w:r>
      <w:r w:rsidRPr="007A03F0">
        <w:tab/>
        <w:t>Výtvarná výchova</w:t>
      </w:r>
    </w:p>
    <w:p w:rsidR="000C11FB" w:rsidRPr="007A03F0" w:rsidRDefault="00C64250" w:rsidP="000C11FB">
      <w:pPr>
        <w:ind w:right="-33"/>
      </w:pPr>
      <w:r w:rsidRPr="007A03F0">
        <w:t>Inf</w:t>
      </w:r>
      <w:r w:rsidRPr="007A03F0">
        <w:tab/>
        <w:t>Informatika</w:t>
      </w:r>
    </w:p>
    <w:p w:rsidR="00C64250" w:rsidRPr="007A03F0" w:rsidRDefault="00C64250" w:rsidP="000C11FB">
      <w:pPr>
        <w:ind w:right="-33"/>
      </w:pPr>
      <w:r w:rsidRPr="007A03F0">
        <w:t>SP</w:t>
      </w:r>
      <w:r w:rsidRPr="007A03F0">
        <w:tab/>
        <w:t>Svět práce</w:t>
      </w:r>
    </w:p>
    <w:p w:rsidR="00C64250" w:rsidRPr="007A03F0" w:rsidRDefault="00C64250" w:rsidP="00C64250">
      <w:pPr>
        <w:ind w:right="-33"/>
      </w:pPr>
      <w:r w:rsidRPr="007A03F0">
        <w:t>N</w:t>
      </w:r>
      <w:r w:rsidRPr="007A03F0">
        <w:tab/>
        <w:t>Náboženství</w:t>
      </w:r>
    </w:p>
    <w:p w:rsidR="00C64250" w:rsidRPr="007A03F0" w:rsidRDefault="00C64250" w:rsidP="00C64250">
      <w:pPr>
        <w:ind w:right="-33"/>
        <w:rPr>
          <w:b/>
        </w:rPr>
      </w:pPr>
      <w:r w:rsidRPr="007A03F0">
        <w:rPr>
          <w:b/>
        </w:rPr>
        <w:t>Jiné zkratky</w:t>
      </w:r>
    </w:p>
    <w:p w:rsidR="00C64250" w:rsidRPr="007A03F0" w:rsidRDefault="00C64250" w:rsidP="00C64250">
      <w:pPr>
        <w:ind w:right="-33"/>
      </w:pPr>
      <w:r w:rsidRPr="007A03F0">
        <w:t>ŠVP</w:t>
      </w:r>
      <w:r w:rsidRPr="007A03F0">
        <w:tab/>
      </w:r>
      <w:r w:rsidRPr="007A03F0">
        <w:tab/>
        <w:t>školní vzdělávací program</w:t>
      </w:r>
    </w:p>
    <w:p w:rsidR="00C64250" w:rsidRPr="007A03F0" w:rsidRDefault="00C64250" w:rsidP="00C64250">
      <w:pPr>
        <w:ind w:right="-33"/>
      </w:pPr>
      <w:r w:rsidRPr="007A03F0">
        <w:t>LK</w:t>
      </w:r>
      <w:r w:rsidRPr="007A03F0">
        <w:tab/>
      </w:r>
      <w:r w:rsidRPr="007A03F0">
        <w:tab/>
        <w:t>lyžařský kurz</w:t>
      </w:r>
    </w:p>
    <w:p w:rsidR="00C64250" w:rsidRPr="007A03F0" w:rsidRDefault="00C64250" w:rsidP="00C64250">
      <w:pPr>
        <w:ind w:right="-33"/>
      </w:pPr>
      <w:r w:rsidRPr="007A03F0">
        <w:t>EU</w:t>
      </w:r>
      <w:r w:rsidRPr="007A03F0">
        <w:tab/>
      </w:r>
      <w:r w:rsidRPr="007A03F0">
        <w:tab/>
        <w:t>Evropská unie</w:t>
      </w:r>
    </w:p>
    <w:p w:rsidR="00C64250" w:rsidRPr="007A03F0" w:rsidRDefault="00C64250" w:rsidP="00C64250">
      <w:pPr>
        <w:ind w:right="-33"/>
      </w:pPr>
      <w:r w:rsidRPr="007A03F0">
        <w:lastRenderedPageBreak/>
        <w:t>ICT</w:t>
      </w:r>
      <w:r w:rsidRPr="007A03F0">
        <w:tab/>
      </w:r>
      <w:r w:rsidRPr="007A03F0">
        <w:tab/>
        <w:t>Informační a komunikační technologie</w:t>
      </w:r>
    </w:p>
    <w:p w:rsidR="00C64250" w:rsidRPr="007A03F0" w:rsidRDefault="000C11FB" w:rsidP="00C64250">
      <w:pPr>
        <w:ind w:right="-33"/>
      </w:pPr>
      <w:r w:rsidRPr="007A03F0">
        <w:t>PPP</w:t>
      </w:r>
      <w:r w:rsidRPr="007A03F0">
        <w:tab/>
      </w:r>
      <w:r w:rsidRPr="007A03F0">
        <w:tab/>
        <w:t>P</w:t>
      </w:r>
      <w:r w:rsidR="00C64250" w:rsidRPr="007A03F0">
        <w:t>edagogicko</w:t>
      </w:r>
      <w:r w:rsidRPr="007A03F0">
        <w:t>-</w:t>
      </w:r>
      <w:r w:rsidR="00C64250" w:rsidRPr="007A03F0">
        <w:t xml:space="preserve">psychologická poradna </w:t>
      </w:r>
    </w:p>
    <w:p w:rsidR="001F0EB9" w:rsidRPr="007A03F0" w:rsidRDefault="001F0EB9" w:rsidP="00C64250">
      <w:pPr>
        <w:ind w:right="-33"/>
      </w:pPr>
      <w:r w:rsidRPr="007A03F0">
        <w:t>ČSl</w:t>
      </w:r>
      <w:r w:rsidRPr="007A03F0">
        <w:tab/>
      </w:r>
      <w:r w:rsidRPr="007A03F0">
        <w:tab/>
        <w:t>Český jazyk - sloh</w:t>
      </w:r>
    </w:p>
    <w:p w:rsidR="00C64250" w:rsidRPr="007A03F0" w:rsidRDefault="00C64250" w:rsidP="00C64250">
      <w:pPr>
        <w:ind w:right="-33"/>
      </w:pPr>
      <w:r w:rsidRPr="007A03F0">
        <w:t>OSV</w:t>
      </w:r>
      <w:r w:rsidRPr="007A03F0">
        <w:tab/>
      </w:r>
      <w:r w:rsidRPr="007A03F0">
        <w:tab/>
        <w:t>Osobnostní a sociální výchova</w:t>
      </w:r>
    </w:p>
    <w:p w:rsidR="00C64250" w:rsidRPr="007A03F0" w:rsidRDefault="00C64250" w:rsidP="00C64250">
      <w:pPr>
        <w:ind w:right="-33"/>
      </w:pPr>
      <w:r w:rsidRPr="007A03F0">
        <w:t>VDO</w:t>
      </w:r>
      <w:r w:rsidRPr="007A03F0">
        <w:tab/>
      </w:r>
      <w:r w:rsidRPr="007A03F0">
        <w:tab/>
        <w:t>Výchova demokratického občana</w:t>
      </w:r>
    </w:p>
    <w:p w:rsidR="00C64250" w:rsidRPr="007A03F0" w:rsidRDefault="00C64250" w:rsidP="00C64250">
      <w:pPr>
        <w:ind w:right="-33"/>
      </w:pPr>
      <w:r w:rsidRPr="007A03F0">
        <w:t>VMEGS</w:t>
      </w:r>
      <w:r w:rsidRPr="007A03F0">
        <w:tab/>
      </w:r>
      <w:r w:rsidR="00F03A96" w:rsidRPr="007A03F0">
        <w:tab/>
      </w:r>
      <w:r w:rsidRPr="007A03F0">
        <w:t>Výchova k myšlení v evropských a globálních souvislostech</w:t>
      </w:r>
    </w:p>
    <w:p w:rsidR="00C64250" w:rsidRPr="007A03F0" w:rsidRDefault="00C64250" w:rsidP="00C64250">
      <w:pPr>
        <w:ind w:right="-33"/>
      </w:pPr>
      <w:r w:rsidRPr="007A03F0">
        <w:t>MKV</w:t>
      </w:r>
      <w:r w:rsidRPr="007A03F0">
        <w:tab/>
      </w:r>
      <w:r w:rsidRPr="007A03F0">
        <w:tab/>
        <w:t>Multikulturní výchova</w:t>
      </w:r>
    </w:p>
    <w:p w:rsidR="00C64250" w:rsidRPr="007A03F0" w:rsidRDefault="00C64250" w:rsidP="00C64250">
      <w:pPr>
        <w:ind w:right="-33"/>
      </w:pPr>
      <w:r w:rsidRPr="007A03F0">
        <w:t>EV</w:t>
      </w:r>
      <w:r w:rsidRPr="007A03F0">
        <w:tab/>
      </w:r>
      <w:r w:rsidRPr="007A03F0">
        <w:tab/>
        <w:t>Environmentální výchova</w:t>
      </w:r>
    </w:p>
    <w:p w:rsidR="00C64250" w:rsidRPr="007A03F0" w:rsidRDefault="00C64250" w:rsidP="000C11FB">
      <w:pPr>
        <w:ind w:right="-33"/>
      </w:pPr>
      <w:r w:rsidRPr="007A03F0">
        <w:t>MV</w:t>
      </w:r>
      <w:r w:rsidRPr="007A03F0">
        <w:tab/>
      </w:r>
      <w:r w:rsidRPr="007A03F0">
        <w:tab/>
        <w:t>Mediální výchova</w:t>
      </w:r>
      <w:r w:rsidRPr="007A03F0">
        <w:tab/>
      </w:r>
    </w:p>
    <w:p w:rsidR="00367EE8" w:rsidRPr="007A03F0" w:rsidRDefault="00367EE8" w:rsidP="000C11FB">
      <w:pPr>
        <w:ind w:right="-33"/>
      </w:pPr>
      <w:r w:rsidRPr="007A03F0">
        <w:t>PLPP</w:t>
      </w:r>
      <w:r w:rsidRPr="007A03F0">
        <w:tab/>
      </w:r>
      <w:r w:rsidRPr="007A03F0">
        <w:tab/>
        <w:t>Plán pedagogické podpory</w:t>
      </w:r>
    </w:p>
    <w:p w:rsidR="00367EE8" w:rsidRPr="007A03F0" w:rsidRDefault="00367EE8" w:rsidP="000C11FB">
      <w:pPr>
        <w:ind w:right="-33"/>
      </w:pPr>
      <w:r w:rsidRPr="007A03F0">
        <w:t>IVP</w:t>
      </w:r>
      <w:r w:rsidRPr="007A03F0">
        <w:tab/>
      </w:r>
      <w:r w:rsidRPr="007A03F0">
        <w:tab/>
        <w:t>Individuální vzdělávací plán</w:t>
      </w:r>
    </w:p>
    <w:p w:rsidR="00462FD7" w:rsidRPr="007A03F0" w:rsidRDefault="00462FD7" w:rsidP="000C11FB">
      <w:pPr>
        <w:ind w:right="-33"/>
      </w:pPr>
    </w:p>
    <w:p w:rsidR="00A260FB" w:rsidRPr="007A03F0" w:rsidRDefault="00A260FB" w:rsidP="000C11FB">
      <w:pPr>
        <w:ind w:right="-33"/>
      </w:pPr>
    </w:p>
    <w:p w:rsidR="00462FD7" w:rsidRPr="007A03F0" w:rsidRDefault="00462FD7" w:rsidP="00462FD7">
      <w:pPr>
        <w:pStyle w:val="Nadpis1"/>
        <w:rPr>
          <w:color w:val="auto"/>
          <w:sz w:val="22"/>
          <w:szCs w:val="22"/>
        </w:rPr>
      </w:pPr>
      <w:bookmarkStart w:id="3" w:name="_Toc17840110"/>
      <w:r w:rsidRPr="007A03F0">
        <w:rPr>
          <w:color w:val="auto"/>
        </w:rPr>
        <w:t>2.</w:t>
      </w:r>
      <w:r w:rsidR="00A260FB" w:rsidRPr="007A03F0">
        <w:rPr>
          <w:color w:val="auto"/>
        </w:rPr>
        <w:tab/>
      </w:r>
      <w:r w:rsidRPr="007A03F0">
        <w:rPr>
          <w:color w:val="auto"/>
        </w:rPr>
        <w:t>CHARAKTERISTIKA   ŠKOLY</w:t>
      </w:r>
      <w:bookmarkEnd w:id="3"/>
    </w:p>
    <w:p w:rsidR="00462FD7" w:rsidRPr="007A03F0" w:rsidRDefault="00462FD7" w:rsidP="00462FD7"/>
    <w:p w:rsidR="00462FD7" w:rsidRPr="007A03F0" w:rsidRDefault="00462FD7" w:rsidP="00462FD7">
      <w:pPr>
        <w:pStyle w:val="Nadpis2"/>
        <w:rPr>
          <w:color w:val="auto"/>
          <w:sz w:val="22"/>
          <w:szCs w:val="22"/>
        </w:rPr>
      </w:pPr>
      <w:bookmarkStart w:id="4" w:name="_Toc17840111"/>
      <w:r w:rsidRPr="007A03F0">
        <w:rPr>
          <w:color w:val="auto"/>
        </w:rPr>
        <w:t>2.</w:t>
      </w:r>
      <w:r w:rsidR="00480305" w:rsidRPr="007A03F0">
        <w:rPr>
          <w:color w:val="auto"/>
        </w:rPr>
        <w:t xml:space="preserve"> </w:t>
      </w:r>
      <w:r w:rsidRPr="007A03F0">
        <w:rPr>
          <w:color w:val="auto"/>
        </w:rPr>
        <w:t>1</w:t>
      </w:r>
      <w:r w:rsidR="00A260FB" w:rsidRPr="007A03F0">
        <w:rPr>
          <w:color w:val="auto"/>
        </w:rPr>
        <w:t>.</w:t>
      </w:r>
      <w:r w:rsidR="00A260FB" w:rsidRPr="007A03F0">
        <w:rPr>
          <w:color w:val="auto"/>
        </w:rPr>
        <w:tab/>
      </w:r>
      <w:r w:rsidRPr="007A03F0">
        <w:rPr>
          <w:color w:val="auto"/>
        </w:rPr>
        <w:t>Úplnost a velikost školy</w:t>
      </w:r>
      <w:bookmarkEnd w:id="4"/>
    </w:p>
    <w:p w:rsidR="00462FD7" w:rsidRPr="007A03F0" w:rsidRDefault="00462FD7" w:rsidP="00462FD7"/>
    <w:p w:rsidR="00462FD7" w:rsidRPr="007A03F0" w:rsidRDefault="00462FD7" w:rsidP="00462FD7">
      <w:pPr>
        <w:jc w:val="both"/>
        <w:rPr>
          <w:strike/>
        </w:rPr>
      </w:pPr>
      <w:r w:rsidRPr="007A03F0">
        <w:t xml:space="preserve">     Naše škola se nachází v klidné části obce Určice mimo hlavní komunikace na pozemku s parkovou úpravou. Byla otevřena v roce 1959 a v letech 2006 a 2012 prošla částečnou rekonstrukcí. Škola je úplná s 1. až 9. postupným ročníkem. Školu navštěvují žáci z Určic, Seloutek, Dětkovic, Alojzova, Myslejovic, Křenůvek a Kobylniček. V ojedinělých případech dojíždějí i žáci z jiných míst. </w:t>
      </w:r>
    </w:p>
    <w:p w:rsidR="00462FD7" w:rsidRPr="007A03F0" w:rsidRDefault="00462FD7" w:rsidP="00462FD7">
      <w:r w:rsidRPr="007A03F0">
        <w:t xml:space="preserve">     Škola zahrnuje:</w:t>
      </w:r>
    </w:p>
    <w:p w:rsidR="00462FD7" w:rsidRPr="007A03F0" w:rsidRDefault="00462FD7" w:rsidP="000F2AB4">
      <w:pPr>
        <w:numPr>
          <w:ilvl w:val="0"/>
          <w:numId w:val="1"/>
        </w:numPr>
        <w:spacing w:after="0" w:line="240" w:lineRule="auto"/>
      </w:pPr>
      <w:r w:rsidRPr="007A03F0">
        <w:t xml:space="preserve">I. stupeň </w:t>
      </w:r>
    </w:p>
    <w:p w:rsidR="00462FD7" w:rsidRPr="007A03F0" w:rsidRDefault="00BD5D23" w:rsidP="000F2AB4">
      <w:pPr>
        <w:numPr>
          <w:ilvl w:val="0"/>
          <w:numId w:val="1"/>
        </w:numPr>
        <w:spacing w:after="0" w:line="240" w:lineRule="auto"/>
      </w:pPr>
      <w:r w:rsidRPr="007A03F0">
        <w:t>II. stupeň</w:t>
      </w:r>
    </w:p>
    <w:p w:rsidR="00462FD7" w:rsidRPr="007A03F0" w:rsidRDefault="00462FD7" w:rsidP="000F2AB4">
      <w:pPr>
        <w:numPr>
          <w:ilvl w:val="0"/>
          <w:numId w:val="1"/>
        </w:numPr>
        <w:spacing w:after="0" w:line="240" w:lineRule="auto"/>
      </w:pPr>
      <w:r w:rsidRPr="007A03F0">
        <w:t xml:space="preserve">školní družinu </w:t>
      </w:r>
    </w:p>
    <w:p w:rsidR="00462FD7" w:rsidRPr="007A03F0" w:rsidRDefault="00462FD7" w:rsidP="000F2AB4">
      <w:pPr>
        <w:numPr>
          <w:ilvl w:val="0"/>
          <w:numId w:val="1"/>
        </w:numPr>
        <w:spacing w:after="0" w:line="240" w:lineRule="auto"/>
      </w:pPr>
      <w:r w:rsidRPr="007A03F0">
        <w:t xml:space="preserve">mateřskou školu </w:t>
      </w:r>
    </w:p>
    <w:p w:rsidR="00462FD7" w:rsidRPr="007A03F0" w:rsidRDefault="00462FD7" w:rsidP="000F2AB4">
      <w:pPr>
        <w:numPr>
          <w:ilvl w:val="0"/>
          <w:numId w:val="1"/>
        </w:numPr>
        <w:spacing w:after="0" w:line="240" w:lineRule="auto"/>
      </w:pPr>
      <w:r w:rsidRPr="007A03F0">
        <w:t>školní jídelnu ZŠ</w:t>
      </w:r>
    </w:p>
    <w:p w:rsidR="00462FD7" w:rsidRPr="007A03F0" w:rsidRDefault="00462FD7" w:rsidP="000F2AB4">
      <w:pPr>
        <w:numPr>
          <w:ilvl w:val="0"/>
          <w:numId w:val="1"/>
        </w:numPr>
        <w:spacing w:after="0" w:line="240" w:lineRule="auto"/>
      </w:pPr>
      <w:r w:rsidRPr="007A03F0">
        <w:t>školní jídelnu MŠ</w:t>
      </w:r>
    </w:p>
    <w:p w:rsidR="0032154C" w:rsidRPr="007A03F0" w:rsidRDefault="0032154C" w:rsidP="00724173">
      <w:pPr>
        <w:pStyle w:val="WW-Normlnweb"/>
        <w:spacing w:after="0" w:line="276" w:lineRule="auto"/>
        <w:jc w:val="both"/>
        <w:rPr>
          <w:rFonts w:asciiTheme="minorHAnsi" w:hAnsiTheme="minorHAnsi"/>
          <w:sz w:val="22"/>
          <w:szCs w:val="22"/>
        </w:rPr>
      </w:pPr>
      <w:r w:rsidRPr="007A03F0">
        <w:rPr>
          <w:rFonts w:asciiTheme="minorHAnsi" w:hAnsiTheme="minorHAnsi"/>
          <w:sz w:val="22"/>
          <w:szCs w:val="22"/>
        </w:rPr>
        <w:t xml:space="preserve">Budova a její přilehlé prostory jsou pro </w:t>
      </w:r>
      <w:r w:rsidR="00D74116" w:rsidRPr="007A03F0">
        <w:rPr>
          <w:rFonts w:asciiTheme="minorHAnsi" w:hAnsiTheme="minorHAnsi"/>
          <w:sz w:val="22"/>
          <w:szCs w:val="22"/>
        </w:rPr>
        <w:t xml:space="preserve">400 </w:t>
      </w:r>
      <w:r w:rsidRPr="007A03F0">
        <w:rPr>
          <w:rFonts w:asciiTheme="minorHAnsi" w:hAnsiTheme="minorHAnsi"/>
          <w:sz w:val="22"/>
          <w:szCs w:val="22"/>
        </w:rPr>
        <w:t>žáků</w:t>
      </w:r>
      <w:r w:rsidR="00D74116" w:rsidRPr="007A03F0">
        <w:rPr>
          <w:rFonts w:asciiTheme="minorHAnsi" w:hAnsiTheme="minorHAnsi"/>
          <w:sz w:val="22"/>
          <w:szCs w:val="22"/>
        </w:rPr>
        <w:t>, š</w:t>
      </w:r>
      <w:r w:rsidRPr="007A03F0">
        <w:rPr>
          <w:rFonts w:asciiTheme="minorHAnsi" w:hAnsiTheme="minorHAnsi"/>
          <w:sz w:val="22"/>
          <w:szCs w:val="22"/>
        </w:rPr>
        <w:t>kolní družina pro 90 žáků.</w:t>
      </w:r>
      <w:r w:rsidR="00724173" w:rsidRPr="007A03F0">
        <w:rPr>
          <w:rFonts w:asciiTheme="minorHAnsi" w:hAnsiTheme="minorHAnsi"/>
          <w:sz w:val="22"/>
          <w:szCs w:val="22"/>
        </w:rPr>
        <w:t xml:space="preserve">  </w:t>
      </w:r>
      <w:r w:rsidRPr="007A03F0">
        <w:rPr>
          <w:rFonts w:asciiTheme="minorHAnsi" w:hAnsiTheme="minorHAnsi"/>
          <w:sz w:val="22"/>
          <w:szCs w:val="22"/>
        </w:rPr>
        <w:t>Konkrétní a doplňují</w:t>
      </w:r>
      <w:r w:rsidR="001F0EB9" w:rsidRPr="007A03F0">
        <w:rPr>
          <w:rFonts w:asciiTheme="minorHAnsi" w:hAnsiTheme="minorHAnsi"/>
          <w:sz w:val="22"/>
          <w:szCs w:val="22"/>
        </w:rPr>
        <w:t>cí</w:t>
      </w:r>
      <w:r w:rsidRPr="007A03F0">
        <w:rPr>
          <w:rFonts w:asciiTheme="minorHAnsi" w:hAnsiTheme="minorHAnsi"/>
          <w:sz w:val="22"/>
          <w:szCs w:val="22"/>
        </w:rPr>
        <w:t xml:space="preserve"> údaje</w:t>
      </w:r>
      <w:r w:rsidR="00E976DC" w:rsidRPr="007A03F0">
        <w:rPr>
          <w:rFonts w:asciiTheme="minorHAnsi" w:hAnsiTheme="minorHAnsi"/>
          <w:sz w:val="22"/>
          <w:szCs w:val="22"/>
        </w:rPr>
        <w:t xml:space="preserve"> jsou uvedeny</w:t>
      </w:r>
      <w:r w:rsidRPr="007A03F0">
        <w:rPr>
          <w:rFonts w:asciiTheme="minorHAnsi" w:hAnsiTheme="minorHAnsi"/>
          <w:sz w:val="22"/>
          <w:szCs w:val="22"/>
        </w:rPr>
        <w:t xml:space="preserve"> na</w:t>
      </w:r>
      <w:r w:rsidR="00E976DC" w:rsidRPr="007A03F0">
        <w:rPr>
          <w:rFonts w:asciiTheme="minorHAnsi" w:hAnsiTheme="minorHAnsi"/>
          <w:sz w:val="22"/>
          <w:szCs w:val="22"/>
        </w:rPr>
        <w:t xml:space="preserve"> webových stránkách školy: </w:t>
      </w:r>
      <w:r w:rsidRPr="007A03F0">
        <w:rPr>
          <w:rFonts w:asciiTheme="minorHAnsi" w:hAnsiTheme="minorHAnsi"/>
          <w:sz w:val="22"/>
          <w:szCs w:val="22"/>
        </w:rPr>
        <w:t>www.zs</w:t>
      </w:r>
      <w:r w:rsidR="00E976DC" w:rsidRPr="007A03F0">
        <w:rPr>
          <w:rFonts w:asciiTheme="minorHAnsi" w:hAnsiTheme="minorHAnsi"/>
          <w:sz w:val="22"/>
          <w:szCs w:val="22"/>
        </w:rPr>
        <w:t>msurcice</w:t>
      </w:r>
      <w:r w:rsidRPr="007A03F0">
        <w:rPr>
          <w:rFonts w:asciiTheme="minorHAnsi" w:hAnsiTheme="minorHAnsi"/>
          <w:sz w:val="22"/>
          <w:szCs w:val="22"/>
        </w:rPr>
        <w:t>.cz</w:t>
      </w:r>
      <w:r w:rsidR="00D74116" w:rsidRPr="007A03F0">
        <w:rPr>
          <w:rFonts w:asciiTheme="minorHAnsi" w:hAnsiTheme="minorHAnsi"/>
          <w:sz w:val="22"/>
          <w:szCs w:val="22"/>
        </w:rPr>
        <w:t>.</w:t>
      </w:r>
    </w:p>
    <w:p w:rsidR="0032154C" w:rsidRPr="007A03F0" w:rsidRDefault="0032154C" w:rsidP="00462FD7"/>
    <w:p w:rsidR="00462FD7" w:rsidRPr="007A03F0" w:rsidRDefault="00462FD7" w:rsidP="00462FD7">
      <w:pPr>
        <w:pStyle w:val="Nadpis2"/>
        <w:rPr>
          <w:rFonts w:asciiTheme="minorHAnsi" w:eastAsiaTheme="minorHAnsi" w:hAnsiTheme="minorHAnsi" w:cstheme="minorBidi"/>
          <w:b w:val="0"/>
          <w:bCs w:val="0"/>
          <w:color w:val="auto"/>
          <w:sz w:val="22"/>
          <w:szCs w:val="22"/>
        </w:rPr>
      </w:pPr>
      <w:bookmarkStart w:id="5" w:name="_Toc17840112"/>
      <w:r w:rsidRPr="007A03F0">
        <w:rPr>
          <w:color w:val="auto"/>
        </w:rPr>
        <w:lastRenderedPageBreak/>
        <w:t>2.</w:t>
      </w:r>
      <w:r w:rsidR="00480305" w:rsidRPr="007A03F0">
        <w:rPr>
          <w:color w:val="auto"/>
        </w:rPr>
        <w:t xml:space="preserve"> </w:t>
      </w:r>
      <w:r w:rsidR="009226A5" w:rsidRPr="007A03F0">
        <w:rPr>
          <w:color w:val="auto"/>
        </w:rPr>
        <w:t>2</w:t>
      </w:r>
      <w:r w:rsidR="00A260FB" w:rsidRPr="007A03F0">
        <w:rPr>
          <w:color w:val="auto"/>
        </w:rPr>
        <w:t>.</w:t>
      </w:r>
      <w:r w:rsidRPr="007A03F0">
        <w:rPr>
          <w:color w:val="auto"/>
        </w:rPr>
        <w:tab/>
        <w:t>Charakteristika pedagogického sboru</w:t>
      </w:r>
      <w:bookmarkEnd w:id="5"/>
    </w:p>
    <w:p w:rsidR="00777E65" w:rsidRPr="007A03F0" w:rsidRDefault="00777E65" w:rsidP="00724173">
      <w:pPr>
        <w:jc w:val="both"/>
      </w:pPr>
      <w:r w:rsidRPr="007A03F0">
        <w:t xml:space="preserve">Vzdělání a výchovu dětí zajišťuje přibližně 17 pedagogických pracovníků. </w:t>
      </w:r>
      <w:r w:rsidR="00724173" w:rsidRPr="007A03F0">
        <w:t xml:space="preserve">Členové pedagogického sboru směřují k otevřené komunikaci se všemi účastníky výchovně vzdělávacího procesu – žáky, jejich zákonnými zástupci i širší veřejností. Důležité jsou i partnerské profesní vztahy mezi učiteli. Pedagogický sbor je dlouhodobě stabilizován a dostatečně kvalifikovaný. V pedagogickém sboru působí jak pedagogové s mnohaletými zkušenostmi, tak mladší učitelé s kratší praxí. Vyučující jsou odborně kvalifikovaní. Většina předmětů je vyučována aprobovaně. Z důvodů malého počtu tříd a tím i menšího pedagogického sboru není možno udržet stoprocentní aprobovanost. </w:t>
      </w:r>
      <w:r w:rsidRPr="007A03F0">
        <w:t>Ve sboru jsou zastoupeni pedagogové s kvalifikací pro dyslektickou péč</w:t>
      </w:r>
      <w:r w:rsidR="00724173" w:rsidRPr="007A03F0">
        <w:t>i</w:t>
      </w:r>
      <w:r w:rsidRPr="007A03F0">
        <w:t xml:space="preserve"> o žáky, speciální pedagogiku a to především na 1. stupni.</w:t>
      </w:r>
      <w:r w:rsidR="00724173" w:rsidRPr="007A03F0">
        <w:t xml:space="preserve"> </w:t>
      </w:r>
      <w:r w:rsidRPr="007A03F0">
        <w:t>Zaměstnanci školy mají zájem i motivaci se celoživotně sebevzdělávat a zvyšovat si tak svoji kvalifikaci a odbornou přípravu.</w:t>
      </w:r>
      <w:r w:rsidR="00724173" w:rsidRPr="007A03F0">
        <w:t xml:space="preserve"> </w:t>
      </w:r>
      <w:r w:rsidRPr="007A03F0">
        <w:t>Pro zkvalitnění vyučovacího procesu se v rámci dalšího vzdělávání pedagogických pracovníků aktivně účastní různých forem vzdělávání pořádaného akreditovanými institucemi v oblastech zvyšování počítačové gramotnosti, v oblasti základů práva a</w:t>
      </w:r>
      <w:r w:rsidR="00BE5DA3" w:rsidRPr="007A03F0">
        <w:t> </w:t>
      </w:r>
      <w:r w:rsidRPr="007A03F0">
        <w:t>ekonomiky, v oblasti pedagogicko-psychologické a v oblasti jazykového vzdělávání.</w:t>
      </w:r>
      <w:r w:rsidR="00724173" w:rsidRPr="007A03F0">
        <w:t xml:space="preserve"> </w:t>
      </w:r>
      <w:r w:rsidRPr="007A03F0">
        <w:t>Aktuální stav pedagogického sboru je vždy počátkem školního roku popsán formou výroční zprávy školy o činnosti.</w:t>
      </w:r>
    </w:p>
    <w:p w:rsidR="00462FD7" w:rsidRPr="007A03F0" w:rsidRDefault="00462FD7" w:rsidP="00462FD7">
      <w:r w:rsidRPr="007A03F0">
        <w:t xml:space="preserve"> </w:t>
      </w:r>
    </w:p>
    <w:p w:rsidR="00462FD7" w:rsidRPr="007A03F0" w:rsidRDefault="00462FD7" w:rsidP="00462FD7">
      <w:pPr>
        <w:pStyle w:val="Nadpis2"/>
        <w:rPr>
          <w:color w:val="auto"/>
          <w:sz w:val="22"/>
        </w:rPr>
      </w:pPr>
      <w:bookmarkStart w:id="6" w:name="_Toc17840113"/>
      <w:r w:rsidRPr="007A03F0">
        <w:rPr>
          <w:color w:val="auto"/>
        </w:rPr>
        <w:t>2.</w:t>
      </w:r>
      <w:r w:rsidR="00480305" w:rsidRPr="007A03F0">
        <w:rPr>
          <w:color w:val="auto"/>
        </w:rPr>
        <w:t xml:space="preserve"> </w:t>
      </w:r>
      <w:r w:rsidR="009226A5" w:rsidRPr="007A03F0">
        <w:rPr>
          <w:color w:val="auto"/>
        </w:rPr>
        <w:t>3</w:t>
      </w:r>
      <w:r w:rsidR="00A260FB" w:rsidRPr="007A03F0">
        <w:rPr>
          <w:color w:val="auto"/>
        </w:rPr>
        <w:t>.</w:t>
      </w:r>
      <w:r w:rsidRPr="007A03F0">
        <w:rPr>
          <w:color w:val="auto"/>
        </w:rPr>
        <w:tab/>
        <w:t>Dlouhodobé projekty, spolupráce s rodiči a jinými subjekty</w:t>
      </w:r>
      <w:bookmarkEnd w:id="6"/>
    </w:p>
    <w:p w:rsidR="00462FD7" w:rsidRPr="007A03F0" w:rsidRDefault="00462FD7" w:rsidP="00462FD7">
      <w:pPr>
        <w:ind w:left="510"/>
      </w:pPr>
    </w:p>
    <w:p w:rsidR="00462FD7" w:rsidRPr="007A03F0" w:rsidRDefault="00462FD7" w:rsidP="00462FD7">
      <w:pPr>
        <w:jc w:val="both"/>
      </w:pPr>
      <w:r w:rsidRPr="007A03F0">
        <w:t>Pedagogové vzájemně spolupracují na školních projektech a akcích (Den Země, Den dětí atd.).</w:t>
      </w:r>
    </w:p>
    <w:p w:rsidR="00E976DC" w:rsidRPr="007A03F0" w:rsidRDefault="00462FD7" w:rsidP="00E976DC">
      <w:pPr>
        <w:jc w:val="both"/>
      </w:pPr>
      <w:r w:rsidRPr="007A03F0">
        <w:t xml:space="preserve">Pořádáme ozdravné a sportovně zaměřené pobyty, lyžařské kurzy. Třídní kolektivy vyjíždějí na řadu exkurzí a poznávacích zájezdů. Škola je zapojena do programu protidrogové prevence, využívá nabídek P – centra v Olomouci a PPP v Prostějově. Celoročně se žáci podílejí na sběru papíru a </w:t>
      </w:r>
      <w:r w:rsidR="007F623B" w:rsidRPr="007A03F0">
        <w:t xml:space="preserve">třídění odpadu. </w:t>
      </w:r>
      <w:r w:rsidR="004A2234" w:rsidRPr="007A03F0">
        <w:t xml:space="preserve">Škola je registrována v dlouhodobém projektu Recyklohraní. K vytváření správných stravovacích návyků žáků 1. stupně přispívají </w:t>
      </w:r>
      <w:r w:rsidR="00697D5F" w:rsidRPr="007A03F0">
        <w:t>projekt</w:t>
      </w:r>
      <w:r w:rsidR="00D74116" w:rsidRPr="007A03F0">
        <w:t>y Ovoce do škol a Š</w:t>
      </w:r>
      <w:r w:rsidR="00E007FA" w:rsidRPr="007A03F0">
        <w:t>kolní mléko</w:t>
      </w:r>
      <w:r w:rsidR="00D74116" w:rsidRPr="007A03F0">
        <w:t>.</w:t>
      </w:r>
    </w:p>
    <w:p w:rsidR="00E976DC" w:rsidRPr="007A03F0" w:rsidRDefault="00E976DC" w:rsidP="00E007FA">
      <w:pPr>
        <w:autoSpaceDE w:val="0"/>
        <w:autoSpaceDN w:val="0"/>
        <w:adjustRightInd w:val="0"/>
        <w:spacing w:after="0"/>
        <w:jc w:val="both"/>
      </w:pPr>
      <w:r w:rsidRPr="007A03F0">
        <w:t>Zákonní zástupci dostávají informace o výsledcích vzdělávání a chování žáků prostřednictvím žákovských knížek, elektronické komunikace, na třídních schůzkách, při pravidelných konzultačních hodinách, případně telefonicky či osobně podle přání zákonných zástupců nebo podle potřeb školy. Další informace o naší škole (připravované akce, jídelníček ve ŠJ, projekty školy, nabídka mimoškolních aktivit atd.) mohou rodiče i veřejnost získat prostřednictvím webových stránek.</w:t>
      </w:r>
      <w:r w:rsidR="00E007FA" w:rsidRPr="007A03F0">
        <w:t xml:space="preserve"> Vedení školy s pedagogickým sborem usiluje o vzájemnou spolupráci s rodiči žáků tak, aby u žáků bylo ve vzdělávání dosahováno jejich osobního maxima.</w:t>
      </w:r>
    </w:p>
    <w:p w:rsidR="00E007FA" w:rsidRPr="007A03F0" w:rsidRDefault="00E007FA" w:rsidP="00E007FA">
      <w:pPr>
        <w:autoSpaceDE w:val="0"/>
        <w:autoSpaceDN w:val="0"/>
        <w:adjustRightInd w:val="0"/>
        <w:spacing w:after="0"/>
        <w:jc w:val="both"/>
      </w:pPr>
    </w:p>
    <w:p w:rsidR="00E976DC" w:rsidRPr="007A03F0" w:rsidRDefault="00E976DC" w:rsidP="00E007FA">
      <w:pPr>
        <w:jc w:val="both"/>
      </w:pPr>
      <w:r w:rsidRPr="007A03F0">
        <w:t>Na základě zákona č.561/2004 Sb. § 167 a § 168 zřizovatel školy zřizuje školskou radu, která má tři členy. Z řad pedagogických pracovníků je volen 1 zástupce, z řad zákonných zástupců nezletilých žáků 1 zástupce a za zřizovatele rovněž je jmenován 1 zástupce. Školská rada se schází minimálně 2 x za školní rok, popř. dle potřeby.</w:t>
      </w:r>
    </w:p>
    <w:p w:rsidR="00462FD7" w:rsidRPr="007A03F0" w:rsidRDefault="00462FD7" w:rsidP="00462FD7">
      <w:pPr>
        <w:jc w:val="both"/>
      </w:pPr>
      <w:r w:rsidRPr="007A03F0">
        <w:t>Při škole pracuje:</w:t>
      </w:r>
    </w:p>
    <w:p w:rsidR="00462FD7" w:rsidRPr="007A03F0" w:rsidRDefault="00462FD7" w:rsidP="004230C7">
      <w:pPr>
        <w:pStyle w:val="Odstavecseseznamem"/>
        <w:numPr>
          <w:ilvl w:val="0"/>
          <w:numId w:val="238"/>
        </w:numPr>
        <w:autoSpaceDE w:val="0"/>
        <w:autoSpaceDN w:val="0"/>
        <w:adjustRightInd w:val="0"/>
        <w:spacing w:after="0"/>
        <w:jc w:val="both"/>
      </w:pPr>
      <w:r w:rsidRPr="007A03F0">
        <w:t>Klub přátel při ZŠ a MŠ Určice,</w:t>
      </w:r>
      <w:r w:rsidR="00BD5D23" w:rsidRPr="007A03F0">
        <w:t xml:space="preserve"> z.s.,</w:t>
      </w:r>
      <w:r w:rsidR="00E007FA" w:rsidRPr="007A03F0">
        <w:t xml:space="preserve"> </w:t>
      </w:r>
      <w:r w:rsidRPr="007A03F0">
        <w:t>který přehledně informuje o realizovaných akcích a zabývá se připomínkami k práci školy</w:t>
      </w:r>
    </w:p>
    <w:p w:rsidR="00462FD7" w:rsidRPr="007A03F0" w:rsidRDefault="00462FD7" w:rsidP="004230C7">
      <w:pPr>
        <w:pStyle w:val="Odstavecseseznamem"/>
        <w:numPr>
          <w:ilvl w:val="0"/>
          <w:numId w:val="238"/>
        </w:numPr>
        <w:autoSpaceDE w:val="0"/>
        <w:autoSpaceDN w:val="0"/>
        <w:adjustRightInd w:val="0"/>
        <w:spacing w:after="0"/>
        <w:jc w:val="both"/>
      </w:pPr>
      <w:r w:rsidRPr="007A03F0">
        <w:lastRenderedPageBreak/>
        <w:t>Výchovná komise (ředitel</w:t>
      </w:r>
      <w:r w:rsidR="007F623B" w:rsidRPr="007A03F0">
        <w:t>ka školy</w:t>
      </w:r>
      <w:r w:rsidRPr="007A03F0">
        <w:t>, zástupce ředitele, výchovný poradce, metodik prevence), která řeší závažnější výchovné problémy ve spolupráci s</w:t>
      </w:r>
      <w:r w:rsidR="00E007FA" w:rsidRPr="007A03F0">
        <w:t> </w:t>
      </w:r>
      <w:r w:rsidRPr="007A03F0">
        <w:t>rodiči</w:t>
      </w:r>
    </w:p>
    <w:p w:rsidR="00E007FA" w:rsidRPr="007A03F0" w:rsidRDefault="00E007FA" w:rsidP="004230C7">
      <w:pPr>
        <w:pStyle w:val="Odstavecseseznamem"/>
        <w:numPr>
          <w:ilvl w:val="0"/>
          <w:numId w:val="238"/>
        </w:numPr>
        <w:autoSpaceDE w:val="0"/>
        <w:autoSpaceDN w:val="0"/>
        <w:adjustRightInd w:val="0"/>
        <w:spacing w:after="0"/>
        <w:jc w:val="both"/>
      </w:pPr>
      <w:r w:rsidRPr="007A03F0">
        <w:t>Školní poradenské pracoviště (výchovný poradce, metodik prevence), se zabývá zejména poradenstvím a intervencí směrem k žákům s přiznanými podpůrnými opatřeními a k žákům s ohroženým školním neúspěchem. Ve spolupráci se zákonnými zástupci se rovněž podílí na řešení výchovných problémů, aktivně poskytuje poradenství k volbě povolání.</w:t>
      </w:r>
    </w:p>
    <w:p w:rsidR="00462FD7" w:rsidRPr="007A03F0" w:rsidRDefault="00462FD7" w:rsidP="004230C7">
      <w:pPr>
        <w:pStyle w:val="Odstavecseseznamem"/>
        <w:numPr>
          <w:ilvl w:val="0"/>
          <w:numId w:val="238"/>
        </w:numPr>
        <w:autoSpaceDE w:val="0"/>
        <w:autoSpaceDN w:val="0"/>
        <w:adjustRightInd w:val="0"/>
        <w:spacing w:after="0"/>
        <w:jc w:val="both"/>
      </w:pPr>
      <w:r w:rsidRPr="007A03F0">
        <w:t>Školská rada</w:t>
      </w:r>
      <w:r w:rsidR="00D7514E" w:rsidRPr="007A03F0">
        <w:t xml:space="preserve"> </w:t>
      </w:r>
    </w:p>
    <w:p w:rsidR="00462FD7" w:rsidRPr="007A03F0" w:rsidRDefault="00462FD7" w:rsidP="00462FD7">
      <w:pPr>
        <w:jc w:val="both"/>
      </w:pPr>
    </w:p>
    <w:p w:rsidR="00AA13FC" w:rsidRPr="007A03F0" w:rsidRDefault="00462FD7" w:rsidP="00462FD7">
      <w:pPr>
        <w:jc w:val="both"/>
      </w:pPr>
      <w:r w:rsidRPr="007A03F0">
        <w:t>Úzce spolupracujeme s OÚ Určice a</w:t>
      </w:r>
      <w:r w:rsidR="00D7514E" w:rsidRPr="007A03F0">
        <w:t xml:space="preserve"> Kulturním klubem Určice, navštěvujeme místní knihovnu.</w:t>
      </w:r>
      <w:r w:rsidRPr="007A03F0">
        <w:t xml:space="preserve"> Organizujeme řadu sportovních a kulturních akcí pro veřejnost (školní akademie, besídky, vystoupení, výstavy). Spolupracujeme i s Regionálním sdružením ochránců přírody Iris Prostějov. Škola využívá poradenskou činnost</w:t>
      </w:r>
      <w:r w:rsidR="0032154C" w:rsidRPr="007A03F0">
        <w:t xml:space="preserve"> školského poradenského zařízení olomouckého kraje.</w:t>
      </w:r>
      <w:r w:rsidRPr="007A03F0">
        <w:t xml:space="preserve"> </w:t>
      </w:r>
    </w:p>
    <w:p w:rsidR="00AA13FC" w:rsidRPr="007A03F0" w:rsidRDefault="00582484" w:rsidP="00AA13FC">
      <w:pPr>
        <w:pStyle w:val="Nadpis1"/>
        <w:rPr>
          <w:color w:val="auto"/>
        </w:rPr>
      </w:pPr>
      <w:bookmarkStart w:id="7" w:name="_Toc17840114"/>
      <w:r w:rsidRPr="007A03F0">
        <w:rPr>
          <w:color w:val="auto"/>
        </w:rPr>
        <w:t>3</w:t>
      </w:r>
      <w:r w:rsidR="00AA13FC" w:rsidRPr="007A03F0">
        <w:rPr>
          <w:color w:val="auto"/>
        </w:rPr>
        <w:t>.</w:t>
      </w:r>
      <w:r w:rsidR="00A260FB" w:rsidRPr="007A03F0">
        <w:rPr>
          <w:color w:val="auto"/>
        </w:rPr>
        <w:tab/>
      </w:r>
      <w:r w:rsidRPr="007A03F0">
        <w:rPr>
          <w:color w:val="auto"/>
        </w:rPr>
        <w:t xml:space="preserve">CHARAKTERISTIKA   ŠKOLNÍHO </w:t>
      </w:r>
      <w:r w:rsidR="00AA13FC" w:rsidRPr="007A03F0">
        <w:rPr>
          <w:color w:val="auto"/>
        </w:rPr>
        <w:t>VZDĚLÁVACÍHO   PROGRAMU</w:t>
      </w:r>
      <w:bookmarkEnd w:id="7"/>
    </w:p>
    <w:p w:rsidR="00AA13FC" w:rsidRPr="007A03F0" w:rsidRDefault="00AA13FC" w:rsidP="00AA13FC">
      <w:pPr>
        <w:rPr>
          <w:b/>
          <w:sz w:val="28"/>
          <w:szCs w:val="28"/>
        </w:rPr>
      </w:pPr>
    </w:p>
    <w:p w:rsidR="00AA13FC" w:rsidRPr="007A03F0" w:rsidRDefault="00582484" w:rsidP="00AA13FC">
      <w:pPr>
        <w:pStyle w:val="Nadpis2"/>
        <w:rPr>
          <w:color w:val="auto"/>
        </w:rPr>
      </w:pPr>
      <w:bookmarkStart w:id="8" w:name="_Toc17840115"/>
      <w:r w:rsidRPr="007A03F0">
        <w:rPr>
          <w:color w:val="auto"/>
        </w:rPr>
        <w:t>3</w:t>
      </w:r>
      <w:r w:rsidR="00AA13FC" w:rsidRPr="007A03F0">
        <w:rPr>
          <w:color w:val="auto"/>
        </w:rPr>
        <w:t>.</w:t>
      </w:r>
      <w:r w:rsidR="00480305" w:rsidRPr="007A03F0">
        <w:rPr>
          <w:color w:val="auto"/>
        </w:rPr>
        <w:t xml:space="preserve"> </w:t>
      </w:r>
      <w:r w:rsidR="00784B4E" w:rsidRPr="007A03F0">
        <w:rPr>
          <w:color w:val="auto"/>
        </w:rPr>
        <w:t>1</w:t>
      </w:r>
      <w:r w:rsidR="00A260FB" w:rsidRPr="007A03F0">
        <w:rPr>
          <w:color w:val="auto"/>
        </w:rPr>
        <w:t>.</w:t>
      </w:r>
      <w:r w:rsidR="00AA13FC" w:rsidRPr="007A03F0">
        <w:rPr>
          <w:color w:val="auto"/>
        </w:rPr>
        <w:tab/>
        <w:t>Zaměření školy</w:t>
      </w:r>
      <w:bookmarkEnd w:id="8"/>
    </w:p>
    <w:p w:rsidR="00BE5DA3" w:rsidRPr="007A03F0" w:rsidRDefault="00BE5DA3" w:rsidP="00D7514E">
      <w:pPr>
        <w:jc w:val="both"/>
      </w:pPr>
    </w:p>
    <w:p w:rsidR="00550D4C" w:rsidRPr="007A03F0" w:rsidRDefault="00D7514E" w:rsidP="00D7514E">
      <w:pPr>
        <w:jc w:val="both"/>
      </w:pPr>
      <w:r w:rsidRPr="007A03F0">
        <w:t>Školní vzdělávací program je koncipován tak, aby na úrovni školy (dále ročníků, předmětů) vytvářel co nejlepší předpoklady pro postupné osvojování klíčových kompetencí, které stanovuje rámcový vzdělávací program pro základní vzdělávání a které tvoří jeho základní strategii</w:t>
      </w:r>
      <w:r w:rsidR="00B65E87" w:rsidRPr="007A03F0">
        <w:t xml:space="preserve">. </w:t>
      </w:r>
      <w:r w:rsidR="00AA13FC" w:rsidRPr="007A03F0">
        <w:t>Celá koncepce se opírá o snahu inovovat pedagogický proces a život školy. Navazuje na analýzu výchovně vzdělávacího procesu, zohledňuje možnosti žáků, požadavky rodičů a veřejnosti a složení pedagogického sboru.</w:t>
      </w:r>
      <w:r w:rsidR="00550D4C" w:rsidRPr="007A03F0">
        <w:t xml:space="preserve">Ve všech vzdělávacích oblastech je akcentováno environmentální vzdělávání (dále EVVO) prostřednictvím doplňujících vzdělávacích aktivit. Škola se snaží motivovat žáky k dosažení znalostí, dovedností, postojů a návyků k ochraně a zlepšování životního prostředí, k utváření hierarchie životních hodnot slučitelných s udržitelným rozvojem, k smysluplnému jednání a tvořivosti ve prospěch životního prostředí. Velmi významná je provázanost EVVO s problematikou zdraví </w:t>
      </w:r>
      <w:r w:rsidR="00550D4C" w:rsidRPr="007A03F0">
        <w:br/>
        <w:t>a zdravého životního stylu (posílení výuky TV – disponibilní hodiny).</w:t>
      </w:r>
    </w:p>
    <w:p w:rsidR="00D7514E" w:rsidRPr="007A03F0" w:rsidRDefault="00D7514E" w:rsidP="00D7514E">
      <w:pPr>
        <w:autoSpaceDE w:val="0"/>
        <w:autoSpaceDN w:val="0"/>
        <w:adjustRightInd w:val="0"/>
        <w:spacing w:after="0"/>
        <w:rPr>
          <w:rFonts w:ascii="Times New Roman" w:hAnsi="Times New Roman" w:cs="Times New Roman"/>
          <w:sz w:val="23"/>
          <w:szCs w:val="23"/>
        </w:rPr>
      </w:pPr>
      <w:r w:rsidRPr="007A03F0">
        <w:rPr>
          <w:rFonts w:ascii="Times New Roman" w:hAnsi="Times New Roman" w:cs="Times New Roman"/>
          <w:b/>
          <w:bCs/>
          <w:sz w:val="23"/>
          <w:szCs w:val="23"/>
        </w:rPr>
        <w:t xml:space="preserve">Vzdělávací strategie školy je zaměřena převážně na: </w:t>
      </w:r>
    </w:p>
    <w:p w:rsidR="00D7514E" w:rsidRPr="007A03F0" w:rsidRDefault="00D7514E" w:rsidP="004230C7">
      <w:pPr>
        <w:pStyle w:val="Odstavecseseznamem"/>
        <w:numPr>
          <w:ilvl w:val="0"/>
          <w:numId w:val="239"/>
        </w:numPr>
        <w:autoSpaceDE w:val="0"/>
        <w:autoSpaceDN w:val="0"/>
        <w:adjustRightInd w:val="0"/>
        <w:spacing w:after="44"/>
        <w:rPr>
          <w:rFonts w:cs="Times New Roman"/>
        </w:rPr>
      </w:pPr>
      <w:r w:rsidRPr="007A03F0">
        <w:rPr>
          <w:rFonts w:cs="Times New Roman"/>
        </w:rPr>
        <w:t xml:space="preserve">sportovní výchovu </w:t>
      </w:r>
    </w:p>
    <w:p w:rsidR="00D7514E" w:rsidRPr="007A03F0" w:rsidRDefault="00D7514E" w:rsidP="004230C7">
      <w:pPr>
        <w:pStyle w:val="Odstavecseseznamem"/>
        <w:numPr>
          <w:ilvl w:val="0"/>
          <w:numId w:val="239"/>
        </w:numPr>
        <w:autoSpaceDE w:val="0"/>
        <w:autoSpaceDN w:val="0"/>
        <w:adjustRightInd w:val="0"/>
        <w:spacing w:after="44"/>
        <w:rPr>
          <w:rFonts w:cs="Times New Roman"/>
        </w:rPr>
      </w:pPr>
      <w:r w:rsidRPr="007A03F0">
        <w:rPr>
          <w:rFonts w:cs="Times New Roman"/>
        </w:rPr>
        <w:t xml:space="preserve">zdravý životní styl </w:t>
      </w:r>
    </w:p>
    <w:p w:rsidR="00550D4C" w:rsidRPr="007A03F0" w:rsidRDefault="00550D4C" w:rsidP="004230C7">
      <w:pPr>
        <w:pStyle w:val="Odstavecseseznamem"/>
        <w:numPr>
          <w:ilvl w:val="0"/>
          <w:numId w:val="239"/>
        </w:numPr>
        <w:autoSpaceDE w:val="0"/>
        <w:autoSpaceDN w:val="0"/>
        <w:adjustRightInd w:val="0"/>
        <w:spacing w:after="44"/>
        <w:rPr>
          <w:rFonts w:cs="Times New Roman"/>
        </w:rPr>
      </w:pPr>
      <w:r w:rsidRPr="007A03F0">
        <w:rPr>
          <w:rFonts w:cs="Times New Roman"/>
        </w:rPr>
        <w:t>environmentální vzdělávání</w:t>
      </w:r>
    </w:p>
    <w:p w:rsidR="00D7514E" w:rsidRPr="007A03F0" w:rsidRDefault="00D7514E" w:rsidP="004230C7">
      <w:pPr>
        <w:pStyle w:val="Odstavecseseznamem"/>
        <w:numPr>
          <w:ilvl w:val="0"/>
          <w:numId w:val="239"/>
        </w:numPr>
        <w:autoSpaceDE w:val="0"/>
        <w:autoSpaceDN w:val="0"/>
        <w:adjustRightInd w:val="0"/>
        <w:spacing w:after="0"/>
        <w:rPr>
          <w:rFonts w:cs="Times New Roman"/>
        </w:rPr>
      </w:pPr>
      <w:r w:rsidRPr="007A03F0">
        <w:rPr>
          <w:rFonts w:cs="Times New Roman"/>
        </w:rPr>
        <w:t xml:space="preserve">práci s výpočetní a komunikační technikou </w:t>
      </w:r>
    </w:p>
    <w:p w:rsidR="00D7514E" w:rsidRPr="007A03F0" w:rsidRDefault="00D7514E" w:rsidP="00D7514E">
      <w:pPr>
        <w:jc w:val="both"/>
      </w:pPr>
    </w:p>
    <w:p w:rsidR="00D7514E" w:rsidRPr="007A03F0" w:rsidRDefault="00D7514E" w:rsidP="00D7514E">
      <w:pPr>
        <w:autoSpaceDE w:val="0"/>
        <w:autoSpaceDN w:val="0"/>
        <w:adjustRightInd w:val="0"/>
        <w:spacing w:after="0" w:line="240" w:lineRule="auto"/>
        <w:rPr>
          <w:rFonts w:ascii="Times New Roman" w:hAnsi="Times New Roman" w:cs="Times New Roman"/>
          <w:b/>
          <w:bCs/>
          <w:sz w:val="23"/>
          <w:szCs w:val="23"/>
        </w:rPr>
      </w:pPr>
    </w:p>
    <w:p w:rsidR="00D7514E" w:rsidRPr="007A03F0" w:rsidRDefault="00D7514E" w:rsidP="00D7514E">
      <w:pPr>
        <w:autoSpaceDE w:val="0"/>
        <w:autoSpaceDN w:val="0"/>
        <w:adjustRightInd w:val="0"/>
        <w:spacing w:after="0" w:line="240" w:lineRule="auto"/>
        <w:rPr>
          <w:rFonts w:ascii="Times New Roman" w:hAnsi="Times New Roman" w:cs="Times New Roman"/>
          <w:b/>
          <w:bCs/>
          <w:sz w:val="23"/>
          <w:szCs w:val="23"/>
        </w:rPr>
      </w:pPr>
      <w:r w:rsidRPr="007A03F0">
        <w:rPr>
          <w:rFonts w:ascii="Times New Roman" w:hAnsi="Times New Roman" w:cs="Times New Roman"/>
          <w:b/>
          <w:bCs/>
          <w:sz w:val="23"/>
          <w:szCs w:val="23"/>
        </w:rPr>
        <w:t xml:space="preserve">Co škola chce: </w:t>
      </w:r>
    </w:p>
    <w:p w:rsidR="00D7514E" w:rsidRPr="007A03F0" w:rsidRDefault="00D7514E" w:rsidP="00D7514E">
      <w:pPr>
        <w:autoSpaceDE w:val="0"/>
        <w:autoSpaceDN w:val="0"/>
        <w:adjustRightInd w:val="0"/>
        <w:spacing w:after="0" w:line="240" w:lineRule="auto"/>
        <w:rPr>
          <w:rFonts w:ascii="Times New Roman" w:hAnsi="Times New Roman" w:cs="Times New Roman"/>
          <w:sz w:val="23"/>
          <w:szCs w:val="23"/>
        </w:rPr>
      </w:pPr>
    </w:p>
    <w:p w:rsidR="00AA13FC" w:rsidRPr="007A03F0" w:rsidRDefault="00D7514E" w:rsidP="00BE5DA3">
      <w:pPr>
        <w:numPr>
          <w:ilvl w:val="0"/>
          <w:numId w:val="2"/>
        </w:numPr>
        <w:spacing w:line="240" w:lineRule="auto"/>
        <w:ind w:left="357" w:hanging="357"/>
        <w:jc w:val="both"/>
      </w:pPr>
      <w:r w:rsidRPr="007A03F0">
        <w:t xml:space="preserve"> </w:t>
      </w:r>
      <w:r w:rsidR="00AA13FC" w:rsidRPr="007A03F0">
        <w:t xml:space="preserve">chceme poskytovat našim žákům spolehlivý základ </w:t>
      </w:r>
      <w:r w:rsidR="0032223B" w:rsidRPr="007A03F0">
        <w:t>všeobecného vzdělání, zavedeme</w:t>
      </w:r>
      <w:r w:rsidR="00AA13FC" w:rsidRPr="007A03F0">
        <w:t xml:space="preserve"> do výuky aktivizující metody (skupinová práce, projektové vyučování), zaměříme se na činnostní učení, omezíme „biflování“</w:t>
      </w:r>
    </w:p>
    <w:p w:rsidR="00AA13FC" w:rsidRPr="007A03F0" w:rsidRDefault="00AA13FC" w:rsidP="00BE5DA3">
      <w:pPr>
        <w:numPr>
          <w:ilvl w:val="0"/>
          <w:numId w:val="2"/>
        </w:numPr>
        <w:spacing w:line="240" w:lineRule="auto"/>
        <w:ind w:left="357" w:hanging="357"/>
        <w:jc w:val="both"/>
      </w:pPr>
      <w:r w:rsidRPr="007A03F0">
        <w:lastRenderedPageBreak/>
        <w:t>respektujeme osobnost dítěte, stavíme na dobré atmosféře ve škole a individuálním přístupu k žákovi</w:t>
      </w:r>
    </w:p>
    <w:p w:rsidR="00AA13FC" w:rsidRPr="007A03F0" w:rsidRDefault="00AA13FC" w:rsidP="00BE5DA3">
      <w:pPr>
        <w:numPr>
          <w:ilvl w:val="0"/>
          <w:numId w:val="2"/>
        </w:numPr>
        <w:spacing w:line="240" w:lineRule="auto"/>
        <w:ind w:left="357" w:hanging="357"/>
        <w:jc w:val="both"/>
      </w:pPr>
      <w:r w:rsidRPr="007A03F0">
        <w:t xml:space="preserve">využíváme nové metody komunikace, zejména výpočetní techniku a chceme do budoucna rozšiřovat možnosti žáků v přístupu k moderním komunikačním </w:t>
      </w:r>
      <w:r w:rsidR="0032223B" w:rsidRPr="007A03F0">
        <w:t xml:space="preserve">technologiím, </w:t>
      </w:r>
      <w:r w:rsidRPr="007A03F0">
        <w:t xml:space="preserve">zavedeme výpočetní techniku do většiny vzdělávacích předmětů </w:t>
      </w:r>
    </w:p>
    <w:p w:rsidR="00AA13FC" w:rsidRPr="007A03F0" w:rsidRDefault="00AA13FC" w:rsidP="00BE5DA3">
      <w:pPr>
        <w:numPr>
          <w:ilvl w:val="0"/>
          <w:numId w:val="2"/>
        </w:numPr>
        <w:spacing w:line="240" w:lineRule="auto"/>
        <w:ind w:left="357" w:hanging="357"/>
        <w:jc w:val="both"/>
      </w:pPr>
      <w:r w:rsidRPr="007A03F0">
        <w:t xml:space="preserve">klademe důraz na výuku cizích jazyků, nabízíme výuku jazyka anglického a jazyka německého, využijeme disponibilní hodinové dotace k zavedení výuky anglického jazyka pro žáky </w:t>
      </w:r>
      <w:r w:rsidR="009226A5" w:rsidRPr="007A03F0">
        <w:t>1.</w:t>
      </w:r>
      <w:r w:rsidRPr="007A03F0">
        <w:t xml:space="preserve"> ročníku</w:t>
      </w:r>
    </w:p>
    <w:p w:rsidR="00AA13FC" w:rsidRPr="007A03F0" w:rsidRDefault="00AA13FC" w:rsidP="00BE5DA3">
      <w:pPr>
        <w:numPr>
          <w:ilvl w:val="0"/>
          <w:numId w:val="2"/>
        </w:numPr>
        <w:spacing w:line="240" w:lineRule="auto"/>
        <w:ind w:left="357" w:hanging="357"/>
        <w:jc w:val="both"/>
      </w:pPr>
      <w:r w:rsidRPr="007A03F0">
        <w:t>chceme naše žáky připravit pro další studium a život, motivovat je k celoživotnímu vzdělávání</w:t>
      </w:r>
    </w:p>
    <w:p w:rsidR="00AA13FC" w:rsidRPr="007A03F0" w:rsidRDefault="00AA13FC" w:rsidP="00BE5DA3">
      <w:pPr>
        <w:numPr>
          <w:ilvl w:val="0"/>
          <w:numId w:val="2"/>
        </w:numPr>
        <w:spacing w:line="240" w:lineRule="auto"/>
        <w:ind w:left="357" w:hanging="357"/>
        <w:jc w:val="both"/>
      </w:pPr>
      <w:r w:rsidRPr="007A03F0">
        <w:t>vedeme žáky k ochraně přírody a zdravému životnímu stylu, využijeme disponibilní hodinové dotace k rozšíření výuky tělesné výchovy, máme širokou nabídku sportovní zájmové činnosti</w:t>
      </w:r>
    </w:p>
    <w:p w:rsidR="00AA13FC" w:rsidRPr="007A03F0" w:rsidRDefault="00AA13FC" w:rsidP="00BE5DA3">
      <w:pPr>
        <w:numPr>
          <w:ilvl w:val="0"/>
          <w:numId w:val="2"/>
        </w:numPr>
        <w:spacing w:line="240" w:lineRule="auto"/>
        <w:ind w:left="357" w:hanging="357"/>
        <w:jc w:val="both"/>
      </w:pPr>
      <w:r w:rsidRPr="007A03F0">
        <w:t>chceme z každého našeho žáka vychovat člověka orie</w:t>
      </w:r>
      <w:r w:rsidR="0032223B" w:rsidRPr="007A03F0">
        <w:t>ntujícího se v současném světě,</w:t>
      </w:r>
      <w:r w:rsidRPr="007A03F0">
        <w:t xml:space="preserve"> dostatečně vybaveného znalostmi i dovednostmi, schopného plnohodnotného, aktivního života</w:t>
      </w:r>
    </w:p>
    <w:p w:rsidR="009226A5" w:rsidRPr="007A03F0" w:rsidRDefault="009226A5" w:rsidP="00AA13FC"/>
    <w:p w:rsidR="00AA13FC" w:rsidRPr="007A03F0" w:rsidRDefault="00582484" w:rsidP="00AA13FC">
      <w:pPr>
        <w:pStyle w:val="Nadpis2"/>
        <w:rPr>
          <w:color w:val="auto"/>
        </w:rPr>
      </w:pPr>
      <w:bookmarkStart w:id="9" w:name="_Toc17840116"/>
      <w:r w:rsidRPr="007A03F0">
        <w:rPr>
          <w:color w:val="auto"/>
        </w:rPr>
        <w:t>3</w:t>
      </w:r>
      <w:r w:rsidR="00AA13FC" w:rsidRPr="007A03F0">
        <w:rPr>
          <w:color w:val="auto"/>
        </w:rPr>
        <w:t>.</w:t>
      </w:r>
      <w:r w:rsidR="003478F3" w:rsidRPr="007A03F0">
        <w:rPr>
          <w:color w:val="auto"/>
        </w:rPr>
        <w:t xml:space="preserve"> </w:t>
      </w:r>
      <w:r w:rsidR="00784B4E" w:rsidRPr="007A03F0">
        <w:rPr>
          <w:color w:val="auto"/>
        </w:rPr>
        <w:t>2</w:t>
      </w:r>
      <w:r w:rsidR="00A260FB" w:rsidRPr="007A03F0">
        <w:rPr>
          <w:color w:val="auto"/>
        </w:rPr>
        <w:t>.</w:t>
      </w:r>
      <w:r w:rsidR="00AA13FC" w:rsidRPr="007A03F0">
        <w:rPr>
          <w:color w:val="auto"/>
        </w:rPr>
        <w:tab/>
        <w:t>Výchovné a vzdělávací strategie</w:t>
      </w:r>
      <w:bookmarkEnd w:id="9"/>
    </w:p>
    <w:p w:rsidR="00AA13FC" w:rsidRPr="007A03F0" w:rsidRDefault="00AA13FC" w:rsidP="00AA13FC"/>
    <w:p w:rsidR="00AA13FC" w:rsidRPr="007A03F0" w:rsidRDefault="00AA13FC" w:rsidP="00EC3B30">
      <w:pPr>
        <w:pStyle w:val="Nadpis3"/>
        <w:rPr>
          <w:color w:val="auto"/>
        </w:rPr>
      </w:pPr>
      <w:bookmarkStart w:id="10" w:name="_Toc17840117"/>
      <w:r w:rsidRPr="007A03F0">
        <w:rPr>
          <w:color w:val="auto"/>
        </w:rPr>
        <w:t>Kompetence k učení</w:t>
      </w:r>
      <w:bookmarkEnd w:id="10"/>
    </w:p>
    <w:p w:rsidR="00AA13FC" w:rsidRPr="007A03F0" w:rsidRDefault="00AA13FC" w:rsidP="000F2AB4">
      <w:pPr>
        <w:numPr>
          <w:ilvl w:val="0"/>
          <w:numId w:val="2"/>
        </w:numPr>
        <w:spacing w:line="240" w:lineRule="auto"/>
        <w:ind w:left="357" w:hanging="357"/>
      </w:pPr>
      <w:r w:rsidRPr="007A03F0">
        <w:t>zařazujeme do výuky řadu aktivizujících metod</w:t>
      </w:r>
    </w:p>
    <w:p w:rsidR="00AA13FC" w:rsidRPr="007A03F0" w:rsidRDefault="00AA13FC" w:rsidP="000F2AB4">
      <w:pPr>
        <w:numPr>
          <w:ilvl w:val="0"/>
          <w:numId w:val="2"/>
        </w:numPr>
        <w:spacing w:line="240" w:lineRule="auto"/>
        <w:ind w:left="357" w:hanging="357"/>
      </w:pPr>
      <w:r w:rsidRPr="007A03F0">
        <w:t>na začátku vyučovací jednotky vyvodíme cíl, na konci vyučovací jednotky společně zhodnotíme jeho dosažení</w:t>
      </w:r>
    </w:p>
    <w:p w:rsidR="00AA13FC" w:rsidRPr="007A03F0" w:rsidRDefault="00AA13FC" w:rsidP="000F2AB4">
      <w:pPr>
        <w:numPr>
          <w:ilvl w:val="0"/>
          <w:numId w:val="2"/>
        </w:numPr>
        <w:spacing w:line="240" w:lineRule="auto"/>
        <w:ind w:left="357" w:hanging="357"/>
      </w:pPr>
      <w:r w:rsidRPr="007A03F0">
        <w:t>využíváme sebehodnocení žáků</w:t>
      </w:r>
    </w:p>
    <w:p w:rsidR="00AA13FC" w:rsidRPr="007A03F0" w:rsidRDefault="00AA13FC" w:rsidP="000F2AB4">
      <w:pPr>
        <w:numPr>
          <w:ilvl w:val="0"/>
          <w:numId w:val="2"/>
        </w:numPr>
        <w:spacing w:line="240" w:lineRule="auto"/>
        <w:ind w:left="357" w:hanging="357"/>
      </w:pPr>
      <w:r w:rsidRPr="007A03F0">
        <w:t>zadáváme žákům samostatné práce, vyžadující aplikaci teoretických poznatků, hledání souvislostí, vybírání postupů a vyvozování závěrů</w:t>
      </w:r>
    </w:p>
    <w:p w:rsidR="00AA13FC" w:rsidRPr="007A03F0" w:rsidRDefault="00AA13FC" w:rsidP="000F2AB4">
      <w:pPr>
        <w:numPr>
          <w:ilvl w:val="0"/>
          <w:numId w:val="2"/>
        </w:numPr>
        <w:spacing w:line="240" w:lineRule="auto"/>
        <w:ind w:left="357" w:hanging="357"/>
      </w:pPr>
      <w:r w:rsidRPr="007A03F0">
        <w:t>zadáváme žákům motivační domácí úkoly – umožňujeme žákům vybrat si z nabídky domácích úkolů podle jejich schopností a zájmů</w:t>
      </w:r>
    </w:p>
    <w:p w:rsidR="00AA13FC" w:rsidRPr="007A03F0" w:rsidRDefault="00AA13FC" w:rsidP="000F2AB4">
      <w:pPr>
        <w:numPr>
          <w:ilvl w:val="0"/>
          <w:numId w:val="2"/>
        </w:numPr>
        <w:spacing w:line="240" w:lineRule="auto"/>
        <w:ind w:left="357" w:hanging="357"/>
      </w:pPr>
      <w:r w:rsidRPr="007A03F0">
        <w:t>vyžadujeme od žáků vhodné rozvržení vlastní práce</w:t>
      </w:r>
    </w:p>
    <w:p w:rsidR="00AA13FC" w:rsidRPr="007A03F0" w:rsidRDefault="00AA13FC" w:rsidP="000F2AB4">
      <w:pPr>
        <w:numPr>
          <w:ilvl w:val="0"/>
          <w:numId w:val="2"/>
        </w:numPr>
        <w:spacing w:line="240" w:lineRule="auto"/>
        <w:ind w:left="357" w:hanging="357"/>
      </w:pPr>
      <w:r w:rsidRPr="007A03F0">
        <w:t>umožňujeme žákům ve vhodných případech realizovat vlastní nápady a náměty</w:t>
      </w:r>
    </w:p>
    <w:p w:rsidR="00AA13FC" w:rsidRPr="007A03F0" w:rsidRDefault="00AA13FC" w:rsidP="00AA13FC"/>
    <w:p w:rsidR="00AA13FC" w:rsidRPr="007A03F0" w:rsidRDefault="00AA13FC" w:rsidP="00EC3B30">
      <w:pPr>
        <w:pStyle w:val="Nadpis3"/>
        <w:rPr>
          <w:color w:val="auto"/>
        </w:rPr>
      </w:pPr>
      <w:bookmarkStart w:id="11" w:name="_Toc17840118"/>
      <w:r w:rsidRPr="007A03F0">
        <w:rPr>
          <w:color w:val="auto"/>
        </w:rPr>
        <w:t>Kompetence k řešení pr</w:t>
      </w:r>
      <w:r w:rsidRPr="007A03F0">
        <w:rPr>
          <w:rStyle w:val="Nadpis3Char"/>
          <w:color w:val="auto"/>
        </w:rPr>
        <w:t>o</w:t>
      </w:r>
      <w:r w:rsidRPr="007A03F0">
        <w:rPr>
          <w:color w:val="auto"/>
        </w:rPr>
        <w:t>blémů</w:t>
      </w:r>
      <w:bookmarkEnd w:id="11"/>
    </w:p>
    <w:p w:rsidR="00AA13FC" w:rsidRPr="007A03F0" w:rsidRDefault="00AA13FC" w:rsidP="000F2AB4">
      <w:pPr>
        <w:numPr>
          <w:ilvl w:val="0"/>
          <w:numId w:val="2"/>
        </w:numPr>
        <w:spacing w:line="240" w:lineRule="auto"/>
        <w:ind w:left="357" w:hanging="357"/>
      </w:pPr>
      <w:r w:rsidRPr="007A03F0">
        <w:t>umožňujeme žákům vytvářet hypotézy, pozorovat různé jevy, hledat pro ně vysvětlení, provádět pokusy, ověřit výsledek řešení a zvážit jeho uplatnění v praxi</w:t>
      </w:r>
    </w:p>
    <w:p w:rsidR="00AA13FC" w:rsidRPr="007A03F0" w:rsidRDefault="00AA13FC" w:rsidP="000F2AB4">
      <w:pPr>
        <w:numPr>
          <w:ilvl w:val="0"/>
          <w:numId w:val="2"/>
        </w:numPr>
        <w:spacing w:line="240" w:lineRule="auto"/>
        <w:ind w:left="357" w:hanging="357"/>
      </w:pPr>
      <w:r w:rsidRPr="007A03F0">
        <w:t>vytváříme pro žáky modelové úlohy a situace, při nichž je třeba řešit praktické problémy</w:t>
      </w:r>
    </w:p>
    <w:p w:rsidR="00AA13FC" w:rsidRPr="007A03F0" w:rsidRDefault="00AA13FC" w:rsidP="000F2AB4">
      <w:pPr>
        <w:numPr>
          <w:ilvl w:val="0"/>
          <w:numId w:val="2"/>
        </w:numPr>
        <w:spacing w:line="240" w:lineRule="auto"/>
        <w:ind w:left="357" w:hanging="357"/>
      </w:pPr>
      <w:r w:rsidRPr="007A03F0">
        <w:t>při řešení problémů pomocí algoritmu zařazujeme do výuky modelové příklady</w:t>
      </w:r>
    </w:p>
    <w:p w:rsidR="00AA13FC" w:rsidRPr="007A03F0" w:rsidRDefault="00AA13FC" w:rsidP="000F2AB4">
      <w:pPr>
        <w:numPr>
          <w:ilvl w:val="0"/>
          <w:numId w:val="2"/>
        </w:numPr>
        <w:spacing w:line="240" w:lineRule="auto"/>
        <w:ind w:left="357" w:hanging="357"/>
      </w:pPr>
      <w:r w:rsidRPr="007A03F0">
        <w:t xml:space="preserve">nabízíme žákům netradiční úlohy (Kalibro, SCIO, </w:t>
      </w:r>
      <w:r w:rsidR="0032223B" w:rsidRPr="007A03F0">
        <w:t>M</w:t>
      </w:r>
      <w:r w:rsidRPr="007A03F0">
        <w:t xml:space="preserve">atematický </w:t>
      </w:r>
      <w:r w:rsidR="0032223B" w:rsidRPr="007A03F0">
        <w:t>k</w:t>
      </w:r>
      <w:r w:rsidRPr="007A03F0">
        <w:t>lokan apod.)</w:t>
      </w:r>
    </w:p>
    <w:p w:rsidR="00AA13FC" w:rsidRPr="007A03F0" w:rsidRDefault="00AA13FC" w:rsidP="000F2AB4">
      <w:pPr>
        <w:numPr>
          <w:ilvl w:val="0"/>
          <w:numId w:val="2"/>
        </w:numPr>
        <w:spacing w:line="240" w:lineRule="auto"/>
        <w:ind w:left="357" w:hanging="357"/>
      </w:pPr>
      <w:r w:rsidRPr="007A03F0">
        <w:t>při řešení úloh žáci vyhledávají, třídí a využívají informace z různých z</w:t>
      </w:r>
      <w:r w:rsidR="0032223B" w:rsidRPr="007A03F0">
        <w:t>drojů (ústní, tištěné, internet</w:t>
      </w:r>
      <w:r w:rsidRPr="007A03F0">
        <w:t>)</w:t>
      </w:r>
    </w:p>
    <w:p w:rsidR="00AA13FC" w:rsidRPr="007A03F0" w:rsidRDefault="00AA13FC" w:rsidP="000F2AB4">
      <w:pPr>
        <w:numPr>
          <w:ilvl w:val="0"/>
          <w:numId w:val="2"/>
        </w:numPr>
        <w:spacing w:line="240" w:lineRule="auto"/>
        <w:ind w:left="357" w:hanging="357"/>
      </w:pPr>
      <w:r w:rsidRPr="007A03F0">
        <w:lastRenderedPageBreak/>
        <w:t>podle svých schopností a dovedností se žáci zapojují do soutěží</w:t>
      </w:r>
    </w:p>
    <w:p w:rsidR="00AA13FC" w:rsidRPr="007A03F0" w:rsidRDefault="00AA13FC" w:rsidP="000F2AB4">
      <w:pPr>
        <w:numPr>
          <w:ilvl w:val="0"/>
          <w:numId w:val="2"/>
        </w:numPr>
        <w:spacing w:line="240" w:lineRule="auto"/>
        <w:ind w:left="357" w:hanging="357"/>
      </w:pPr>
      <w:r w:rsidRPr="007A03F0">
        <w:t>starší žáci připravují pro mladší žáky různé aktivity (soutěže, vystoupení, akce v</w:t>
      </w:r>
      <w:r w:rsidR="0032223B" w:rsidRPr="007A03F0">
        <w:t> </w:t>
      </w:r>
      <w:r w:rsidRPr="007A03F0">
        <w:t>MŠ</w:t>
      </w:r>
      <w:r w:rsidR="0032223B" w:rsidRPr="007A03F0">
        <w:t xml:space="preserve"> apod.</w:t>
      </w:r>
      <w:r w:rsidRPr="007A03F0">
        <w:t>)</w:t>
      </w:r>
    </w:p>
    <w:p w:rsidR="00AA13FC" w:rsidRPr="007A03F0" w:rsidRDefault="00AA13FC" w:rsidP="000F2AB4">
      <w:pPr>
        <w:numPr>
          <w:ilvl w:val="0"/>
          <w:numId w:val="2"/>
        </w:numPr>
        <w:spacing w:line="240" w:lineRule="auto"/>
        <w:ind w:left="357" w:hanging="357"/>
      </w:pPr>
      <w:r w:rsidRPr="007A03F0">
        <w:t>vedeme žáky k aktivnímu podílu na všech fázích činnosti – na plánování, přípravě, realizaci i hodnocení</w:t>
      </w:r>
    </w:p>
    <w:p w:rsidR="00AA13FC" w:rsidRPr="007A03F0" w:rsidRDefault="00AA13FC" w:rsidP="00AA13FC"/>
    <w:p w:rsidR="00AA13FC" w:rsidRPr="007A03F0" w:rsidRDefault="00AA13FC" w:rsidP="00EC3B30">
      <w:pPr>
        <w:pStyle w:val="Nadpis3"/>
        <w:rPr>
          <w:color w:val="auto"/>
        </w:rPr>
      </w:pPr>
      <w:bookmarkStart w:id="12" w:name="_Toc17840119"/>
      <w:r w:rsidRPr="007A03F0">
        <w:rPr>
          <w:color w:val="auto"/>
        </w:rPr>
        <w:t>Kompetence komunikativní</w:t>
      </w:r>
      <w:bookmarkEnd w:id="12"/>
    </w:p>
    <w:p w:rsidR="00AA13FC" w:rsidRPr="007A03F0" w:rsidRDefault="00AA13FC" w:rsidP="000F2AB4">
      <w:pPr>
        <w:numPr>
          <w:ilvl w:val="0"/>
          <w:numId w:val="2"/>
        </w:numPr>
        <w:spacing w:line="240" w:lineRule="auto"/>
        <w:ind w:left="357" w:hanging="357"/>
      </w:pPr>
      <w:r w:rsidRPr="007A03F0">
        <w:t>klademe důraz na týmovou práci a kooperativní vyučování</w:t>
      </w:r>
    </w:p>
    <w:p w:rsidR="00AA13FC" w:rsidRPr="007A03F0" w:rsidRDefault="00AA13FC" w:rsidP="000F2AB4">
      <w:pPr>
        <w:numPr>
          <w:ilvl w:val="0"/>
          <w:numId w:val="2"/>
        </w:numPr>
        <w:spacing w:line="240" w:lineRule="auto"/>
        <w:ind w:left="357" w:hanging="357"/>
      </w:pPr>
      <w:r w:rsidRPr="007A03F0">
        <w:t>využíváme metody, při nichž žáci argumentují vhodnou formou svůj vlastní názor a zároveň naslouchají názorům jiných</w:t>
      </w:r>
    </w:p>
    <w:p w:rsidR="00AA13FC" w:rsidRPr="007A03F0" w:rsidRDefault="00AA13FC" w:rsidP="000F2AB4">
      <w:pPr>
        <w:numPr>
          <w:ilvl w:val="0"/>
          <w:numId w:val="2"/>
        </w:numPr>
        <w:spacing w:line="240" w:lineRule="auto"/>
        <w:ind w:left="357" w:hanging="357"/>
      </w:pPr>
      <w:r w:rsidRPr="007A03F0">
        <w:t>vytváříme dostatečný prostor pro vyjadřování žáků při problémovém vyučování</w:t>
      </w:r>
    </w:p>
    <w:p w:rsidR="00AA13FC" w:rsidRPr="007A03F0" w:rsidRDefault="00AA13FC" w:rsidP="000F2AB4">
      <w:pPr>
        <w:numPr>
          <w:ilvl w:val="0"/>
          <w:numId w:val="2"/>
        </w:numPr>
        <w:spacing w:line="240" w:lineRule="auto"/>
        <w:ind w:left="357" w:hanging="357"/>
      </w:pPr>
      <w:r w:rsidRPr="007A03F0">
        <w:t>žáci mají možnost samostatné ústní i písemné prezentace (samostatná práce, projekty, referáty, řízené diskuse, komunitní kruh)</w:t>
      </w:r>
    </w:p>
    <w:p w:rsidR="00AA13FC" w:rsidRPr="007A03F0" w:rsidRDefault="00AA13FC" w:rsidP="000F2AB4">
      <w:pPr>
        <w:numPr>
          <w:ilvl w:val="0"/>
          <w:numId w:val="2"/>
        </w:numPr>
        <w:spacing w:line="240" w:lineRule="auto"/>
        <w:ind w:left="357" w:hanging="357"/>
      </w:pPr>
      <w:r w:rsidRPr="007A03F0">
        <w:t>vyžadujeme od žáků využíváni informačních technologií pro získávání informací i tvorbu výstupů</w:t>
      </w:r>
    </w:p>
    <w:p w:rsidR="00AA13FC" w:rsidRPr="007A03F0" w:rsidRDefault="00AA13FC" w:rsidP="000F2AB4">
      <w:pPr>
        <w:numPr>
          <w:ilvl w:val="0"/>
          <w:numId w:val="2"/>
        </w:numPr>
        <w:spacing w:line="240" w:lineRule="auto"/>
        <w:ind w:left="357" w:hanging="357"/>
      </w:pPr>
      <w:r w:rsidRPr="007A03F0">
        <w:t>ve výuce používáme brainstorming, hraní rolí</w:t>
      </w:r>
    </w:p>
    <w:p w:rsidR="00AA13FC" w:rsidRPr="007A03F0" w:rsidRDefault="00AA13FC" w:rsidP="000F2AB4">
      <w:pPr>
        <w:numPr>
          <w:ilvl w:val="0"/>
          <w:numId w:val="2"/>
        </w:numPr>
        <w:spacing w:line="240" w:lineRule="auto"/>
        <w:ind w:left="357" w:hanging="357"/>
      </w:pPr>
      <w:r w:rsidRPr="007A03F0">
        <w:t>jako výstup z některých témat výuky vyžadujeme nejrůznějším způsobem zpracované závěrečné práce (</w:t>
      </w:r>
      <w:r w:rsidR="00EC3B30" w:rsidRPr="007A03F0">
        <w:t>PowerPoint</w:t>
      </w:r>
      <w:r w:rsidRPr="007A03F0">
        <w:t>, písemně, graficky, pomocí obrazového vyjádření apod. dle věku žáků a druhu tématu)</w:t>
      </w:r>
    </w:p>
    <w:p w:rsidR="00AA13FC" w:rsidRPr="007A03F0" w:rsidRDefault="00AA13FC" w:rsidP="000F2AB4">
      <w:pPr>
        <w:numPr>
          <w:ilvl w:val="0"/>
          <w:numId w:val="2"/>
        </w:numPr>
        <w:spacing w:line="240" w:lineRule="auto"/>
        <w:ind w:left="357" w:hanging="357"/>
      </w:pPr>
      <w:r w:rsidRPr="007A03F0">
        <w:t>zařazujeme činnosti umožňující komunikaci s různými věkovými skupinami žáků i s dospělou populací (spolupráce a společné akce starší – mladší, akce pro rodiče a veřejnost)</w:t>
      </w:r>
    </w:p>
    <w:p w:rsidR="00AA13FC" w:rsidRPr="007A03F0" w:rsidRDefault="00AA13FC" w:rsidP="00AA13FC"/>
    <w:p w:rsidR="00AA13FC" w:rsidRPr="007A03F0" w:rsidRDefault="00AA13FC" w:rsidP="00EC3B30">
      <w:pPr>
        <w:pStyle w:val="Nadpis3"/>
        <w:rPr>
          <w:color w:val="auto"/>
        </w:rPr>
      </w:pPr>
      <w:bookmarkStart w:id="13" w:name="_Toc17840120"/>
      <w:r w:rsidRPr="007A03F0">
        <w:rPr>
          <w:color w:val="auto"/>
        </w:rPr>
        <w:t>Kompetence sociální a personální</w:t>
      </w:r>
      <w:bookmarkEnd w:id="13"/>
    </w:p>
    <w:p w:rsidR="00AA13FC" w:rsidRPr="007A03F0" w:rsidRDefault="00AA13FC" w:rsidP="000F2AB4">
      <w:pPr>
        <w:numPr>
          <w:ilvl w:val="0"/>
          <w:numId w:val="2"/>
        </w:numPr>
        <w:spacing w:line="240" w:lineRule="auto"/>
        <w:ind w:left="357" w:hanging="357"/>
      </w:pPr>
      <w:r w:rsidRPr="007A03F0">
        <w:t>žáci se podílejí na tvorbě třídních pravidel chování</w:t>
      </w:r>
      <w:r w:rsidR="00BF05A2" w:rsidRPr="007A03F0">
        <w:t>; třídní učitelé plánují třídnické hodiny a o jejich konán</w:t>
      </w:r>
      <w:r w:rsidR="00295E7B" w:rsidRPr="007A03F0">
        <w:t>í v době mimo rozvrh vyučovacích hodin</w:t>
      </w:r>
      <w:r w:rsidR="00BF05A2" w:rsidRPr="007A03F0">
        <w:t xml:space="preserve"> informují předem zákonné zástupce žáků</w:t>
      </w:r>
    </w:p>
    <w:p w:rsidR="00AA13FC" w:rsidRPr="007A03F0" w:rsidRDefault="00AA13FC" w:rsidP="000F2AB4">
      <w:pPr>
        <w:numPr>
          <w:ilvl w:val="0"/>
          <w:numId w:val="2"/>
        </w:numPr>
        <w:spacing w:line="240" w:lineRule="auto"/>
        <w:ind w:left="357" w:hanging="357"/>
      </w:pPr>
      <w:r w:rsidRPr="007A03F0">
        <w:t>důsledně vyžadujeme dodržování společně dohodnutých pravidel chování, na jejichž formulaci se žáci sami podíleli</w:t>
      </w:r>
    </w:p>
    <w:p w:rsidR="00AA13FC" w:rsidRPr="007A03F0" w:rsidRDefault="00AA13FC" w:rsidP="000F2AB4">
      <w:pPr>
        <w:numPr>
          <w:ilvl w:val="0"/>
          <w:numId w:val="2"/>
        </w:numPr>
        <w:spacing w:line="240" w:lineRule="auto"/>
        <w:ind w:left="357" w:hanging="357"/>
      </w:pPr>
      <w:r w:rsidRPr="007A03F0">
        <w:t>žáci mají možnost vznášet připomínky ke školnímu řádu přes žákovskou samosprávu</w:t>
      </w:r>
    </w:p>
    <w:p w:rsidR="00AA13FC" w:rsidRPr="007A03F0" w:rsidRDefault="00AA13FC" w:rsidP="000F2AB4">
      <w:pPr>
        <w:numPr>
          <w:ilvl w:val="0"/>
          <w:numId w:val="2"/>
        </w:numPr>
        <w:spacing w:line="240" w:lineRule="auto"/>
        <w:ind w:left="357" w:hanging="357"/>
      </w:pPr>
      <w:r w:rsidRPr="007A03F0">
        <w:t>od prvního ročníku zařazujeme do výuky práci v týmu, zdůrazňujeme pravidla kvalitní spolupráce a nutnost vzájemné pomoci</w:t>
      </w:r>
    </w:p>
    <w:p w:rsidR="00AA13FC" w:rsidRPr="007A03F0" w:rsidRDefault="00AA13FC" w:rsidP="000F2AB4">
      <w:pPr>
        <w:numPr>
          <w:ilvl w:val="0"/>
          <w:numId w:val="2"/>
        </w:numPr>
        <w:spacing w:line="240" w:lineRule="auto"/>
        <w:ind w:left="357" w:hanging="357"/>
      </w:pPr>
      <w:r w:rsidRPr="007A03F0">
        <w:t>využíváme prezentace názorů žáků ve všech předmětech</w:t>
      </w:r>
    </w:p>
    <w:p w:rsidR="00AA13FC" w:rsidRPr="007A03F0" w:rsidRDefault="00AA13FC" w:rsidP="000F2AB4">
      <w:pPr>
        <w:numPr>
          <w:ilvl w:val="0"/>
          <w:numId w:val="2"/>
        </w:numPr>
        <w:spacing w:line="240" w:lineRule="auto"/>
        <w:ind w:left="357" w:hanging="357"/>
      </w:pPr>
      <w:r w:rsidRPr="007A03F0">
        <w:t>učitel se orientuje na skupinovou práci, spolupráci ve třídě, vzájemnou pomoc při učení</w:t>
      </w:r>
    </w:p>
    <w:p w:rsidR="00AA13FC" w:rsidRPr="007A03F0" w:rsidRDefault="00AA13FC" w:rsidP="000F2AB4">
      <w:pPr>
        <w:numPr>
          <w:ilvl w:val="0"/>
          <w:numId w:val="2"/>
        </w:numPr>
        <w:spacing w:line="240" w:lineRule="auto"/>
        <w:ind w:left="357" w:hanging="357"/>
      </w:pPr>
      <w:r w:rsidRPr="007A03F0">
        <w:t>do výuky zařazujeme projekty, kooperativní vyučování</w:t>
      </w:r>
    </w:p>
    <w:p w:rsidR="00AA13FC" w:rsidRPr="007A03F0" w:rsidRDefault="00AA13FC" w:rsidP="000F2AB4">
      <w:pPr>
        <w:numPr>
          <w:ilvl w:val="0"/>
          <w:numId w:val="2"/>
        </w:numPr>
        <w:spacing w:line="240" w:lineRule="auto"/>
        <w:ind w:left="357" w:hanging="357"/>
      </w:pPr>
      <w:r w:rsidRPr="007A03F0">
        <w:t>výuku orientujeme na konkrétní příklady z každodenního života (simulace, hraní rolí)</w:t>
      </w:r>
    </w:p>
    <w:p w:rsidR="00AA13FC" w:rsidRPr="007A03F0" w:rsidRDefault="00AA13FC" w:rsidP="000F2AB4">
      <w:pPr>
        <w:numPr>
          <w:ilvl w:val="0"/>
          <w:numId w:val="2"/>
        </w:numPr>
        <w:spacing w:line="240" w:lineRule="auto"/>
        <w:ind w:left="357" w:hanging="357"/>
      </w:pPr>
      <w:r w:rsidRPr="007A03F0">
        <w:t>ve výuce jsou využívány hry, na jejichž tvorbě se podílejí sami žáci</w:t>
      </w:r>
    </w:p>
    <w:p w:rsidR="00AA13FC" w:rsidRPr="007A03F0" w:rsidRDefault="00AA13FC" w:rsidP="000F2AB4">
      <w:pPr>
        <w:numPr>
          <w:ilvl w:val="0"/>
          <w:numId w:val="2"/>
        </w:numPr>
        <w:spacing w:line="240" w:lineRule="auto"/>
        <w:ind w:left="357" w:hanging="357"/>
      </w:pPr>
      <w:r w:rsidRPr="007A03F0">
        <w:t>v rámci spolupráce s různými věkovými skupinami organizujeme společné akce starší žáci – mladší žáci, akce pro rodiče, veřejnost</w:t>
      </w:r>
    </w:p>
    <w:p w:rsidR="00AA13FC" w:rsidRPr="007A03F0" w:rsidRDefault="00AA13FC" w:rsidP="0015047D"/>
    <w:p w:rsidR="00AA13FC" w:rsidRPr="007A03F0" w:rsidRDefault="00AA13FC" w:rsidP="00EC3B30">
      <w:pPr>
        <w:pStyle w:val="Nadpis3"/>
        <w:rPr>
          <w:color w:val="auto"/>
        </w:rPr>
      </w:pPr>
      <w:bookmarkStart w:id="14" w:name="_Toc17840121"/>
      <w:r w:rsidRPr="007A03F0">
        <w:rPr>
          <w:color w:val="auto"/>
        </w:rPr>
        <w:t xml:space="preserve">Kompetence </w:t>
      </w:r>
      <w:r w:rsidRPr="007A03F0">
        <w:rPr>
          <w:rStyle w:val="Nadpis3Char"/>
          <w:b/>
          <w:bCs/>
          <w:color w:val="auto"/>
        </w:rPr>
        <w:t>občanské</w:t>
      </w:r>
      <w:bookmarkEnd w:id="14"/>
    </w:p>
    <w:p w:rsidR="00AA13FC" w:rsidRPr="007A03F0" w:rsidRDefault="00AA13FC" w:rsidP="000F2AB4">
      <w:pPr>
        <w:numPr>
          <w:ilvl w:val="0"/>
          <w:numId w:val="2"/>
        </w:numPr>
        <w:spacing w:line="240" w:lineRule="auto"/>
        <w:ind w:left="357" w:hanging="357"/>
      </w:pPr>
      <w:r w:rsidRPr="007A03F0">
        <w:t>pravidla chování ve škole jsou postupně vypracovávána ve spolupráci s žáky</w:t>
      </w:r>
    </w:p>
    <w:p w:rsidR="00AA13FC" w:rsidRPr="007A03F0" w:rsidRDefault="00AA13FC" w:rsidP="000F2AB4">
      <w:pPr>
        <w:numPr>
          <w:ilvl w:val="0"/>
          <w:numId w:val="2"/>
        </w:numPr>
        <w:spacing w:line="240" w:lineRule="auto"/>
        <w:ind w:left="357" w:hanging="357"/>
      </w:pPr>
      <w:r w:rsidRPr="007A03F0">
        <w:t>vyžadujeme od žáků hodnocení vlastního chování i chování spolužáků, hledání společného řešení při nedodržování pravidel třídy či školního řádu – vyžadujeme od žáků přijetí zodpovědnosti za plné dodržování pravidel třídy i školního řádu</w:t>
      </w:r>
    </w:p>
    <w:p w:rsidR="00AA13FC" w:rsidRPr="007A03F0" w:rsidRDefault="00AA13FC" w:rsidP="000F2AB4">
      <w:pPr>
        <w:numPr>
          <w:ilvl w:val="0"/>
          <w:numId w:val="2"/>
        </w:numPr>
        <w:spacing w:line="240" w:lineRule="auto"/>
        <w:ind w:left="357" w:hanging="357"/>
      </w:pPr>
      <w:r w:rsidRPr="007A03F0">
        <w:t>umožňujeme žákům vznášet připomínky ke školnímu řádu</w:t>
      </w:r>
    </w:p>
    <w:p w:rsidR="00AA13FC" w:rsidRPr="007A03F0" w:rsidRDefault="00AA13FC" w:rsidP="000F2AB4">
      <w:pPr>
        <w:numPr>
          <w:ilvl w:val="0"/>
          <w:numId w:val="2"/>
        </w:numPr>
        <w:spacing w:line="240" w:lineRule="auto"/>
        <w:ind w:left="357" w:hanging="357"/>
      </w:pPr>
      <w:r w:rsidRPr="007A03F0">
        <w:t>žákům je poskytována možnost projevit své pocity a nálady a upozornit na fyzické i psychické násilí, se kterým se setkávají</w:t>
      </w:r>
    </w:p>
    <w:p w:rsidR="00AA13FC" w:rsidRPr="007A03F0" w:rsidRDefault="00AA13FC" w:rsidP="000F2AB4">
      <w:pPr>
        <w:numPr>
          <w:ilvl w:val="0"/>
          <w:numId w:val="2"/>
        </w:numPr>
        <w:spacing w:line="240" w:lineRule="auto"/>
        <w:ind w:left="357" w:hanging="357"/>
      </w:pPr>
      <w:r w:rsidRPr="007A03F0">
        <w:t>ve výuce je používána metoda hraní rolí pro přiblížení různých životních situací a jejich řešení</w:t>
      </w:r>
    </w:p>
    <w:p w:rsidR="00AA13FC" w:rsidRPr="007A03F0" w:rsidRDefault="00AA13FC" w:rsidP="000F2AB4">
      <w:pPr>
        <w:numPr>
          <w:ilvl w:val="0"/>
          <w:numId w:val="2"/>
        </w:numPr>
        <w:spacing w:line="240" w:lineRule="auto"/>
        <w:ind w:left="357" w:hanging="357"/>
      </w:pPr>
      <w:r w:rsidRPr="007A03F0">
        <w:t>zadáváme žákům konkrétní příklady z každodenního života</w:t>
      </w:r>
    </w:p>
    <w:p w:rsidR="00AA13FC" w:rsidRPr="007A03F0" w:rsidRDefault="00AA13FC" w:rsidP="000F2AB4">
      <w:pPr>
        <w:numPr>
          <w:ilvl w:val="0"/>
          <w:numId w:val="2"/>
        </w:numPr>
        <w:spacing w:line="240" w:lineRule="auto"/>
        <w:ind w:left="357" w:hanging="357"/>
      </w:pPr>
      <w:r w:rsidRPr="007A03F0">
        <w:t>na konkrétních modelových příkladech demonstrujeme pozitivní a negativní projevy chování lidí</w:t>
      </w:r>
    </w:p>
    <w:p w:rsidR="00AA13FC" w:rsidRPr="007A03F0" w:rsidRDefault="00AA13FC" w:rsidP="000F2AB4">
      <w:pPr>
        <w:numPr>
          <w:ilvl w:val="0"/>
          <w:numId w:val="2"/>
        </w:numPr>
        <w:spacing w:line="240" w:lineRule="auto"/>
        <w:ind w:left="357" w:hanging="357"/>
      </w:pPr>
      <w:r w:rsidRPr="007A03F0">
        <w:t>škola pořádá akce připomínající lidové tradice</w:t>
      </w:r>
    </w:p>
    <w:p w:rsidR="00AA13FC" w:rsidRPr="007A03F0" w:rsidRDefault="00AA13FC" w:rsidP="000F2AB4">
      <w:pPr>
        <w:numPr>
          <w:ilvl w:val="0"/>
          <w:numId w:val="2"/>
        </w:numPr>
        <w:spacing w:line="240" w:lineRule="auto"/>
        <w:ind w:left="357" w:hanging="357"/>
      </w:pPr>
      <w:r w:rsidRPr="007A03F0">
        <w:t>škola v rámci možností pořádá sportovní soutěže, vystoupení pro veřejnost</w:t>
      </w:r>
    </w:p>
    <w:p w:rsidR="00AA13FC" w:rsidRPr="007A03F0" w:rsidRDefault="00AA13FC" w:rsidP="000F2AB4">
      <w:pPr>
        <w:numPr>
          <w:ilvl w:val="0"/>
          <w:numId w:val="2"/>
        </w:numPr>
        <w:spacing w:line="240" w:lineRule="auto"/>
        <w:ind w:left="357" w:hanging="357"/>
      </w:pPr>
      <w:r w:rsidRPr="007A03F0">
        <w:t>nabízíme žákům vhodné pozitivní aktivity jako protipól nežádoucím sociálně patologickým jevům</w:t>
      </w:r>
    </w:p>
    <w:p w:rsidR="00AA13FC" w:rsidRPr="007A03F0" w:rsidRDefault="00AA13FC" w:rsidP="000F2AB4">
      <w:pPr>
        <w:numPr>
          <w:ilvl w:val="0"/>
          <w:numId w:val="2"/>
        </w:numPr>
        <w:spacing w:line="240" w:lineRule="auto"/>
        <w:ind w:left="357" w:hanging="357"/>
      </w:pPr>
      <w:r w:rsidRPr="007A03F0">
        <w:t>žáky vedeme k třídění odpadů, sběrové akce</w:t>
      </w:r>
    </w:p>
    <w:p w:rsidR="00AA13FC" w:rsidRPr="007A03F0" w:rsidRDefault="00AA13FC" w:rsidP="00AA13FC"/>
    <w:p w:rsidR="00AA13FC" w:rsidRPr="007A03F0" w:rsidRDefault="00AA13FC" w:rsidP="00EC3B30">
      <w:pPr>
        <w:pStyle w:val="Nadpis3"/>
        <w:rPr>
          <w:color w:val="auto"/>
        </w:rPr>
      </w:pPr>
      <w:bookmarkStart w:id="15" w:name="_Toc17840122"/>
      <w:r w:rsidRPr="007A03F0">
        <w:rPr>
          <w:color w:val="auto"/>
        </w:rPr>
        <w:t>Kompetence pracovní</w:t>
      </w:r>
      <w:bookmarkEnd w:id="15"/>
    </w:p>
    <w:p w:rsidR="00AA13FC" w:rsidRPr="007A03F0" w:rsidRDefault="00AA13FC" w:rsidP="000F2AB4">
      <w:pPr>
        <w:numPr>
          <w:ilvl w:val="0"/>
          <w:numId w:val="2"/>
        </w:numPr>
        <w:spacing w:line="240" w:lineRule="auto"/>
        <w:ind w:left="357" w:hanging="357"/>
      </w:pPr>
      <w:r w:rsidRPr="007A03F0">
        <w:t>nabídkou zájmových útvarů podněcujeme u žáků zájmovou činnost a smysluplné využití volného času</w:t>
      </w:r>
    </w:p>
    <w:p w:rsidR="00AA13FC" w:rsidRPr="007A03F0" w:rsidRDefault="00AA13FC" w:rsidP="000F2AB4">
      <w:pPr>
        <w:numPr>
          <w:ilvl w:val="0"/>
          <w:numId w:val="2"/>
        </w:numPr>
        <w:spacing w:line="240" w:lineRule="auto"/>
        <w:ind w:left="357" w:hanging="357"/>
      </w:pPr>
      <w:r w:rsidRPr="007A03F0">
        <w:t>různými formami (exkurze, film, beseda apod.) seznamujeme žáky s různými profesemi – cíleně ujasňujeme představu žáků o reálné podobě jejich budoucího povolání a o volbě vhodného dalšího studia</w:t>
      </w:r>
    </w:p>
    <w:p w:rsidR="00AA13FC" w:rsidRPr="007A03F0" w:rsidRDefault="00AA13FC" w:rsidP="000F2AB4">
      <w:pPr>
        <w:numPr>
          <w:ilvl w:val="0"/>
          <w:numId w:val="2"/>
        </w:numPr>
        <w:spacing w:line="240" w:lineRule="auto"/>
        <w:ind w:left="357" w:hanging="357"/>
      </w:pPr>
      <w:r w:rsidRPr="007A03F0">
        <w:t>zapojujeme žáky do přípravy školních projektů</w:t>
      </w:r>
    </w:p>
    <w:p w:rsidR="00AA13FC" w:rsidRPr="007A03F0" w:rsidRDefault="00AA13FC" w:rsidP="000F2AB4">
      <w:pPr>
        <w:numPr>
          <w:ilvl w:val="0"/>
          <w:numId w:val="2"/>
        </w:numPr>
        <w:spacing w:line="240" w:lineRule="auto"/>
        <w:ind w:left="357" w:hanging="357"/>
      </w:pPr>
      <w:r w:rsidRPr="007A03F0">
        <w:t>vyžadujeme od žáků zhodnocení vlastní práce i práce spolužáků a návrhy na zlepšení</w:t>
      </w:r>
    </w:p>
    <w:p w:rsidR="00AA13FC" w:rsidRPr="007A03F0" w:rsidRDefault="00AA13FC" w:rsidP="000F2AB4">
      <w:pPr>
        <w:numPr>
          <w:ilvl w:val="0"/>
          <w:numId w:val="2"/>
        </w:numPr>
        <w:spacing w:line="240" w:lineRule="auto"/>
        <w:ind w:left="357" w:hanging="357"/>
      </w:pPr>
      <w:r w:rsidRPr="007A03F0">
        <w:t>získané poznatky žáků jsou využívány při konkrétních činnostech propojených s praktickým životem a zdůrazňujících vztah k volbě povolání – hraní rolí, diskuse, skupinová práce, pokusy a</w:t>
      </w:r>
      <w:r w:rsidR="00BE5DA3" w:rsidRPr="007A03F0">
        <w:t> </w:t>
      </w:r>
      <w:r w:rsidRPr="007A03F0">
        <w:t>experiment</w:t>
      </w:r>
    </w:p>
    <w:p w:rsidR="00AA13FC" w:rsidRPr="007A03F0" w:rsidRDefault="00AA13FC" w:rsidP="000F2AB4">
      <w:pPr>
        <w:numPr>
          <w:ilvl w:val="0"/>
          <w:numId w:val="2"/>
        </w:numPr>
        <w:spacing w:line="240" w:lineRule="auto"/>
        <w:ind w:left="357" w:hanging="357"/>
      </w:pPr>
      <w:r w:rsidRPr="007A03F0">
        <w:t>seznamujeme žáky s pravidly bezpečnosti a vyžadujeme jejich dodržování</w:t>
      </w:r>
    </w:p>
    <w:p w:rsidR="00C07A41" w:rsidRPr="007A03F0" w:rsidRDefault="00C07A41" w:rsidP="00AA13FC"/>
    <w:p w:rsidR="00AA13FC" w:rsidRPr="007A03F0" w:rsidRDefault="00582484" w:rsidP="00765310">
      <w:pPr>
        <w:pStyle w:val="Nadpis2"/>
        <w:rPr>
          <w:color w:val="auto"/>
        </w:rPr>
      </w:pPr>
      <w:bookmarkStart w:id="16" w:name="_Toc17840123"/>
      <w:r w:rsidRPr="007A03F0">
        <w:rPr>
          <w:color w:val="auto"/>
        </w:rPr>
        <w:t>3</w:t>
      </w:r>
      <w:r w:rsidR="00AA13FC" w:rsidRPr="007A03F0">
        <w:rPr>
          <w:color w:val="auto"/>
        </w:rPr>
        <w:t>.</w:t>
      </w:r>
      <w:r w:rsidR="003478F3" w:rsidRPr="007A03F0">
        <w:rPr>
          <w:color w:val="auto"/>
        </w:rPr>
        <w:t xml:space="preserve"> </w:t>
      </w:r>
      <w:r w:rsidR="00784B4E" w:rsidRPr="007A03F0">
        <w:rPr>
          <w:color w:val="auto"/>
        </w:rPr>
        <w:t>3</w:t>
      </w:r>
      <w:r w:rsidR="00EC3B30" w:rsidRPr="007A03F0">
        <w:rPr>
          <w:color w:val="auto"/>
        </w:rPr>
        <w:t>.</w:t>
      </w:r>
      <w:r w:rsidR="00AA13FC" w:rsidRPr="007A03F0">
        <w:rPr>
          <w:color w:val="auto"/>
        </w:rPr>
        <w:tab/>
        <w:t>Zabezpečení výuky žáků se speciálními vzdělávacími potřebami</w:t>
      </w:r>
      <w:bookmarkEnd w:id="16"/>
    </w:p>
    <w:p w:rsidR="00121C89" w:rsidRPr="007A03F0" w:rsidRDefault="00121C89" w:rsidP="00E9229F">
      <w:pPr>
        <w:jc w:val="both"/>
      </w:pPr>
      <w:r w:rsidRPr="007A03F0">
        <w:t xml:space="preserve">Žákem se speciálními vzdělávacími potřebami je žák, který k naplnění svých vzdělávacích možností nebo k uplatnění a užívání svých práv na rovnoprávném základě s ostatními potřebuje poskytnutí podpůrných opatření. Tito žáci mají právo na bezplatné poskytování podpůrných opatření z výčtu uvedeného v § 16 školského zákona. Podpůrná opatření realizuje škola a školské zařízení. </w:t>
      </w:r>
    </w:p>
    <w:p w:rsidR="00121C89" w:rsidRPr="007A03F0" w:rsidRDefault="00121C89" w:rsidP="00E9229F">
      <w:pPr>
        <w:jc w:val="both"/>
      </w:pPr>
      <w:r w:rsidRPr="007A03F0">
        <w:lastRenderedPageBreak/>
        <w:t>Podpůrná opatření se podle organizační, pedagogické a finanční náročnosti člení do pěti stupňů. Podpůrná opatření prvního stupně uplatňuje škola nebo školské zařízení i bez doporučení školského poradenského zařízení na základě plánu pedagogické podpory (</w:t>
      </w:r>
      <w:r w:rsidR="006E22B7" w:rsidRPr="007A03F0">
        <w:t xml:space="preserve">dále </w:t>
      </w:r>
      <w:r w:rsidRPr="007A03F0">
        <w:t xml:space="preserve">PLPP). Podpůrná opatření druhého až pátého stupně lze uplatnit pouze s doporučením </w:t>
      </w:r>
      <w:r w:rsidR="006E22B7" w:rsidRPr="007A03F0">
        <w:t>školského poradenského zařízení se zpracováním individuálního vzdělávacího plánu (dále IVP).</w:t>
      </w:r>
    </w:p>
    <w:p w:rsidR="00121C89" w:rsidRPr="007A03F0" w:rsidRDefault="006E22B7" w:rsidP="00121C89">
      <w:pPr>
        <w:autoSpaceDE w:val="0"/>
        <w:autoSpaceDN w:val="0"/>
        <w:adjustRightInd w:val="0"/>
        <w:spacing w:after="0" w:line="240" w:lineRule="auto"/>
        <w:rPr>
          <w:rFonts w:ascii="Times New Roman" w:hAnsi="Times New Roman" w:cs="Times New Roman"/>
          <w:b/>
          <w:bCs/>
        </w:rPr>
      </w:pPr>
      <w:r w:rsidRPr="007A03F0">
        <w:rPr>
          <w:rFonts w:ascii="Times New Roman" w:hAnsi="Times New Roman" w:cs="Times New Roman"/>
          <w:b/>
          <w:bCs/>
        </w:rPr>
        <w:t xml:space="preserve">3.3.1 </w:t>
      </w:r>
      <w:r w:rsidR="00121C89" w:rsidRPr="007A03F0">
        <w:rPr>
          <w:rFonts w:ascii="Times New Roman" w:hAnsi="Times New Roman" w:cs="Times New Roman"/>
          <w:b/>
          <w:bCs/>
        </w:rPr>
        <w:t xml:space="preserve">Pojetí vzdělávání žáků s přiznanými podpůrnými opatřeními </w:t>
      </w:r>
    </w:p>
    <w:p w:rsidR="006E22B7" w:rsidRPr="007A03F0" w:rsidRDefault="006E22B7" w:rsidP="00121C89">
      <w:pPr>
        <w:autoSpaceDE w:val="0"/>
        <w:autoSpaceDN w:val="0"/>
        <w:adjustRightInd w:val="0"/>
        <w:spacing w:after="0" w:line="240" w:lineRule="auto"/>
        <w:rPr>
          <w:rFonts w:ascii="Times New Roman" w:hAnsi="Times New Roman" w:cs="Times New Roman"/>
          <w:b/>
          <w:bCs/>
        </w:rPr>
      </w:pPr>
    </w:p>
    <w:p w:rsidR="00121C89" w:rsidRPr="007A03F0" w:rsidRDefault="00121C89" w:rsidP="006E22B7">
      <w:pPr>
        <w:jc w:val="both"/>
      </w:pPr>
      <w:r w:rsidRPr="007A03F0">
        <w:t xml:space="preserve">Při plánování a realizaci vzdělávání žáků s přiznanými podpůrnými opatřeními </w:t>
      </w:r>
      <w:r w:rsidR="00E9229F" w:rsidRPr="007A03F0">
        <w:t>pedagogové školy berou na</w:t>
      </w:r>
      <w:r w:rsidRPr="007A03F0">
        <w:t xml:space="preserve"> zřetel </w:t>
      </w:r>
      <w:r w:rsidR="00E9229F" w:rsidRPr="007A03F0">
        <w:t>skutečnost</w:t>
      </w:r>
      <w:r w:rsidRPr="007A03F0">
        <w:t>, že se žáci ve svých individuálních vzdělávacích potřebách a možnostech liší. Účelem podpory vzdělávání těchto žáků je plné zapojení a maximální využití vzdělávacího potenciálu každého žáka s ohledem na jeho individuální možnosti a schopnosti. Pedagog tomu přizpůsobuje své vzdělávací strategie na základě stanovených podpůrných opatření</w:t>
      </w:r>
      <w:r w:rsidR="00E9229F" w:rsidRPr="007A03F0">
        <w:t xml:space="preserve">.  </w:t>
      </w:r>
      <w:r w:rsidRPr="007A03F0">
        <w:t xml:space="preserve">Pro žáky </w:t>
      </w:r>
      <w:r w:rsidR="006E22B7" w:rsidRPr="007A03F0">
        <w:br/>
      </w:r>
      <w:r w:rsidRPr="007A03F0">
        <w:t xml:space="preserve">s přiznanými podpůrnými opatřeními prvního stupně je ŠVP podkladem pro zpracování PLPP a pro žáky s přiznanými podpůrnými opatřeními od druhého stupně podkladem pro tvorbu IVP. PLPP a IVP zpracovává škola. Na úrovni IVP je možné na doporučení ŠPZ (v případech stanovených Přílohou č. 1 vyhlášky č. 27/2016 Sb.) v rámci podpůrných opatření upravit očekávané výstupy stanovené ŠVP, případně upravit vzdělávací obsah tak, aby byl zajištěn soulad mezi vzdělávacími požadavky </w:t>
      </w:r>
      <w:r w:rsidR="006E22B7" w:rsidRPr="007A03F0">
        <w:br/>
      </w:r>
      <w:r w:rsidRPr="007A03F0">
        <w:t xml:space="preserve">a skutečnými možnostmi žáků a aby vzdělávání směřovalo k dosažení jejich osobního maxima. </w:t>
      </w:r>
    </w:p>
    <w:p w:rsidR="006E22B7" w:rsidRPr="007A03F0" w:rsidRDefault="00121C89" w:rsidP="002F0B1E">
      <w:pPr>
        <w:jc w:val="both"/>
        <w:rPr>
          <w:rFonts w:ascii="Times New Roman" w:hAnsi="Times New Roman" w:cs="Times New Roman"/>
        </w:rPr>
      </w:pPr>
      <w:r w:rsidRPr="007A03F0">
        <w:t>K úpravám očekávaných výstupů stanovených v ŠVP se využívá podpůrné opatření IVP. To umožňuje u žáků s přiznanými podpůrnými opatřeními od třetího stupně podpory</w:t>
      </w:r>
      <w:r w:rsidR="002F0B1E" w:rsidRPr="007A03F0">
        <w:t xml:space="preserve"> </w:t>
      </w:r>
      <w:r w:rsidRPr="007A03F0">
        <w:t xml:space="preserve">upravovat očekávané výstupy vzdělávání, případně je možné přizpůsobit i výběr učiva. Upravené očekávané výstupy pro žáky s přiznanými podpůrnými opatřeními vzdělávané podle RVP ZV musí být na vyšší úrovni, než jsou očekávané výstupy stanovené v RVP ZŠS. </w:t>
      </w:r>
    </w:p>
    <w:p w:rsidR="006E22B7" w:rsidRPr="007A03F0" w:rsidRDefault="006E22B7" w:rsidP="006E22B7">
      <w:pPr>
        <w:autoSpaceDE w:val="0"/>
        <w:autoSpaceDN w:val="0"/>
        <w:adjustRightInd w:val="0"/>
        <w:spacing w:after="0" w:line="240" w:lineRule="auto"/>
        <w:rPr>
          <w:rFonts w:ascii="Times New Roman" w:hAnsi="Times New Roman" w:cs="Times New Roman"/>
          <w:b/>
          <w:bCs/>
        </w:rPr>
      </w:pPr>
      <w:r w:rsidRPr="007A03F0">
        <w:rPr>
          <w:rFonts w:ascii="Times New Roman" w:hAnsi="Times New Roman" w:cs="Times New Roman"/>
          <w:b/>
          <w:bCs/>
        </w:rPr>
        <w:t xml:space="preserve">3.3.2 Podmínky vzdělávání žáků s přiznanými podpůrnými opatřeními </w:t>
      </w:r>
    </w:p>
    <w:p w:rsidR="006E22B7" w:rsidRPr="007A03F0" w:rsidRDefault="006E22B7" w:rsidP="006E22B7">
      <w:pPr>
        <w:autoSpaceDE w:val="0"/>
        <w:autoSpaceDN w:val="0"/>
        <w:adjustRightInd w:val="0"/>
        <w:spacing w:after="0" w:line="240" w:lineRule="auto"/>
      </w:pPr>
    </w:p>
    <w:p w:rsidR="006E22B7" w:rsidRPr="007A03F0" w:rsidRDefault="006E22B7" w:rsidP="00A6615B">
      <w:pPr>
        <w:pStyle w:val="Odstavecseseznamem"/>
        <w:autoSpaceDE w:val="0"/>
        <w:autoSpaceDN w:val="0"/>
        <w:adjustRightInd w:val="0"/>
        <w:spacing w:after="0"/>
        <w:jc w:val="both"/>
      </w:pPr>
      <w:r w:rsidRPr="007A03F0">
        <w:t>Pro úspěšné vzdělávání žáků škola zabezpečí, případně umožní</w:t>
      </w:r>
      <w:r w:rsidR="00A6615B" w:rsidRPr="007A03F0">
        <w:t xml:space="preserve"> organizaci vzdělávání tak, aby docházelo k</w:t>
      </w:r>
      <w:r w:rsidRPr="007A03F0">
        <w:t xml:space="preserve">: </w:t>
      </w:r>
    </w:p>
    <w:p w:rsidR="006E22B7" w:rsidRPr="007A03F0" w:rsidRDefault="006E22B7" w:rsidP="004230C7">
      <w:pPr>
        <w:pStyle w:val="Odstavecseseznamem"/>
        <w:numPr>
          <w:ilvl w:val="0"/>
          <w:numId w:val="237"/>
        </w:numPr>
        <w:autoSpaceDE w:val="0"/>
        <w:autoSpaceDN w:val="0"/>
        <w:adjustRightInd w:val="0"/>
        <w:spacing w:after="22"/>
        <w:jc w:val="both"/>
      </w:pPr>
      <w:r w:rsidRPr="007A03F0">
        <w:t xml:space="preserve"> uplatňování principu diferenciace a individualizace vzdělávacího procesu při organizaci činností a při stanovování obsahu, forem i metod výuky; </w:t>
      </w:r>
    </w:p>
    <w:p w:rsidR="006E22B7" w:rsidRPr="007A03F0" w:rsidRDefault="006E22B7" w:rsidP="004230C7">
      <w:pPr>
        <w:pStyle w:val="Odstavecseseznamem"/>
        <w:numPr>
          <w:ilvl w:val="0"/>
          <w:numId w:val="237"/>
        </w:numPr>
        <w:autoSpaceDE w:val="0"/>
        <w:autoSpaceDN w:val="0"/>
        <w:adjustRightInd w:val="0"/>
        <w:spacing w:after="22"/>
        <w:jc w:val="both"/>
      </w:pPr>
      <w:r w:rsidRPr="007A03F0">
        <w:t xml:space="preserve"> </w:t>
      </w:r>
      <w:r w:rsidR="00A6615B" w:rsidRPr="007A03F0">
        <w:t xml:space="preserve">k nastavení </w:t>
      </w:r>
      <w:r w:rsidRPr="007A03F0">
        <w:t>všech stanoven</w:t>
      </w:r>
      <w:r w:rsidR="00A6615B" w:rsidRPr="007A03F0">
        <w:t>ých</w:t>
      </w:r>
      <w:r w:rsidRPr="007A03F0">
        <w:t xml:space="preserve"> podpůrn</w:t>
      </w:r>
      <w:r w:rsidR="00A6615B" w:rsidRPr="007A03F0">
        <w:t>ých</w:t>
      </w:r>
      <w:r w:rsidRPr="007A03F0">
        <w:t xml:space="preserve"> opatření při vzdělávání žáků; </w:t>
      </w:r>
    </w:p>
    <w:p w:rsidR="006E22B7" w:rsidRPr="007A03F0" w:rsidRDefault="006E22B7" w:rsidP="004230C7">
      <w:pPr>
        <w:pStyle w:val="Odstavecseseznamem"/>
        <w:numPr>
          <w:ilvl w:val="0"/>
          <w:numId w:val="237"/>
        </w:numPr>
        <w:autoSpaceDE w:val="0"/>
        <w:autoSpaceDN w:val="0"/>
        <w:adjustRightInd w:val="0"/>
        <w:spacing w:after="22"/>
        <w:jc w:val="both"/>
      </w:pPr>
      <w:r w:rsidRPr="007A03F0">
        <w:t xml:space="preserve"> v odůvodněných případech</w:t>
      </w:r>
      <w:r w:rsidR="00A6615B" w:rsidRPr="007A03F0">
        <w:t xml:space="preserve"> k</w:t>
      </w:r>
      <w:r w:rsidRPr="007A03F0">
        <w:t xml:space="preserve"> </w:t>
      </w:r>
      <w:r w:rsidR="00A6615B" w:rsidRPr="007A03F0">
        <w:t xml:space="preserve">uplatnění možnosti </w:t>
      </w:r>
      <w:r w:rsidRPr="007A03F0">
        <w:t>odlišn</w:t>
      </w:r>
      <w:r w:rsidR="00A6615B" w:rsidRPr="007A03F0">
        <w:t>é</w:t>
      </w:r>
      <w:r w:rsidRPr="007A03F0">
        <w:t xml:space="preserve"> délk</w:t>
      </w:r>
      <w:r w:rsidR="00A6615B" w:rsidRPr="007A03F0">
        <w:t>y</w:t>
      </w:r>
      <w:r w:rsidRPr="007A03F0">
        <w:t xml:space="preserve"> vyučovacích hodin pro žáky se speciálními vzdělávacími potřebami nebo dělení a spojování vyučovacích hodin </w:t>
      </w:r>
    </w:p>
    <w:p w:rsidR="006E22B7" w:rsidRPr="007A03F0" w:rsidRDefault="006E22B7" w:rsidP="004230C7">
      <w:pPr>
        <w:pStyle w:val="Odstavecseseznamem"/>
        <w:numPr>
          <w:ilvl w:val="0"/>
          <w:numId w:val="237"/>
        </w:numPr>
        <w:autoSpaceDE w:val="0"/>
        <w:autoSpaceDN w:val="0"/>
        <w:adjustRightInd w:val="0"/>
        <w:spacing w:after="22"/>
        <w:jc w:val="both"/>
      </w:pPr>
      <w:r w:rsidRPr="007A03F0">
        <w:t xml:space="preserve"> pro žáky uvedené v § 16 odst. 9 školského zákona případné prodloužení základního vzdělávání na deset ročníků </w:t>
      </w:r>
    </w:p>
    <w:p w:rsidR="006E22B7" w:rsidRPr="007A03F0" w:rsidRDefault="006E22B7" w:rsidP="004230C7">
      <w:pPr>
        <w:pStyle w:val="Odstavecseseznamem"/>
        <w:numPr>
          <w:ilvl w:val="0"/>
          <w:numId w:val="237"/>
        </w:numPr>
        <w:autoSpaceDE w:val="0"/>
        <w:autoSpaceDN w:val="0"/>
        <w:adjustRightInd w:val="0"/>
        <w:spacing w:after="22"/>
        <w:jc w:val="both"/>
      </w:pPr>
      <w:r w:rsidRPr="007A03F0">
        <w:t xml:space="preserve"> formativní hodnocení vzdělávání žáků se spec</w:t>
      </w:r>
      <w:r w:rsidR="00A6615B" w:rsidRPr="007A03F0">
        <w:t>iálními vzdělávacími potřebami</w:t>
      </w:r>
    </w:p>
    <w:p w:rsidR="006E22B7" w:rsidRPr="007A03F0" w:rsidRDefault="006E22B7" w:rsidP="004230C7">
      <w:pPr>
        <w:pStyle w:val="Odstavecseseznamem"/>
        <w:numPr>
          <w:ilvl w:val="0"/>
          <w:numId w:val="237"/>
        </w:numPr>
        <w:autoSpaceDE w:val="0"/>
        <w:autoSpaceDN w:val="0"/>
        <w:adjustRightInd w:val="0"/>
        <w:spacing w:after="22"/>
        <w:jc w:val="both"/>
      </w:pPr>
      <w:r w:rsidRPr="007A03F0">
        <w:t xml:space="preserve"> spolupráci se zákonnými zástupci žáka, školskými poradenskými zařízeními a odbornými pracovníky školního poradenského pracoviště, v případě potřeby spolupráci s odborníky mimo oblast ško</w:t>
      </w:r>
      <w:r w:rsidR="00A6615B" w:rsidRPr="007A03F0">
        <w:t>lství (zejména při tvorbě IVP)</w:t>
      </w:r>
    </w:p>
    <w:p w:rsidR="006E22B7" w:rsidRPr="007A03F0" w:rsidRDefault="006E22B7" w:rsidP="004230C7">
      <w:pPr>
        <w:pStyle w:val="Odstavecseseznamem"/>
        <w:numPr>
          <w:ilvl w:val="0"/>
          <w:numId w:val="237"/>
        </w:numPr>
        <w:autoSpaceDE w:val="0"/>
        <w:autoSpaceDN w:val="0"/>
        <w:adjustRightInd w:val="0"/>
        <w:spacing w:after="0"/>
        <w:jc w:val="both"/>
      </w:pPr>
      <w:r w:rsidRPr="007A03F0">
        <w:t xml:space="preserve"> spolupráci s ostatními školami </w:t>
      </w:r>
    </w:p>
    <w:p w:rsidR="00B65E87" w:rsidRPr="007A03F0" w:rsidRDefault="00B65E87" w:rsidP="00B65E87">
      <w:pPr>
        <w:pStyle w:val="Odstavecseseznamem"/>
        <w:autoSpaceDE w:val="0"/>
        <w:autoSpaceDN w:val="0"/>
        <w:adjustRightInd w:val="0"/>
        <w:spacing w:after="0"/>
        <w:jc w:val="both"/>
      </w:pPr>
    </w:p>
    <w:p w:rsidR="00121C89" w:rsidRPr="007A03F0" w:rsidRDefault="006E22B7" w:rsidP="00121C89">
      <w:pPr>
        <w:autoSpaceDE w:val="0"/>
        <w:autoSpaceDN w:val="0"/>
        <w:adjustRightInd w:val="0"/>
        <w:spacing w:after="0" w:line="240" w:lineRule="auto"/>
        <w:rPr>
          <w:rFonts w:ascii="Times New Roman" w:hAnsi="Times New Roman" w:cs="Times New Roman"/>
          <w:b/>
          <w:bCs/>
        </w:rPr>
      </w:pPr>
      <w:r w:rsidRPr="007A03F0">
        <w:rPr>
          <w:rFonts w:ascii="Times New Roman" w:hAnsi="Times New Roman" w:cs="Times New Roman"/>
          <w:b/>
          <w:bCs/>
        </w:rPr>
        <w:t xml:space="preserve">3.3.3 </w:t>
      </w:r>
      <w:r w:rsidR="00121C89" w:rsidRPr="007A03F0">
        <w:rPr>
          <w:rFonts w:ascii="Times New Roman" w:hAnsi="Times New Roman" w:cs="Times New Roman"/>
          <w:b/>
          <w:bCs/>
        </w:rPr>
        <w:t>Systém péče o žáky s přiznanými podpůrnými opatřeními ve škole</w:t>
      </w:r>
      <w:r w:rsidRPr="007A03F0">
        <w:rPr>
          <w:rFonts w:ascii="Times New Roman" w:hAnsi="Times New Roman" w:cs="Times New Roman"/>
          <w:b/>
          <w:bCs/>
        </w:rPr>
        <w:t>, pravidla a průběh tvorby, realizace a vyhodnocování PLPP a IVP</w:t>
      </w:r>
    </w:p>
    <w:p w:rsidR="00AA13FC" w:rsidRPr="007A03F0" w:rsidRDefault="00446A58" w:rsidP="007F623B">
      <w:pPr>
        <w:pStyle w:val="Nadpis3"/>
        <w:jc w:val="both"/>
        <w:rPr>
          <w:color w:val="auto"/>
        </w:rPr>
      </w:pPr>
      <w:bookmarkStart w:id="17" w:name="_Toc17840124"/>
      <w:r w:rsidRPr="007A03F0">
        <w:rPr>
          <w:color w:val="auto"/>
        </w:rPr>
        <w:lastRenderedPageBreak/>
        <w:t>Plán pedagogické podpory (PLPP)</w:t>
      </w:r>
      <w:bookmarkEnd w:id="17"/>
    </w:p>
    <w:p w:rsidR="00367EE8" w:rsidRPr="007A03F0" w:rsidRDefault="00367EE8" w:rsidP="00B5484D">
      <w:pPr>
        <w:spacing w:line="240" w:lineRule="auto"/>
        <w:jc w:val="both"/>
      </w:pPr>
      <w:r w:rsidRPr="007A03F0">
        <w:t>Před zahájením po</w:t>
      </w:r>
      <w:r w:rsidR="002319C5" w:rsidRPr="007A03F0">
        <w:t>skytování podpůrných opatření 1</w:t>
      </w:r>
      <w:r w:rsidRPr="007A03F0">
        <w:t>. stupně zpracuje škola PLPP.</w:t>
      </w:r>
    </w:p>
    <w:p w:rsidR="00367EE8" w:rsidRPr="007A03F0" w:rsidRDefault="002319C5" w:rsidP="00B5484D">
      <w:pPr>
        <w:spacing w:line="240" w:lineRule="auto"/>
        <w:jc w:val="both"/>
      </w:pPr>
      <w:r w:rsidRPr="007A03F0">
        <w:t>PLPP zahrnuje popis obtíží</w:t>
      </w:r>
      <w:r w:rsidR="00367EE8" w:rsidRPr="007A03F0">
        <w:t xml:space="preserve"> a speciálních vzdělávacích </w:t>
      </w:r>
      <w:r w:rsidRPr="007A03F0">
        <w:t>potřeb žáka, podpůrná opatření 1. </w:t>
      </w:r>
      <w:r w:rsidR="00367EE8" w:rsidRPr="007A03F0">
        <w:t>stupně, stanovení cílů podpory a způsobu vyhodnocování potřeb žáka.</w:t>
      </w:r>
    </w:p>
    <w:p w:rsidR="005F6330" w:rsidRPr="007A03F0" w:rsidRDefault="002319C5" w:rsidP="00B5484D">
      <w:pPr>
        <w:spacing w:line="240" w:lineRule="auto"/>
        <w:jc w:val="both"/>
      </w:pPr>
      <w:r w:rsidRPr="007A03F0">
        <w:t xml:space="preserve">PLPP sestavuje třídní učitel nebo učitel konkrétního vyučovacího předmětu za pomoci výchovného poradce. PLPP má písemnou podobu. </w:t>
      </w:r>
      <w:r w:rsidR="005F6330" w:rsidRPr="007A03F0">
        <w:t>Náležitosti PLPP jsou vymezeny v příloze č. 3 Vyhlášky č.</w:t>
      </w:r>
      <w:r w:rsidR="00B65E87" w:rsidRPr="007A03F0">
        <w:t> </w:t>
      </w:r>
      <w:r w:rsidR="005F6330" w:rsidRPr="007A03F0">
        <w:t>27/2016 Sb.</w:t>
      </w:r>
    </w:p>
    <w:p w:rsidR="002319C5" w:rsidRPr="007A03F0" w:rsidRDefault="005F6330" w:rsidP="00B5484D">
      <w:pPr>
        <w:spacing w:line="240" w:lineRule="auto"/>
        <w:jc w:val="both"/>
      </w:pPr>
      <w:r w:rsidRPr="007A03F0">
        <w:t xml:space="preserve">Před </w:t>
      </w:r>
      <w:r w:rsidR="002319C5" w:rsidRPr="007A03F0">
        <w:t xml:space="preserve">zpracováním </w:t>
      </w:r>
      <w:r w:rsidRPr="007A03F0">
        <w:t xml:space="preserve">PLPP </w:t>
      </w:r>
      <w:r w:rsidR="002319C5" w:rsidRPr="007A03F0">
        <w:t xml:space="preserve">budou probíhat rozhovory s jednotlivými vyučujícími, s cílem stanovení např. metod práce s žákem, způsobů kontroly osvojení znalostí a dovedností. </w:t>
      </w:r>
    </w:p>
    <w:p w:rsidR="002319C5" w:rsidRPr="007A03F0" w:rsidRDefault="00FF5912" w:rsidP="00B5484D">
      <w:pPr>
        <w:spacing w:line="240" w:lineRule="auto"/>
        <w:jc w:val="both"/>
      </w:pPr>
      <w:r w:rsidRPr="007A03F0">
        <w:t>V</w:t>
      </w:r>
      <w:r w:rsidR="002319C5" w:rsidRPr="007A03F0">
        <w:t>ýchovný poradce stanoví termín přípravy PLPP a organizuje společné schůzky s rodiči, pedagogy, vedením školy i žákem samotným.</w:t>
      </w:r>
    </w:p>
    <w:p w:rsidR="00367EE8" w:rsidRPr="007A03F0" w:rsidRDefault="00367EE8" w:rsidP="00B5484D">
      <w:pPr>
        <w:spacing w:line="240" w:lineRule="auto"/>
        <w:jc w:val="both"/>
      </w:pPr>
      <w:r w:rsidRPr="007A03F0">
        <w:t>PLPP škola průběžně aktualizuje v souladu s vývojem speciálních vzdělávacích potřeb žáka.</w:t>
      </w:r>
    </w:p>
    <w:p w:rsidR="00367EE8" w:rsidRPr="007A03F0" w:rsidRDefault="00367EE8" w:rsidP="00B5484D">
      <w:pPr>
        <w:spacing w:line="240" w:lineRule="auto"/>
        <w:jc w:val="both"/>
      </w:pPr>
      <w:r w:rsidRPr="007A03F0">
        <w:t>PLPP škola průběžně vyhodnocuje nejpoz</w:t>
      </w:r>
      <w:r w:rsidR="002319C5" w:rsidRPr="007A03F0">
        <w:t xml:space="preserve">ději po 3 měsících od zahájení </w:t>
      </w:r>
      <w:r w:rsidRPr="007A03F0">
        <w:t>poskytování podpůrných opatření</w:t>
      </w:r>
      <w:r w:rsidR="002319C5" w:rsidRPr="007A03F0">
        <w:t>.</w:t>
      </w:r>
      <w:r w:rsidRPr="007A03F0">
        <w:t xml:space="preserve"> </w:t>
      </w:r>
      <w:r w:rsidR="002319C5" w:rsidRPr="007A03F0">
        <w:t>Š</w:t>
      </w:r>
      <w:r w:rsidRPr="007A03F0">
        <w:t>kola vyhodnotí, zda podpůrná opatření vedou k naplnění stanovených cílů</w:t>
      </w:r>
      <w:r w:rsidR="002319C5" w:rsidRPr="007A03F0">
        <w:t xml:space="preserve">. </w:t>
      </w:r>
      <w:r w:rsidRPr="007A03F0">
        <w:t>Není-li tomu tak, škola doporučí zákonnému zástupci žáka využití poradenské pomoci školského poradenského zařízení</w:t>
      </w:r>
      <w:r w:rsidR="002319C5" w:rsidRPr="007A03F0">
        <w:t>. D</w:t>
      </w:r>
      <w:r w:rsidRPr="007A03F0">
        <w:t>o doby zahájení p</w:t>
      </w:r>
      <w:r w:rsidR="002319C5" w:rsidRPr="007A03F0">
        <w:t>oskytování podpůrných opatření 2.</w:t>
      </w:r>
      <w:r w:rsidR="00B65E87" w:rsidRPr="007A03F0">
        <w:t>–</w:t>
      </w:r>
      <w:r w:rsidR="002319C5" w:rsidRPr="007A03F0">
        <w:t xml:space="preserve">5. stupně </w:t>
      </w:r>
      <w:r w:rsidRPr="007A03F0">
        <w:t xml:space="preserve">poskytuje škola </w:t>
      </w:r>
      <w:r w:rsidR="002319C5" w:rsidRPr="007A03F0">
        <w:t>podpůrná opatření 1</w:t>
      </w:r>
      <w:r w:rsidRPr="007A03F0">
        <w:t>. stupně na základě PLPP.</w:t>
      </w:r>
    </w:p>
    <w:p w:rsidR="00367EE8" w:rsidRPr="007A03F0" w:rsidRDefault="00367EE8" w:rsidP="00B5484D">
      <w:pPr>
        <w:spacing w:line="240" w:lineRule="auto"/>
        <w:jc w:val="both"/>
      </w:pPr>
      <w:r w:rsidRPr="007A03F0">
        <w:t>S PLPP seznámí škola žáka, zákonného zástupce, všechny vyučující žáka a další pedagogické pracovníky podílející se na provádění tohoto plánu.</w:t>
      </w:r>
    </w:p>
    <w:p w:rsidR="00367EE8" w:rsidRPr="007A03F0" w:rsidRDefault="00367EE8" w:rsidP="00B5484D">
      <w:pPr>
        <w:spacing w:line="240" w:lineRule="auto"/>
        <w:jc w:val="both"/>
      </w:pPr>
      <w:r w:rsidRPr="007A03F0">
        <w:t>Plán obsahuje podpis os</w:t>
      </w:r>
      <w:r w:rsidR="00CC42D7" w:rsidRPr="007A03F0">
        <w:t>ob, které s ním byly seznámeny.</w:t>
      </w:r>
    </w:p>
    <w:p w:rsidR="00EC3B30" w:rsidRPr="007A03F0" w:rsidRDefault="00FF5912" w:rsidP="007F623B">
      <w:pPr>
        <w:pStyle w:val="Nadpis3"/>
        <w:jc w:val="both"/>
        <w:rPr>
          <w:color w:val="auto"/>
        </w:rPr>
      </w:pPr>
      <w:bookmarkStart w:id="18" w:name="_Toc17840125"/>
      <w:r w:rsidRPr="007A03F0">
        <w:rPr>
          <w:color w:val="auto"/>
        </w:rPr>
        <w:t>Individuální vzdělávací plán (IVP)</w:t>
      </w:r>
      <w:bookmarkEnd w:id="18"/>
    </w:p>
    <w:p w:rsidR="00B65E87" w:rsidRPr="007A03F0" w:rsidRDefault="00B65E87" w:rsidP="007F623B">
      <w:pPr>
        <w:jc w:val="both"/>
      </w:pPr>
    </w:p>
    <w:p w:rsidR="002107FC" w:rsidRPr="007A03F0" w:rsidRDefault="002107FC" w:rsidP="007F623B">
      <w:pPr>
        <w:jc w:val="both"/>
      </w:pPr>
      <w:r w:rsidRPr="007A03F0">
        <w:t>Individuální vzdělávací plán zpracovává škola, vyžadují-li to speciální vzdělávací potřeby žáka. Individuální vzdělávací plán se zpracovává na základě doporučení školského poradenského zařízení a</w:t>
      </w:r>
      <w:r w:rsidR="00B65E87" w:rsidRPr="007A03F0">
        <w:t> </w:t>
      </w:r>
      <w:r w:rsidRPr="007A03F0">
        <w:t>žádosti zletilého žáka nebo zákonného zástupce žáka.</w:t>
      </w:r>
    </w:p>
    <w:p w:rsidR="002107FC" w:rsidRPr="007A03F0" w:rsidRDefault="002107FC" w:rsidP="007F623B">
      <w:pPr>
        <w:jc w:val="both"/>
      </w:pPr>
      <w:r w:rsidRPr="007A03F0">
        <w:t>Individuální vzdělávací plán je závazným dokumentem pro zajištění speciálních vzdělávacích potřeb žáka, přičemž vychází ze školního vzdělávacího programu a je součástí dokumentace žáka ve školní matrice.</w:t>
      </w:r>
    </w:p>
    <w:p w:rsidR="002107FC" w:rsidRPr="007A03F0" w:rsidRDefault="002107FC" w:rsidP="007F623B">
      <w:pPr>
        <w:jc w:val="both"/>
      </w:pPr>
      <w:r w:rsidRPr="007A03F0">
        <w:t xml:space="preserve">Individuální vzdělávací plán je zpracován bez zbytečného odkladu, nejpozději však do 1 měsíce ode dne, kdy škola obdržela doporučení a žádost zletilého žáka nebo zákonného zástupce žáka. </w:t>
      </w:r>
    </w:p>
    <w:p w:rsidR="002107FC" w:rsidRPr="007A03F0" w:rsidRDefault="002107FC" w:rsidP="007F623B">
      <w:pPr>
        <w:jc w:val="both"/>
      </w:pPr>
      <w:r w:rsidRPr="007A03F0">
        <w:t xml:space="preserve">Individuální vzdělávací plán sestavuje třídní učitel ve spolupráci s učiteli jednotlivých vyučovacích předmětů, s výchovným poradcem a školským poradenským zařízením. </w:t>
      </w:r>
    </w:p>
    <w:p w:rsidR="002107FC" w:rsidRPr="007A03F0" w:rsidRDefault="002107FC" w:rsidP="007F623B">
      <w:pPr>
        <w:jc w:val="both"/>
      </w:pPr>
      <w:r w:rsidRPr="007A03F0">
        <w:t>Výchovný poradce zajistí písemný informovaný souhlas zákonného zástupce žáka, bez kterého nemůže být IVP prováděn. Výchovný poradce po podpisu IVP zákonným zástupcem žáka a získání písemného informovaného souhlasu zákonného zástupce žáka předá informace o zahájení poskytování podpůrných opatření podle IVP zástupci ředitele školy, který je zaznamená do školní matriky.</w:t>
      </w:r>
    </w:p>
    <w:p w:rsidR="00FF5912" w:rsidRPr="007A03F0" w:rsidRDefault="00FF5912" w:rsidP="007F623B">
      <w:pPr>
        <w:jc w:val="both"/>
      </w:pPr>
      <w:r w:rsidRPr="007A03F0">
        <w:t xml:space="preserve">IVP má písemnou podobu. </w:t>
      </w:r>
      <w:r w:rsidR="002107FC" w:rsidRPr="007A03F0">
        <w:t>Náležitosti IVP jsou vymezeny v příloze č. 2 Vyhlášky č. 27/2016 Sb.</w:t>
      </w:r>
    </w:p>
    <w:p w:rsidR="002107FC" w:rsidRPr="007A03F0" w:rsidRDefault="002107FC" w:rsidP="007F623B">
      <w:pPr>
        <w:jc w:val="both"/>
      </w:pPr>
      <w:r w:rsidRPr="007A03F0">
        <w:lastRenderedPageBreak/>
        <w:t>Školské poradenské zařízení ve spolupráci se školou sleduje a nejméně jednou ročně vyhodnocuje naplňování individuálního vzdělávacího plánu a poskytuje žákovi, zákonnému zástupci žáka a škole poradenskou podporu. V případě nedodržování opatření uvedených v individuálním vzdělávacím plánu informuje o této skutečnosti ředitele školy.</w:t>
      </w:r>
    </w:p>
    <w:p w:rsidR="006B293A" w:rsidRPr="007A03F0" w:rsidRDefault="006B293A" w:rsidP="007F623B">
      <w:pPr>
        <w:jc w:val="both"/>
        <w:rPr>
          <w:b/>
        </w:rPr>
      </w:pPr>
      <w:r w:rsidRPr="007A03F0">
        <w:rPr>
          <w:b/>
        </w:rPr>
        <w:t>Podpůrná opatření</w:t>
      </w:r>
    </w:p>
    <w:p w:rsidR="003F0DB0" w:rsidRPr="007A03F0" w:rsidRDefault="008A3C1A" w:rsidP="00FE7E93">
      <w:pPr>
        <w:jc w:val="both"/>
      </w:pPr>
      <w:r w:rsidRPr="007A03F0">
        <w:t xml:space="preserve">Předmět speciálněpedagogické péče může být doporučován jako forma další péče o žáka ve škole, jedná se o druh intervence, která má přispět ke zlepšení aktuálních obtíží žáka (dříve označované jako „nápravy“), zaměřené například na rozvoj grafomotorických dovedností žáka, na podporu při reedukaci specifických poruch učení (učitel s kvalifikací pro práci se žáky se SVP). Předmět je směřován k rozvoji percepčně-motorických funkcí, rozvoji jazykových kompetencí a komunikačních dovedností, k rozvoji prostorové orientace a orientaci v čase, pozornosti, paměti atd. (zajišťuje speciální pedagog, psycholog) či k zajištění logopedické péče. </w:t>
      </w:r>
      <w:r w:rsidR="00FE7E93" w:rsidRPr="007A03F0">
        <w:t>Péči poskytuje speciální pedagog.</w:t>
      </w:r>
    </w:p>
    <w:p w:rsidR="008A3C1A" w:rsidRPr="007A03F0" w:rsidRDefault="008A3C1A" w:rsidP="00FE7E93">
      <w:pPr>
        <w:jc w:val="both"/>
      </w:pPr>
      <w:r w:rsidRPr="007A03F0">
        <w:t>Pokud se využívá intervence v podobě předmětu speciálněpedagogické péče- jako </w:t>
      </w:r>
      <w:r w:rsidRPr="007A03F0">
        <w:rPr>
          <w:bCs/>
        </w:rPr>
        <w:t xml:space="preserve">vyučovací </w:t>
      </w:r>
      <w:r w:rsidRPr="007A03F0">
        <w:t xml:space="preserve">předmět – například zdravotní tělesná výchova, český znakový jazyk, alternativní a augmentativní komunikace atd., pak škola zapracuje předmět do školního vzdělávacího programu a žáci </w:t>
      </w:r>
      <w:r w:rsidR="00FE7E93" w:rsidRPr="007A03F0">
        <w:t>budou</w:t>
      </w:r>
      <w:r w:rsidRPr="007A03F0">
        <w:t xml:space="preserve"> z tohoto vyučovacího předmětu hodnoceni formou slovního hodnocení.</w:t>
      </w:r>
      <w:r w:rsidR="00FE7E93" w:rsidRPr="007A03F0">
        <w:t xml:space="preserve"> Péči poskytuje speciální pedagog.</w:t>
      </w:r>
    </w:p>
    <w:p w:rsidR="00FE7E93" w:rsidRPr="007A03F0" w:rsidRDefault="00FE7E93" w:rsidP="00FE7E93">
      <w:pPr>
        <w:jc w:val="both"/>
      </w:pPr>
      <w:r w:rsidRPr="007A03F0">
        <w:t>Pedagogická intervence může být na základě doporučení ŠPZ poskytovaná od 2. stupně. Poskytovat ji mohou pedagogičtí pracovníci. ŠPZ specifikuje rozsah intervence</w:t>
      </w:r>
    </w:p>
    <w:p w:rsidR="00FE7E93" w:rsidRPr="007A03F0" w:rsidRDefault="00FE7E93" w:rsidP="00FE7E93">
      <w:pPr>
        <w:pStyle w:val="karta-text0"/>
        <w:shd w:val="clear" w:color="auto" w:fill="FFFFFF"/>
        <w:spacing w:line="276" w:lineRule="auto"/>
        <w:jc w:val="both"/>
        <w:rPr>
          <w:rFonts w:asciiTheme="minorHAnsi" w:eastAsiaTheme="minorHAnsi" w:hAnsiTheme="minorHAnsi" w:cstheme="minorBidi"/>
          <w:sz w:val="22"/>
          <w:szCs w:val="22"/>
          <w:lang w:eastAsia="en-US"/>
        </w:rPr>
      </w:pPr>
      <w:r w:rsidRPr="007A03F0">
        <w:rPr>
          <w:rFonts w:asciiTheme="minorHAnsi" w:eastAsiaTheme="minorHAnsi" w:hAnsiTheme="minorHAnsi" w:cstheme="minorBidi"/>
          <w:sz w:val="22"/>
          <w:szCs w:val="22"/>
          <w:lang w:eastAsia="en-US"/>
        </w:rPr>
        <w:t xml:space="preserve">Asistent pedagoga je pedagogickým pracovníkem, který se podílí na vzdělávání dětí, žáků a studentů se speciálními vzdělávacími potřebami v případě, že tito nejsou sami schopni efektivně naplňovat své vzdělávací potřeby. K tomu, aby byl AP do vyučování ve třídě zařazen, je nutné doporučení školského poradenského zařízení a souhlas příslušného krajského úřadu (odboru školství). </w:t>
      </w:r>
    </w:p>
    <w:p w:rsidR="00FE7E93" w:rsidRPr="007A03F0" w:rsidRDefault="00FE7E93" w:rsidP="007F623B">
      <w:pPr>
        <w:jc w:val="both"/>
      </w:pPr>
    </w:p>
    <w:p w:rsidR="003F0DB0" w:rsidRPr="007A03F0" w:rsidRDefault="003F0DB0" w:rsidP="00801760">
      <w:pPr>
        <w:pStyle w:val="Nadpis2"/>
        <w:rPr>
          <w:color w:val="auto"/>
        </w:rPr>
      </w:pPr>
      <w:bookmarkStart w:id="19" w:name="_Toc17840126"/>
      <w:r w:rsidRPr="007A03F0">
        <w:rPr>
          <w:color w:val="auto"/>
        </w:rPr>
        <w:t>3.</w:t>
      </w:r>
      <w:r w:rsidR="003478F3" w:rsidRPr="007A03F0">
        <w:rPr>
          <w:color w:val="auto"/>
        </w:rPr>
        <w:t xml:space="preserve"> </w:t>
      </w:r>
      <w:r w:rsidRPr="007A03F0">
        <w:rPr>
          <w:color w:val="auto"/>
        </w:rPr>
        <w:t>4.</w:t>
      </w:r>
      <w:r w:rsidRPr="007A03F0">
        <w:rPr>
          <w:color w:val="auto"/>
        </w:rPr>
        <w:tab/>
        <w:t>Zabezpečení výuky žáků nadaných a mimořádně nadaných</w:t>
      </w:r>
      <w:bookmarkEnd w:id="19"/>
    </w:p>
    <w:p w:rsidR="00CC42D7" w:rsidRPr="007A03F0" w:rsidRDefault="00CC42D7" w:rsidP="007F623B">
      <w:pPr>
        <w:jc w:val="both"/>
      </w:pPr>
      <w:r w:rsidRPr="007A03F0">
        <w:t>Žákům nadaným a mimořádně nadaným jsou poskytována podpůrná opatření v souladu s Vyhláškou č. 27/2016 Sb., o vzdělávání žáků se speciálními vzdělávacími potřebami a žáků nadaných.</w:t>
      </w:r>
    </w:p>
    <w:p w:rsidR="00CC42D7" w:rsidRPr="007A03F0" w:rsidRDefault="00CC42D7" w:rsidP="007F623B">
      <w:pPr>
        <w:jc w:val="both"/>
      </w:pPr>
      <w:r w:rsidRPr="007A03F0">
        <w:t>Za nadaného žáka se považuje žák, který při adekvátní podpoře vykazuje ve srovnání s vrstevníky vysokou úroveň v jedné či více oblastech rozumových schopností, v pohybových, manuálních, uměleckých nebo sociálních dovednostech.</w:t>
      </w:r>
    </w:p>
    <w:p w:rsidR="00CC42D7" w:rsidRPr="007A03F0" w:rsidRDefault="00CC42D7" w:rsidP="007F623B">
      <w:pPr>
        <w:jc w:val="both"/>
      </w:pPr>
      <w:r w:rsidRPr="007A03F0">
        <w:t xml:space="preserve">Za mimořádně nadaného žáka se považuje především žák, jehož rozložení schopností dosahuje mimořádné úrovně při vysoké tvořivosti v celém okruhu činností nebo v jednotlivých oblastech rozumových schopností, v pohybových, manuálních, uměleckých nebo sociálních dovednostech. </w:t>
      </w:r>
    </w:p>
    <w:p w:rsidR="00DA023E" w:rsidRPr="007A03F0" w:rsidRDefault="00CC42D7" w:rsidP="007F623B">
      <w:pPr>
        <w:jc w:val="both"/>
      </w:pPr>
      <w:r w:rsidRPr="007A03F0">
        <w:t>Zjišťování mimořádného nadání včetně vzdělávacích potřeb žáka provádí školské poradenské zařízení ve spolupráci se školou.</w:t>
      </w:r>
    </w:p>
    <w:p w:rsidR="007F623B" w:rsidRPr="007A03F0" w:rsidRDefault="007F623B" w:rsidP="007F623B">
      <w:pPr>
        <w:pStyle w:val="Nadpis3"/>
        <w:jc w:val="both"/>
        <w:rPr>
          <w:color w:val="auto"/>
        </w:rPr>
      </w:pPr>
      <w:bookmarkStart w:id="20" w:name="_Toc17840127"/>
      <w:r w:rsidRPr="007A03F0">
        <w:rPr>
          <w:color w:val="auto"/>
        </w:rPr>
        <w:t>3.4.1.</w:t>
      </w:r>
      <w:r w:rsidRPr="007A03F0">
        <w:rPr>
          <w:color w:val="auto"/>
        </w:rPr>
        <w:tab/>
        <w:t>Plán pedagogické podpory (PLPP)</w:t>
      </w:r>
      <w:bookmarkEnd w:id="20"/>
    </w:p>
    <w:p w:rsidR="007F623B" w:rsidRPr="007A03F0" w:rsidRDefault="007F623B" w:rsidP="007F623B">
      <w:pPr>
        <w:jc w:val="both"/>
      </w:pPr>
      <w:r w:rsidRPr="007A03F0">
        <w:t>Před zahájením poskytování podpůrných opatření 1. stupně zpracuje škola PLPP.</w:t>
      </w:r>
    </w:p>
    <w:p w:rsidR="007F623B" w:rsidRPr="007A03F0" w:rsidRDefault="007F623B" w:rsidP="007F623B">
      <w:pPr>
        <w:jc w:val="both"/>
      </w:pPr>
      <w:r w:rsidRPr="007A03F0">
        <w:lastRenderedPageBreak/>
        <w:t>PLPP zahrnuje popis nadání a speciálních vzdělávacích potřeb žáka, podpůrná opatření 1. stupně, stanovení cílů podpory a způsobu vyhodnocování potřeb žáka.</w:t>
      </w:r>
    </w:p>
    <w:p w:rsidR="007F623B" w:rsidRPr="007A03F0" w:rsidRDefault="007F623B" w:rsidP="007F623B">
      <w:pPr>
        <w:jc w:val="both"/>
      </w:pPr>
      <w:r w:rsidRPr="007A03F0">
        <w:t>PLPP sestavuje třídní učitel nebo učitel konkrétního vyučovacího předmětu za pomoci výchovného poradce. PLPP má písemnou podobu. Náležitosti PLPP jsou vymezeny v příloze č. 3 Vyhlášky č.</w:t>
      </w:r>
      <w:r w:rsidR="00656974" w:rsidRPr="007A03F0">
        <w:t> </w:t>
      </w:r>
      <w:r w:rsidRPr="007A03F0">
        <w:t>27/2016 Sb.</w:t>
      </w:r>
    </w:p>
    <w:p w:rsidR="007F623B" w:rsidRPr="007A03F0" w:rsidRDefault="007F623B" w:rsidP="007F623B">
      <w:pPr>
        <w:jc w:val="both"/>
      </w:pPr>
      <w:r w:rsidRPr="007A03F0">
        <w:t xml:space="preserve">Před zpracováním PLPP budou probíhat rozhovory s jednotlivými vyučujícími, s cílem stanovení např. metod práce s žákem, způsobů kontroly osvojení znalostí a dovedností. </w:t>
      </w:r>
    </w:p>
    <w:p w:rsidR="007F623B" w:rsidRPr="007A03F0" w:rsidRDefault="007F623B" w:rsidP="007F623B">
      <w:pPr>
        <w:jc w:val="both"/>
      </w:pPr>
      <w:r w:rsidRPr="007A03F0">
        <w:t>Výchovný poradce stanoví termín přípravy PLPP a organizuje společné schůzky s rodiči, pedagogy, vedením školy i žákem samotným.</w:t>
      </w:r>
    </w:p>
    <w:p w:rsidR="007F623B" w:rsidRPr="007A03F0" w:rsidRDefault="007F623B" w:rsidP="007F623B">
      <w:pPr>
        <w:jc w:val="both"/>
      </w:pPr>
      <w:r w:rsidRPr="007A03F0">
        <w:t>PLPP škola průběžně aktualizuje v souladu s vývojem speciálních vzdělávacích potřeb žáka.</w:t>
      </w:r>
    </w:p>
    <w:p w:rsidR="007F623B" w:rsidRPr="007A03F0" w:rsidRDefault="007F623B" w:rsidP="007F623B">
      <w:pPr>
        <w:jc w:val="both"/>
      </w:pPr>
      <w:r w:rsidRPr="007A03F0">
        <w:t>PLPP škola průběžně vyhodnocuje nejpozději po 3 měsících od zahájení poskytování podpůrných opatření. Škola vyhodnotí, zda podpůrná opatření vedou k naplnění stanovených cílů. Není-li tomu tak, škola doporučí zákonnému zástupci žáka využití poradenské pomoci školského poradenského zařízení. Do doby zahájení pos</w:t>
      </w:r>
      <w:r w:rsidR="0070139A" w:rsidRPr="007A03F0">
        <w:t>kytování podpůrných opatření 2.</w:t>
      </w:r>
      <w:r w:rsidR="00656974" w:rsidRPr="007A03F0">
        <w:t xml:space="preserve"> </w:t>
      </w:r>
      <w:r w:rsidR="0070139A" w:rsidRPr="007A03F0">
        <w:t xml:space="preserve">až </w:t>
      </w:r>
      <w:r w:rsidRPr="007A03F0">
        <w:t>5. stupně poskytuje škola podpůrná opatření 1. stupně na základě PLPP.</w:t>
      </w:r>
    </w:p>
    <w:p w:rsidR="007F623B" w:rsidRPr="007A03F0" w:rsidRDefault="007F623B" w:rsidP="007F623B">
      <w:pPr>
        <w:jc w:val="both"/>
      </w:pPr>
      <w:r w:rsidRPr="007A03F0">
        <w:t>S PLPP seznámí škola žáka, zákonného zástupce, všechny vyučující žáka a další pedagogické pracovníky podílející se na provádění tohoto plánu.</w:t>
      </w:r>
    </w:p>
    <w:p w:rsidR="00E81BC5" w:rsidRPr="007A03F0" w:rsidRDefault="00E81BC5" w:rsidP="00E81BC5">
      <w:pPr>
        <w:pStyle w:val="Nadpis3"/>
        <w:jc w:val="both"/>
        <w:rPr>
          <w:color w:val="auto"/>
        </w:rPr>
      </w:pPr>
      <w:bookmarkStart w:id="21" w:name="_Toc17840128"/>
      <w:r w:rsidRPr="007A03F0">
        <w:rPr>
          <w:color w:val="auto"/>
        </w:rPr>
        <w:t>3.4.2.</w:t>
      </w:r>
      <w:r w:rsidRPr="007A03F0">
        <w:rPr>
          <w:color w:val="auto"/>
        </w:rPr>
        <w:tab/>
        <w:t>Individuální vzdělávací plán (IVP)</w:t>
      </w:r>
      <w:bookmarkEnd w:id="21"/>
    </w:p>
    <w:p w:rsidR="0070139A" w:rsidRPr="007A03F0" w:rsidRDefault="00E81BC5" w:rsidP="00E81BC5">
      <w:pPr>
        <w:jc w:val="both"/>
      </w:pPr>
      <w:r w:rsidRPr="007A03F0">
        <w:t xml:space="preserve">Individuální vzdělávací plán mimořádně nadaného žáka sestavuje třídní učitel ve spolupráci s učiteli vyučovacích předmětů, ve kterých se projevuje mimořádné nadání žáka, s výchovným poradcem a </w:t>
      </w:r>
      <w:r w:rsidR="0070139A" w:rsidRPr="007A03F0">
        <w:t xml:space="preserve">se </w:t>
      </w:r>
      <w:r w:rsidRPr="007A03F0">
        <w:t>školským poradenským zařízením.</w:t>
      </w:r>
    </w:p>
    <w:p w:rsidR="00E81BC5" w:rsidRPr="007A03F0" w:rsidRDefault="00E81BC5" w:rsidP="00E81BC5">
      <w:pPr>
        <w:jc w:val="both"/>
      </w:pPr>
      <w:r w:rsidRPr="007A03F0">
        <w:t xml:space="preserve">IVP mimořádně nadaného žáka má písemnou podobu a při jeho sestavování spolupracuje třídní učitel s rodiči mimořádně nadaného žáka. </w:t>
      </w:r>
    </w:p>
    <w:p w:rsidR="00E81BC5" w:rsidRPr="007A03F0" w:rsidRDefault="00E81BC5" w:rsidP="00E81BC5">
      <w:pPr>
        <w:jc w:val="both"/>
      </w:pPr>
      <w:r w:rsidRPr="007A03F0">
        <w:t>Při sestavování IVP vycházíme z obsahu IVP stanoveného v § 28 vyhlášky č. 27/2016 Sb. Práce na sestavení IVP jsou zahájeny okamžitě po obdržení doporučení školského poradenského zařízení. IVP je sestaven nejpozději do jednoho měsíce od obdržení doporučení školského poradenského zařízení.</w:t>
      </w:r>
    </w:p>
    <w:p w:rsidR="00E81BC5" w:rsidRPr="007A03F0" w:rsidRDefault="00E81BC5" w:rsidP="00E81BC5">
      <w:pPr>
        <w:jc w:val="both"/>
      </w:pPr>
      <w:r w:rsidRPr="007A03F0">
        <w:t>Součástí IVP je termín vyhodnocení naplňování IVP a může též obsahovat i termín průběžného hodnocení IVP, je-li to účelné. IVP může být zpracován i pro kratší období než je školní rok. IVP může být doplňován a upravován v průběhu školního roku.</w:t>
      </w:r>
    </w:p>
    <w:p w:rsidR="00E81BC5" w:rsidRPr="007A03F0" w:rsidRDefault="00E81BC5" w:rsidP="00E81BC5">
      <w:pPr>
        <w:jc w:val="both"/>
      </w:pPr>
      <w:r w:rsidRPr="007A03F0">
        <w:t xml:space="preserve">Výchovný poradce zajistí písemný informovaný souhlas zákonného zástupce žáka, bez kterého nemůže být IVP prováděn. Výchovný poradce po podpisu IVP zákonným zástupcem žáka a získání písemného informovaného souhlasu zákonného zástupce žáka předá informace o zahájení poskytování podpůrných opatření podle IVP zástupci ředitele školy, který je zaznamená do školní </w:t>
      </w:r>
      <w:r w:rsidR="00BE5DA3" w:rsidRPr="007A03F0">
        <w:t>m</w:t>
      </w:r>
      <w:r w:rsidRPr="007A03F0">
        <w:t>atriky.</w:t>
      </w:r>
    </w:p>
    <w:p w:rsidR="007F623B" w:rsidRPr="007A03F0" w:rsidRDefault="007F623B" w:rsidP="007F623B">
      <w:pPr>
        <w:jc w:val="both"/>
      </w:pPr>
      <w:r w:rsidRPr="007A03F0">
        <w:t>Plán obsahuje podpis osob, které s ním byly seznámeny.</w:t>
      </w:r>
    </w:p>
    <w:p w:rsidR="00A40844" w:rsidRPr="007A03F0" w:rsidRDefault="00A40844" w:rsidP="007F623B">
      <w:pPr>
        <w:jc w:val="both"/>
      </w:pPr>
    </w:p>
    <w:p w:rsidR="00A40844" w:rsidRPr="007A03F0" w:rsidRDefault="00A40844" w:rsidP="007F623B">
      <w:pPr>
        <w:jc w:val="both"/>
      </w:pPr>
    </w:p>
    <w:p w:rsidR="00A40844" w:rsidRPr="007A03F0" w:rsidRDefault="00A40844" w:rsidP="007F623B">
      <w:pPr>
        <w:jc w:val="both"/>
      </w:pPr>
    </w:p>
    <w:p w:rsidR="00E153BB" w:rsidRPr="007A03F0" w:rsidRDefault="00E153BB" w:rsidP="00E153BB">
      <w:pPr>
        <w:pStyle w:val="Nadpis2"/>
        <w:rPr>
          <w:color w:val="auto"/>
        </w:rPr>
      </w:pPr>
      <w:bookmarkStart w:id="22" w:name="_Toc17840129"/>
      <w:r w:rsidRPr="007A03F0">
        <w:rPr>
          <w:color w:val="auto"/>
        </w:rPr>
        <w:t>3.</w:t>
      </w:r>
      <w:r w:rsidR="006F5602" w:rsidRPr="007A03F0">
        <w:rPr>
          <w:color w:val="auto"/>
        </w:rPr>
        <w:t xml:space="preserve"> </w:t>
      </w:r>
      <w:r w:rsidRPr="007A03F0">
        <w:rPr>
          <w:color w:val="auto"/>
        </w:rPr>
        <w:t>5.</w:t>
      </w:r>
      <w:r w:rsidRPr="007A03F0">
        <w:rPr>
          <w:color w:val="auto"/>
        </w:rPr>
        <w:tab/>
        <w:t>Začlenění průřezových témat</w:t>
      </w:r>
      <w:bookmarkEnd w:id="22"/>
    </w:p>
    <w:p w:rsidR="0070139A" w:rsidRPr="007A03F0" w:rsidRDefault="00E153BB" w:rsidP="00AA13FC">
      <w:r w:rsidRPr="007A03F0">
        <w:t>Průřezová témata jsou v našem ŠVP integr</w:t>
      </w:r>
      <w:r w:rsidR="00A40844" w:rsidRPr="007A03F0">
        <w:t>ována do jednotlivých předmětů.</w:t>
      </w:r>
    </w:p>
    <w:tbl>
      <w:tblPr>
        <w:tblpPr w:leftFromText="142" w:rightFromText="142" w:vertAnchor="text" w:horzAnchor="margin" w:tblpY="1"/>
        <w:tblOverlap w:val="neve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57"/>
        <w:gridCol w:w="796"/>
        <w:gridCol w:w="796"/>
        <w:gridCol w:w="796"/>
        <w:gridCol w:w="796"/>
        <w:gridCol w:w="796"/>
        <w:gridCol w:w="796"/>
        <w:gridCol w:w="796"/>
        <w:gridCol w:w="796"/>
        <w:gridCol w:w="796"/>
      </w:tblGrid>
      <w:tr w:rsidR="00672F08" w:rsidRPr="007A03F0" w:rsidTr="003F5FC7">
        <w:tc>
          <w:tcPr>
            <w:tcW w:w="9621" w:type="dxa"/>
            <w:gridSpan w:val="10"/>
            <w:shd w:val="clear" w:color="auto" w:fill="auto"/>
          </w:tcPr>
          <w:p w:rsidR="00672F08" w:rsidRPr="007A03F0" w:rsidRDefault="00672F08" w:rsidP="003F5FC7">
            <w:pPr>
              <w:spacing w:after="0" w:line="360" w:lineRule="auto"/>
              <w:jc w:val="center"/>
              <w:rPr>
                <w:rFonts w:ascii="Palatino Linotype" w:eastAsia="Times New Roman" w:hAnsi="Palatino Linotype" w:cs="Arial"/>
                <w:b/>
                <w:sz w:val="28"/>
                <w:szCs w:val="28"/>
                <w:lang w:eastAsia="cs-CZ"/>
              </w:rPr>
            </w:pPr>
            <w:r w:rsidRPr="007A03F0">
              <w:rPr>
                <w:rFonts w:ascii="Palatino Linotype" w:eastAsia="Times New Roman" w:hAnsi="Palatino Linotype" w:cs="Arial"/>
                <w:b/>
                <w:sz w:val="28"/>
                <w:szCs w:val="28"/>
                <w:lang w:eastAsia="cs-CZ"/>
              </w:rPr>
              <w:t>OSOBNOSTNÍ  A  SOCIÁLNÍ  VÝCHOVA</w:t>
            </w:r>
          </w:p>
        </w:tc>
      </w:tr>
      <w:tr w:rsidR="00672F08" w:rsidRPr="007A03F0" w:rsidTr="003F5FC7">
        <w:tc>
          <w:tcPr>
            <w:tcW w:w="2457" w:type="dxa"/>
            <w:shd w:val="clear" w:color="auto" w:fill="auto"/>
          </w:tcPr>
          <w:p w:rsidR="00672F08" w:rsidRPr="007A03F0" w:rsidRDefault="00672F08" w:rsidP="003F5FC7">
            <w:pPr>
              <w:spacing w:after="0" w:line="240" w:lineRule="auto"/>
              <w:jc w:val="both"/>
              <w:rPr>
                <w:rFonts w:ascii="Arial" w:eastAsia="Times New Roman" w:hAnsi="Arial" w:cs="Arial"/>
                <w:sz w:val="24"/>
                <w:szCs w:val="24"/>
                <w:lang w:eastAsia="cs-CZ"/>
              </w:rPr>
            </w:pPr>
          </w:p>
        </w:tc>
        <w:tc>
          <w:tcPr>
            <w:tcW w:w="3980" w:type="dxa"/>
            <w:gridSpan w:val="5"/>
            <w:shd w:val="clear" w:color="auto" w:fill="auto"/>
          </w:tcPr>
          <w:p w:rsidR="00672F08" w:rsidRPr="007A03F0" w:rsidRDefault="00672F08" w:rsidP="003F5FC7">
            <w:pPr>
              <w:spacing w:after="0" w:line="240" w:lineRule="auto"/>
              <w:jc w:val="center"/>
              <w:rPr>
                <w:rFonts w:ascii="Palatino Linotype" w:eastAsia="Times New Roman" w:hAnsi="Palatino Linotype" w:cs="Arial"/>
                <w:b/>
                <w:sz w:val="24"/>
                <w:szCs w:val="24"/>
                <w:lang w:eastAsia="cs-CZ"/>
              </w:rPr>
            </w:pPr>
            <w:r w:rsidRPr="007A03F0">
              <w:rPr>
                <w:rFonts w:ascii="Palatino Linotype" w:eastAsia="Times New Roman" w:hAnsi="Palatino Linotype" w:cs="Arial"/>
                <w:b/>
                <w:sz w:val="24"/>
                <w:szCs w:val="24"/>
                <w:lang w:eastAsia="cs-CZ"/>
              </w:rPr>
              <w:t>1. stupeň</w:t>
            </w:r>
          </w:p>
        </w:tc>
        <w:tc>
          <w:tcPr>
            <w:tcW w:w="3184" w:type="dxa"/>
            <w:gridSpan w:val="4"/>
            <w:shd w:val="clear" w:color="auto" w:fill="auto"/>
          </w:tcPr>
          <w:p w:rsidR="00672F08" w:rsidRPr="007A03F0" w:rsidRDefault="00672F08" w:rsidP="003F5FC7">
            <w:pPr>
              <w:spacing w:after="0" w:line="240" w:lineRule="auto"/>
              <w:jc w:val="center"/>
              <w:rPr>
                <w:rFonts w:ascii="Palatino Linotype" w:eastAsia="Times New Roman" w:hAnsi="Palatino Linotype" w:cs="Arial"/>
                <w:b/>
                <w:sz w:val="24"/>
                <w:szCs w:val="24"/>
                <w:lang w:eastAsia="cs-CZ"/>
              </w:rPr>
            </w:pPr>
            <w:r w:rsidRPr="007A03F0">
              <w:rPr>
                <w:rFonts w:ascii="Palatino Linotype" w:eastAsia="Times New Roman" w:hAnsi="Palatino Linotype" w:cs="Arial"/>
                <w:b/>
                <w:sz w:val="24"/>
                <w:szCs w:val="24"/>
                <w:lang w:eastAsia="cs-CZ"/>
              </w:rPr>
              <w:t>2. stupeň</w:t>
            </w:r>
          </w:p>
        </w:tc>
      </w:tr>
      <w:tr w:rsidR="00672F08" w:rsidRPr="007A03F0" w:rsidTr="003F5FC7">
        <w:tc>
          <w:tcPr>
            <w:tcW w:w="2457" w:type="dxa"/>
            <w:shd w:val="clear" w:color="auto" w:fill="auto"/>
          </w:tcPr>
          <w:p w:rsidR="00672F08" w:rsidRPr="007A03F0" w:rsidRDefault="00672F08" w:rsidP="003F5FC7">
            <w:pPr>
              <w:spacing w:after="0" w:line="240" w:lineRule="auto"/>
              <w:jc w:val="both"/>
              <w:rPr>
                <w:rFonts w:ascii="Palatino Linotype" w:eastAsia="Times New Roman" w:hAnsi="Palatino Linotype" w:cs="Arial"/>
                <w:b/>
                <w:sz w:val="24"/>
                <w:szCs w:val="24"/>
                <w:lang w:eastAsia="cs-CZ"/>
              </w:rPr>
            </w:pPr>
            <w:r w:rsidRPr="007A03F0">
              <w:rPr>
                <w:rFonts w:ascii="Palatino Linotype" w:eastAsia="Times New Roman" w:hAnsi="Palatino Linotype" w:cs="Arial"/>
                <w:b/>
                <w:sz w:val="24"/>
                <w:szCs w:val="24"/>
                <w:lang w:eastAsia="cs-CZ"/>
              </w:rPr>
              <w:t>Název tematického okruhu</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b/>
                <w:sz w:val="24"/>
                <w:szCs w:val="24"/>
                <w:lang w:eastAsia="cs-CZ"/>
              </w:rPr>
            </w:pPr>
            <w:r w:rsidRPr="007A03F0">
              <w:rPr>
                <w:rFonts w:ascii="Palatino Linotype" w:eastAsia="Times New Roman" w:hAnsi="Palatino Linotype" w:cs="Arial"/>
                <w:b/>
                <w:sz w:val="24"/>
                <w:szCs w:val="24"/>
                <w:lang w:eastAsia="cs-CZ"/>
              </w:rPr>
              <w:t>1.roč.</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b/>
                <w:sz w:val="24"/>
                <w:szCs w:val="24"/>
                <w:lang w:eastAsia="cs-CZ"/>
              </w:rPr>
            </w:pPr>
            <w:r w:rsidRPr="007A03F0">
              <w:rPr>
                <w:rFonts w:ascii="Palatino Linotype" w:eastAsia="Times New Roman" w:hAnsi="Palatino Linotype" w:cs="Arial"/>
                <w:b/>
                <w:sz w:val="24"/>
                <w:szCs w:val="24"/>
                <w:lang w:eastAsia="cs-CZ"/>
              </w:rPr>
              <w:t>2.roč.</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b/>
                <w:sz w:val="24"/>
                <w:szCs w:val="24"/>
                <w:lang w:eastAsia="cs-CZ"/>
              </w:rPr>
            </w:pPr>
            <w:r w:rsidRPr="007A03F0">
              <w:rPr>
                <w:rFonts w:ascii="Palatino Linotype" w:eastAsia="Times New Roman" w:hAnsi="Palatino Linotype" w:cs="Arial"/>
                <w:b/>
                <w:sz w:val="24"/>
                <w:szCs w:val="24"/>
                <w:lang w:eastAsia="cs-CZ"/>
              </w:rPr>
              <w:t>3.roč.</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b/>
                <w:sz w:val="24"/>
                <w:szCs w:val="24"/>
                <w:lang w:eastAsia="cs-CZ"/>
              </w:rPr>
            </w:pPr>
            <w:r w:rsidRPr="007A03F0">
              <w:rPr>
                <w:rFonts w:ascii="Palatino Linotype" w:eastAsia="Times New Roman" w:hAnsi="Palatino Linotype" w:cs="Arial"/>
                <w:b/>
                <w:sz w:val="24"/>
                <w:szCs w:val="24"/>
                <w:lang w:eastAsia="cs-CZ"/>
              </w:rPr>
              <w:t>4.roč.</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b/>
                <w:sz w:val="24"/>
                <w:szCs w:val="24"/>
                <w:lang w:eastAsia="cs-CZ"/>
              </w:rPr>
            </w:pPr>
            <w:r w:rsidRPr="007A03F0">
              <w:rPr>
                <w:rFonts w:ascii="Palatino Linotype" w:eastAsia="Times New Roman" w:hAnsi="Palatino Linotype" w:cs="Arial"/>
                <w:b/>
                <w:sz w:val="24"/>
                <w:szCs w:val="24"/>
                <w:lang w:eastAsia="cs-CZ"/>
              </w:rPr>
              <w:t>5.roč.</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b/>
                <w:sz w:val="24"/>
                <w:szCs w:val="24"/>
                <w:lang w:eastAsia="cs-CZ"/>
              </w:rPr>
            </w:pPr>
            <w:r w:rsidRPr="007A03F0">
              <w:rPr>
                <w:rFonts w:ascii="Palatino Linotype" w:eastAsia="Times New Roman" w:hAnsi="Palatino Linotype" w:cs="Arial"/>
                <w:b/>
                <w:sz w:val="24"/>
                <w:szCs w:val="24"/>
                <w:lang w:eastAsia="cs-CZ"/>
              </w:rPr>
              <w:t>6.roč.</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b/>
                <w:sz w:val="24"/>
                <w:szCs w:val="24"/>
                <w:lang w:eastAsia="cs-CZ"/>
              </w:rPr>
            </w:pPr>
            <w:r w:rsidRPr="007A03F0">
              <w:rPr>
                <w:rFonts w:ascii="Palatino Linotype" w:eastAsia="Times New Roman" w:hAnsi="Palatino Linotype" w:cs="Arial"/>
                <w:b/>
                <w:sz w:val="24"/>
                <w:szCs w:val="24"/>
                <w:lang w:eastAsia="cs-CZ"/>
              </w:rPr>
              <w:t>7.roč.</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b/>
                <w:sz w:val="24"/>
                <w:szCs w:val="24"/>
                <w:lang w:eastAsia="cs-CZ"/>
              </w:rPr>
            </w:pPr>
            <w:r w:rsidRPr="007A03F0">
              <w:rPr>
                <w:rFonts w:ascii="Palatino Linotype" w:eastAsia="Times New Roman" w:hAnsi="Palatino Linotype" w:cs="Arial"/>
                <w:b/>
                <w:sz w:val="24"/>
                <w:szCs w:val="24"/>
                <w:lang w:eastAsia="cs-CZ"/>
              </w:rPr>
              <w:t>8.roč.</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b/>
                <w:sz w:val="24"/>
                <w:szCs w:val="24"/>
                <w:lang w:eastAsia="cs-CZ"/>
              </w:rPr>
            </w:pPr>
            <w:r w:rsidRPr="007A03F0">
              <w:rPr>
                <w:rFonts w:ascii="Palatino Linotype" w:eastAsia="Times New Roman" w:hAnsi="Palatino Linotype" w:cs="Arial"/>
                <w:b/>
                <w:sz w:val="24"/>
                <w:szCs w:val="24"/>
                <w:lang w:eastAsia="cs-CZ"/>
              </w:rPr>
              <w:t>9.roč.</w:t>
            </w:r>
          </w:p>
        </w:tc>
      </w:tr>
      <w:tr w:rsidR="00672F08" w:rsidRPr="007A03F0" w:rsidTr="003F5FC7">
        <w:tc>
          <w:tcPr>
            <w:tcW w:w="2457"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Rozvoj schopností</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poznávání</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Č,M</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ČS</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ČS</w:t>
            </w:r>
            <w:r w:rsidR="001F0EB9" w:rsidRPr="007A03F0">
              <w:rPr>
                <w:rFonts w:ascii="Palatino Linotype" w:eastAsia="Times New Roman" w:hAnsi="Palatino Linotype" w:cs="Arial"/>
                <w:sz w:val="20"/>
                <w:szCs w:val="20"/>
                <w:lang w:eastAsia="cs-CZ"/>
              </w:rPr>
              <w:t>l</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ČS,M</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ČS</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ČS</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p w:rsidR="006F5602" w:rsidRPr="007A03F0" w:rsidRDefault="006F5602"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INF</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Č,F,M</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p w:rsidR="006F5602" w:rsidRPr="007A03F0" w:rsidRDefault="006F5602"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INF</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Č.M.F</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TV,N</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Č,M</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N,CH</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SP,TV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w:t>
            </w:r>
          </w:p>
          <w:p w:rsidR="006F5602" w:rsidRPr="007A03F0" w:rsidRDefault="006F5602"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INF</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Č,M</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CH</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TV,N</w:t>
            </w:r>
          </w:p>
          <w:p w:rsidR="006F5602" w:rsidRPr="007A03F0" w:rsidRDefault="006F5602"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INF</w:t>
            </w:r>
          </w:p>
        </w:tc>
      </w:tr>
      <w:tr w:rsidR="00672F08" w:rsidRPr="007A03F0" w:rsidTr="003F5FC7">
        <w:tc>
          <w:tcPr>
            <w:tcW w:w="2457"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Sebepoznání a sebepojetí</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A,HV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ČS,</w:t>
            </w:r>
            <w:r w:rsidR="00953F49" w:rsidRPr="007A03F0">
              <w:rPr>
                <w:rFonts w:ascii="Palatino Linotype" w:eastAsia="Times New Roman" w:hAnsi="Palatino Linotype" w:cs="Arial"/>
                <w:sz w:val="20"/>
                <w:szCs w:val="20"/>
                <w:lang w:eastAsia="cs-CZ"/>
              </w:rPr>
              <w:t xml:space="preserve"> </w:t>
            </w:r>
            <w:r w:rsidRPr="007A03F0">
              <w:rPr>
                <w:rFonts w:ascii="Palatino Linotype" w:eastAsia="Times New Roman" w:hAnsi="Palatino Linotype" w:cs="Arial"/>
                <w:sz w:val="20"/>
                <w:szCs w:val="20"/>
                <w:lang w:eastAsia="cs-CZ"/>
              </w:rPr>
              <w:t>Hv</w:t>
            </w:r>
            <w:r w:rsidR="00953F49" w:rsidRPr="007A03F0">
              <w:rPr>
                <w:rFonts w:ascii="Palatino Linotype" w:eastAsia="Times New Roman" w:hAnsi="Palatino Linotype" w:cs="Arial"/>
                <w:sz w:val="20"/>
                <w:szCs w:val="20"/>
                <w:lang w:eastAsia="cs-CZ"/>
              </w:rPr>
              <w:t xml:space="preserve">, </w:t>
            </w:r>
            <w:r w:rsidRPr="007A03F0">
              <w:rPr>
                <w:rFonts w:ascii="Palatino Linotype" w:eastAsia="Times New Roman" w:hAnsi="Palatino Linotype" w:cs="Arial"/>
                <w:sz w:val="20"/>
                <w:szCs w:val="20"/>
                <w:lang w:eastAsia="cs-CZ"/>
              </w:rPr>
              <w:t>VV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ČS,HvVV</w:t>
            </w:r>
            <w:r w:rsidR="00953F49" w:rsidRPr="007A03F0">
              <w:rPr>
                <w:rFonts w:ascii="Palatino Linotype" w:eastAsia="Times New Roman" w:hAnsi="Palatino Linotype" w:cs="Arial"/>
                <w:sz w:val="20"/>
                <w:szCs w:val="20"/>
                <w:lang w:eastAsia="cs-CZ"/>
              </w:rPr>
              <w:t>,</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M,VV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SP,VO</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VV,SP</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SP,PŘ</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SP,VO</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tc>
      </w:tr>
      <w:tr w:rsidR="00672F08" w:rsidRPr="007A03F0" w:rsidTr="003F5FC7">
        <w:tc>
          <w:tcPr>
            <w:tcW w:w="2457"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 xml:space="preserve">Seberegulace </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a sebeorganizace</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A,Hv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ČS,Hv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ČS,Hv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Č,TV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M,Č,N,TV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Č,A,N</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M,F</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TV,PŘ</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Č,A,N</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SP,TV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w:t>
            </w:r>
          </w:p>
        </w:tc>
      </w:tr>
      <w:tr w:rsidR="00672F08" w:rsidRPr="007A03F0" w:rsidTr="003F5FC7">
        <w:tc>
          <w:tcPr>
            <w:tcW w:w="2457"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Psychohygiena</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ČS,Hv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M,HV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ČS,Hv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ČS,A</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A,TV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N,M</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N,TV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F,VO</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N,VO</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tc>
      </w:tr>
      <w:tr w:rsidR="00672F08" w:rsidRPr="007A03F0" w:rsidTr="003F5FC7">
        <w:tc>
          <w:tcPr>
            <w:tcW w:w="2457"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Kreativita</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M,ČS</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ČS</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Č,M</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ČS</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M</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M</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p w:rsidR="006F5602" w:rsidRPr="007A03F0" w:rsidRDefault="006F5602"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INF</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INF</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VV,SP</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HV,M</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VV,Č</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SP,TV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 xml:space="preserve">INF </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M,VV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Č,HV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M,VV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Č,HV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p w:rsidR="006F5602" w:rsidRPr="007A03F0" w:rsidRDefault="006F5602"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INF</w:t>
            </w:r>
          </w:p>
        </w:tc>
      </w:tr>
      <w:tr w:rsidR="00672F08" w:rsidRPr="007A03F0" w:rsidTr="003F5FC7">
        <w:tc>
          <w:tcPr>
            <w:tcW w:w="2457"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Poznávání lidí</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ČS,Hv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ČS,Vv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4"/>
                <w:szCs w:val="24"/>
                <w:lang w:eastAsia="cs-CZ"/>
              </w:rPr>
            </w:pP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4"/>
                <w:szCs w:val="24"/>
                <w:lang w:eastAsia="cs-CZ"/>
              </w:rPr>
            </w:pP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Č,TV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SP,F</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TV,M</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VO,A</w:t>
            </w:r>
          </w:p>
        </w:tc>
      </w:tr>
      <w:tr w:rsidR="00672F08" w:rsidRPr="007A03F0" w:rsidTr="003F5FC7">
        <w:tc>
          <w:tcPr>
            <w:tcW w:w="2457"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Mezilidské vztahy</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ČS,Vv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ČS,Vv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ČS,Vv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SP,TV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Č,N</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SP,TV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Č,N,F</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SP,TV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D,N</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tc>
      </w:tr>
      <w:tr w:rsidR="00672F08" w:rsidRPr="007A03F0" w:rsidTr="003F5FC7">
        <w:tc>
          <w:tcPr>
            <w:tcW w:w="2457"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Komunikace</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Č,VV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ČS</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Č,VV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ČS</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p w:rsidR="006F5602" w:rsidRPr="007A03F0" w:rsidRDefault="006F5602"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INF</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Č,VV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A,TV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w:t>
            </w:r>
          </w:p>
          <w:p w:rsidR="006F5602" w:rsidRPr="007A03F0" w:rsidRDefault="006F5602"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INF</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Č,VV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A,HV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N,VO</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Č,A,F</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N,HV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SP,TV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w:t>
            </w:r>
          </w:p>
          <w:p w:rsidR="006F5602" w:rsidRPr="007A03F0" w:rsidRDefault="006F5602"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INF</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Č,A,N</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SP,TV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w:t>
            </w:r>
          </w:p>
          <w:p w:rsidR="006F5602" w:rsidRPr="007A03F0" w:rsidRDefault="006F5602"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INF</w:t>
            </w:r>
          </w:p>
        </w:tc>
      </w:tr>
      <w:tr w:rsidR="00672F08" w:rsidRPr="007A03F0" w:rsidTr="003F5FC7">
        <w:tc>
          <w:tcPr>
            <w:tcW w:w="2457"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Kooperace a kompetice</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ČS,Vv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ČS</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Č,ČS</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4"/>
                <w:szCs w:val="24"/>
                <w:lang w:eastAsia="cs-CZ"/>
              </w:rPr>
            </w:pP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4"/>
                <w:szCs w:val="24"/>
                <w:lang w:eastAsia="cs-CZ"/>
              </w:rPr>
            </w:pP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F,Č</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VO,SP</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lastRenderedPageBreak/>
              <w:t>TV</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lastRenderedPageBreak/>
              <w:t>F,Č</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SP,TV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lastRenderedPageBreak/>
              <w:t>VO</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lastRenderedPageBreak/>
              <w:t>F,M,Č</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TV,PŘ</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lastRenderedPageBreak/>
              <w:t>CH</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lastRenderedPageBreak/>
              <w:t>CH,M</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Č,TV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lastRenderedPageBreak/>
              <w:t>VO</w:t>
            </w:r>
          </w:p>
        </w:tc>
      </w:tr>
      <w:tr w:rsidR="00672F08" w:rsidRPr="007A03F0" w:rsidTr="003F5FC7">
        <w:tc>
          <w:tcPr>
            <w:tcW w:w="2457"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lastRenderedPageBreak/>
              <w:t>Řešení problémů a</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rozhodovací dovednosti</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ČS,Vv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ČS,Vv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ČS,M</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ČS,Vv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p w:rsidR="006F5602"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r w:rsidR="006F5602" w:rsidRPr="007A03F0">
              <w:rPr>
                <w:rFonts w:ascii="Palatino Linotype" w:eastAsia="Times New Roman" w:hAnsi="Palatino Linotype" w:cs="Arial"/>
                <w:sz w:val="20"/>
                <w:szCs w:val="20"/>
                <w:lang w:eastAsia="cs-CZ"/>
              </w:rPr>
              <w:t>,</w:t>
            </w:r>
          </w:p>
          <w:p w:rsidR="006F5602" w:rsidRPr="007A03F0" w:rsidRDefault="006F5602"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INF</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Č,VO</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M,Z</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p w:rsidR="006F5602" w:rsidRPr="007A03F0" w:rsidRDefault="006F5602"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INF</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M,Z,F</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Č,VO</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M,CH</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Č,VO</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Z,TV</w:t>
            </w:r>
          </w:p>
          <w:p w:rsidR="006F5602" w:rsidRPr="007A03F0" w:rsidRDefault="006F5602"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INF</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18"/>
                <w:szCs w:val="18"/>
                <w:lang w:eastAsia="cs-CZ"/>
              </w:rPr>
            </w:pPr>
            <w:r w:rsidRPr="007A03F0">
              <w:rPr>
                <w:rFonts w:ascii="Palatino Linotype" w:eastAsia="Times New Roman" w:hAnsi="Palatino Linotype" w:cs="Arial"/>
                <w:sz w:val="18"/>
                <w:szCs w:val="18"/>
                <w:lang w:eastAsia="cs-CZ"/>
              </w:rPr>
              <w:t>M,CH</w:t>
            </w:r>
          </w:p>
          <w:p w:rsidR="00672F08" w:rsidRPr="007A03F0" w:rsidRDefault="00672F08" w:rsidP="003F5FC7">
            <w:pPr>
              <w:spacing w:after="0" w:line="240" w:lineRule="auto"/>
              <w:jc w:val="both"/>
              <w:rPr>
                <w:rFonts w:ascii="Palatino Linotype" w:eastAsia="Times New Roman" w:hAnsi="Palatino Linotype" w:cs="Arial"/>
                <w:sz w:val="18"/>
                <w:szCs w:val="18"/>
                <w:lang w:eastAsia="cs-CZ"/>
              </w:rPr>
            </w:pPr>
            <w:r w:rsidRPr="007A03F0">
              <w:rPr>
                <w:rFonts w:ascii="Palatino Linotype" w:eastAsia="Times New Roman" w:hAnsi="Palatino Linotype" w:cs="Arial"/>
                <w:sz w:val="18"/>
                <w:szCs w:val="18"/>
                <w:lang w:eastAsia="cs-CZ"/>
              </w:rPr>
              <w:t>Č,VO</w:t>
            </w:r>
          </w:p>
          <w:p w:rsidR="00672F08" w:rsidRPr="007A03F0" w:rsidRDefault="00672F08" w:rsidP="003F5FC7">
            <w:pPr>
              <w:spacing w:after="0" w:line="240" w:lineRule="auto"/>
              <w:jc w:val="both"/>
              <w:rPr>
                <w:rFonts w:ascii="Palatino Linotype" w:eastAsia="Times New Roman" w:hAnsi="Palatino Linotype" w:cs="Arial"/>
                <w:sz w:val="18"/>
                <w:szCs w:val="18"/>
                <w:lang w:eastAsia="cs-CZ"/>
              </w:rPr>
            </w:pPr>
            <w:r w:rsidRPr="007A03F0">
              <w:rPr>
                <w:rFonts w:ascii="Palatino Linotype" w:eastAsia="Times New Roman" w:hAnsi="Palatino Linotype" w:cs="Arial"/>
                <w:sz w:val="18"/>
                <w:szCs w:val="18"/>
                <w:lang w:eastAsia="cs-CZ"/>
              </w:rPr>
              <w:t>Z,TV</w:t>
            </w:r>
          </w:p>
          <w:p w:rsidR="006F5602" w:rsidRPr="007A03F0" w:rsidRDefault="006F5602" w:rsidP="003F5FC7">
            <w:pPr>
              <w:spacing w:after="0" w:line="240" w:lineRule="auto"/>
              <w:jc w:val="both"/>
              <w:rPr>
                <w:rFonts w:ascii="Palatino Linotype" w:eastAsia="Times New Roman" w:hAnsi="Palatino Linotype" w:cs="Arial"/>
                <w:sz w:val="18"/>
                <w:szCs w:val="18"/>
                <w:lang w:eastAsia="cs-CZ"/>
              </w:rPr>
            </w:pPr>
            <w:r w:rsidRPr="007A03F0">
              <w:rPr>
                <w:rFonts w:ascii="Palatino Linotype" w:eastAsia="Times New Roman" w:hAnsi="Palatino Linotype" w:cs="Arial"/>
                <w:sz w:val="20"/>
                <w:szCs w:val="20"/>
                <w:lang w:eastAsia="cs-CZ"/>
              </w:rPr>
              <w:t>INF</w:t>
            </w:r>
          </w:p>
        </w:tc>
      </w:tr>
      <w:tr w:rsidR="00672F08" w:rsidRPr="007A03F0" w:rsidTr="003F5FC7">
        <w:trPr>
          <w:trHeight w:val="718"/>
        </w:trPr>
        <w:tc>
          <w:tcPr>
            <w:tcW w:w="2457"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Hodnoty, postoje,</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praktická etika</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ČS</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VO,F</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tc>
        <w:tc>
          <w:tcPr>
            <w:tcW w:w="796" w:type="dxa"/>
            <w:shd w:val="clear" w:color="auto" w:fill="auto"/>
          </w:tcPr>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p w:rsidR="00672F08" w:rsidRPr="007A03F0" w:rsidRDefault="00672F08" w:rsidP="003F5FC7">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tc>
      </w:tr>
    </w:tbl>
    <w:p w:rsidR="006F5602" w:rsidRPr="007A03F0" w:rsidRDefault="006F5602" w:rsidP="00AA13FC"/>
    <w:p w:rsidR="00582484" w:rsidRPr="007A03F0" w:rsidRDefault="006F5602" w:rsidP="00AA13FC">
      <w:r w:rsidRPr="007A03F0">
        <w:br w:type="page"/>
      </w:r>
    </w:p>
    <w:tbl>
      <w:tblPr>
        <w:tblpPr w:leftFromText="142" w:rightFromText="142" w:vertAnchor="text" w:horzAnchor="margin" w:tblpY="1"/>
        <w:tblOverlap w:val="neve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57"/>
        <w:gridCol w:w="796"/>
        <w:gridCol w:w="796"/>
        <w:gridCol w:w="796"/>
        <w:gridCol w:w="796"/>
        <w:gridCol w:w="796"/>
        <w:gridCol w:w="796"/>
        <w:gridCol w:w="796"/>
        <w:gridCol w:w="796"/>
        <w:gridCol w:w="796"/>
      </w:tblGrid>
      <w:tr w:rsidR="00124DF8" w:rsidRPr="007A03F0" w:rsidTr="003F5FC7">
        <w:tc>
          <w:tcPr>
            <w:tcW w:w="9621" w:type="dxa"/>
            <w:gridSpan w:val="10"/>
            <w:shd w:val="clear" w:color="auto" w:fill="auto"/>
          </w:tcPr>
          <w:p w:rsidR="00124DF8" w:rsidRPr="007A03F0" w:rsidRDefault="00124DF8" w:rsidP="00124DF8">
            <w:pPr>
              <w:spacing w:line="360" w:lineRule="auto"/>
              <w:jc w:val="center"/>
              <w:rPr>
                <w:rFonts w:ascii="Palatino Linotype" w:hAnsi="Palatino Linotype" w:cs="Arial"/>
                <w:b/>
                <w:sz w:val="28"/>
                <w:szCs w:val="28"/>
              </w:rPr>
            </w:pPr>
            <w:r w:rsidRPr="007A03F0">
              <w:rPr>
                <w:rFonts w:ascii="Palatino Linotype" w:hAnsi="Palatino Linotype" w:cs="Arial"/>
                <w:b/>
                <w:sz w:val="28"/>
                <w:szCs w:val="28"/>
              </w:rPr>
              <w:lastRenderedPageBreak/>
              <w:t>VÝCHOVA  DEMOKRATICKÉHO  OBČANA</w:t>
            </w:r>
          </w:p>
        </w:tc>
      </w:tr>
      <w:tr w:rsidR="00124DF8" w:rsidRPr="007A03F0" w:rsidTr="003F5FC7">
        <w:tc>
          <w:tcPr>
            <w:tcW w:w="2457" w:type="dxa"/>
            <w:shd w:val="clear" w:color="auto" w:fill="auto"/>
          </w:tcPr>
          <w:p w:rsidR="00124DF8" w:rsidRPr="007A03F0" w:rsidRDefault="00124DF8" w:rsidP="00124DF8">
            <w:pPr>
              <w:jc w:val="both"/>
              <w:rPr>
                <w:rFonts w:ascii="Arial" w:hAnsi="Arial" w:cs="Arial"/>
              </w:rPr>
            </w:pPr>
          </w:p>
        </w:tc>
        <w:tc>
          <w:tcPr>
            <w:tcW w:w="3980" w:type="dxa"/>
            <w:gridSpan w:val="5"/>
            <w:shd w:val="clear" w:color="auto" w:fill="auto"/>
          </w:tcPr>
          <w:p w:rsidR="00124DF8" w:rsidRPr="007A03F0" w:rsidRDefault="00124DF8" w:rsidP="00124DF8">
            <w:pPr>
              <w:jc w:val="center"/>
              <w:rPr>
                <w:rFonts w:ascii="Palatino Linotype" w:hAnsi="Palatino Linotype" w:cs="Arial"/>
                <w:b/>
              </w:rPr>
            </w:pPr>
            <w:r w:rsidRPr="007A03F0">
              <w:rPr>
                <w:rFonts w:ascii="Palatino Linotype" w:hAnsi="Palatino Linotype" w:cs="Arial"/>
                <w:b/>
              </w:rPr>
              <w:t>1. stupeň</w:t>
            </w:r>
          </w:p>
        </w:tc>
        <w:tc>
          <w:tcPr>
            <w:tcW w:w="3184" w:type="dxa"/>
            <w:gridSpan w:val="4"/>
            <w:shd w:val="clear" w:color="auto" w:fill="auto"/>
          </w:tcPr>
          <w:p w:rsidR="00124DF8" w:rsidRPr="007A03F0" w:rsidRDefault="00124DF8" w:rsidP="00124DF8">
            <w:pPr>
              <w:jc w:val="center"/>
              <w:rPr>
                <w:rFonts w:ascii="Palatino Linotype" w:hAnsi="Palatino Linotype" w:cs="Arial"/>
                <w:b/>
              </w:rPr>
            </w:pPr>
            <w:r w:rsidRPr="007A03F0">
              <w:rPr>
                <w:rFonts w:ascii="Palatino Linotype" w:hAnsi="Palatino Linotype" w:cs="Arial"/>
                <w:b/>
              </w:rPr>
              <w:t>2. stupeň</w:t>
            </w:r>
          </w:p>
        </w:tc>
      </w:tr>
      <w:tr w:rsidR="00124DF8" w:rsidRPr="007A03F0" w:rsidTr="003F5FC7">
        <w:tc>
          <w:tcPr>
            <w:tcW w:w="2457" w:type="dxa"/>
            <w:shd w:val="clear" w:color="auto" w:fill="auto"/>
          </w:tcPr>
          <w:p w:rsidR="00124DF8" w:rsidRPr="007A03F0" w:rsidRDefault="00124DF8" w:rsidP="00124DF8">
            <w:pPr>
              <w:jc w:val="both"/>
              <w:rPr>
                <w:rFonts w:ascii="Palatino Linotype" w:hAnsi="Palatino Linotype" w:cs="Arial"/>
                <w:b/>
              </w:rPr>
            </w:pPr>
            <w:r w:rsidRPr="007A03F0">
              <w:rPr>
                <w:rFonts w:ascii="Palatino Linotype" w:hAnsi="Palatino Linotype" w:cs="Arial"/>
                <w:b/>
              </w:rPr>
              <w:t>Název tematického okruhu</w:t>
            </w:r>
          </w:p>
        </w:tc>
        <w:tc>
          <w:tcPr>
            <w:tcW w:w="796" w:type="dxa"/>
            <w:shd w:val="clear" w:color="auto" w:fill="auto"/>
          </w:tcPr>
          <w:p w:rsidR="00124DF8" w:rsidRPr="007A03F0" w:rsidRDefault="00124DF8" w:rsidP="00124DF8">
            <w:pPr>
              <w:jc w:val="both"/>
              <w:rPr>
                <w:rFonts w:ascii="Palatino Linotype" w:hAnsi="Palatino Linotype" w:cs="Arial"/>
                <w:b/>
              </w:rPr>
            </w:pPr>
            <w:r w:rsidRPr="007A03F0">
              <w:rPr>
                <w:rFonts w:ascii="Palatino Linotype" w:hAnsi="Palatino Linotype" w:cs="Arial"/>
                <w:b/>
              </w:rPr>
              <w:t>1.roč.</w:t>
            </w:r>
          </w:p>
        </w:tc>
        <w:tc>
          <w:tcPr>
            <w:tcW w:w="796" w:type="dxa"/>
            <w:shd w:val="clear" w:color="auto" w:fill="auto"/>
          </w:tcPr>
          <w:p w:rsidR="00124DF8" w:rsidRPr="007A03F0" w:rsidRDefault="00124DF8" w:rsidP="00124DF8">
            <w:pPr>
              <w:jc w:val="both"/>
              <w:rPr>
                <w:rFonts w:ascii="Palatino Linotype" w:hAnsi="Palatino Linotype" w:cs="Arial"/>
                <w:b/>
              </w:rPr>
            </w:pPr>
            <w:r w:rsidRPr="007A03F0">
              <w:rPr>
                <w:rFonts w:ascii="Palatino Linotype" w:hAnsi="Palatino Linotype" w:cs="Arial"/>
                <w:b/>
              </w:rPr>
              <w:t>2.roč.</w:t>
            </w:r>
          </w:p>
        </w:tc>
        <w:tc>
          <w:tcPr>
            <w:tcW w:w="796" w:type="dxa"/>
            <w:shd w:val="clear" w:color="auto" w:fill="auto"/>
          </w:tcPr>
          <w:p w:rsidR="00124DF8" w:rsidRPr="007A03F0" w:rsidRDefault="00124DF8" w:rsidP="00124DF8">
            <w:pPr>
              <w:jc w:val="both"/>
              <w:rPr>
                <w:rFonts w:ascii="Palatino Linotype" w:hAnsi="Palatino Linotype" w:cs="Arial"/>
                <w:b/>
              </w:rPr>
            </w:pPr>
            <w:r w:rsidRPr="007A03F0">
              <w:rPr>
                <w:rFonts w:ascii="Palatino Linotype" w:hAnsi="Palatino Linotype" w:cs="Arial"/>
                <w:b/>
              </w:rPr>
              <w:t>3.roč.</w:t>
            </w:r>
          </w:p>
        </w:tc>
        <w:tc>
          <w:tcPr>
            <w:tcW w:w="796" w:type="dxa"/>
            <w:shd w:val="clear" w:color="auto" w:fill="auto"/>
          </w:tcPr>
          <w:p w:rsidR="00124DF8" w:rsidRPr="007A03F0" w:rsidRDefault="00124DF8" w:rsidP="00124DF8">
            <w:pPr>
              <w:jc w:val="both"/>
              <w:rPr>
                <w:rFonts w:ascii="Palatino Linotype" w:hAnsi="Palatino Linotype" w:cs="Arial"/>
                <w:b/>
              </w:rPr>
            </w:pPr>
            <w:r w:rsidRPr="007A03F0">
              <w:rPr>
                <w:rFonts w:ascii="Palatino Linotype" w:hAnsi="Palatino Linotype" w:cs="Arial"/>
                <w:b/>
              </w:rPr>
              <w:t>4.roč.</w:t>
            </w:r>
          </w:p>
        </w:tc>
        <w:tc>
          <w:tcPr>
            <w:tcW w:w="796" w:type="dxa"/>
            <w:shd w:val="clear" w:color="auto" w:fill="auto"/>
          </w:tcPr>
          <w:p w:rsidR="00124DF8" w:rsidRPr="007A03F0" w:rsidRDefault="00124DF8" w:rsidP="00124DF8">
            <w:pPr>
              <w:jc w:val="both"/>
              <w:rPr>
                <w:rFonts w:ascii="Palatino Linotype" w:hAnsi="Palatino Linotype" w:cs="Arial"/>
                <w:b/>
              </w:rPr>
            </w:pPr>
            <w:r w:rsidRPr="007A03F0">
              <w:rPr>
                <w:rFonts w:ascii="Palatino Linotype" w:hAnsi="Palatino Linotype" w:cs="Arial"/>
                <w:b/>
              </w:rPr>
              <w:t>5.roč.</w:t>
            </w:r>
          </w:p>
        </w:tc>
        <w:tc>
          <w:tcPr>
            <w:tcW w:w="796" w:type="dxa"/>
            <w:shd w:val="clear" w:color="auto" w:fill="auto"/>
          </w:tcPr>
          <w:p w:rsidR="00124DF8" w:rsidRPr="007A03F0" w:rsidRDefault="00124DF8" w:rsidP="00124DF8">
            <w:pPr>
              <w:jc w:val="both"/>
              <w:rPr>
                <w:rFonts w:ascii="Palatino Linotype" w:hAnsi="Palatino Linotype" w:cs="Arial"/>
                <w:b/>
              </w:rPr>
            </w:pPr>
            <w:r w:rsidRPr="007A03F0">
              <w:rPr>
                <w:rFonts w:ascii="Palatino Linotype" w:hAnsi="Palatino Linotype" w:cs="Arial"/>
                <w:b/>
              </w:rPr>
              <w:t>6.roč.</w:t>
            </w:r>
          </w:p>
        </w:tc>
        <w:tc>
          <w:tcPr>
            <w:tcW w:w="796" w:type="dxa"/>
            <w:shd w:val="clear" w:color="auto" w:fill="auto"/>
          </w:tcPr>
          <w:p w:rsidR="00124DF8" w:rsidRPr="007A03F0" w:rsidRDefault="00124DF8" w:rsidP="00124DF8">
            <w:pPr>
              <w:jc w:val="both"/>
              <w:rPr>
                <w:rFonts w:ascii="Palatino Linotype" w:hAnsi="Palatino Linotype" w:cs="Arial"/>
                <w:b/>
              </w:rPr>
            </w:pPr>
            <w:r w:rsidRPr="007A03F0">
              <w:rPr>
                <w:rFonts w:ascii="Palatino Linotype" w:hAnsi="Palatino Linotype" w:cs="Arial"/>
                <w:b/>
              </w:rPr>
              <w:t>7.roč.</w:t>
            </w:r>
          </w:p>
        </w:tc>
        <w:tc>
          <w:tcPr>
            <w:tcW w:w="796" w:type="dxa"/>
            <w:shd w:val="clear" w:color="auto" w:fill="auto"/>
          </w:tcPr>
          <w:p w:rsidR="00124DF8" w:rsidRPr="007A03F0" w:rsidRDefault="00124DF8" w:rsidP="00124DF8">
            <w:pPr>
              <w:jc w:val="both"/>
              <w:rPr>
                <w:rFonts w:ascii="Palatino Linotype" w:hAnsi="Palatino Linotype" w:cs="Arial"/>
                <w:b/>
                <w:sz w:val="20"/>
                <w:szCs w:val="20"/>
              </w:rPr>
            </w:pPr>
            <w:r w:rsidRPr="007A03F0">
              <w:rPr>
                <w:rFonts w:ascii="Palatino Linotype" w:hAnsi="Palatino Linotype" w:cs="Arial"/>
                <w:b/>
                <w:sz w:val="20"/>
                <w:szCs w:val="20"/>
              </w:rPr>
              <w:t>8.roč.</w:t>
            </w:r>
          </w:p>
        </w:tc>
        <w:tc>
          <w:tcPr>
            <w:tcW w:w="796" w:type="dxa"/>
            <w:shd w:val="clear" w:color="auto" w:fill="auto"/>
          </w:tcPr>
          <w:p w:rsidR="00124DF8" w:rsidRPr="007A03F0" w:rsidRDefault="00124DF8" w:rsidP="00124DF8">
            <w:pPr>
              <w:jc w:val="both"/>
              <w:rPr>
                <w:rFonts w:ascii="Palatino Linotype" w:hAnsi="Palatino Linotype" w:cs="Arial"/>
                <w:b/>
              </w:rPr>
            </w:pPr>
            <w:r w:rsidRPr="007A03F0">
              <w:rPr>
                <w:rFonts w:ascii="Palatino Linotype" w:hAnsi="Palatino Linotype" w:cs="Arial"/>
                <w:b/>
              </w:rPr>
              <w:t>9.roč.</w:t>
            </w:r>
          </w:p>
        </w:tc>
      </w:tr>
      <w:tr w:rsidR="00124DF8" w:rsidRPr="007A03F0" w:rsidTr="003F5FC7">
        <w:tc>
          <w:tcPr>
            <w:tcW w:w="2457" w:type="dxa"/>
            <w:shd w:val="clear" w:color="auto" w:fill="auto"/>
          </w:tcPr>
          <w:p w:rsidR="00124DF8" w:rsidRPr="007A03F0" w:rsidRDefault="00124DF8" w:rsidP="00124DF8">
            <w:pPr>
              <w:jc w:val="both"/>
              <w:rPr>
                <w:rFonts w:ascii="Palatino Linotype" w:hAnsi="Palatino Linotype" w:cs="Arial"/>
                <w:sz w:val="20"/>
                <w:szCs w:val="20"/>
              </w:rPr>
            </w:pPr>
            <w:r w:rsidRPr="007A03F0">
              <w:rPr>
                <w:rFonts w:ascii="Palatino Linotype" w:hAnsi="Palatino Linotype" w:cs="Arial"/>
                <w:sz w:val="20"/>
                <w:szCs w:val="20"/>
              </w:rPr>
              <w:t>Občanská společnost</w:t>
            </w:r>
          </w:p>
          <w:p w:rsidR="00124DF8" w:rsidRPr="007A03F0" w:rsidRDefault="00124DF8" w:rsidP="00124DF8">
            <w:pPr>
              <w:jc w:val="both"/>
              <w:rPr>
                <w:rFonts w:ascii="Palatino Linotype" w:hAnsi="Palatino Linotype" w:cs="Arial"/>
                <w:sz w:val="20"/>
                <w:szCs w:val="20"/>
              </w:rPr>
            </w:pPr>
            <w:r w:rsidRPr="007A03F0">
              <w:rPr>
                <w:rFonts w:ascii="Palatino Linotype" w:hAnsi="Palatino Linotype" w:cs="Arial"/>
                <w:sz w:val="20"/>
                <w:szCs w:val="20"/>
              </w:rPr>
              <w:t>a škola</w:t>
            </w:r>
          </w:p>
        </w:tc>
        <w:tc>
          <w:tcPr>
            <w:tcW w:w="796" w:type="dxa"/>
            <w:shd w:val="clear" w:color="auto" w:fill="auto"/>
          </w:tcPr>
          <w:p w:rsidR="00124DF8" w:rsidRPr="007A03F0" w:rsidRDefault="00124DF8" w:rsidP="00124DF8">
            <w:pPr>
              <w:jc w:val="both"/>
              <w:rPr>
                <w:rFonts w:ascii="Palatino Linotype" w:hAnsi="Palatino Linotype" w:cs="Arial"/>
                <w:sz w:val="20"/>
                <w:szCs w:val="20"/>
              </w:rPr>
            </w:pPr>
            <w:r w:rsidRPr="007A03F0">
              <w:rPr>
                <w:rFonts w:ascii="Palatino Linotype" w:hAnsi="Palatino Linotype" w:cs="Arial"/>
                <w:sz w:val="20"/>
                <w:szCs w:val="20"/>
              </w:rPr>
              <w:t>Č,M</w:t>
            </w:r>
          </w:p>
          <w:p w:rsidR="00124DF8" w:rsidRPr="007A03F0" w:rsidRDefault="00124DF8" w:rsidP="00124DF8">
            <w:pPr>
              <w:jc w:val="both"/>
              <w:rPr>
                <w:rFonts w:ascii="Palatino Linotype" w:hAnsi="Palatino Linotype" w:cs="Arial"/>
                <w:sz w:val="20"/>
                <w:szCs w:val="20"/>
              </w:rPr>
            </w:pPr>
            <w:r w:rsidRPr="007A03F0">
              <w:rPr>
                <w:rFonts w:ascii="Palatino Linotype" w:hAnsi="Palatino Linotype" w:cs="Arial"/>
                <w:sz w:val="20"/>
                <w:szCs w:val="20"/>
              </w:rPr>
              <w:t>ČS</w:t>
            </w:r>
          </w:p>
          <w:p w:rsidR="00124DF8" w:rsidRPr="007A03F0" w:rsidRDefault="00124DF8" w:rsidP="00124DF8">
            <w:pPr>
              <w:jc w:val="both"/>
              <w:rPr>
                <w:rFonts w:ascii="Palatino Linotype" w:hAnsi="Palatino Linotype" w:cs="Arial"/>
                <w:sz w:val="20"/>
                <w:szCs w:val="20"/>
              </w:rPr>
            </w:pPr>
          </w:p>
        </w:tc>
        <w:tc>
          <w:tcPr>
            <w:tcW w:w="796" w:type="dxa"/>
            <w:shd w:val="clear" w:color="auto" w:fill="auto"/>
          </w:tcPr>
          <w:p w:rsidR="00124DF8" w:rsidRPr="007A03F0" w:rsidRDefault="00124DF8" w:rsidP="00124DF8">
            <w:pPr>
              <w:jc w:val="both"/>
              <w:rPr>
                <w:rFonts w:ascii="Palatino Linotype" w:hAnsi="Palatino Linotype" w:cs="Arial"/>
                <w:sz w:val="20"/>
                <w:szCs w:val="20"/>
              </w:rPr>
            </w:pPr>
            <w:r w:rsidRPr="007A03F0">
              <w:rPr>
                <w:rFonts w:ascii="Palatino Linotype" w:hAnsi="Palatino Linotype" w:cs="Arial"/>
                <w:sz w:val="20"/>
                <w:szCs w:val="20"/>
              </w:rPr>
              <w:t>M</w:t>
            </w:r>
          </w:p>
        </w:tc>
        <w:tc>
          <w:tcPr>
            <w:tcW w:w="796" w:type="dxa"/>
            <w:shd w:val="clear" w:color="auto" w:fill="auto"/>
          </w:tcPr>
          <w:p w:rsidR="00124DF8" w:rsidRPr="007A03F0" w:rsidRDefault="00124DF8" w:rsidP="00124DF8">
            <w:pPr>
              <w:jc w:val="both"/>
              <w:rPr>
                <w:rFonts w:ascii="Palatino Linotype" w:hAnsi="Palatino Linotype" w:cs="Arial"/>
                <w:sz w:val="20"/>
                <w:szCs w:val="20"/>
              </w:rPr>
            </w:pPr>
          </w:p>
        </w:tc>
        <w:tc>
          <w:tcPr>
            <w:tcW w:w="796" w:type="dxa"/>
            <w:shd w:val="clear" w:color="auto" w:fill="auto"/>
          </w:tcPr>
          <w:p w:rsidR="00124DF8" w:rsidRPr="007A03F0" w:rsidRDefault="00124DF8" w:rsidP="00124DF8">
            <w:pPr>
              <w:jc w:val="both"/>
              <w:rPr>
                <w:rFonts w:ascii="Palatino Linotype" w:hAnsi="Palatino Linotype" w:cs="Arial"/>
                <w:sz w:val="20"/>
                <w:szCs w:val="20"/>
              </w:rPr>
            </w:pPr>
            <w:r w:rsidRPr="007A03F0">
              <w:rPr>
                <w:rFonts w:ascii="Palatino Linotype" w:hAnsi="Palatino Linotype" w:cs="Arial"/>
                <w:sz w:val="20"/>
                <w:szCs w:val="20"/>
              </w:rPr>
              <w:t>ČS</w:t>
            </w:r>
          </w:p>
        </w:tc>
        <w:tc>
          <w:tcPr>
            <w:tcW w:w="796" w:type="dxa"/>
            <w:shd w:val="clear" w:color="auto" w:fill="auto"/>
          </w:tcPr>
          <w:p w:rsidR="00124DF8" w:rsidRPr="007A03F0" w:rsidRDefault="00124DF8" w:rsidP="00124DF8">
            <w:pPr>
              <w:jc w:val="both"/>
              <w:rPr>
                <w:rFonts w:ascii="Palatino Linotype" w:hAnsi="Palatino Linotype" w:cs="Arial"/>
                <w:sz w:val="20"/>
                <w:szCs w:val="20"/>
              </w:rPr>
            </w:pPr>
            <w:r w:rsidRPr="007A03F0">
              <w:rPr>
                <w:rFonts w:ascii="Palatino Linotype" w:hAnsi="Palatino Linotype" w:cs="Arial"/>
                <w:sz w:val="20"/>
                <w:szCs w:val="20"/>
              </w:rPr>
              <w:t>ČS</w:t>
            </w:r>
          </w:p>
        </w:tc>
        <w:tc>
          <w:tcPr>
            <w:tcW w:w="796" w:type="dxa"/>
            <w:shd w:val="clear" w:color="auto" w:fill="auto"/>
          </w:tcPr>
          <w:p w:rsidR="00124DF8" w:rsidRPr="007A03F0" w:rsidRDefault="00124DF8" w:rsidP="00124DF8">
            <w:pPr>
              <w:jc w:val="both"/>
              <w:rPr>
                <w:rFonts w:ascii="Palatino Linotype" w:hAnsi="Palatino Linotype" w:cs="Arial"/>
                <w:sz w:val="20"/>
                <w:szCs w:val="20"/>
              </w:rPr>
            </w:pPr>
            <w:r w:rsidRPr="007A03F0">
              <w:rPr>
                <w:rFonts w:ascii="Palatino Linotype" w:hAnsi="Palatino Linotype" w:cs="Arial"/>
                <w:sz w:val="20"/>
                <w:szCs w:val="20"/>
              </w:rPr>
              <w:t>TV</w:t>
            </w:r>
          </w:p>
          <w:p w:rsidR="00124DF8" w:rsidRPr="007A03F0" w:rsidRDefault="00124DF8" w:rsidP="00124DF8">
            <w:pPr>
              <w:jc w:val="both"/>
              <w:rPr>
                <w:rFonts w:ascii="Palatino Linotype" w:hAnsi="Palatino Linotype" w:cs="Arial"/>
                <w:sz w:val="20"/>
                <w:szCs w:val="20"/>
              </w:rPr>
            </w:pPr>
            <w:r w:rsidRPr="007A03F0">
              <w:rPr>
                <w:rFonts w:ascii="Palatino Linotype" w:hAnsi="Palatino Linotype" w:cs="Arial"/>
                <w:sz w:val="20"/>
                <w:szCs w:val="20"/>
              </w:rPr>
              <w:t>VO</w:t>
            </w:r>
          </w:p>
        </w:tc>
        <w:tc>
          <w:tcPr>
            <w:tcW w:w="796" w:type="dxa"/>
            <w:shd w:val="clear" w:color="auto" w:fill="auto"/>
          </w:tcPr>
          <w:p w:rsidR="00124DF8" w:rsidRPr="007A03F0" w:rsidRDefault="00124DF8" w:rsidP="00124DF8">
            <w:pPr>
              <w:jc w:val="both"/>
              <w:rPr>
                <w:rFonts w:ascii="Palatino Linotype" w:hAnsi="Palatino Linotype" w:cs="Arial"/>
                <w:sz w:val="20"/>
                <w:szCs w:val="20"/>
              </w:rPr>
            </w:pPr>
            <w:r w:rsidRPr="007A03F0">
              <w:rPr>
                <w:rFonts w:ascii="Palatino Linotype" w:hAnsi="Palatino Linotype" w:cs="Arial"/>
                <w:sz w:val="20"/>
                <w:szCs w:val="20"/>
              </w:rPr>
              <w:t>TV</w:t>
            </w:r>
          </w:p>
          <w:p w:rsidR="00124DF8" w:rsidRPr="007A03F0" w:rsidRDefault="00124DF8" w:rsidP="00124DF8">
            <w:pPr>
              <w:jc w:val="both"/>
              <w:rPr>
                <w:rFonts w:ascii="Palatino Linotype" w:hAnsi="Palatino Linotype" w:cs="Arial"/>
                <w:sz w:val="20"/>
                <w:szCs w:val="20"/>
              </w:rPr>
            </w:pPr>
            <w:r w:rsidRPr="007A03F0">
              <w:rPr>
                <w:rFonts w:ascii="Palatino Linotype" w:hAnsi="Palatino Linotype" w:cs="Arial"/>
                <w:sz w:val="20"/>
                <w:szCs w:val="20"/>
              </w:rPr>
              <w:t>VO</w:t>
            </w:r>
          </w:p>
        </w:tc>
        <w:tc>
          <w:tcPr>
            <w:tcW w:w="796" w:type="dxa"/>
            <w:shd w:val="clear" w:color="auto" w:fill="auto"/>
          </w:tcPr>
          <w:p w:rsidR="00124DF8" w:rsidRPr="007A03F0" w:rsidRDefault="00124DF8" w:rsidP="00124DF8">
            <w:pPr>
              <w:jc w:val="both"/>
              <w:rPr>
                <w:rFonts w:ascii="Palatino Linotype" w:hAnsi="Palatino Linotype" w:cs="Arial"/>
                <w:sz w:val="20"/>
                <w:szCs w:val="20"/>
              </w:rPr>
            </w:pPr>
            <w:r w:rsidRPr="007A03F0">
              <w:rPr>
                <w:rFonts w:ascii="Palatino Linotype" w:hAnsi="Palatino Linotype" w:cs="Arial"/>
                <w:sz w:val="20"/>
                <w:szCs w:val="20"/>
              </w:rPr>
              <w:t>TV,Z</w:t>
            </w:r>
          </w:p>
          <w:p w:rsidR="00124DF8" w:rsidRPr="007A03F0" w:rsidRDefault="00124DF8" w:rsidP="00124DF8">
            <w:pPr>
              <w:jc w:val="both"/>
              <w:rPr>
                <w:rFonts w:ascii="Palatino Linotype" w:hAnsi="Palatino Linotype" w:cs="Arial"/>
                <w:sz w:val="20"/>
                <w:szCs w:val="20"/>
              </w:rPr>
            </w:pPr>
            <w:r w:rsidRPr="007A03F0">
              <w:rPr>
                <w:rFonts w:ascii="Palatino Linotype" w:hAnsi="Palatino Linotype" w:cs="Arial"/>
                <w:sz w:val="20"/>
                <w:szCs w:val="20"/>
              </w:rPr>
              <w:t>VO</w:t>
            </w:r>
          </w:p>
        </w:tc>
        <w:tc>
          <w:tcPr>
            <w:tcW w:w="796" w:type="dxa"/>
            <w:shd w:val="clear" w:color="auto" w:fill="auto"/>
          </w:tcPr>
          <w:p w:rsidR="00124DF8" w:rsidRPr="007A03F0" w:rsidRDefault="00124DF8" w:rsidP="00124DF8">
            <w:pPr>
              <w:jc w:val="both"/>
              <w:rPr>
                <w:rFonts w:ascii="Palatino Linotype" w:hAnsi="Palatino Linotype" w:cs="Arial"/>
                <w:sz w:val="20"/>
                <w:szCs w:val="20"/>
              </w:rPr>
            </w:pPr>
            <w:r w:rsidRPr="007A03F0">
              <w:rPr>
                <w:rFonts w:ascii="Palatino Linotype" w:hAnsi="Palatino Linotype" w:cs="Arial"/>
                <w:sz w:val="20"/>
                <w:szCs w:val="20"/>
              </w:rPr>
              <w:t>TV</w:t>
            </w:r>
          </w:p>
        </w:tc>
      </w:tr>
      <w:tr w:rsidR="00124DF8" w:rsidRPr="007A03F0" w:rsidTr="003F5FC7">
        <w:tc>
          <w:tcPr>
            <w:tcW w:w="2457" w:type="dxa"/>
            <w:shd w:val="clear" w:color="auto" w:fill="auto"/>
          </w:tcPr>
          <w:p w:rsidR="00124DF8" w:rsidRPr="007A03F0" w:rsidRDefault="00124DF8" w:rsidP="00124DF8">
            <w:pPr>
              <w:jc w:val="both"/>
              <w:rPr>
                <w:rFonts w:ascii="Palatino Linotype" w:hAnsi="Palatino Linotype" w:cs="Arial"/>
                <w:sz w:val="20"/>
                <w:szCs w:val="20"/>
              </w:rPr>
            </w:pPr>
            <w:r w:rsidRPr="007A03F0">
              <w:rPr>
                <w:rFonts w:ascii="Palatino Linotype" w:hAnsi="Palatino Linotype" w:cs="Arial"/>
                <w:sz w:val="20"/>
                <w:szCs w:val="20"/>
              </w:rPr>
              <w:t>Občanská společnost</w:t>
            </w:r>
          </w:p>
          <w:p w:rsidR="00124DF8" w:rsidRPr="007A03F0" w:rsidRDefault="00124DF8" w:rsidP="00124DF8">
            <w:pPr>
              <w:jc w:val="both"/>
              <w:rPr>
                <w:rFonts w:ascii="Palatino Linotype" w:hAnsi="Palatino Linotype" w:cs="Arial"/>
                <w:sz w:val="20"/>
                <w:szCs w:val="20"/>
              </w:rPr>
            </w:pPr>
            <w:r w:rsidRPr="007A03F0">
              <w:rPr>
                <w:rFonts w:ascii="Palatino Linotype" w:hAnsi="Palatino Linotype" w:cs="Arial"/>
                <w:sz w:val="20"/>
                <w:szCs w:val="20"/>
              </w:rPr>
              <w:t>a stát</w:t>
            </w:r>
          </w:p>
        </w:tc>
        <w:tc>
          <w:tcPr>
            <w:tcW w:w="796" w:type="dxa"/>
            <w:shd w:val="clear" w:color="auto" w:fill="auto"/>
          </w:tcPr>
          <w:p w:rsidR="00124DF8" w:rsidRPr="007A03F0" w:rsidRDefault="00124DF8" w:rsidP="00124DF8">
            <w:pPr>
              <w:jc w:val="both"/>
              <w:rPr>
                <w:rFonts w:ascii="Palatino Linotype" w:hAnsi="Palatino Linotype" w:cs="Arial"/>
                <w:sz w:val="20"/>
                <w:szCs w:val="20"/>
              </w:rPr>
            </w:pPr>
          </w:p>
        </w:tc>
        <w:tc>
          <w:tcPr>
            <w:tcW w:w="796" w:type="dxa"/>
            <w:shd w:val="clear" w:color="auto" w:fill="auto"/>
          </w:tcPr>
          <w:p w:rsidR="00124DF8" w:rsidRPr="007A03F0" w:rsidRDefault="00124DF8" w:rsidP="00124DF8">
            <w:pPr>
              <w:jc w:val="both"/>
              <w:rPr>
                <w:rFonts w:ascii="Palatino Linotype" w:hAnsi="Palatino Linotype" w:cs="Arial"/>
              </w:rPr>
            </w:pPr>
          </w:p>
        </w:tc>
        <w:tc>
          <w:tcPr>
            <w:tcW w:w="796" w:type="dxa"/>
            <w:shd w:val="clear" w:color="auto" w:fill="auto"/>
          </w:tcPr>
          <w:p w:rsidR="00124DF8" w:rsidRPr="007A03F0" w:rsidRDefault="00124DF8" w:rsidP="00124DF8">
            <w:pPr>
              <w:jc w:val="both"/>
              <w:rPr>
                <w:rFonts w:ascii="Palatino Linotype" w:hAnsi="Palatino Linotype" w:cs="Arial"/>
              </w:rPr>
            </w:pPr>
          </w:p>
        </w:tc>
        <w:tc>
          <w:tcPr>
            <w:tcW w:w="796" w:type="dxa"/>
            <w:shd w:val="clear" w:color="auto" w:fill="auto"/>
          </w:tcPr>
          <w:p w:rsidR="00124DF8" w:rsidRPr="007A03F0" w:rsidRDefault="00124DF8" w:rsidP="00124DF8">
            <w:pPr>
              <w:jc w:val="both"/>
              <w:rPr>
                <w:rFonts w:ascii="Palatino Linotype" w:hAnsi="Palatino Linotype" w:cs="Arial"/>
                <w:sz w:val="20"/>
                <w:szCs w:val="20"/>
              </w:rPr>
            </w:pPr>
            <w:r w:rsidRPr="007A03F0">
              <w:rPr>
                <w:rFonts w:ascii="Palatino Linotype" w:hAnsi="Palatino Linotype" w:cs="Arial"/>
                <w:sz w:val="20"/>
                <w:szCs w:val="20"/>
              </w:rPr>
              <w:t>ČS</w:t>
            </w:r>
          </w:p>
        </w:tc>
        <w:tc>
          <w:tcPr>
            <w:tcW w:w="796" w:type="dxa"/>
            <w:shd w:val="clear" w:color="auto" w:fill="auto"/>
          </w:tcPr>
          <w:p w:rsidR="00124DF8" w:rsidRPr="007A03F0" w:rsidRDefault="00124DF8" w:rsidP="00124DF8">
            <w:pPr>
              <w:jc w:val="both"/>
              <w:rPr>
                <w:rFonts w:ascii="Palatino Linotype" w:hAnsi="Palatino Linotype" w:cs="Arial"/>
                <w:sz w:val="20"/>
                <w:szCs w:val="20"/>
              </w:rPr>
            </w:pPr>
            <w:r w:rsidRPr="007A03F0">
              <w:rPr>
                <w:rFonts w:ascii="Palatino Linotype" w:hAnsi="Palatino Linotype" w:cs="Arial"/>
                <w:sz w:val="20"/>
                <w:szCs w:val="20"/>
              </w:rPr>
              <w:t>ČS</w:t>
            </w:r>
          </w:p>
        </w:tc>
        <w:tc>
          <w:tcPr>
            <w:tcW w:w="796" w:type="dxa"/>
            <w:shd w:val="clear" w:color="auto" w:fill="auto"/>
          </w:tcPr>
          <w:p w:rsidR="00124DF8" w:rsidRPr="007A03F0" w:rsidRDefault="00124DF8" w:rsidP="00124DF8">
            <w:pPr>
              <w:jc w:val="both"/>
              <w:rPr>
                <w:rFonts w:ascii="Palatino Linotype" w:hAnsi="Palatino Linotype" w:cs="Arial"/>
                <w:sz w:val="20"/>
                <w:szCs w:val="20"/>
              </w:rPr>
            </w:pPr>
            <w:r w:rsidRPr="007A03F0">
              <w:rPr>
                <w:rFonts w:ascii="Palatino Linotype" w:hAnsi="Palatino Linotype" w:cs="Arial"/>
                <w:sz w:val="20"/>
                <w:szCs w:val="20"/>
              </w:rPr>
              <w:t>TV,D</w:t>
            </w:r>
          </w:p>
          <w:p w:rsidR="00124DF8" w:rsidRPr="007A03F0" w:rsidRDefault="00124DF8" w:rsidP="00124DF8">
            <w:pPr>
              <w:jc w:val="both"/>
              <w:rPr>
                <w:rFonts w:ascii="Palatino Linotype" w:hAnsi="Palatino Linotype" w:cs="Arial"/>
                <w:sz w:val="20"/>
                <w:szCs w:val="20"/>
              </w:rPr>
            </w:pPr>
            <w:r w:rsidRPr="007A03F0">
              <w:rPr>
                <w:rFonts w:ascii="Palatino Linotype" w:hAnsi="Palatino Linotype" w:cs="Arial"/>
                <w:sz w:val="20"/>
                <w:szCs w:val="20"/>
              </w:rPr>
              <w:t>VO</w:t>
            </w:r>
          </w:p>
        </w:tc>
        <w:tc>
          <w:tcPr>
            <w:tcW w:w="796" w:type="dxa"/>
            <w:shd w:val="clear" w:color="auto" w:fill="auto"/>
          </w:tcPr>
          <w:p w:rsidR="00124DF8" w:rsidRPr="007A03F0" w:rsidRDefault="00124DF8" w:rsidP="00124DF8">
            <w:pPr>
              <w:jc w:val="both"/>
              <w:rPr>
                <w:rFonts w:ascii="Palatino Linotype" w:hAnsi="Palatino Linotype" w:cs="Arial"/>
                <w:sz w:val="20"/>
                <w:szCs w:val="20"/>
              </w:rPr>
            </w:pPr>
            <w:r w:rsidRPr="007A03F0">
              <w:rPr>
                <w:rFonts w:ascii="Palatino Linotype" w:hAnsi="Palatino Linotype" w:cs="Arial"/>
                <w:sz w:val="20"/>
                <w:szCs w:val="20"/>
              </w:rPr>
              <w:t>TV,D</w:t>
            </w:r>
          </w:p>
          <w:p w:rsidR="00124DF8" w:rsidRPr="007A03F0" w:rsidRDefault="00124DF8" w:rsidP="00124DF8">
            <w:pPr>
              <w:jc w:val="both"/>
              <w:rPr>
                <w:rFonts w:ascii="Palatino Linotype" w:hAnsi="Palatino Linotype" w:cs="Arial"/>
                <w:sz w:val="20"/>
                <w:szCs w:val="20"/>
              </w:rPr>
            </w:pPr>
            <w:r w:rsidRPr="007A03F0">
              <w:rPr>
                <w:rFonts w:ascii="Palatino Linotype" w:hAnsi="Palatino Linotype" w:cs="Arial"/>
                <w:sz w:val="20"/>
                <w:szCs w:val="20"/>
              </w:rPr>
              <w:t>VO,F</w:t>
            </w:r>
          </w:p>
        </w:tc>
        <w:tc>
          <w:tcPr>
            <w:tcW w:w="796" w:type="dxa"/>
            <w:shd w:val="clear" w:color="auto" w:fill="auto"/>
          </w:tcPr>
          <w:p w:rsidR="00124DF8" w:rsidRPr="007A03F0" w:rsidRDefault="00124DF8" w:rsidP="00124DF8">
            <w:pPr>
              <w:jc w:val="both"/>
              <w:rPr>
                <w:rFonts w:ascii="Palatino Linotype" w:hAnsi="Palatino Linotype" w:cs="Arial"/>
                <w:sz w:val="20"/>
                <w:szCs w:val="20"/>
              </w:rPr>
            </w:pPr>
            <w:r w:rsidRPr="007A03F0">
              <w:rPr>
                <w:rFonts w:ascii="Palatino Linotype" w:hAnsi="Palatino Linotype" w:cs="Arial"/>
                <w:sz w:val="20"/>
                <w:szCs w:val="20"/>
              </w:rPr>
              <w:t>TV,D</w:t>
            </w:r>
          </w:p>
          <w:p w:rsidR="00124DF8" w:rsidRPr="007A03F0" w:rsidRDefault="00124DF8" w:rsidP="00124DF8">
            <w:pPr>
              <w:jc w:val="both"/>
              <w:rPr>
                <w:rFonts w:ascii="Palatino Linotype" w:hAnsi="Palatino Linotype" w:cs="Arial"/>
                <w:sz w:val="20"/>
                <w:szCs w:val="20"/>
              </w:rPr>
            </w:pPr>
            <w:r w:rsidRPr="007A03F0">
              <w:rPr>
                <w:rFonts w:ascii="Palatino Linotype" w:hAnsi="Palatino Linotype" w:cs="Arial"/>
                <w:sz w:val="20"/>
                <w:szCs w:val="20"/>
              </w:rPr>
              <w:t>VO,F</w:t>
            </w:r>
          </w:p>
        </w:tc>
        <w:tc>
          <w:tcPr>
            <w:tcW w:w="796" w:type="dxa"/>
            <w:shd w:val="clear" w:color="auto" w:fill="auto"/>
          </w:tcPr>
          <w:p w:rsidR="00124DF8" w:rsidRPr="007A03F0" w:rsidRDefault="00124DF8" w:rsidP="00124DF8">
            <w:pPr>
              <w:jc w:val="both"/>
              <w:rPr>
                <w:rFonts w:ascii="Palatino Linotype" w:hAnsi="Palatino Linotype" w:cs="Arial"/>
                <w:sz w:val="20"/>
                <w:szCs w:val="20"/>
              </w:rPr>
            </w:pPr>
            <w:r w:rsidRPr="007A03F0">
              <w:rPr>
                <w:rFonts w:ascii="Palatino Linotype" w:hAnsi="Palatino Linotype" w:cs="Arial"/>
                <w:sz w:val="20"/>
                <w:szCs w:val="20"/>
              </w:rPr>
              <w:t>TV,D</w:t>
            </w:r>
          </w:p>
          <w:p w:rsidR="00124DF8" w:rsidRPr="007A03F0" w:rsidRDefault="00124DF8" w:rsidP="00124DF8">
            <w:pPr>
              <w:jc w:val="both"/>
              <w:rPr>
                <w:rFonts w:ascii="Palatino Linotype" w:hAnsi="Palatino Linotype" w:cs="Arial"/>
                <w:sz w:val="20"/>
                <w:szCs w:val="20"/>
              </w:rPr>
            </w:pPr>
            <w:r w:rsidRPr="007A03F0">
              <w:rPr>
                <w:rFonts w:ascii="Palatino Linotype" w:hAnsi="Palatino Linotype" w:cs="Arial"/>
                <w:sz w:val="20"/>
                <w:szCs w:val="20"/>
              </w:rPr>
              <w:t>VO,F</w:t>
            </w:r>
          </w:p>
        </w:tc>
      </w:tr>
      <w:tr w:rsidR="00124DF8" w:rsidRPr="007A03F0" w:rsidTr="003F5FC7">
        <w:tc>
          <w:tcPr>
            <w:tcW w:w="2457" w:type="dxa"/>
            <w:shd w:val="clear" w:color="auto" w:fill="auto"/>
          </w:tcPr>
          <w:p w:rsidR="00124DF8" w:rsidRPr="007A03F0" w:rsidRDefault="00124DF8" w:rsidP="00124DF8">
            <w:pPr>
              <w:jc w:val="both"/>
              <w:rPr>
                <w:rFonts w:ascii="Palatino Linotype" w:hAnsi="Palatino Linotype" w:cs="Arial"/>
                <w:sz w:val="20"/>
                <w:szCs w:val="20"/>
              </w:rPr>
            </w:pPr>
            <w:r w:rsidRPr="007A03F0">
              <w:rPr>
                <w:rFonts w:ascii="Palatino Linotype" w:hAnsi="Palatino Linotype" w:cs="Arial"/>
                <w:sz w:val="20"/>
                <w:szCs w:val="20"/>
              </w:rPr>
              <w:t xml:space="preserve">Formy participace </w:t>
            </w:r>
          </w:p>
          <w:p w:rsidR="00124DF8" w:rsidRPr="007A03F0" w:rsidRDefault="00124DF8" w:rsidP="00124DF8">
            <w:pPr>
              <w:jc w:val="both"/>
              <w:rPr>
                <w:rFonts w:ascii="Palatino Linotype" w:hAnsi="Palatino Linotype" w:cs="Arial"/>
                <w:sz w:val="20"/>
                <w:szCs w:val="20"/>
              </w:rPr>
            </w:pPr>
            <w:r w:rsidRPr="007A03F0">
              <w:rPr>
                <w:rFonts w:ascii="Palatino Linotype" w:hAnsi="Palatino Linotype" w:cs="Arial"/>
                <w:sz w:val="20"/>
                <w:szCs w:val="20"/>
              </w:rPr>
              <w:t>občanů v polit. životě</w:t>
            </w:r>
          </w:p>
        </w:tc>
        <w:tc>
          <w:tcPr>
            <w:tcW w:w="796" w:type="dxa"/>
            <w:shd w:val="clear" w:color="auto" w:fill="auto"/>
          </w:tcPr>
          <w:p w:rsidR="00124DF8" w:rsidRPr="007A03F0" w:rsidRDefault="00124DF8" w:rsidP="00124DF8">
            <w:pPr>
              <w:jc w:val="both"/>
              <w:rPr>
                <w:rFonts w:ascii="Palatino Linotype" w:hAnsi="Palatino Linotype" w:cs="Arial"/>
              </w:rPr>
            </w:pPr>
          </w:p>
        </w:tc>
        <w:tc>
          <w:tcPr>
            <w:tcW w:w="796" w:type="dxa"/>
            <w:shd w:val="clear" w:color="auto" w:fill="auto"/>
          </w:tcPr>
          <w:p w:rsidR="00124DF8" w:rsidRPr="007A03F0" w:rsidRDefault="00124DF8" w:rsidP="00124DF8">
            <w:pPr>
              <w:jc w:val="both"/>
              <w:rPr>
                <w:rFonts w:ascii="Palatino Linotype" w:hAnsi="Palatino Linotype" w:cs="Arial"/>
              </w:rPr>
            </w:pPr>
          </w:p>
        </w:tc>
        <w:tc>
          <w:tcPr>
            <w:tcW w:w="796" w:type="dxa"/>
            <w:shd w:val="clear" w:color="auto" w:fill="auto"/>
          </w:tcPr>
          <w:p w:rsidR="00124DF8" w:rsidRPr="007A03F0" w:rsidRDefault="00124DF8" w:rsidP="00124DF8">
            <w:pPr>
              <w:jc w:val="both"/>
              <w:rPr>
                <w:rFonts w:ascii="Palatino Linotype" w:hAnsi="Palatino Linotype" w:cs="Arial"/>
              </w:rPr>
            </w:pPr>
          </w:p>
        </w:tc>
        <w:tc>
          <w:tcPr>
            <w:tcW w:w="796" w:type="dxa"/>
            <w:shd w:val="clear" w:color="auto" w:fill="auto"/>
          </w:tcPr>
          <w:p w:rsidR="00124DF8" w:rsidRPr="007A03F0" w:rsidRDefault="00124DF8" w:rsidP="00124DF8">
            <w:pPr>
              <w:jc w:val="both"/>
              <w:rPr>
                <w:rFonts w:ascii="Palatino Linotype" w:hAnsi="Palatino Linotype" w:cs="Arial"/>
                <w:sz w:val="20"/>
                <w:szCs w:val="20"/>
              </w:rPr>
            </w:pPr>
            <w:r w:rsidRPr="007A03F0">
              <w:rPr>
                <w:rFonts w:ascii="Palatino Linotype" w:hAnsi="Palatino Linotype" w:cs="Arial"/>
                <w:sz w:val="20"/>
                <w:szCs w:val="20"/>
              </w:rPr>
              <w:t>ČS</w:t>
            </w:r>
          </w:p>
        </w:tc>
        <w:tc>
          <w:tcPr>
            <w:tcW w:w="796" w:type="dxa"/>
            <w:shd w:val="clear" w:color="auto" w:fill="auto"/>
          </w:tcPr>
          <w:p w:rsidR="00124DF8" w:rsidRPr="007A03F0" w:rsidRDefault="00124DF8" w:rsidP="00124DF8">
            <w:pPr>
              <w:jc w:val="both"/>
              <w:rPr>
                <w:rFonts w:ascii="Palatino Linotype" w:hAnsi="Palatino Linotype" w:cs="Arial"/>
                <w:sz w:val="20"/>
                <w:szCs w:val="20"/>
              </w:rPr>
            </w:pPr>
            <w:r w:rsidRPr="007A03F0">
              <w:rPr>
                <w:rFonts w:ascii="Palatino Linotype" w:hAnsi="Palatino Linotype" w:cs="Arial"/>
                <w:sz w:val="20"/>
                <w:szCs w:val="20"/>
              </w:rPr>
              <w:t>ČS</w:t>
            </w:r>
          </w:p>
        </w:tc>
        <w:tc>
          <w:tcPr>
            <w:tcW w:w="796" w:type="dxa"/>
            <w:shd w:val="clear" w:color="auto" w:fill="auto"/>
          </w:tcPr>
          <w:p w:rsidR="00124DF8" w:rsidRPr="007A03F0" w:rsidRDefault="00124DF8" w:rsidP="00124DF8">
            <w:pPr>
              <w:jc w:val="both"/>
              <w:rPr>
                <w:rFonts w:ascii="Palatino Linotype" w:hAnsi="Palatino Linotype" w:cs="Arial"/>
                <w:sz w:val="20"/>
                <w:szCs w:val="20"/>
              </w:rPr>
            </w:pPr>
            <w:r w:rsidRPr="007A03F0">
              <w:rPr>
                <w:rFonts w:ascii="Palatino Linotype" w:hAnsi="Palatino Linotype" w:cs="Arial"/>
                <w:sz w:val="20"/>
                <w:szCs w:val="20"/>
              </w:rPr>
              <w:t>VO</w:t>
            </w:r>
          </w:p>
        </w:tc>
        <w:tc>
          <w:tcPr>
            <w:tcW w:w="796" w:type="dxa"/>
            <w:shd w:val="clear" w:color="auto" w:fill="auto"/>
          </w:tcPr>
          <w:p w:rsidR="00124DF8" w:rsidRPr="007A03F0" w:rsidRDefault="00124DF8" w:rsidP="00124DF8">
            <w:pPr>
              <w:jc w:val="both"/>
              <w:rPr>
                <w:rFonts w:ascii="Palatino Linotype" w:hAnsi="Palatino Linotype" w:cs="Arial"/>
                <w:sz w:val="20"/>
                <w:szCs w:val="20"/>
              </w:rPr>
            </w:pPr>
            <w:r w:rsidRPr="007A03F0">
              <w:rPr>
                <w:rFonts w:ascii="Palatino Linotype" w:hAnsi="Palatino Linotype" w:cs="Arial"/>
                <w:sz w:val="20"/>
                <w:szCs w:val="20"/>
              </w:rPr>
              <w:t>VO</w:t>
            </w:r>
          </w:p>
        </w:tc>
        <w:tc>
          <w:tcPr>
            <w:tcW w:w="796" w:type="dxa"/>
            <w:shd w:val="clear" w:color="auto" w:fill="auto"/>
          </w:tcPr>
          <w:p w:rsidR="00124DF8" w:rsidRPr="007A03F0" w:rsidRDefault="00124DF8" w:rsidP="00124DF8">
            <w:pPr>
              <w:jc w:val="both"/>
              <w:rPr>
                <w:rFonts w:ascii="Palatino Linotype" w:hAnsi="Palatino Linotype" w:cs="Arial"/>
                <w:sz w:val="20"/>
                <w:szCs w:val="20"/>
              </w:rPr>
            </w:pPr>
            <w:r w:rsidRPr="007A03F0">
              <w:rPr>
                <w:rFonts w:ascii="Palatino Linotype" w:hAnsi="Palatino Linotype" w:cs="Arial"/>
                <w:sz w:val="20"/>
                <w:szCs w:val="20"/>
              </w:rPr>
              <w:t>VO,SP</w:t>
            </w:r>
          </w:p>
        </w:tc>
        <w:tc>
          <w:tcPr>
            <w:tcW w:w="796" w:type="dxa"/>
            <w:shd w:val="clear" w:color="auto" w:fill="auto"/>
          </w:tcPr>
          <w:p w:rsidR="00124DF8" w:rsidRPr="007A03F0" w:rsidRDefault="00124DF8" w:rsidP="00124DF8">
            <w:pPr>
              <w:jc w:val="both"/>
              <w:rPr>
                <w:rFonts w:ascii="Palatino Linotype" w:hAnsi="Palatino Linotype" w:cs="Arial"/>
                <w:sz w:val="20"/>
                <w:szCs w:val="20"/>
              </w:rPr>
            </w:pPr>
            <w:r w:rsidRPr="007A03F0">
              <w:rPr>
                <w:rFonts w:ascii="Palatino Linotype" w:hAnsi="Palatino Linotype" w:cs="Arial"/>
                <w:sz w:val="20"/>
                <w:szCs w:val="20"/>
              </w:rPr>
              <w:t>D,CH</w:t>
            </w:r>
          </w:p>
        </w:tc>
      </w:tr>
      <w:tr w:rsidR="00124DF8" w:rsidRPr="007A03F0" w:rsidTr="003F5FC7">
        <w:tc>
          <w:tcPr>
            <w:tcW w:w="2457" w:type="dxa"/>
            <w:shd w:val="clear" w:color="auto" w:fill="auto"/>
          </w:tcPr>
          <w:p w:rsidR="00124DF8" w:rsidRPr="007A03F0" w:rsidRDefault="00124DF8" w:rsidP="00124DF8">
            <w:pPr>
              <w:jc w:val="both"/>
              <w:rPr>
                <w:rFonts w:ascii="Palatino Linotype" w:hAnsi="Palatino Linotype" w:cs="Arial"/>
                <w:sz w:val="20"/>
                <w:szCs w:val="20"/>
              </w:rPr>
            </w:pPr>
            <w:r w:rsidRPr="007A03F0">
              <w:rPr>
                <w:rFonts w:ascii="Palatino Linotype" w:hAnsi="Palatino Linotype" w:cs="Arial"/>
                <w:sz w:val="20"/>
                <w:szCs w:val="20"/>
              </w:rPr>
              <w:t>Principy demokracie</w:t>
            </w:r>
          </w:p>
        </w:tc>
        <w:tc>
          <w:tcPr>
            <w:tcW w:w="796" w:type="dxa"/>
            <w:shd w:val="clear" w:color="auto" w:fill="auto"/>
          </w:tcPr>
          <w:p w:rsidR="00124DF8" w:rsidRPr="007A03F0" w:rsidRDefault="00124DF8" w:rsidP="00124DF8">
            <w:pPr>
              <w:jc w:val="both"/>
              <w:rPr>
                <w:rFonts w:ascii="Palatino Linotype" w:hAnsi="Palatino Linotype" w:cs="Arial"/>
              </w:rPr>
            </w:pPr>
          </w:p>
        </w:tc>
        <w:tc>
          <w:tcPr>
            <w:tcW w:w="796" w:type="dxa"/>
            <w:shd w:val="clear" w:color="auto" w:fill="auto"/>
          </w:tcPr>
          <w:p w:rsidR="00124DF8" w:rsidRPr="007A03F0" w:rsidRDefault="00124DF8" w:rsidP="00124DF8">
            <w:pPr>
              <w:jc w:val="both"/>
              <w:rPr>
                <w:rFonts w:ascii="Palatino Linotype" w:hAnsi="Palatino Linotype" w:cs="Arial"/>
              </w:rPr>
            </w:pPr>
          </w:p>
        </w:tc>
        <w:tc>
          <w:tcPr>
            <w:tcW w:w="796" w:type="dxa"/>
            <w:shd w:val="clear" w:color="auto" w:fill="auto"/>
          </w:tcPr>
          <w:p w:rsidR="00124DF8" w:rsidRPr="007A03F0" w:rsidRDefault="00124DF8" w:rsidP="00124DF8">
            <w:pPr>
              <w:jc w:val="both"/>
              <w:rPr>
                <w:rFonts w:ascii="Palatino Linotype" w:hAnsi="Palatino Linotype" w:cs="Arial"/>
              </w:rPr>
            </w:pPr>
          </w:p>
        </w:tc>
        <w:tc>
          <w:tcPr>
            <w:tcW w:w="796" w:type="dxa"/>
            <w:shd w:val="clear" w:color="auto" w:fill="auto"/>
          </w:tcPr>
          <w:p w:rsidR="00124DF8" w:rsidRPr="007A03F0" w:rsidRDefault="00124DF8" w:rsidP="00124DF8">
            <w:pPr>
              <w:jc w:val="both"/>
              <w:rPr>
                <w:rFonts w:ascii="Palatino Linotype" w:hAnsi="Palatino Linotype" w:cs="Arial"/>
              </w:rPr>
            </w:pPr>
          </w:p>
        </w:tc>
        <w:tc>
          <w:tcPr>
            <w:tcW w:w="796" w:type="dxa"/>
            <w:shd w:val="clear" w:color="auto" w:fill="auto"/>
          </w:tcPr>
          <w:p w:rsidR="00124DF8" w:rsidRPr="007A03F0" w:rsidRDefault="00124DF8" w:rsidP="00124DF8">
            <w:pPr>
              <w:jc w:val="both"/>
              <w:rPr>
                <w:rFonts w:ascii="Palatino Linotype" w:hAnsi="Palatino Linotype" w:cs="Arial"/>
              </w:rPr>
            </w:pPr>
          </w:p>
        </w:tc>
        <w:tc>
          <w:tcPr>
            <w:tcW w:w="796" w:type="dxa"/>
            <w:shd w:val="clear" w:color="auto" w:fill="auto"/>
          </w:tcPr>
          <w:p w:rsidR="00124DF8" w:rsidRPr="007A03F0" w:rsidRDefault="00124DF8" w:rsidP="00124DF8">
            <w:pPr>
              <w:jc w:val="both"/>
              <w:rPr>
                <w:rFonts w:ascii="Palatino Linotype" w:hAnsi="Palatino Linotype" w:cs="Arial"/>
                <w:sz w:val="20"/>
                <w:szCs w:val="20"/>
              </w:rPr>
            </w:pPr>
            <w:r w:rsidRPr="007A03F0">
              <w:rPr>
                <w:rFonts w:ascii="Palatino Linotype" w:hAnsi="Palatino Linotype" w:cs="Arial"/>
                <w:sz w:val="20"/>
                <w:szCs w:val="20"/>
              </w:rPr>
              <w:t>D,VO</w:t>
            </w:r>
          </w:p>
        </w:tc>
        <w:tc>
          <w:tcPr>
            <w:tcW w:w="796" w:type="dxa"/>
            <w:shd w:val="clear" w:color="auto" w:fill="auto"/>
          </w:tcPr>
          <w:p w:rsidR="00124DF8" w:rsidRPr="007A03F0" w:rsidRDefault="00124DF8" w:rsidP="00124DF8">
            <w:pPr>
              <w:jc w:val="both"/>
              <w:rPr>
                <w:rFonts w:ascii="Palatino Linotype" w:hAnsi="Palatino Linotype" w:cs="Arial"/>
                <w:sz w:val="20"/>
                <w:szCs w:val="20"/>
              </w:rPr>
            </w:pPr>
            <w:r w:rsidRPr="007A03F0">
              <w:rPr>
                <w:rFonts w:ascii="Palatino Linotype" w:hAnsi="Palatino Linotype" w:cs="Arial"/>
                <w:sz w:val="20"/>
                <w:szCs w:val="20"/>
              </w:rPr>
              <w:t>VO</w:t>
            </w:r>
          </w:p>
        </w:tc>
        <w:tc>
          <w:tcPr>
            <w:tcW w:w="796" w:type="dxa"/>
            <w:shd w:val="clear" w:color="auto" w:fill="auto"/>
          </w:tcPr>
          <w:p w:rsidR="00124DF8" w:rsidRPr="007A03F0" w:rsidRDefault="00124DF8" w:rsidP="00124DF8">
            <w:pPr>
              <w:jc w:val="both"/>
              <w:rPr>
                <w:rFonts w:ascii="Palatino Linotype" w:hAnsi="Palatino Linotype" w:cs="Arial"/>
                <w:sz w:val="20"/>
                <w:szCs w:val="20"/>
              </w:rPr>
            </w:pPr>
            <w:r w:rsidRPr="007A03F0">
              <w:rPr>
                <w:rFonts w:ascii="Palatino Linotype" w:hAnsi="Palatino Linotype" w:cs="Arial"/>
                <w:sz w:val="20"/>
                <w:szCs w:val="20"/>
              </w:rPr>
              <w:t>D,VO</w:t>
            </w:r>
          </w:p>
        </w:tc>
        <w:tc>
          <w:tcPr>
            <w:tcW w:w="796" w:type="dxa"/>
            <w:shd w:val="clear" w:color="auto" w:fill="auto"/>
          </w:tcPr>
          <w:p w:rsidR="00124DF8" w:rsidRPr="007A03F0" w:rsidRDefault="00124DF8" w:rsidP="00124DF8">
            <w:pPr>
              <w:jc w:val="both"/>
              <w:rPr>
                <w:rFonts w:ascii="Palatino Linotype" w:hAnsi="Palatino Linotype" w:cs="Arial"/>
                <w:sz w:val="20"/>
                <w:szCs w:val="20"/>
              </w:rPr>
            </w:pPr>
            <w:r w:rsidRPr="007A03F0">
              <w:rPr>
                <w:rFonts w:ascii="Palatino Linotype" w:hAnsi="Palatino Linotype" w:cs="Arial"/>
                <w:sz w:val="20"/>
                <w:szCs w:val="20"/>
              </w:rPr>
              <w:t>D,VO</w:t>
            </w:r>
          </w:p>
        </w:tc>
      </w:tr>
    </w:tbl>
    <w:p w:rsidR="006F5602" w:rsidRPr="007A03F0" w:rsidRDefault="006F5602" w:rsidP="00AA13FC"/>
    <w:p w:rsidR="00CE5463" w:rsidRPr="007A03F0" w:rsidRDefault="006F5602" w:rsidP="00AA13FC">
      <w:r w:rsidRPr="007A03F0">
        <w:br w:type="page"/>
      </w:r>
    </w:p>
    <w:tbl>
      <w:tblPr>
        <w:tblpPr w:leftFromText="142" w:rightFromText="142" w:vertAnchor="text" w:horzAnchor="margin" w:tblpY="1"/>
        <w:tblOverlap w:val="neve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57"/>
        <w:gridCol w:w="796"/>
        <w:gridCol w:w="796"/>
        <w:gridCol w:w="796"/>
        <w:gridCol w:w="796"/>
        <w:gridCol w:w="796"/>
        <w:gridCol w:w="796"/>
        <w:gridCol w:w="796"/>
        <w:gridCol w:w="796"/>
        <w:gridCol w:w="796"/>
      </w:tblGrid>
      <w:tr w:rsidR="003849BE" w:rsidRPr="007A03F0" w:rsidTr="003F5FC7">
        <w:tc>
          <w:tcPr>
            <w:tcW w:w="9621" w:type="dxa"/>
            <w:gridSpan w:val="10"/>
            <w:shd w:val="clear" w:color="auto" w:fill="auto"/>
          </w:tcPr>
          <w:p w:rsidR="003849BE" w:rsidRPr="007A03F0" w:rsidRDefault="006F5602" w:rsidP="003849BE">
            <w:pPr>
              <w:spacing w:after="0" w:line="360" w:lineRule="auto"/>
              <w:jc w:val="center"/>
              <w:rPr>
                <w:rFonts w:ascii="Palatino Linotype" w:eastAsia="Times New Roman" w:hAnsi="Palatino Linotype" w:cs="Arial"/>
                <w:b/>
                <w:sz w:val="28"/>
                <w:szCs w:val="28"/>
                <w:lang w:eastAsia="cs-CZ"/>
              </w:rPr>
            </w:pPr>
            <w:r w:rsidRPr="007A03F0">
              <w:rPr>
                <w:rFonts w:ascii="Palatino Linotype" w:eastAsia="Times New Roman" w:hAnsi="Palatino Linotype" w:cs="Arial"/>
                <w:b/>
                <w:sz w:val="28"/>
                <w:szCs w:val="28"/>
                <w:lang w:eastAsia="cs-CZ"/>
              </w:rPr>
              <w:lastRenderedPageBreak/>
              <w:t>VÝCHOVA</w:t>
            </w:r>
            <w:r w:rsidR="005306B6" w:rsidRPr="007A03F0">
              <w:rPr>
                <w:rFonts w:ascii="Palatino Linotype" w:eastAsia="Times New Roman" w:hAnsi="Palatino Linotype" w:cs="Arial"/>
                <w:b/>
                <w:sz w:val="28"/>
                <w:szCs w:val="28"/>
                <w:lang w:eastAsia="cs-CZ"/>
              </w:rPr>
              <w:t xml:space="preserve"> K MYŠLENÍ </w:t>
            </w:r>
            <w:r w:rsidR="003849BE" w:rsidRPr="007A03F0">
              <w:rPr>
                <w:rFonts w:ascii="Palatino Linotype" w:eastAsia="Times New Roman" w:hAnsi="Palatino Linotype" w:cs="Arial"/>
                <w:b/>
                <w:sz w:val="28"/>
                <w:szCs w:val="28"/>
                <w:lang w:eastAsia="cs-CZ"/>
              </w:rPr>
              <w:t>V EVROPSKÝCH  A  GLOBÁLNÍCH  SOUVISLOSTECH</w:t>
            </w:r>
          </w:p>
        </w:tc>
      </w:tr>
      <w:tr w:rsidR="003849BE" w:rsidRPr="007A03F0" w:rsidTr="003F5FC7">
        <w:tc>
          <w:tcPr>
            <w:tcW w:w="2457" w:type="dxa"/>
            <w:shd w:val="clear" w:color="auto" w:fill="auto"/>
          </w:tcPr>
          <w:p w:rsidR="003849BE" w:rsidRPr="007A03F0" w:rsidRDefault="003849BE" w:rsidP="003849BE">
            <w:pPr>
              <w:spacing w:after="0" w:line="240" w:lineRule="auto"/>
              <w:jc w:val="both"/>
              <w:rPr>
                <w:rFonts w:ascii="Arial" w:eastAsia="Times New Roman" w:hAnsi="Arial" w:cs="Arial"/>
                <w:sz w:val="24"/>
                <w:szCs w:val="24"/>
                <w:lang w:eastAsia="cs-CZ"/>
              </w:rPr>
            </w:pPr>
          </w:p>
        </w:tc>
        <w:tc>
          <w:tcPr>
            <w:tcW w:w="3980" w:type="dxa"/>
            <w:gridSpan w:val="5"/>
            <w:shd w:val="clear" w:color="auto" w:fill="auto"/>
          </w:tcPr>
          <w:p w:rsidR="003849BE" w:rsidRPr="007A03F0" w:rsidRDefault="003849BE" w:rsidP="003849BE">
            <w:pPr>
              <w:spacing w:after="0" w:line="240" w:lineRule="auto"/>
              <w:jc w:val="center"/>
              <w:rPr>
                <w:rFonts w:ascii="Palatino Linotype" w:eastAsia="Times New Roman" w:hAnsi="Palatino Linotype" w:cs="Arial"/>
                <w:b/>
                <w:sz w:val="24"/>
                <w:szCs w:val="24"/>
                <w:lang w:eastAsia="cs-CZ"/>
              </w:rPr>
            </w:pPr>
            <w:r w:rsidRPr="007A03F0">
              <w:rPr>
                <w:rFonts w:ascii="Palatino Linotype" w:eastAsia="Times New Roman" w:hAnsi="Palatino Linotype" w:cs="Arial"/>
                <w:b/>
                <w:sz w:val="24"/>
                <w:szCs w:val="24"/>
                <w:lang w:eastAsia="cs-CZ"/>
              </w:rPr>
              <w:t>1. stupeň</w:t>
            </w:r>
          </w:p>
        </w:tc>
        <w:tc>
          <w:tcPr>
            <w:tcW w:w="3184" w:type="dxa"/>
            <w:gridSpan w:val="4"/>
            <w:shd w:val="clear" w:color="auto" w:fill="auto"/>
          </w:tcPr>
          <w:p w:rsidR="003849BE" w:rsidRPr="007A03F0" w:rsidRDefault="003849BE" w:rsidP="003849BE">
            <w:pPr>
              <w:spacing w:after="0" w:line="240" w:lineRule="auto"/>
              <w:jc w:val="center"/>
              <w:rPr>
                <w:rFonts w:ascii="Palatino Linotype" w:eastAsia="Times New Roman" w:hAnsi="Palatino Linotype" w:cs="Arial"/>
                <w:b/>
                <w:sz w:val="24"/>
                <w:szCs w:val="24"/>
                <w:lang w:eastAsia="cs-CZ"/>
              </w:rPr>
            </w:pPr>
            <w:r w:rsidRPr="007A03F0">
              <w:rPr>
                <w:rFonts w:ascii="Palatino Linotype" w:eastAsia="Times New Roman" w:hAnsi="Palatino Linotype" w:cs="Arial"/>
                <w:b/>
                <w:sz w:val="24"/>
                <w:szCs w:val="24"/>
                <w:lang w:eastAsia="cs-CZ"/>
              </w:rPr>
              <w:t>2. stupeň</w:t>
            </w:r>
          </w:p>
        </w:tc>
      </w:tr>
      <w:tr w:rsidR="003849BE" w:rsidRPr="007A03F0" w:rsidTr="003F5FC7">
        <w:tc>
          <w:tcPr>
            <w:tcW w:w="2457" w:type="dxa"/>
            <w:shd w:val="clear" w:color="auto" w:fill="auto"/>
          </w:tcPr>
          <w:p w:rsidR="003849BE" w:rsidRPr="007A03F0" w:rsidRDefault="003849BE" w:rsidP="003849BE">
            <w:pPr>
              <w:spacing w:after="0" w:line="240" w:lineRule="auto"/>
              <w:jc w:val="both"/>
              <w:rPr>
                <w:rFonts w:ascii="Palatino Linotype" w:eastAsia="Times New Roman" w:hAnsi="Palatino Linotype" w:cs="Arial"/>
                <w:b/>
                <w:sz w:val="24"/>
                <w:szCs w:val="24"/>
                <w:lang w:eastAsia="cs-CZ"/>
              </w:rPr>
            </w:pPr>
            <w:r w:rsidRPr="007A03F0">
              <w:rPr>
                <w:rFonts w:ascii="Palatino Linotype" w:eastAsia="Times New Roman" w:hAnsi="Palatino Linotype" w:cs="Arial"/>
                <w:b/>
                <w:sz w:val="24"/>
                <w:szCs w:val="24"/>
                <w:lang w:eastAsia="cs-CZ"/>
              </w:rPr>
              <w:t>Název tematického okruhu</w:t>
            </w:r>
          </w:p>
        </w:tc>
        <w:tc>
          <w:tcPr>
            <w:tcW w:w="796" w:type="dxa"/>
            <w:shd w:val="clear" w:color="auto" w:fill="auto"/>
          </w:tcPr>
          <w:p w:rsidR="003849BE" w:rsidRPr="007A03F0" w:rsidRDefault="003849BE" w:rsidP="003849BE">
            <w:pPr>
              <w:spacing w:after="0" w:line="240" w:lineRule="auto"/>
              <w:jc w:val="both"/>
              <w:rPr>
                <w:rFonts w:ascii="Palatino Linotype" w:eastAsia="Times New Roman" w:hAnsi="Palatino Linotype" w:cs="Arial"/>
                <w:b/>
                <w:sz w:val="24"/>
                <w:szCs w:val="24"/>
                <w:lang w:eastAsia="cs-CZ"/>
              </w:rPr>
            </w:pPr>
            <w:r w:rsidRPr="007A03F0">
              <w:rPr>
                <w:rFonts w:ascii="Palatino Linotype" w:eastAsia="Times New Roman" w:hAnsi="Palatino Linotype" w:cs="Arial"/>
                <w:b/>
                <w:sz w:val="24"/>
                <w:szCs w:val="24"/>
                <w:lang w:eastAsia="cs-CZ"/>
              </w:rPr>
              <w:t>1.roč.</w:t>
            </w:r>
          </w:p>
        </w:tc>
        <w:tc>
          <w:tcPr>
            <w:tcW w:w="796" w:type="dxa"/>
            <w:shd w:val="clear" w:color="auto" w:fill="auto"/>
          </w:tcPr>
          <w:p w:rsidR="003849BE" w:rsidRPr="007A03F0" w:rsidRDefault="003849BE" w:rsidP="003849BE">
            <w:pPr>
              <w:spacing w:after="0" w:line="240" w:lineRule="auto"/>
              <w:jc w:val="both"/>
              <w:rPr>
                <w:rFonts w:ascii="Palatino Linotype" w:eastAsia="Times New Roman" w:hAnsi="Palatino Linotype" w:cs="Arial"/>
                <w:b/>
                <w:sz w:val="24"/>
                <w:szCs w:val="24"/>
                <w:lang w:eastAsia="cs-CZ"/>
              </w:rPr>
            </w:pPr>
            <w:r w:rsidRPr="007A03F0">
              <w:rPr>
                <w:rFonts w:ascii="Palatino Linotype" w:eastAsia="Times New Roman" w:hAnsi="Palatino Linotype" w:cs="Arial"/>
                <w:b/>
                <w:sz w:val="24"/>
                <w:szCs w:val="24"/>
                <w:lang w:eastAsia="cs-CZ"/>
              </w:rPr>
              <w:t>2.roč.</w:t>
            </w:r>
          </w:p>
        </w:tc>
        <w:tc>
          <w:tcPr>
            <w:tcW w:w="796" w:type="dxa"/>
            <w:shd w:val="clear" w:color="auto" w:fill="auto"/>
          </w:tcPr>
          <w:p w:rsidR="003849BE" w:rsidRPr="007A03F0" w:rsidRDefault="003849BE" w:rsidP="003849BE">
            <w:pPr>
              <w:spacing w:after="0" w:line="240" w:lineRule="auto"/>
              <w:jc w:val="both"/>
              <w:rPr>
                <w:rFonts w:ascii="Palatino Linotype" w:eastAsia="Times New Roman" w:hAnsi="Palatino Linotype" w:cs="Arial"/>
                <w:b/>
                <w:sz w:val="24"/>
                <w:szCs w:val="24"/>
                <w:lang w:eastAsia="cs-CZ"/>
              </w:rPr>
            </w:pPr>
            <w:r w:rsidRPr="007A03F0">
              <w:rPr>
                <w:rFonts w:ascii="Palatino Linotype" w:eastAsia="Times New Roman" w:hAnsi="Palatino Linotype" w:cs="Arial"/>
                <w:b/>
                <w:sz w:val="24"/>
                <w:szCs w:val="24"/>
                <w:lang w:eastAsia="cs-CZ"/>
              </w:rPr>
              <w:t>3.roč.</w:t>
            </w:r>
          </w:p>
        </w:tc>
        <w:tc>
          <w:tcPr>
            <w:tcW w:w="796" w:type="dxa"/>
            <w:shd w:val="clear" w:color="auto" w:fill="auto"/>
          </w:tcPr>
          <w:p w:rsidR="003849BE" w:rsidRPr="007A03F0" w:rsidRDefault="003849BE" w:rsidP="003849BE">
            <w:pPr>
              <w:spacing w:after="0" w:line="240" w:lineRule="auto"/>
              <w:jc w:val="both"/>
              <w:rPr>
                <w:rFonts w:ascii="Palatino Linotype" w:eastAsia="Times New Roman" w:hAnsi="Palatino Linotype" w:cs="Arial"/>
                <w:b/>
                <w:sz w:val="24"/>
                <w:szCs w:val="24"/>
                <w:lang w:eastAsia="cs-CZ"/>
              </w:rPr>
            </w:pPr>
            <w:r w:rsidRPr="007A03F0">
              <w:rPr>
                <w:rFonts w:ascii="Palatino Linotype" w:eastAsia="Times New Roman" w:hAnsi="Palatino Linotype" w:cs="Arial"/>
                <w:b/>
                <w:sz w:val="24"/>
                <w:szCs w:val="24"/>
                <w:lang w:eastAsia="cs-CZ"/>
              </w:rPr>
              <w:t>4.roč.</w:t>
            </w:r>
          </w:p>
        </w:tc>
        <w:tc>
          <w:tcPr>
            <w:tcW w:w="796" w:type="dxa"/>
            <w:shd w:val="clear" w:color="auto" w:fill="auto"/>
          </w:tcPr>
          <w:p w:rsidR="003849BE" w:rsidRPr="007A03F0" w:rsidRDefault="003849BE" w:rsidP="003849BE">
            <w:pPr>
              <w:spacing w:after="0" w:line="240" w:lineRule="auto"/>
              <w:jc w:val="both"/>
              <w:rPr>
                <w:rFonts w:ascii="Palatino Linotype" w:eastAsia="Times New Roman" w:hAnsi="Palatino Linotype" w:cs="Arial"/>
                <w:b/>
                <w:sz w:val="24"/>
                <w:szCs w:val="24"/>
                <w:lang w:eastAsia="cs-CZ"/>
              </w:rPr>
            </w:pPr>
            <w:r w:rsidRPr="007A03F0">
              <w:rPr>
                <w:rFonts w:ascii="Palatino Linotype" w:eastAsia="Times New Roman" w:hAnsi="Palatino Linotype" w:cs="Arial"/>
                <w:b/>
                <w:sz w:val="24"/>
                <w:szCs w:val="24"/>
                <w:lang w:eastAsia="cs-CZ"/>
              </w:rPr>
              <w:t>5.roč.</w:t>
            </w:r>
          </w:p>
        </w:tc>
        <w:tc>
          <w:tcPr>
            <w:tcW w:w="796" w:type="dxa"/>
            <w:shd w:val="clear" w:color="auto" w:fill="auto"/>
          </w:tcPr>
          <w:p w:rsidR="003849BE" w:rsidRPr="007A03F0" w:rsidRDefault="003849BE" w:rsidP="003849BE">
            <w:pPr>
              <w:spacing w:after="0" w:line="240" w:lineRule="auto"/>
              <w:jc w:val="both"/>
              <w:rPr>
                <w:rFonts w:ascii="Palatino Linotype" w:eastAsia="Times New Roman" w:hAnsi="Palatino Linotype" w:cs="Arial"/>
                <w:b/>
                <w:sz w:val="24"/>
                <w:szCs w:val="24"/>
                <w:lang w:eastAsia="cs-CZ"/>
              </w:rPr>
            </w:pPr>
            <w:r w:rsidRPr="007A03F0">
              <w:rPr>
                <w:rFonts w:ascii="Palatino Linotype" w:eastAsia="Times New Roman" w:hAnsi="Palatino Linotype" w:cs="Arial"/>
                <w:b/>
                <w:sz w:val="24"/>
                <w:szCs w:val="24"/>
                <w:lang w:eastAsia="cs-CZ"/>
              </w:rPr>
              <w:t>6.roč.</w:t>
            </w:r>
          </w:p>
        </w:tc>
        <w:tc>
          <w:tcPr>
            <w:tcW w:w="796" w:type="dxa"/>
            <w:shd w:val="clear" w:color="auto" w:fill="auto"/>
          </w:tcPr>
          <w:p w:rsidR="003849BE" w:rsidRPr="007A03F0" w:rsidRDefault="003849BE" w:rsidP="003849BE">
            <w:pPr>
              <w:spacing w:after="0" w:line="240" w:lineRule="auto"/>
              <w:jc w:val="both"/>
              <w:rPr>
                <w:rFonts w:ascii="Palatino Linotype" w:eastAsia="Times New Roman" w:hAnsi="Palatino Linotype" w:cs="Arial"/>
                <w:b/>
                <w:sz w:val="24"/>
                <w:szCs w:val="24"/>
                <w:lang w:eastAsia="cs-CZ"/>
              </w:rPr>
            </w:pPr>
            <w:r w:rsidRPr="007A03F0">
              <w:rPr>
                <w:rFonts w:ascii="Palatino Linotype" w:eastAsia="Times New Roman" w:hAnsi="Palatino Linotype" w:cs="Arial"/>
                <w:b/>
                <w:sz w:val="24"/>
                <w:szCs w:val="24"/>
                <w:lang w:eastAsia="cs-CZ"/>
              </w:rPr>
              <w:t>7.roč.</w:t>
            </w:r>
          </w:p>
        </w:tc>
        <w:tc>
          <w:tcPr>
            <w:tcW w:w="796" w:type="dxa"/>
            <w:shd w:val="clear" w:color="auto" w:fill="auto"/>
          </w:tcPr>
          <w:p w:rsidR="003849BE" w:rsidRPr="007A03F0" w:rsidRDefault="003849BE" w:rsidP="003849BE">
            <w:pPr>
              <w:spacing w:after="0" w:line="240" w:lineRule="auto"/>
              <w:jc w:val="both"/>
              <w:rPr>
                <w:rFonts w:ascii="Palatino Linotype" w:eastAsia="Times New Roman" w:hAnsi="Palatino Linotype" w:cs="Arial"/>
                <w:b/>
                <w:sz w:val="24"/>
                <w:szCs w:val="24"/>
                <w:lang w:eastAsia="cs-CZ"/>
              </w:rPr>
            </w:pPr>
            <w:r w:rsidRPr="007A03F0">
              <w:rPr>
                <w:rFonts w:ascii="Palatino Linotype" w:eastAsia="Times New Roman" w:hAnsi="Palatino Linotype" w:cs="Arial"/>
                <w:b/>
                <w:sz w:val="24"/>
                <w:szCs w:val="24"/>
                <w:lang w:eastAsia="cs-CZ"/>
              </w:rPr>
              <w:t>8.roč.</w:t>
            </w:r>
          </w:p>
        </w:tc>
        <w:tc>
          <w:tcPr>
            <w:tcW w:w="796" w:type="dxa"/>
            <w:shd w:val="clear" w:color="auto" w:fill="auto"/>
          </w:tcPr>
          <w:p w:rsidR="003849BE" w:rsidRPr="007A03F0" w:rsidRDefault="003849BE" w:rsidP="003849BE">
            <w:pPr>
              <w:spacing w:after="0" w:line="240" w:lineRule="auto"/>
              <w:jc w:val="both"/>
              <w:rPr>
                <w:rFonts w:ascii="Palatino Linotype" w:eastAsia="Times New Roman" w:hAnsi="Palatino Linotype" w:cs="Arial"/>
                <w:b/>
                <w:sz w:val="24"/>
                <w:szCs w:val="24"/>
                <w:lang w:eastAsia="cs-CZ"/>
              </w:rPr>
            </w:pPr>
            <w:r w:rsidRPr="007A03F0">
              <w:rPr>
                <w:rFonts w:ascii="Palatino Linotype" w:eastAsia="Times New Roman" w:hAnsi="Palatino Linotype" w:cs="Arial"/>
                <w:b/>
                <w:sz w:val="24"/>
                <w:szCs w:val="24"/>
                <w:lang w:eastAsia="cs-CZ"/>
              </w:rPr>
              <w:t>9.roč.</w:t>
            </w:r>
          </w:p>
        </w:tc>
      </w:tr>
      <w:tr w:rsidR="003849BE" w:rsidRPr="007A03F0" w:rsidTr="003F5FC7">
        <w:tc>
          <w:tcPr>
            <w:tcW w:w="2457" w:type="dxa"/>
            <w:shd w:val="clear" w:color="auto" w:fill="auto"/>
          </w:tcPr>
          <w:p w:rsidR="003849BE" w:rsidRPr="007A03F0" w:rsidRDefault="003849BE" w:rsidP="003849BE">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Evropa a svět nás</w:t>
            </w:r>
          </w:p>
          <w:p w:rsidR="003849BE" w:rsidRPr="007A03F0" w:rsidRDefault="003849BE" w:rsidP="003849BE">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zajímá</w:t>
            </w:r>
          </w:p>
        </w:tc>
        <w:tc>
          <w:tcPr>
            <w:tcW w:w="796" w:type="dxa"/>
            <w:shd w:val="clear" w:color="auto" w:fill="auto"/>
          </w:tcPr>
          <w:p w:rsidR="003849BE" w:rsidRPr="007A03F0" w:rsidRDefault="003849BE" w:rsidP="003849BE">
            <w:pPr>
              <w:spacing w:after="0" w:line="240" w:lineRule="auto"/>
              <w:jc w:val="both"/>
              <w:rPr>
                <w:rFonts w:ascii="Palatino Linotype" w:eastAsia="Times New Roman" w:hAnsi="Palatino Linotype" w:cs="Arial"/>
                <w:sz w:val="24"/>
                <w:szCs w:val="24"/>
                <w:lang w:eastAsia="cs-CZ"/>
              </w:rPr>
            </w:pPr>
          </w:p>
        </w:tc>
        <w:tc>
          <w:tcPr>
            <w:tcW w:w="796" w:type="dxa"/>
            <w:shd w:val="clear" w:color="auto" w:fill="auto"/>
          </w:tcPr>
          <w:p w:rsidR="003849BE" w:rsidRPr="007A03F0" w:rsidRDefault="003849BE" w:rsidP="003849BE">
            <w:pPr>
              <w:spacing w:after="0" w:line="240" w:lineRule="auto"/>
              <w:jc w:val="both"/>
              <w:rPr>
                <w:rFonts w:ascii="Palatino Linotype" w:eastAsia="Times New Roman" w:hAnsi="Palatino Linotype" w:cs="Arial"/>
                <w:sz w:val="24"/>
                <w:szCs w:val="24"/>
                <w:lang w:eastAsia="cs-CZ"/>
              </w:rPr>
            </w:pPr>
          </w:p>
        </w:tc>
        <w:tc>
          <w:tcPr>
            <w:tcW w:w="796" w:type="dxa"/>
            <w:shd w:val="clear" w:color="auto" w:fill="auto"/>
          </w:tcPr>
          <w:p w:rsidR="003849BE" w:rsidRPr="007A03F0" w:rsidRDefault="003849BE" w:rsidP="003849BE">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ČS</w:t>
            </w:r>
          </w:p>
        </w:tc>
        <w:tc>
          <w:tcPr>
            <w:tcW w:w="796" w:type="dxa"/>
            <w:shd w:val="clear" w:color="auto" w:fill="auto"/>
          </w:tcPr>
          <w:p w:rsidR="003849BE" w:rsidRPr="007A03F0" w:rsidRDefault="003849BE" w:rsidP="003849BE">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ČS,</w:t>
            </w:r>
            <w:r w:rsidR="007A03F0">
              <w:rPr>
                <w:rFonts w:ascii="Palatino Linotype" w:eastAsia="Times New Roman" w:hAnsi="Palatino Linotype" w:cs="Arial"/>
                <w:sz w:val="20"/>
                <w:szCs w:val="20"/>
                <w:lang w:eastAsia="cs-CZ"/>
              </w:rPr>
              <w:t xml:space="preserve"> </w:t>
            </w:r>
            <w:r w:rsidRPr="007A03F0">
              <w:rPr>
                <w:rFonts w:ascii="Palatino Linotype" w:eastAsia="Times New Roman" w:hAnsi="Palatino Linotype" w:cs="Arial"/>
                <w:sz w:val="20"/>
                <w:szCs w:val="20"/>
                <w:lang w:eastAsia="cs-CZ"/>
              </w:rPr>
              <w:t>A</w:t>
            </w:r>
          </w:p>
          <w:p w:rsidR="003849BE" w:rsidRPr="007A03F0" w:rsidRDefault="003849BE" w:rsidP="003849BE">
            <w:pPr>
              <w:spacing w:after="0" w:line="240" w:lineRule="auto"/>
              <w:jc w:val="both"/>
              <w:rPr>
                <w:rFonts w:ascii="Palatino Linotype" w:eastAsia="Times New Roman" w:hAnsi="Palatino Linotype" w:cs="Arial"/>
                <w:sz w:val="20"/>
                <w:szCs w:val="20"/>
                <w:lang w:eastAsia="cs-CZ"/>
              </w:rPr>
            </w:pPr>
          </w:p>
        </w:tc>
        <w:tc>
          <w:tcPr>
            <w:tcW w:w="796" w:type="dxa"/>
            <w:shd w:val="clear" w:color="auto" w:fill="auto"/>
          </w:tcPr>
          <w:p w:rsidR="003849BE" w:rsidRPr="007A03F0" w:rsidRDefault="003849BE" w:rsidP="003849BE">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ČS,Vv</w:t>
            </w:r>
          </w:p>
          <w:p w:rsidR="003849BE" w:rsidRPr="007A03F0" w:rsidRDefault="003849BE" w:rsidP="003849BE">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Tv,Hv</w:t>
            </w:r>
          </w:p>
          <w:p w:rsidR="003849BE" w:rsidRPr="007A03F0" w:rsidRDefault="003849BE" w:rsidP="003849BE">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A,</w:t>
            </w:r>
            <w:r w:rsidR="007A03F0">
              <w:rPr>
                <w:rFonts w:ascii="Palatino Linotype" w:eastAsia="Times New Roman" w:hAnsi="Palatino Linotype" w:cs="Arial"/>
                <w:sz w:val="20"/>
                <w:szCs w:val="20"/>
                <w:lang w:eastAsia="cs-CZ"/>
              </w:rPr>
              <w:t xml:space="preserve"> </w:t>
            </w:r>
            <w:r w:rsidRPr="007A03F0">
              <w:rPr>
                <w:rFonts w:ascii="Palatino Linotype" w:eastAsia="Times New Roman" w:hAnsi="Palatino Linotype" w:cs="Arial"/>
                <w:sz w:val="20"/>
                <w:szCs w:val="20"/>
                <w:lang w:eastAsia="cs-CZ"/>
              </w:rPr>
              <w:t>INF</w:t>
            </w:r>
          </w:p>
        </w:tc>
        <w:tc>
          <w:tcPr>
            <w:tcW w:w="796" w:type="dxa"/>
            <w:shd w:val="clear" w:color="auto" w:fill="auto"/>
          </w:tcPr>
          <w:p w:rsidR="003849BE" w:rsidRPr="007A03F0" w:rsidRDefault="003849BE" w:rsidP="003849BE">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w:t>
            </w:r>
          </w:p>
          <w:p w:rsidR="003849BE" w:rsidRPr="007A03F0" w:rsidRDefault="003849BE" w:rsidP="003849BE">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p w:rsidR="006F5602" w:rsidRPr="007A03F0" w:rsidRDefault="006F5602" w:rsidP="003849BE">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INF</w:t>
            </w:r>
          </w:p>
        </w:tc>
        <w:tc>
          <w:tcPr>
            <w:tcW w:w="796" w:type="dxa"/>
            <w:shd w:val="clear" w:color="auto" w:fill="auto"/>
          </w:tcPr>
          <w:p w:rsidR="003849BE" w:rsidRPr="007A03F0" w:rsidRDefault="003849BE" w:rsidP="003849BE">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p w:rsidR="003849BE" w:rsidRPr="007A03F0" w:rsidRDefault="003849BE" w:rsidP="003849BE">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N,VO</w:t>
            </w:r>
          </w:p>
          <w:p w:rsidR="003849BE" w:rsidRPr="007A03F0" w:rsidRDefault="003849BE" w:rsidP="003849BE">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tc>
        <w:tc>
          <w:tcPr>
            <w:tcW w:w="796" w:type="dxa"/>
            <w:shd w:val="clear" w:color="auto" w:fill="auto"/>
          </w:tcPr>
          <w:p w:rsidR="003849BE" w:rsidRPr="007A03F0" w:rsidRDefault="003849BE" w:rsidP="003849BE">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N,HV</w:t>
            </w:r>
          </w:p>
          <w:p w:rsidR="003849BE" w:rsidRPr="007A03F0" w:rsidRDefault="003849BE" w:rsidP="003849BE">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w:t>
            </w:r>
          </w:p>
          <w:p w:rsidR="003849BE" w:rsidRPr="007A03F0" w:rsidRDefault="003849BE" w:rsidP="003849BE">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p w:rsidR="006F5602" w:rsidRPr="007A03F0" w:rsidRDefault="006F5602" w:rsidP="003849BE">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INF</w:t>
            </w:r>
          </w:p>
        </w:tc>
        <w:tc>
          <w:tcPr>
            <w:tcW w:w="796" w:type="dxa"/>
            <w:shd w:val="clear" w:color="auto" w:fill="auto"/>
          </w:tcPr>
          <w:p w:rsidR="003849BE" w:rsidRPr="007A03F0" w:rsidRDefault="003849BE" w:rsidP="003849BE">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M,HV</w:t>
            </w:r>
          </w:p>
          <w:p w:rsidR="003849BE" w:rsidRPr="007A03F0" w:rsidRDefault="003849BE" w:rsidP="003849BE">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N,Z</w:t>
            </w:r>
          </w:p>
          <w:p w:rsidR="003849BE" w:rsidRPr="007A03F0" w:rsidRDefault="003849BE" w:rsidP="003849BE">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p w:rsidR="006F5602" w:rsidRPr="007A03F0" w:rsidRDefault="006F5602" w:rsidP="003849BE">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INF</w:t>
            </w:r>
          </w:p>
        </w:tc>
      </w:tr>
      <w:tr w:rsidR="003849BE" w:rsidRPr="007A03F0" w:rsidTr="003F5FC7">
        <w:tc>
          <w:tcPr>
            <w:tcW w:w="2457" w:type="dxa"/>
            <w:shd w:val="clear" w:color="auto" w:fill="auto"/>
          </w:tcPr>
          <w:p w:rsidR="003849BE" w:rsidRPr="007A03F0" w:rsidRDefault="003849BE" w:rsidP="003849BE">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 xml:space="preserve">Objevujeme Evropu </w:t>
            </w:r>
          </w:p>
          <w:p w:rsidR="003849BE" w:rsidRPr="007A03F0" w:rsidRDefault="003849BE" w:rsidP="003849BE">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a svět</w:t>
            </w:r>
          </w:p>
        </w:tc>
        <w:tc>
          <w:tcPr>
            <w:tcW w:w="796" w:type="dxa"/>
            <w:shd w:val="clear" w:color="auto" w:fill="auto"/>
          </w:tcPr>
          <w:p w:rsidR="003849BE" w:rsidRPr="007A03F0" w:rsidRDefault="003849BE" w:rsidP="003849BE">
            <w:pPr>
              <w:spacing w:after="0" w:line="240" w:lineRule="auto"/>
              <w:jc w:val="both"/>
              <w:rPr>
                <w:rFonts w:ascii="Palatino Linotype" w:eastAsia="Times New Roman" w:hAnsi="Palatino Linotype" w:cs="Arial"/>
                <w:sz w:val="24"/>
                <w:szCs w:val="24"/>
                <w:lang w:eastAsia="cs-CZ"/>
              </w:rPr>
            </w:pPr>
          </w:p>
        </w:tc>
        <w:tc>
          <w:tcPr>
            <w:tcW w:w="796" w:type="dxa"/>
            <w:shd w:val="clear" w:color="auto" w:fill="auto"/>
          </w:tcPr>
          <w:p w:rsidR="003849BE" w:rsidRPr="007A03F0" w:rsidRDefault="003849BE" w:rsidP="003849BE">
            <w:pPr>
              <w:spacing w:after="0" w:line="240" w:lineRule="auto"/>
              <w:jc w:val="both"/>
              <w:rPr>
                <w:rFonts w:ascii="Palatino Linotype" w:eastAsia="Times New Roman" w:hAnsi="Palatino Linotype" w:cs="Arial"/>
                <w:sz w:val="24"/>
                <w:szCs w:val="24"/>
                <w:lang w:eastAsia="cs-CZ"/>
              </w:rPr>
            </w:pPr>
          </w:p>
        </w:tc>
        <w:tc>
          <w:tcPr>
            <w:tcW w:w="796" w:type="dxa"/>
            <w:shd w:val="clear" w:color="auto" w:fill="auto"/>
          </w:tcPr>
          <w:p w:rsidR="003849BE" w:rsidRPr="007A03F0" w:rsidRDefault="003849BE" w:rsidP="003849BE">
            <w:pPr>
              <w:spacing w:after="0" w:line="240" w:lineRule="auto"/>
              <w:jc w:val="both"/>
              <w:rPr>
                <w:rFonts w:ascii="Palatino Linotype" w:eastAsia="Times New Roman" w:hAnsi="Palatino Linotype" w:cs="Arial"/>
                <w:sz w:val="24"/>
                <w:szCs w:val="24"/>
                <w:lang w:eastAsia="cs-CZ"/>
              </w:rPr>
            </w:pPr>
          </w:p>
        </w:tc>
        <w:tc>
          <w:tcPr>
            <w:tcW w:w="796" w:type="dxa"/>
            <w:shd w:val="clear" w:color="auto" w:fill="auto"/>
          </w:tcPr>
          <w:p w:rsidR="003849BE" w:rsidRPr="007A03F0" w:rsidRDefault="003849BE" w:rsidP="003849BE">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ČS</w:t>
            </w:r>
          </w:p>
        </w:tc>
        <w:tc>
          <w:tcPr>
            <w:tcW w:w="796" w:type="dxa"/>
            <w:shd w:val="clear" w:color="auto" w:fill="auto"/>
          </w:tcPr>
          <w:p w:rsidR="003849BE" w:rsidRPr="007A03F0" w:rsidRDefault="003849BE" w:rsidP="003849BE">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ČS,A</w:t>
            </w:r>
          </w:p>
          <w:p w:rsidR="003849BE" w:rsidRPr="007A03F0" w:rsidRDefault="003849BE" w:rsidP="003849BE">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INF</w:t>
            </w:r>
          </w:p>
        </w:tc>
        <w:tc>
          <w:tcPr>
            <w:tcW w:w="796" w:type="dxa"/>
            <w:shd w:val="clear" w:color="auto" w:fill="auto"/>
          </w:tcPr>
          <w:p w:rsidR="003849BE" w:rsidRPr="007A03F0" w:rsidRDefault="003849BE" w:rsidP="003849BE">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D,VO</w:t>
            </w:r>
          </w:p>
          <w:p w:rsidR="003849BE" w:rsidRPr="007A03F0" w:rsidRDefault="006F5602" w:rsidP="003849BE">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INF</w:t>
            </w:r>
          </w:p>
        </w:tc>
        <w:tc>
          <w:tcPr>
            <w:tcW w:w="796" w:type="dxa"/>
            <w:shd w:val="clear" w:color="auto" w:fill="auto"/>
          </w:tcPr>
          <w:p w:rsidR="003849BE" w:rsidRPr="007A03F0" w:rsidRDefault="003849BE" w:rsidP="003849BE">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D,VO</w:t>
            </w:r>
          </w:p>
          <w:p w:rsidR="003849BE" w:rsidRPr="007A03F0" w:rsidRDefault="003849BE" w:rsidP="003849BE">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M,N</w:t>
            </w:r>
          </w:p>
        </w:tc>
        <w:tc>
          <w:tcPr>
            <w:tcW w:w="796" w:type="dxa"/>
            <w:shd w:val="clear" w:color="auto" w:fill="auto"/>
          </w:tcPr>
          <w:p w:rsidR="003849BE" w:rsidRPr="007A03F0" w:rsidRDefault="003849BE" w:rsidP="003849BE">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D,VO</w:t>
            </w:r>
          </w:p>
          <w:p w:rsidR="003849BE" w:rsidRPr="007A03F0" w:rsidRDefault="003849BE" w:rsidP="003849BE">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A,N,F</w:t>
            </w:r>
          </w:p>
          <w:p w:rsidR="006F5602" w:rsidRPr="007A03F0" w:rsidRDefault="006F5602" w:rsidP="003849BE">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INF</w:t>
            </w:r>
          </w:p>
        </w:tc>
        <w:tc>
          <w:tcPr>
            <w:tcW w:w="796" w:type="dxa"/>
            <w:shd w:val="clear" w:color="auto" w:fill="auto"/>
          </w:tcPr>
          <w:p w:rsidR="003849BE" w:rsidRPr="007A03F0" w:rsidRDefault="003849BE" w:rsidP="003849BE">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D,M,F</w:t>
            </w:r>
          </w:p>
          <w:p w:rsidR="003849BE" w:rsidRPr="007A03F0" w:rsidRDefault="003849BE" w:rsidP="003849BE">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SP,N</w:t>
            </w:r>
          </w:p>
          <w:p w:rsidR="003849BE" w:rsidRPr="007A03F0" w:rsidRDefault="003849BE" w:rsidP="003849BE">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Z</w:t>
            </w:r>
          </w:p>
          <w:p w:rsidR="006F5602" w:rsidRPr="007A03F0" w:rsidRDefault="006F5602" w:rsidP="003849BE">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INF</w:t>
            </w:r>
          </w:p>
        </w:tc>
      </w:tr>
      <w:tr w:rsidR="003849BE" w:rsidRPr="007A03F0" w:rsidTr="003F5FC7">
        <w:tc>
          <w:tcPr>
            <w:tcW w:w="2457" w:type="dxa"/>
            <w:shd w:val="clear" w:color="auto" w:fill="auto"/>
          </w:tcPr>
          <w:p w:rsidR="003849BE" w:rsidRPr="007A03F0" w:rsidRDefault="003849BE" w:rsidP="003849BE">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Jsme Evropané</w:t>
            </w:r>
          </w:p>
        </w:tc>
        <w:tc>
          <w:tcPr>
            <w:tcW w:w="796" w:type="dxa"/>
            <w:shd w:val="clear" w:color="auto" w:fill="auto"/>
          </w:tcPr>
          <w:p w:rsidR="003849BE" w:rsidRPr="007A03F0" w:rsidRDefault="003849BE" w:rsidP="003849BE">
            <w:pPr>
              <w:spacing w:after="0" w:line="240" w:lineRule="auto"/>
              <w:jc w:val="both"/>
              <w:rPr>
                <w:rFonts w:ascii="Palatino Linotype" w:eastAsia="Times New Roman" w:hAnsi="Palatino Linotype" w:cs="Arial"/>
                <w:sz w:val="24"/>
                <w:szCs w:val="24"/>
                <w:lang w:eastAsia="cs-CZ"/>
              </w:rPr>
            </w:pPr>
          </w:p>
        </w:tc>
        <w:tc>
          <w:tcPr>
            <w:tcW w:w="796" w:type="dxa"/>
            <w:shd w:val="clear" w:color="auto" w:fill="auto"/>
          </w:tcPr>
          <w:p w:rsidR="003849BE" w:rsidRPr="007A03F0" w:rsidRDefault="003849BE" w:rsidP="003849BE">
            <w:pPr>
              <w:spacing w:after="0" w:line="240" w:lineRule="auto"/>
              <w:jc w:val="both"/>
              <w:rPr>
                <w:rFonts w:ascii="Palatino Linotype" w:eastAsia="Times New Roman" w:hAnsi="Palatino Linotype" w:cs="Arial"/>
                <w:sz w:val="24"/>
                <w:szCs w:val="24"/>
                <w:lang w:eastAsia="cs-CZ"/>
              </w:rPr>
            </w:pPr>
          </w:p>
        </w:tc>
        <w:tc>
          <w:tcPr>
            <w:tcW w:w="796" w:type="dxa"/>
            <w:shd w:val="clear" w:color="auto" w:fill="auto"/>
          </w:tcPr>
          <w:p w:rsidR="003849BE" w:rsidRPr="007A03F0" w:rsidRDefault="003849BE" w:rsidP="003849BE">
            <w:pPr>
              <w:spacing w:after="0" w:line="240" w:lineRule="auto"/>
              <w:jc w:val="both"/>
              <w:rPr>
                <w:rFonts w:ascii="Palatino Linotype" w:eastAsia="Times New Roman" w:hAnsi="Palatino Linotype" w:cs="Arial"/>
                <w:sz w:val="24"/>
                <w:szCs w:val="24"/>
                <w:lang w:eastAsia="cs-CZ"/>
              </w:rPr>
            </w:pPr>
          </w:p>
        </w:tc>
        <w:tc>
          <w:tcPr>
            <w:tcW w:w="796" w:type="dxa"/>
            <w:shd w:val="clear" w:color="auto" w:fill="auto"/>
          </w:tcPr>
          <w:p w:rsidR="003849BE" w:rsidRPr="007A03F0" w:rsidRDefault="003849BE" w:rsidP="003849BE">
            <w:pPr>
              <w:spacing w:after="0" w:line="240" w:lineRule="auto"/>
              <w:jc w:val="both"/>
              <w:rPr>
                <w:rFonts w:ascii="Palatino Linotype" w:eastAsia="Times New Roman" w:hAnsi="Palatino Linotype" w:cs="Arial"/>
                <w:sz w:val="24"/>
                <w:szCs w:val="24"/>
                <w:lang w:eastAsia="cs-CZ"/>
              </w:rPr>
            </w:pPr>
          </w:p>
        </w:tc>
        <w:tc>
          <w:tcPr>
            <w:tcW w:w="796" w:type="dxa"/>
            <w:shd w:val="clear" w:color="auto" w:fill="auto"/>
          </w:tcPr>
          <w:p w:rsidR="003849BE" w:rsidRPr="007A03F0" w:rsidRDefault="003849BE" w:rsidP="003849BE">
            <w:pPr>
              <w:spacing w:after="0" w:line="240" w:lineRule="auto"/>
              <w:jc w:val="both"/>
              <w:rPr>
                <w:rFonts w:ascii="Palatino Linotype" w:eastAsia="Times New Roman" w:hAnsi="Palatino Linotype" w:cs="Arial"/>
                <w:sz w:val="20"/>
                <w:lang w:eastAsia="cs-CZ"/>
              </w:rPr>
            </w:pPr>
            <w:r w:rsidRPr="007A03F0">
              <w:rPr>
                <w:rFonts w:ascii="Palatino Linotype" w:eastAsia="Times New Roman" w:hAnsi="Palatino Linotype" w:cs="Arial"/>
                <w:sz w:val="20"/>
                <w:lang w:eastAsia="cs-CZ"/>
              </w:rPr>
              <w:t>ČS</w:t>
            </w:r>
          </w:p>
          <w:p w:rsidR="003849BE" w:rsidRPr="007A03F0" w:rsidRDefault="003849BE" w:rsidP="003849BE">
            <w:pPr>
              <w:spacing w:after="0" w:line="240" w:lineRule="auto"/>
              <w:jc w:val="both"/>
              <w:rPr>
                <w:rFonts w:ascii="Palatino Linotype" w:eastAsia="Times New Roman" w:hAnsi="Palatino Linotype" w:cs="Arial"/>
                <w:lang w:eastAsia="cs-CZ"/>
              </w:rPr>
            </w:pPr>
            <w:r w:rsidRPr="007A03F0">
              <w:rPr>
                <w:rFonts w:ascii="Palatino Linotype" w:eastAsia="Times New Roman" w:hAnsi="Palatino Linotype" w:cs="Arial"/>
                <w:sz w:val="20"/>
                <w:lang w:eastAsia="cs-CZ"/>
              </w:rPr>
              <w:t>INF</w:t>
            </w:r>
          </w:p>
        </w:tc>
        <w:tc>
          <w:tcPr>
            <w:tcW w:w="796" w:type="dxa"/>
            <w:shd w:val="clear" w:color="auto" w:fill="auto"/>
          </w:tcPr>
          <w:p w:rsidR="003849BE" w:rsidRPr="007A03F0" w:rsidRDefault="003849BE" w:rsidP="003849BE">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D</w:t>
            </w:r>
          </w:p>
        </w:tc>
        <w:tc>
          <w:tcPr>
            <w:tcW w:w="796" w:type="dxa"/>
            <w:shd w:val="clear" w:color="auto" w:fill="auto"/>
          </w:tcPr>
          <w:p w:rsidR="003849BE" w:rsidRPr="007A03F0" w:rsidRDefault="003849BE" w:rsidP="003849BE">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D,HV</w:t>
            </w:r>
          </w:p>
        </w:tc>
        <w:tc>
          <w:tcPr>
            <w:tcW w:w="796" w:type="dxa"/>
            <w:shd w:val="clear" w:color="auto" w:fill="auto"/>
          </w:tcPr>
          <w:p w:rsidR="003849BE" w:rsidRPr="007A03F0" w:rsidRDefault="003849BE" w:rsidP="003849BE">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D,HV</w:t>
            </w:r>
          </w:p>
          <w:p w:rsidR="003849BE" w:rsidRPr="007A03F0" w:rsidRDefault="003849BE" w:rsidP="003849BE">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SP,VO</w:t>
            </w:r>
          </w:p>
          <w:p w:rsidR="003849BE" w:rsidRPr="007A03F0" w:rsidRDefault="003849BE" w:rsidP="003849BE">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CH</w:t>
            </w:r>
          </w:p>
        </w:tc>
        <w:tc>
          <w:tcPr>
            <w:tcW w:w="796" w:type="dxa"/>
            <w:shd w:val="clear" w:color="auto" w:fill="auto"/>
          </w:tcPr>
          <w:p w:rsidR="003849BE" w:rsidRPr="007A03F0" w:rsidRDefault="003849BE" w:rsidP="003849BE">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D,HV</w:t>
            </w:r>
          </w:p>
          <w:p w:rsidR="003849BE" w:rsidRPr="007A03F0" w:rsidRDefault="003849BE" w:rsidP="003849BE">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CH,Z</w:t>
            </w:r>
          </w:p>
          <w:p w:rsidR="003849BE" w:rsidRPr="007A03F0" w:rsidRDefault="003849BE" w:rsidP="003849BE">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SP,VO</w:t>
            </w:r>
          </w:p>
        </w:tc>
      </w:tr>
    </w:tbl>
    <w:p w:rsidR="006F5602" w:rsidRPr="007A03F0" w:rsidRDefault="006F5602" w:rsidP="00582484"/>
    <w:p w:rsidR="005306B6" w:rsidRPr="007A03F0" w:rsidRDefault="005306B6" w:rsidP="00582484"/>
    <w:p w:rsidR="006F5602" w:rsidRPr="007A03F0" w:rsidRDefault="006F5602">
      <w:r w:rsidRPr="007A03F0">
        <w:br w:type="page"/>
      </w:r>
    </w:p>
    <w:tbl>
      <w:tblPr>
        <w:tblpPr w:leftFromText="141" w:rightFromText="141" w:vertAnchor="page" w:horzAnchor="margin" w:tblpY="1529"/>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57"/>
        <w:gridCol w:w="796"/>
        <w:gridCol w:w="796"/>
        <w:gridCol w:w="796"/>
        <w:gridCol w:w="796"/>
        <w:gridCol w:w="796"/>
        <w:gridCol w:w="796"/>
        <w:gridCol w:w="796"/>
        <w:gridCol w:w="796"/>
        <w:gridCol w:w="796"/>
      </w:tblGrid>
      <w:tr w:rsidR="005306B6" w:rsidRPr="007A03F0" w:rsidTr="005306B6">
        <w:tc>
          <w:tcPr>
            <w:tcW w:w="9621" w:type="dxa"/>
            <w:gridSpan w:val="10"/>
            <w:shd w:val="clear" w:color="auto" w:fill="auto"/>
          </w:tcPr>
          <w:p w:rsidR="005306B6" w:rsidRPr="007A03F0" w:rsidRDefault="005306B6" w:rsidP="005306B6">
            <w:pPr>
              <w:spacing w:line="360" w:lineRule="auto"/>
              <w:jc w:val="center"/>
              <w:rPr>
                <w:rFonts w:ascii="Palatino Linotype" w:hAnsi="Palatino Linotype" w:cs="Arial"/>
                <w:b/>
                <w:sz w:val="28"/>
                <w:szCs w:val="28"/>
              </w:rPr>
            </w:pPr>
            <w:r w:rsidRPr="007A03F0">
              <w:rPr>
                <w:rFonts w:ascii="Palatino Linotype" w:hAnsi="Palatino Linotype" w:cs="Arial"/>
                <w:b/>
                <w:sz w:val="28"/>
                <w:szCs w:val="28"/>
              </w:rPr>
              <w:lastRenderedPageBreak/>
              <w:t>MULTIKULTURNÍ VÝCHOVA</w:t>
            </w:r>
          </w:p>
        </w:tc>
      </w:tr>
      <w:tr w:rsidR="005306B6" w:rsidRPr="007A03F0" w:rsidTr="005306B6">
        <w:tc>
          <w:tcPr>
            <w:tcW w:w="2457" w:type="dxa"/>
            <w:shd w:val="clear" w:color="auto" w:fill="auto"/>
          </w:tcPr>
          <w:p w:rsidR="005306B6" w:rsidRPr="007A03F0" w:rsidRDefault="005306B6" w:rsidP="005306B6">
            <w:pPr>
              <w:jc w:val="both"/>
              <w:rPr>
                <w:rFonts w:ascii="Arial" w:hAnsi="Arial" w:cs="Arial"/>
              </w:rPr>
            </w:pPr>
          </w:p>
        </w:tc>
        <w:tc>
          <w:tcPr>
            <w:tcW w:w="3980" w:type="dxa"/>
            <w:gridSpan w:val="5"/>
            <w:shd w:val="clear" w:color="auto" w:fill="auto"/>
          </w:tcPr>
          <w:p w:rsidR="005306B6" w:rsidRPr="007A03F0" w:rsidRDefault="005306B6" w:rsidP="005306B6">
            <w:pPr>
              <w:jc w:val="center"/>
              <w:rPr>
                <w:rFonts w:ascii="Palatino Linotype" w:hAnsi="Palatino Linotype" w:cs="Arial"/>
                <w:b/>
              </w:rPr>
            </w:pPr>
            <w:r w:rsidRPr="007A03F0">
              <w:rPr>
                <w:rFonts w:ascii="Palatino Linotype" w:hAnsi="Palatino Linotype" w:cs="Arial"/>
                <w:b/>
              </w:rPr>
              <w:t>1. stupeň</w:t>
            </w:r>
          </w:p>
        </w:tc>
        <w:tc>
          <w:tcPr>
            <w:tcW w:w="3184" w:type="dxa"/>
            <w:gridSpan w:val="4"/>
            <w:shd w:val="clear" w:color="auto" w:fill="auto"/>
          </w:tcPr>
          <w:p w:rsidR="005306B6" w:rsidRPr="007A03F0" w:rsidRDefault="005306B6" w:rsidP="005306B6">
            <w:pPr>
              <w:jc w:val="center"/>
              <w:rPr>
                <w:rFonts w:ascii="Palatino Linotype" w:hAnsi="Palatino Linotype" w:cs="Arial"/>
                <w:b/>
              </w:rPr>
            </w:pPr>
            <w:r w:rsidRPr="007A03F0">
              <w:rPr>
                <w:rFonts w:ascii="Palatino Linotype" w:hAnsi="Palatino Linotype" w:cs="Arial"/>
                <w:b/>
              </w:rPr>
              <w:t>2. stupeň</w:t>
            </w:r>
          </w:p>
        </w:tc>
      </w:tr>
      <w:tr w:rsidR="005306B6" w:rsidRPr="007A03F0" w:rsidTr="005306B6">
        <w:tc>
          <w:tcPr>
            <w:tcW w:w="2457" w:type="dxa"/>
            <w:shd w:val="clear" w:color="auto" w:fill="auto"/>
          </w:tcPr>
          <w:p w:rsidR="005306B6" w:rsidRPr="007A03F0" w:rsidRDefault="005306B6" w:rsidP="009D4C0C">
            <w:pPr>
              <w:jc w:val="center"/>
              <w:rPr>
                <w:rFonts w:ascii="Palatino Linotype" w:hAnsi="Palatino Linotype" w:cs="Arial"/>
                <w:b/>
              </w:rPr>
            </w:pPr>
            <w:r w:rsidRPr="007A03F0">
              <w:rPr>
                <w:rFonts w:ascii="Palatino Linotype" w:hAnsi="Palatino Linotype" w:cs="Arial"/>
                <w:b/>
              </w:rPr>
              <w:t>Název tematického okruhu</w:t>
            </w:r>
          </w:p>
        </w:tc>
        <w:tc>
          <w:tcPr>
            <w:tcW w:w="796" w:type="dxa"/>
            <w:shd w:val="clear" w:color="auto" w:fill="auto"/>
          </w:tcPr>
          <w:p w:rsidR="005306B6" w:rsidRPr="007A03F0" w:rsidRDefault="005306B6" w:rsidP="005306B6">
            <w:pPr>
              <w:jc w:val="both"/>
              <w:rPr>
                <w:rFonts w:ascii="Palatino Linotype" w:hAnsi="Palatino Linotype" w:cs="Arial"/>
                <w:b/>
              </w:rPr>
            </w:pPr>
            <w:r w:rsidRPr="007A03F0">
              <w:rPr>
                <w:rFonts w:ascii="Palatino Linotype" w:hAnsi="Palatino Linotype" w:cs="Arial"/>
                <w:b/>
              </w:rPr>
              <w:t>1.roč.</w:t>
            </w:r>
          </w:p>
        </w:tc>
        <w:tc>
          <w:tcPr>
            <w:tcW w:w="796" w:type="dxa"/>
            <w:shd w:val="clear" w:color="auto" w:fill="auto"/>
          </w:tcPr>
          <w:p w:rsidR="005306B6" w:rsidRPr="007A03F0" w:rsidRDefault="005306B6" w:rsidP="005306B6">
            <w:pPr>
              <w:jc w:val="both"/>
              <w:rPr>
                <w:rFonts w:ascii="Palatino Linotype" w:hAnsi="Palatino Linotype" w:cs="Arial"/>
                <w:b/>
                <w:sz w:val="20"/>
                <w:szCs w:val="20"/>
              </w:rPr>
            </w:pPr>
            <w:r w:rsidRPr="007A03F0">
              <w:rPr>
                <w:rFonts w:ascii="Palatino Linotype" w:hAnsi="Palatino Linotype" w:cs="Arial"/>
                <w:b/>
                <w:sz w:val="20"/>
                <w:szCs w:val="20"/>
              </w:rPr>
              <w:t>2.roč.</w:t>
            </w:r>
          </w:p>
        </w:tc>
        <w:tc>
          <w:tcPr>
            <w:tcW w:w="796" w:type="dxa"/>
            <w:shd w:val="clear" w:color="auto" w:fill="auto"/>
          </w:tcPr>
          <w:p w:rsidR="005306B6" w:rsidRPr="007A03F0" w:rsidRDefault="005306B6" w:rsidP="005306B6">
            <w:pPr>
              <w:jc w:val="both"/>
              <w:rPr>
                <w:rFonts w:ascii="Palatino Linotype" w:hAnsi="Palatino Linotype" w:cs="Arial"/>
                <w:b/>
              </w:rPr>
            </w:pPr>
            <w:r w:rsidRPr="007A03F0">
              <w:rPr>
                <w:rFonts w:ascii="Palatino Linotype" w:hAnsi="Palatino Linotype" w:cs="Arial"/>
                <w:b/>
              </w:rPr>
              <w:t>3.roč.</w:t>
            </w:r>
          </w:p>
        </w:tc>
        <w:tc>
          <w:tcPr>
            <w:tcW w:w="796" w:type="dxa"/>
            <w:shd w:val="clear" w:color="auto" w:fill="auto"/>
          </w:tcPr>
          <w:p w:rsidR="005306B6" w:rsidRPr="007A03F0" w:rsidRDefault="005306B6" w:rsidP="005306B6">
            <w:pPr>
              <w:jc w:val="both"/>
              <w:rPr>
                <w:rFonts w:ascii="Palatino Linotype" w:hAnsi="Palatino Linotype" w:cs="Arial"/>
                <w:b/>
              </w:rPr>
            </w:pPr>
            <w:r w:rsidRPr="007A03F0">
              <w:rPr>
                <w:rFonts w:ascii="Palatino Linotype" w:hAnsi="Palatino Linotype" w:cs="Arial"/>
                <w:b/>
              </w:rPr>
              <w:t>4.roč.</w:t>
            </w:r>
          </w:p>
        </w:tc>
        <w:tc>
          <w:tcPr>
            <w:tcW w:w="796" w:type="dxa"/>
            <w:shd w:val="clear" w:color="auto" w:fill="auto"/>
          </w:tcPr>
          <w:p w:rsidR="005306B6" w:rsidRPr="007A03F0" w:rsidRDefault="005306B6" w:rsidP="005306B6">
            <w:pPr>
              <w:jc w:val="both"/>
              <w:rPr>
                <w:rFonts w:ascii="Palatino Linotype" w:hAnsi="Palatino Linotype" w:cs="Arial"/>
                <w:b/>
              </w:rPr>
            </w:pPr>
            <w:r w:rsidRPr="007A03F0">
              <w:rPr>
                <w:rFonts w:ascii="Palatino Linotype" w:hAnsi="Palatino Linotype" w:cs="Arial"/>
                <w:b/>
              </w:rPr>
              <w:t>5.roč.</w:t>
            </w:r>
          </w:p>
        </w:tc>
        <w:tc>
          <w:tcPr>
            <w:tcW w:w="796" w:type="dxa"/>
            <w:shd w:val="clear" w:color="auto" w:fill="auto"/>
          </w:tcPr>
          <w:p w:rsidR="005306B6" w:rsidRPr="007A03F0" w:rsidRDefault="005306B6" w:rsidP="005306B6">
            <w:pPr>
              <w:jc w:val="both"/>
              <w:rPr>
                <w:rFonts w:ascii="Palatino Linotype" w:hAnsi="Palatino Linotype" w:cs="Arial"/>
                <w:b/>
              </w:rPr>
            </w:pPr>
            <w:r w:rsidRPr="007A03F0">
              <w:rPr>
                <w:rFonts w:ascii="Palatino Linotype" w:hAnsi="Palatino Linotype" w:cs="Arial"/>
                <w:b/>
              </w:rPr>
              <w:t>6.roč.</w:t>
            </w:r>
          </w:p>
        </w:tc>
        <w:tc>
          <w:tcPr>
            <w:tcW w:w="796" w:type="dxa"/>
            <w:shd w:val="clear" w:color="auto" w:fill="auto"/>
          </w:tcPr>
          <w:p w:rsidR="005306B6" w:rsidRPr="007A03F0" w:rsidRDefault="005306B6" w:rsidP="005306B6">
            <w:pPr>
              <w:jc w:val="both"/>
              <w:rPr>
                <w:rFonts w:ascii="Palatino Linotype" w:hAnsi="Palatino Linotype" w:cs="Arial"/>
                <w:b/>
              </w:rPr>
            </w:pPr>
            <w:r w:rsidRPr="007A03F0">
              <w:rPr>
                <w:rFonts w:ascii="Palatino Linotype" w:hAnsi="Palatino Linotype" w:cs="Arial"/>
                <w:b/>
              </w:rPr>
              <w:t>7.roč.</w:t>
            </w:r>
          </w:p>
        </w:tc>
        <w:tc>
          <w:tcPr>
            <w:tcW w:w="796" w:type="dxa"/>
            <w:shd w:val="clear" w:color="auto" w:fill="auto"/>
          </w:tcPr>
          <w:p w:rsidR="005306B6" w:rsidRPr="007A03F0" w:rsidRDefault="005306B6" w:rsidP="005306B6">
            <w:pPr>
              <w:jc w:val="both"/>
              <w:rPr>
                <w:rFonts w:ascii="Palatino Linotype" w:hAnsi="Palatino Linotype" w:cs="Arial"/>
                <w:b/>
              </w:rPr>
            </w:pPr>
            <w:r w:rsidRPr="007A03F0">
              <w:rPr>
                <w:rFonts w:ascii="Palatino Linotype" w:hAnsi="Palatino Linotype" w:cs="Arial"/>
                <w:b/>
              </w:rPr>
              <w:t>8.roč.</w:t>
            </w:r>
          </w:p>
        </w:tc>
        <w:tc>
          <w:tcPr>
            <w:tcW w:w="796" w:type="dxa"/>
            <w:shd w:val="clear" w:color="auto" w:fill="auto"/>
          </w:tcPr>
          <w:p w:rsidR="005306B6" w:rsidRPr="007A03F0" w:rsidRDefault="005306B6" w:rsidP="005306B6">
            <w:pPr>
              <w:jc w:val="both"/>
              <w:rPr>
                <w:rFonts w:ascii="Palatino Linotype" w:hAnsi="Palatino Linotype" w:cs="Arial"/>
                <w:b/>
              </w:rPr>
            </w:pPr>
            <w:r w:rsidRPr="007A03F0">
              <w:rPr>
                <w:rFonts w:ascii="Palatino Linotype" w:hAnsi="Palatino Linotype" w:cs="Arial"/>
                <w:b/>
              </w:rPr>
              <w:t>9.roč.</w:t>
            </w:r>
          </w:p>
        </w:tc>
      </w:tr>
      <w:tr w:rsidR="005306B6" w:rsidRPr="007A03F0" w:rsidTr="005306B6">
        <w:tc>
          <w:tcPr>
            <w:tcW w:w="2457" w:type="dxa"/>
            <w:shd w:val="clear" w:color="auto" w:fill="auto"/>
          </w:tcPr>
          <w:p w:rsidR="005306B6" w:rsidRPr="007A03F0" w:rsidRDefault="005306B6" w:rsidP="005306B6">
            <w:pPr>
              <w:jc w:val="both"/>
              <w:rPr>
                <w:rFonts w:ascii="Palatino Linotype" w:hAnsi="Palatino Linotype" w:cs="Arial"/>
                <w:sz w:val="20"/>
                <w:szCs w:val="20"/>
              </w:rPr>
            </w:pPr>
            <w:r w:rsidRPr="007A03F0">
              <w:rPr>
                <w:rFonts w:ascii="Palatino Linotype" w:hAnsi="Palatino Linotype" w:cs="Arial"/>
                <w:sz w:val="20"/>
                <w:szCs w:val="20"/>
              </w:rPr>
              <w:t>Kulturní diferenciace</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ČS</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A,</w:t>
            </w:r>
            <w:r w:rsidR="009D4C0C" w:rsidRPr="007A03F0">
              <w:rPr>
                <w:rFonts w:ascii="Palatino Linotype" w:eastAsia="Times New Roman" w:hAnsi="Palatino Linotype" w:cs="Arial"/>
                <w:sz w:val="20"/>
                <w:szCs w:val="20"/>
                <w:lang w:eastAsia="cs-CZ"/>
              </w:rPr>
              <w:t xml:space="preserve"> </w:t>
            </w:r>
            <w:r w:rsidRPr="007A03F0">
              <w:rPr>
                <w:rFonts w:ascii="Palatino Linotype" w:eastAsia="Times New Roman" w:hAnsi="Palatino Linotype" w:cs="Arial"/>
                <w:sz w:val="20"/>
                <w:szCs w:val="20"/>
                <w:lang w:eastAsia="cs-CZ"/>
              </w:rPr>
              <w:t>ČS</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ČS</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Č,HV</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A,VO</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Z,HV</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Č,HV</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w:t>
            </w:r>
          </w:p>
        </w:tc>
      </w:tr>
      <w:tr w:rsidR="005306B6" w:rsidRPr="007A03F0" w:rsidTr="005306B6">
        <w:tc>
          <w:tcPr>
            <w:tcW w:w="2457" w:type="dxa"/>
            <w:shd w:val="clear" w:color="auto" w:fill="auto"/>
          </w:tcPr>
          <w:p w:rsidR="005306B6" w:rsidRPr="007A03F0" w:rsidRDefault="005306B6" w:rsidP="005306B6">
            <w:pPr>
              <w:jc w:val="both"/>
              <w:rPr>
                <w:rFonts w:ascii="Palatino Linotype" w:hAnsi="Palatino Linotype" w:cs="Arial"/>
                <w:sz w:val="20"/>
                <w:szCs w:val="20"/>
              </w:rPr>
            </w:pPr>
            <w:r w:rsidRPr="007A03F0">
              <w:rPr>
                <w:rFonts w:ascii="Palatino Linotype" w:hAnsi="Palatino Linotype" w:cs="Arial"/>
                <w:sz w:val="20"/>
                <w:szCs w:val="20"/>
              </w:rPr>
              <w:t>Lidské vztahy</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ČS</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ČS,M</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Č,A</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M,HV</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Č,ČS</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A</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ČS</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D,VO</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Č,VO</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Č,VO</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Č,VO</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tc>
      </w:tr>
      <w:tr w:rsidR="005306B6" w:rsidRPr="007A03F0" w:rsidTr="005306B6">
        <w:tc>
          <w:tcPr>
            <w:tcW w:w="2457" w:type="dxa"/>
            <w:shd w:val="clear" w:color="auto" w:fill="auto"/>
          </w:tcPr>
          <w:p w:rsidR="005306B6" w:rsidRPr="007A03F0" w:rsidRDefault="005306B6" w:rsidP="005306B6">
            <w:pPr>
              <w:jc w:val="both"/>
              <w:rPr>
                <w:rFonts w:ascii="Palatino Linotype" w:hAnsi="Palatino Linotype" w:cs="Arial"/>
                <w:sz w:val="20"/>
                <w:szCs w:val="20"/>
              </w:rPr>
            </w:pPr>
            <w:r w:rsidRPr="007A03F0">
              <w:rPr>
                <w:rFonts w:ascii="Palatino Linotype" w:hAnsi="Palatino Linotype" w:cs="Arial"/>
                <w:sz w:val="20"/>
                <w:szCs w:val="20"/>
              </w:rPr>
              <w:t>Etnický původ</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ČS</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ČS</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ČS</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VO,D</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VO,D</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w:t>
            </w:r>
          </w:p>
        </w:tc>
      </w:tr>
      <w:tr w:rsidR="005306B6" w:rsidRPr="007A03F0" w:rsidTr="005306B6">
        <w:tc>
          <w:tcPr>
            <w:tcW w:w="2457" w:type="dxa"/>
            <w:shd w:val="clear" w:color="auto" w:fill="auto"/>
          </w:tcPr>
          <w:p w:rsidR="005306B6" w:rsidRPr="007A03F0" w:rsidRDefault="005306B6" w:rsidP="005306B6">
            <w:pPr>
              <w:jc w:val="both"/>
              <w:rPr>
                <w:rFonts w:ascii="Palatino Linotype" w:hAnsi="Palatino Linotype" w:cs="Arial"/>
                <w:sz w:val="20"/>
                <w:szCs w:val="20"/>
              </w:rPr>
            </w:pPr>
            <w:r w:rsidRPr="007A03F0">
              <w:rPr>
                <w:rFonts w:ascii="Palatino Linotype" w:hAnsi="Palatino Linotype" w:cs="Arial"/>
                <w:sz w:val="20"/>
                <w:szCs w:val="20"/>
              </w:rPr>
              <w:t>Multikulturalita</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ČS</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ČS</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VO,D</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Č,A,N</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Č,N</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VO,D</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Č,N</w:t>
            </w:r>
          </w:p>
        </w:tc>
      </w:tr>
      <w:tr w:rsidR="005306B6" w:rsidRPr="007A03F0" w:rsidTr="005306B6">
        <w:tc>
          <w:tcPr>
            <w:tcW w:w="2457" w:type="dxa"/>
            <w:shd w:val="clear" w:color="auto" w:fill="auto"/>
          </w:tcPr>
          <w:p w:rsidR="005306B6" w:rsidRPr="007A03F0" w:rsidRDefault="005306B6" w:rsidP="005306B6">
            <w:pPr>
              <w:jc w:val="both"/>
              <w:rPr>
                <w:rFonts w:ascii="Palatino Linotype" w:hAnsi="Palatino Linotype" w:cs="Arial"/>
                <w:sz w:val="20"/>
                <w:szCs w:val="20"/>
              </w:rPr>
            </w:pPr>
            <w:r w:rsidRPr="007A03F0">
              <w:rPr>
                <w:rFonts w:ascii="Palatino Linotype" w:hAnsi="Palatino Linotype" w:cs="Arial"/>
                <w:sz w:val="20"/>
                <w:szCs w:val="20"/>
              </w:rPr>
              <w:t>Princip sociálního smíru</w:t>
            </w:r>
          </w:p>
          <w:p w:rsidR="005306B6" w:rsidRPr="007A03F0" w:rsidRDefault="005306B6" w:rsidP="005306B6">
            <w:pPr>
              <w:jc w:val="both"/>
              <w:rPr>
                <w:rFonts w:ascii="Palatino Linotype" w:hAnsi="Palatino Linotype" w:cs="Arial"/>
                <w:sz w:val="20"/>
                <w:szCs w:val="20"/>
              </w:rPr>
            </w:pPr>
            <w:r w:rsidRPr="007A03F0">
              <w:rPr>
                <w:rFonts w:ascii="Palatino Linotype" w:hAnsi="Palatino Linotype" w:cs="Arial"/>
                <w:sz w:val="20"/>
                <w:szCs w:val="20"/>
              </w:rPr>
              <w:t>a solidarity</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VO,SP</w:t>
            </w:r>
          </w:p>
        </w:tc>
      </w:tr>
    </w:tbl>
    <w:p w:rsidR="006F5602" w:rsidRPr="007A03F0" w:rsidRDefault="006F5602" w:rsidP="00582484"/>
    <w:p w:rsidR="006F5602" w:rsidRPr="007A03F0" w:rsidRDefault="006F5602" w:rsidP="00582484"/>
    <w:p w:rsidR="006F5602" w:rsidRPr="007A03F0" w:rsidRDefault="006F5602" w:rsidP="00582484"/>
    <w:p w:rsidR="006F5602" w:rsidRPr="007A03F0" w:rsidRDefault="006F5602" w:rsidP="00582484"/>
    <w:p w:rsidR="006F5602" w:rsidRPr="007A03F0" w:rsidRDefault="006F5602" w:rsidP="00582484"/>
    <w:p w:rsidR="00E90A9B" w:rsidRPr="007A03F0" w:rsidRDefault="00E90A9B" w:rsidP="00582484"/>
    <w:p w:rsidR="005306B6" w:rsidRPr="007A03F0" w:rsidRDefault="005306B6" w:rsidP="00582484"/>
    <w:p w:rsidR="005306B6" w:rsidRPr="007A03F0" w:rsidRDefault="005306B6" w:rsidP="00582484"/>
    <w:p w:rsidR="005306B6" w:rsidRPr="007A03F0" w:rsidRDefault="005306B6" w:rsidP="00582484"/>
    <w:p w:rsidR="005306B6" w:rsidRPr="007A03F0" w:rsidRDefault="005306B6" w:rsidP="00582484"/>
    <w:p w:rsidR="005306B6" w:rsidRPr="007A03F0" w:rsidRDefault="005306B6" w:rsidP="00582484"/>
    <w:p w:rsidR="009D4C0C" w:rsidRPr="007A03F0" w:rsidRDefault="009D4C0C" w:rsidP="00582484"/>
    <w:p w:rsidR="005306B6" w:rsidRPr="007A03F0" w:rsidRDefault="005306B6" w:rsidP="00582484"/>
    <w:tbl>
      <w:tblPr>
        <w:tblpPr w:leftFromText="142" w:rightFromText="142" w:vertAnchor="text" w:horzAnchor="margin" w:tblpY="1"/>
        <w:tblOverlap w:val="neve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57"/>
        <w:gridCol w:w="796"/>
        <w:gridCol w:w="796"/>
        <w:gridCol w:w="796"/>
        <w:gridCol w:w="796"/>
        <w:gridCol w:w="796"/>
        <w:gridCol w:w="796"/>
        <w:gridCol w:w="796"/>
        <w:gridCol w:w="796"/>
        <w:gridCol w:w="796"/>
      </w:tblGrid>
      <w:tr w:rsidR="00672F08" w:rsidRPr="007A03F0" w:rsidTr="00A40844">
        <w:tc>
          <w:tcPr>
            <w:tcW w:w="9621" w:type="dxa"/>
            <w:gridSpan w:val="10"/>
            <w:shd w:val="clear" w:color="auto" w:fill="auto"/>
          </w:tcPr>
          <w:p w:rsidR="00672F08" w:rsidRPr="007A03F0" w:rsidRDefault="00672F08" w:rsidP="00A40844">
            <w:pPr>
              <w:spacing w:line="360" w:lineRule="auto"/>
              <w:jc w:val="center"/>
              <w:rPr>
                <w:rFonts w:ascii="Palatino Linotype" w:hAnsi="Palatino Linotype" w:cs="Arial"/>
                <w:b/>
                <w:sz w:val="28"/>
                <w:szCs w:val="28"/>
              </w:rPr>
            </w:pPr>
            <w:r w:rsidRPr="007A03F0">
              <w:rPr>
                <w:rFonts w:ascii="Palatino Linotype" w:hAnsi="Palatino Linotype" w:cs="Arial"/>
                <w:b/>
                <w:sz w:val="28"/>
                <w:szCs w:val="28"/>
              </w:rPr>
              <w:lastRenderedPageBreak/>
              <w:t>ENVIRO</w:t>
            </w:r>
            <w:r w:rsidR="005306B6" w:rsidRPr="007A03F0">
              <w:rPr>
                <w:rFonts w:ascii="Palatino Linotype" w:hAnsi="Palatino Linotype" w:cs="Arial"/>
                <w:b/>
                <w:sz w:val="28"/>
                <w:szCs w:val="28"/>
              </w:rPr>
              <w:t>NMENTÁLNÍ</w:t>
            </w:r>
            <w:r w:rsidRPr="007A03F0">
              <w:rPr>
                <w:rFonts w:ascii="Palatino Linotype" w:hAnsi="Palatino Linotype" w:cs="Arial"/>
                <w:b/>
                <w:sz w:val="28"/>
                <w:szCs w:val="28"/>
              </w:rPr>
              <w:t xml:space="preserve"> VÝCHOVA</w:t>
            </w:r>
          </w:p>
        </w:tc>
      </w:tr>
      <w:tr w:rsidR="00672F08" w:rsidRPr="007A03F0" w:rsidTr="00A40844">
        <w:tc>
          <w:tcPr>
            <w:tcW w:w="2457" w:type="dxa"/>
            <w:shd w:val="clear" w:color="auto" w:fill="auto"/>
          </w:tcPr>
          <w:p w:rsidR="00672F08" w:rsidRPr="007A03F0" w:rsidRDefault="00672F08" w:rsidP="00A40844">
            <w:pPr>
              <w:jc w:val="both"/>
              <w:rPr>
                <w:rFonts w:ascii="Arial" w:hAnsi="Arial" w:cs="Arial"/>
              </w:rPr>
            </w:pPr>
          </w:p>
        </w:tc>
        <w:tc>
          <w:tcPr>
            <w:tcW w:w="3980" w:type="dxa"/>
            <w:gridSpan w:val="5"/>
            <w:shd w:val="clear" w:color="auto" w:fill="auto"/>
          </w:tcPr>
          <w:p w:rsidR="00672F08" w:rsidRPr="007A03F0" w:rsidRDefault="00672F08" w:rsidP="00A40844">
            <w:pPr>
              <w:jc w:val="center"/>
              <w:rPr>
                <w:rFonts w:ascii="Palatino Linotype" w:hAnsi="Palatino Linotype" w:cs="Arial"/>
                <w:b/>
              </w:rPr>
            </w:pPr>
            <w:r w:rsidRPr="007A03F0">
              <w:rPr>
                <w:rFonts w:ascii="Palatino Linotype" w:hAnsi="Palatino Linotype" w:cs="Arial"/>
                <w:b/>
              </w:rPr>
              <w:t>1. stupeň</w:t>
            </w:r>
          </w:p>
        </w:tc>
        <w:tc>
          <w:tcPr>
            <w:tcW w:w="3184" w:type="dxa"/>
            <w:gridSpan w:val="4"/>
            <w:shd w:val="clear" w:color="auto" w:fill="auto"/>
          </w:tcPr>
          <w:p w:rsidR="00672F08" w:rsidRPr="007A03F0" w:rsidRDefault="00672F08" w:rsidP="00A40844">
            <w:pPr>
              <w:jc w:val="center"/>
              <w:rPr>
                <w:rFonts w:ascii="Palatino Linotype" w:hAnsi="Palatino Linotype" w:cs="Arial"/>
                <w:b/>
              </w:rPr>
            </w:pPr>
            <w:r w:rsidRPr="007A03F0">
              <w:rPr>
                <w:rFonts w:ascii="Palatino Linotype" w:hAnsi="Palatino Linotype" w:cs="Arial"/>
                <w:b/>
              </w:rPr>
              <w:t>2. stupeň</w:t>
            </w:r>
          </w:p>
        </w:tc>
      </w:tr>
      <w:tr w:rsidR="00672F08" w:rsidRPr="007A03F0" w:rsidTr="00A40844">
        <w:tc>
          <w:tcPr>
            <w:tcW w:w="2457" w:type="dxa"/>
            <w:shd w:val="clear" w:color="auto" w:fill="auto"/>
          </w:tcPr>
          <w:p w:rsidR="00672F08" w:rsidRPr="007A03F0" w:rsidRDefault="00672F08" w:rsidP="00A40844">
            <w:pPr>
              <w:jc w:val="both"/>
              <w:rPr>
                <w:rFonts w:ascii="Palatino Linotype" w:hAnsi="Palatino Linotype" w:cs="Arial"/>
                <w:b/>
              </w:rPr>
            </w:pPr>
            <w:r w:rsidRPr="007A03F0">
              <w:rPr>
                <w:rFonts w:ascii="Palatino Linotype" w:hAnsi="Palatino Linotype" w:cs="Arial"/>
                <w:b/>
              </w:rPr>
              <w:t>Název tematického okruhu</w:t>
            </w:r>
          </w:p>
        </w:tc>
        <w:tc>
          <w:tcPr>
            <w:tcW w:w="796" w:type="dxa"/>
            <w:shd w:val="clear" w:color="auto" w:fill="auto"/>
          </w:tcPr>
          <w:p w:rsidR="00672F08" w:rsidRPr="007A03F0" w:rsidRDefault="00672F08" w:rsidP="00A40844">
            <w:pPr>
              <w:jc w:val="both"/>
              <w:rPr>
                <w:rFonts w:ascii="Palatino Linotype" w:hAnsi="Palatino Linotype" w:cs="Arial"/>
                <w:b/>
              </w:rPr>
            </w:pPr>
            <w:r w:rsidRPr="007A03F0">
              <w:rPr>
                <w:rFonts w:ascii="Palatino Linotype" w:hAnsi="Palatino Linotype" w:cs="Arial"/>
                <w:b/>
              </w:rPr>
              <w:t>1.roč.</w:t>
            </w:r>
          </w:p>
        </w:tc>
        <w:tc>
          <w:tcPr>
            <w:tcW w:w="796" w:type="dxa"/>
            <w:shd w:val="clear" w:color="auto" w:fill="auto"/>
          </w:tcPr>
          <w:p w:rsidR="00672F08" w:rsidRPr="007A03F0" w:rsidRDefault="00672F08" w:rsidP="00A40844">
            <w:pPr>
              <w:jc w:val="both"/>
              <w:rPr>
                <w:rFonts w:ascii="Palatino Linotype" w:hAnsi="Palatino Linotype" w:cs="Arial"/>
                <w:b/>
              </w:rPr>
            </w:pPr>
            <w:r w:rsidRPr="007A03F0">
              <w:rPr>
                <w:rFonts w:ascii="Palatino Linotype" w:hAnsi="Palatino Linotype" w:cs="Arial"/>
                <w:b/>
              </w:rPr>
              <w:t>2.roč.</w:t>
            </w:r>
          </w:p>
        </w:tc>
        <w:tc>
          <w:tcPr>
            <w:tcW w:w="796" w:type="dxa"/>
            <w:shd w:val="clear" w:color="auto" w:fill="auto"/>
          </w:tcPr>
          <w:p w:rsidR="00672F08" w:rsidRPr="007A03F0" w:rsidRDefault="00672F08" w:rsidP="00A40844">
            <w:pPr>
              <w:jc w:val="both"/>
              <w:rPr>
                <w:rFonts w:ascii="Palatino Linotype" w:hAnsi="Palatino Linotype" w:cs="Arial"/>
                <w:b/>
              </w:rPr>
            </w:pPr>
            <w:r w:rsidRPr="007A03F0">
              <w:rPr>
                <w:rFonts w:ascii="Palatino Linotype" w:hAnsi="Palatino Linotype" w:cs="Arial"/>
                <w:b/>
              </w:rPr>
              <w:t>3.roč.</w:t>
            </w:r>
          </w:p>
        </w:tc>
        <w:tc>
          <w:tcPr>
            <w:tcW w:w="796" w:type="dxa"/>
            <w:shd w:val="clear" w:color="auto" w:fill="auto"/>
          </w:tcPr>
          <w:p w:rsidR="00672F08" w:rsidRPr="007A03F0" w:rsidRDefault="00672F08" w:rsidP="00A40844">
            <w:pPr>
              <w:jc w:val="both"/>
              <w:rPr>
                <w:rFonts w:ascii="Palatino Linotype" w:hAnsi="Palatino Linotype" w:cs="Arial"/>
                <w:b/>
              </w:rPr>
            </w:pPr>
            <w:r w:rsidRPr="007A03F0">
              <w:rPr>
                <w:rFonts w:ascii="Palatino Linotype" w:hAnsi="Palatino Linotype" w:cs="Arial"/>
                <w:b/>
              </w:rPr>
              <w:t>4.roč.</w:t>
            </w:r>
          </w:p>
        </w:tc>
        <w:tc>
          <w:tcPr>
            <w:tcW w:w="796" w:type="dxa"/>
            <w:shd w:val="clear" w:color="auto" w:fill="auto"/>
          </w:tcPr>
          <w:p w:rsidR="00672F08" w:rsidRPr="007A03F0" w:rsidRDefault="00672F08" w:rsidP="00A40844">
            <w:pPr>
              <w:jc w:val="both"/>
              <w:rPr>
                <w:rFonts w:ascii="Palatino Linotype" w:hAnsi="Palatino Linotype" w:cs="Arial"/>
                <w:b/>
              </w:rPr>
            </w:pPr>
            <w:r w:rsidRPr="007A03F0">
              <w:rPr>
                <w:rFonts w:ascii="Palatino Linotype" w:hAnsi="Palatino Linotype" w:cs="Arial"/>
                <w:b/>
              </w:rPr>
              <w:t>5.roč.</w:t>
            </w:r>
          </w:p>
        </w:tc>
        <w:tc>
          <w:tcPr>
            <w:tcW w:w="796" w:type="dxa"/>
            <w:shd w:val="clear" w:color="auto" w:fill="auto"/>
          </w:tcPr>
          <w:p w:rsidR="00672F08" w:rsidRPr="007A03F0" w:rsidRDefault="00672F08" w:rsidP="00A40844">
            <w:pPr>
              <w:jc w:val="both"/>
              <w:rPr>
                <w:rFonts w:ascii="Palatino Linotype" w:hAnsi="Palatino Linotype" w:cs="Arial"/>
                <w:b/>
              </w:rPr>
            </w:pPr>
            <w:r w:rsidRPr="007A03F0">
              <w:rPr>
                <w:rFonts w:ascii="Palatino Linotype" w:hAnsi="Palatino Linotype" w:cs="Arial"/>
                <w:b/>
              </w:rPr>
              <w:t>6.roč.</w:t>
            </w:r>
          </w:p>
        </w:tc>
        <w:tc>
          <w:tcPr>
            <w:tcW w:w="796" w:type="dxa"/>
            <w:shd w:val="clear" w:color="auto" w:fill="auto"/>
          </w:tcPr>
          <w:p w:rsidR="00672F08" w:rsidRPr="007A03F0" w:rsidRDefault="00672F08" w:rsidP="00A40844">
            <w:pPr>
              <w:jc w:val="both"/>
              <w:rPr>
                <w:rFonts w:ascii="Palatino Linotype" w:hAnsi="Palatino Linotype" w:cs="Arial"/>
                <w:b/>
              </w:rPr>
            </w:pPr>
            <w:r w:rsidRPr="007A03F0">
              <w:rPr>
                <w:rFonts w:ascii="Palatino Linotype" w:hAnsi="Palatino Linotype" w:cs="Arial"/>
                <w:b/>
              </w:rPr>
              <w:t>7.roč.</w:t>
            </w:r>
          </w:p>
        </w:tc>
        <w:tc>
          <w:tcPr>
            <w:tcW w:w="796" w:type="dxa"/>
            <w:shd w:val="clear" w:color="auto" w:fill="auto"/>
          </w:tcPr>
          <w:p w:rsidR="00672F08" w:rsidRPr="007A03F0" w:rsidRDefault="00672F08" w:rsidP="00A40844">
            <w:pPr>
              <w:jc w:val="both"/>
              <w:rPr>
                <w:rFonts w:ascii="Palatino Linotype" w:hAnsi="Palatino Linotype" w:cs="Arial"/>
                <w:b/>
              </w:rPr>
            </w:pPr>
            <w:r w:rsidRPr="007A03F0">
              <w:rPr>
                <w:rFonts w:ascii="Palatino Linotype" w:hAnsi="Palatino Linotype" w:cs="Arial"/>
                <w:b/>
              </w:rPr>
              <w:t>8.roč.</w:t>
            </w:r>
          </w:p>
        </w:tc>
        <w:tc>
          <w:tcPr>
            <w:tcW w:w="796" w:type="dxa"/>
            <w:shd w:val="clear" w:color="auto" w:fill="auto"/>
          </w:tcPr>
          <w:p w:rsidR="00672F08" w:rsidRPr="007A03F0" w:rsidRDefault="00672F08" w:rsidP="00A40844">
            <w:pPr>
              <w:jc w:val="both"/>
              <w:rPr>
                <w:rFonts w:ascii="Palatino Linotype" w:hAnsi="Palatino Linotype" w:cs="Arial"/>
                <w:b/>
              </w:rPr>
            </w:pPr>
            <w:r w:rsidRPr="007A03F0">
              <w:rPr>
                <w:rFonts w:ascii="Palatino Linotype" w:hAnsi="Palatino Linotype" w:cs="Arial"/>
                <w:b/>
              </w:rPr>
              <w:t>9.roč.</w:t>
            </w:r>
          </w:p>
        </w:tc>
      </w:tr>
      <w:tr w:rsidR="00672F08" w:rsidRPr="007A03F0" w:rsidTr="00A40844">
        <w:tc>
          <w:tcPr>
            <w:tcW w:w="2457" w:type="dxa"/>
            <w:shd w:val="clear" w:color="auto" w:fill="auto"/>
          </w:tcPr>
          <w:p w:rsidR="00672F08" w:rsidRPr="007A03F0" w:rsidRDefault="00672F08" w:rsidP="009D4C0C">
            <w:pPr>
              <w:spacing w:after="0" w:line="360" w:lineRule="auto"/>
              <w:jc w:val="both"/>
              <w:rPr>
                <w:rFonts w:ascii="Palatino Linotype" w:hAnsi="Palatino Linotype" w:cs="Arial"/>
                <w:sz w:val="20"/>
                <w:szCs w:val="20"/>
              </w:rPr>
            </w:pPr>
            <w:r w:rsidRPr="007A03F0">
              <w:rPr>
                <w:rFonts w:ascii="Palatino Linotype" w:hAnsi="Palatino Linotype" w:cs="Arial"/>
                <w:sz w:val="20"/>
                <w:szCs w:val="20"/>
              </w:rPr>
              <w:t>Ekosystémy</w:t>
            </w:r>
          </w:p>
        </w:tc>
        <w:tc>
          <w:tcPr>
            <w:tcW w:w="796" w:type="dxa"/>
            <w:shd w:val="clear" w:color="auto" w:fill="auto"/>
          </w:tcPr>
          <w:p w:rsidR="00672F08" w:rsidRPr="007A03F0" w:rsidRDefault="00672F08" w:rsidP="009D4C0C">
            <w:pPr>
              <w:spacing w:after="0" w:line="360" w:lineRule="auto"/>
              <w:jc w:val="both"/>
              <w:rPr>
                <w:rFonts w:ascii="Palatino Linotype" w:hAnsi="Palatino Linotype" w:cs="Arial"/>
              </w:rPr>
            </w:pPr>
          </w:p>
        </w:tc>
        <w:tc>
          <w:tcPr>
            <w:tcW w:w="796" w:type="dxa"/>
            <w:shd w:val="clear" w:color="auto" w:fill="auto"/>
          </w:tcPr>
          <w:p w:rsidR="00672F08" w:rsidRPr="007A03F0" w:rsidRDefault="00672F08" w:rsidP="009D4C0C">
            <w:pPr>
              <w:spacing w:after="0" w:line="360" w:lineRule="auto"/>
              <w:jc w:val="both"/>
              <w:rPr>
                <w:rFonts w:ascii="Palatino Linotype" w:hAnsi="Palatino Linotype" w:cs="Arial"/>
              </w:rPr>
            </w:pPr>
          </w:p>
        </w:tc>
        <w:tc>
          <w:tcPr>
            <w:tcW w:w="796" w:type="dxa"/>
            <w:shd w:val="clear" w:color="auto" w:fill="auto"/>
          </w:tcPr>
          <w:p w:rsidR="00672F08" w:rsidRPr="007A03F0" w:rsidRDefault="00672F08" w:rsidP="009D4C0C">
            <w:pPr>
              <w:spacing w:after="0" w:line="360" w:lineRule="auto"/>
              <w:jc w:val="both"/>
              <w:rPr>
                <w:rFonts w:ascii="Palatino Linotype" w:hAnsi="Palatino Linotype" w:cs="Arial"/>
                <w:sz w:val="20"/>
                <w:szCs w:val="20"/>
              </w:rPr>
            </w:pPr>
            <w:r w:rsidRPr="007A03F0">
              <w:rPr>
                <w:rFonts w:ascii="Palatino Linotype" w:hAnsi="Palatino Linotype" w:cs="Arial"/>
                <w:sz w:val="20"/>
                <w:szCs w:val="20"/>
              </w:rPr>
              <w:t>ČS,Č</w:t>
            </w:r>
          </w:p>
        </w:tc>
        <w:tc>
          <w:tcPr>
            <w:tcW w:w="796" w:type="dxa"/>
            <w:shd w:val="clear" w:color="auto" w:fill="auto"/>
          </w:tcPr>
          <w:p w:rsidR="00672F08" w:rsidRPr="007A03F0" w:rsidRDefault="00672F08" w:rsidP="009D4C0C">
            <w:pPr>
              <w:spacing w:after="0" w:line="360" w:lineRule="auto"/>
              <w:jc w:val="both"/>
              <w:rPr>
                <w:rFonts w:ascii="Palatino Linotype" w:hAnsi="Palatino Linotype" w:cs="Arial"/>
                <w:sz w:val="20"/>
                <w:szCs w:val="20"/>
              </w:rPr>
            </w:pPr>
            <w:r w:rsidRPr="007A03F0">
              <w:rPr>
                <w:rFonts w:ascii="Palatino Linotype" w:hAnsi="Palatino Linotype" w:cs="Arial"/>
                <w:sz w:val="20"/>
                <w:szCs w:val="20"/>
              </w:rPr>
              <w:t>ČS</w:t>
            </w:r>
          </w:p>
        </w:tc>
        <w:tc>
          <w:tcPr>
            <w:tcW w:w="796" w:type="dxa"/>
            <w:shd w:val="clear" w:color="auto" w:fill="auto"/>
          </w:tcPr>
          <w:p w:rsidR="00672F08" w:rsidRPr="007A03F0" w:rsidRDefault="00672F08" w:rsidP="009D4C0C">
            <w:pPr>
              <w:spacing w:after="0" w:line="360" w:lineRule="auto"/>
              <w:jc w:val="both"/>
              <w:rPr>
                <w:rFonts w:ascii="Palatino Linotype" w:hAnsi="Palatino Linotype" w:cs="Arial"/>
                <w:sz w:val="20"/>
                <w:szCs w:val="20"/>
              </w:rPr>
            </w:pPr>
            <w:r w:rsidRPr="007A03F0">
              <w:rPr>
                <w:rFonts w:ascii="Palatino Linotype" w:hAnsi="Palatino Linotype" w:cs="Arial"/>
                <w:sz w:val="20"/>
                <w:szCs w:val="20"/>
              </w:rPr>
              <w:t>ČS</w:t>
            </w:r>
          </w:p>
        </w:tc>
        <w:tc>
          <w:tcPr>
            <w:tcW w:w="796" w:type="dxa"/>
            <w:shd w:val="clear" w:color="auto" w:fill="auto"/>
          </w:tcPr>
          <w:p w:rsidR="00672F08" w:rsidRPr="007A03F0" w:rsidRDefault="00672F08" w:rsidP="009D4C0C">
            <w:pPr>
              <w:spacing w:after="0" w:line="360" w:lineRule="auto"/>
              <w:jc w:val="both"/>
              <w:rPr>
                <w:rFonts w:ascii="Palatino Linotype" w:hAnsi="Palatino Linotype" w:cs="Arial"/>
                <w:sz w:val="20"/>
                <w:szCs w:val="20"/>
              </w:rPr>
            </w:pPr>
            <w:r w:rsidRPr="007A03F0">
              <w:rPr>
                <w:rFonts w:ascii="Palatino Linotype" w:hAnsi="Palatino Linotype" w:cs="Arial"/>
                <w:sz w:val="20"/>
                <w:szCs w:val="20"/>
              </w:rPr>
              <w:t>SP,Z</w:t>
            </w:r>
          </w:p>
          <w:p w:rsidR="00672F08" w:rsidRPr="007A03F0" w:rsidRDefault="00672F08" w:rsidP="009D4C0C">
            <w:pPr>
              <w:spacing w:after="0" w:line="360" w:lineRule="auto"/>
              <w:jc w:val="both"/>
              <w:rPr>
                <w:rFonts w:ascii="Palatino Linotype" w:hAnsi="Palatino Linotype" w:cs="Arial"/>
                <w:sz w:val="20"/>
                <w:szCs w:val="20"/>
              </w:rPr>
            </w:pPr>
            <w:r w:rsidRPr="007A03F0">
              <w:rPr>
                <w:rFonts w:ascii="Palatino Linotype" w:hAnsi="Palatino Linotype" w:cs="Arial"/>
                <w:sz w:val="20"/>
                <w:szCs w:val="20"/>
              </w:rPr>
              <w:t>PŘ</w:t>
            </w:r>
          </w:p>
        </w:tc>
        <w:tc>
          <w:tcPr>
            <w:tcW w:w="796" w:type="dxa"/>
            <w:shd w:val="clear" w:color="auto" w:fill="auto"/>
          </w:tcPr>
          <w:p w:rsidR="00672F08" w:rsidRPr="007A03F0" w:rsidRDefault="00672F08" w:rsidP="009D4C0C">
            <w:pPr>
              <w:spacing w:after="0" w:line="360" w:lineRule="auto"/>
              <w:jc w:val="both"/>
              <w:rPr>
                <w:rFonts w:ascii="Palatino Linotype" w:hAnsi="Palatino Linotype" w:cs="Arial"/>
                <w:sz w:val="20"/>
                <w:szCs w:val="20"/>
              </w:rPr>
            </w:pPr>
            <w:r w:rsidRPr="007A03F0">
              <w:rPr>
                <w:rFonts w:ascii="Palatino Linotype" w:hAnsi="Palatino Linotype" w:cs="Arial"/>
                <w:sz w:val="20"/>
                <w:szCs w:val="20"/>
              </w:rPr>
              <w:t>PŘ</w:t>
            </w:r>
          </w:p>
        </w:tc>
        <w:tc>
          <w:tcPr>
            <w:tcW w:w="796" w:type="dxa"/>
            <w:shd w:val="clear" w:color="auto" w:fill="auto"/>
          </w:tcPr>
          <w:p w:rsidR="00672F08" w:rsidRPr="007A03F0" w:rsidRDefault="00672F08" w:rsidP="009D4C0C">
            <w:pPr>
              <w:spacing w:after="0" w:line="360" w:lineRule="auto"/>
              <w:jc w:val="both"/>
              <w:rPr>
                <w:rFonts w:ascii="Palatino Linotype" w:hAnsi="Palatino Linotype" w:cs="Arial"/>
                <w:sz w:val="20"/>
                <w:szCs w:val="20"/>
              </w:rPr>
            </w:pPr>
            <w:r w:rsidRPr="007A03F0">
              <w:rPr>
                <w:rFonts w:ascii="Palatino Linotype" w:hAnsi="Palatino Linotype" w:cs="Arial"/>
                <w:sz w:val="20"/>
                <w:szCs w:val="20"/>
              </w:rPr>
              <w:t>PŘ,Z</w:t>
            </w:r>
          </w:p>
          <w:p w:rsidR="00672F08" w:rsidRPr="007A03F0" w:rsidRDefault="00672F08" w:rsidP="009D4C0C">
            <w:pPr>
              <w:spacing w:after="0" w:line="360" w:lineRule="auto"/>
              <w:jc w:val="both"/>
              <w:rPr>
                <w:rFonts w:ascii="Palatino Linotype" w:hAnsi="Palatino Linotype" w:cs="Arial"/>
                <w:sz w:val="20"/>
                <w:szCs w:val="20"/>
              </w:rPr>
            </w:pPr>
            <w:r w:rsidRPr="007A03F0">
              <w:rPr>
                <w:rFonts w:ascii="Palatino Linotype" w:hAnsi="Palatino Linotype" w:cs="Arial"/>
                <w:sz w:val="20"/>
                <w:szCs w:val="20"/>
              </w:rPr>
              <w:t>CH</w:t>
            </w:r>
          </w:p>
        </w:tc>
        <w:tc>
          <w:tcPr>
            <w:tcW w:w="796" w:type="dxa"/>
            <w:shd w:val="clear" w:color="auto" w:fill="auto"/>
          </w:tcPr>
          <w:p w:rsidR="00672F08" w:rsidRPr="007A03F0" w:rsidRDefault="00672F08" w:rsidP="009D4C0C">
            <w:pPr>
              <w:spacing w:after="0" w:line="360" w:lineRule="auto"/>
              <w:jc w:val="both"/>
              <w:rPr>
                <w:rFonts w:ascii="Palatino Linotype" w:hAnsi="Palatino Linotype" w:cs="Arial"/>
                <w:sz w:val="20"/>
                <w:szCs w:val="20"/>
              </w:rPr>
            </w:pPr>
            <w:r w:rsidRPr="007A03F0">
              <w:rPr>
                <w:rFonts w:ascii="Palatino Linotype" w:hAnsi="Palatino Linotype" w:cs="Arial"/>
                <w:sz w:val="20"/>
                <w:szCs w:val="20"/>
              </w:rPr>
              <w:t>PŘ,Z</w:t>
            </w:r>
          </w:p>
          <w:p w:rsidR="00672F08" w:rsidRPr="007A03F0" w:rsidRDefault="00672F08" w:rsidP="009D4C0C">
            <w:pPr>
              <w:spacing w:after="0" w:line="360" w:lineRule="auto"/>
              <w:jc w:val="both"/>
              <w:rPr>
                <w:rFonts w:ascii="Palatino Linotype" w:hAnsi="Palatino Linotype" w:cs="Arial"/>
                <w:sz w:val="20"/>
                <w:szCs w:val="20"/>
              </w:rPr>
            </w:pPr>
            <w:r w:rsidRPr="007A03F0">
              <w:rPr>
                <w:rFonts w:ascii="Palatino Linotype" w:hAnsi="Palatino Linotype" w:cs="Arial"/>
                <w:sz w:val="20"/>
                <w:szCs w:val="20"/>
              </w:rPr>
              <w:t>CH</w:t>
            </w:r>
          </w:p>
        </w:tc>
      </w:tr>
      <w:tr w:rsidR="00672F08" w:rsidRPr="007A03F0" w:rsidTr="00A40844">
        <w:tc>
          <w:tcPr>
            <w:tcW w:w="2457" w:type="dxa"/>
            <w:shd w:val="clear" w:color="auto" w:fill="auto"/>
          </w:tcPr>
          <w:p w:rsidR="00672F08" w:rsidRPr="007A03F0" w:rsidRDefault="00672F08" w:rsidP="009D4C0C">
            <w:pPr>
              <w:spacing w:after="0" w:line="360" w:lineRule="auto"/>
              <w:jc w:val="both"/>
              <w:rPr>
                <w:rFonts w:ascii="Palatino Linotype" w:hAnsi="Palatino Linotype" w:cs="Arial"/>
                <w:sz w:val="20"/>
                <w:szCs w:val="20"/>
              </w:rPr>
            </w:pPr>
            <w:r w:rsidRPr="007A03F0">
              <w:rPr>
                <w:rFonts w:ascii="Palatino Linotype" w:hAnsi="Palatino Linotype" w:cs="Arial"/>
                <w:sz w:val="20"/>
                <w:szCs w:val="20"/>
              </w:rPr>
              <w:t>Podmínky života</w:t>
            </w:r>
          </w:p>
        </w:tc>
        <w:tc>
          <w:tcPr>
            <w:tcW w:w="796" w:type="dxa"/>
            <w:shd w:val="clear" w:color="auto" w:fill="auto"/>
          </w:tcPr>
          <w:p w:rsidR="00672F08" w:rsidRPr="007A03F0" w:rsidRDefault="00672F08" w:rsidP="009D4C0C">
            <w:pPr>
              <w:spacing w:after="0" w:line="360" w:lineRule="auto"/>
              <w:jc w:val="both"/>
              <w:rPr>
                <w:rFonts w:ascii="Palatino Linotype" w:hAnsi="Palatino Linotype" w:cs="Arial"/>
              </w:rPr>
            </w:pPr>
          </w:p>
        </w:tc>
        <w:tc>
          <w:tcPr>
            <w:tcW w:w="796" w:type="dxa"/>
            <w:shd w:val="clear" w:color="auto" w:fill="auto"/>
          </w:tcPr>
          <w:p w:rsidR="00672F08" w:rsidRPr="007A03F0" w:rsidRDefault="00672F08" w:rsidP="009D4C0C">
            <w:pPr>
              <w:spacing w:after="0" w:line="360" w:lineRule="auto"/>
              <w:jc w:val="both"/>
              <w:rPr>
                <w:rFonts w:ascii="Palatino Linotype" w:hAnsi="Palatino Linotype" w:cs="Arial"/>
                <w:sz w:val="20"/>
                <w:szCs w:val="20"/>
              </w:rPr>
            </w:pPr>
            <w:r w:rsidRPr="007A03F0">
              <w:rPr>
                <w:rFonts w:ascii="Palatino Linotype" w:hAnsi="Palatino Linotype" w:cs="Arial"/>
                <w:sz w:val="20"/>
                <w:szCs w:val="20"/>
              </w:rPr>
              <w:t>ČS</w:t>
            </w:r>
          </w:p>
        </w:tc>
        <w:tc>
          <w:tcPr>
            <w:tcW w:w="796" w:type="dxa"/>
            <w:shd w:val="clear" w:color="auto" w:fill="auto"/>
          </w:tcPr>
          <w:p w:rsidR="00672F08" w:rsidRPr="007A03F0" w:rsidRDefault="00672F08" w:rsidP="009D4C0C">
            <w:pPr>
              <w:spacing w:after="0" w:line="360" w:lineRule="auto"/>
              <w:jc w:val="both"/>
              <w:rPr>
                <w:rFonts w:ascii="Palatino Linotype" w:hAnsi="Palatino Linotype" w:cs="Arial"/>
                <w:sz w:val="20"/>
                <w:szCs w:val="20"/>
              </w:rPr>
            </w:pPr>
            <w:r w:rsidRPr="007A03F0">
              <w:rPr>
                <w:rFonts w:ascii="Palatino Linotype" w:hAnsi="Palatino Linotype" w:cs="Arial"/>
                <w:sz w:val="20"/>
                <w:szCs w:val="20"/>
              </w:rPr>
              <w:t>ČS</w:t>
            </w:r>
          </w:p>
        </w:tc>
        <w:tc>
          <w:tcPr>
            <w:tcW w:w="796" w:type="dxa"/>
            <w:shd w:val="clear" w:color="auto" w:fill="auto"/>
          </w:tcPr>
          <w:p w:rsidR="00672F08" w:rsidRPr="007A03F0" w:rsidRDefault="00672F08" w:rsidP="009D4C0C">
            <w:pPr>
              <w:spacing w:after="0" w:line="360" w:lineRule="auto"/>
              <w:jc w:val="both"/>
              <w:rPr>
                <w:rFonts w:ascii="Palatino Linotype" w:hAnsi="Palatino Linotype" w:cs="Arial"/>
                <w:sz w:val="20"/>
                <w:szCs w:val="20"/>
              </w:rPr>
            </w:pPr>
            <w:r w:rsidRPr="007A03F0">
              <w:rPr>
                <w:rFonts w:ascii="Palatino Linotype" w:hAnsi="Palatino Linotype" w:cs="Arial"/>
                <w:sz w:val="20"/>
                <w:szCs w:val="20"/>
              </w:rPr>
              <w:t>ČS</w:t>
            </w:r>
          </w:p>
        </w:tc>
        <w:tc>
          <w:tcPr>
            <w:tcW w:w="796" w:type="dxa"/>
            <w:shd w:val="clear" w:color="auto" w:fill="auto"/>
          </w:tcPr>
          <w:p w:rsidR="00672F08" w:rsidRPr="007A03F0" w:rsidRDefault="00672F08" w:rsidP="009D4C0C">
            <w:pPr>
              <w:spacing w:after="0" w:line="360" w:lineRule="auto"/>
              <w:jc w:val="both"/>
              <w:rPr>
                <w:rFonts w:ascii="Palatino Linotype" w:hAnsi="Palatino Linotype" w:cs="Arial"/>
                <w:sz w:val="20"/>
                <w:szCs w:val="20"/>
              </w:rPr>
            </w:pPr>
            <w:r w:rsidRPr="007A03F0">
              <w:rPr>
                <w:rFonts w:ascii="Palatino Linotype" w:hAnsi="Palatino Linotype" w:cs="Arial"/>
                <w:sz w:val="20"/>
                <w:szCs w:val="20"/>
              </w:rPr>
              <w:t>ČS</w:t>
            </w:r>
          </w:p>
        </w:tc>
        <w:tc>
          <w:tcPr>
            <w:tcW w:w="796" w:type="dxa"/>
            <w:shd w:val="clear" w:color="auto" w:fill="auto"/>
          </w:tcPr>
          <w:p w:rsidR="00672F08" w:rsidRPr="007A03F0" w:rsidRDefault="00672F08" w:rsidP="009D4C0C">
            <w:pPr>
              <w:spacing w:after="0" w:line="360" w:lineRule="auto"/>
              <w:jc w:val="both"/>
              <w:rPr>
                <w:rFonts w:ascii="Palatino Linotype" w:hAnsi="Palatino Linotype" w:cs="Arial"/>
                <w:sz w:val="20"/>
                <w:szCs w:val="20"/>
              </w:rPr>
            </w:pPr>
            <w:r w:rsidRPr="007A03F0">
              <w:rPr>
                <w:rFonts w:ascii="Palatino Linotype" w:hAnsi="Palatino Linotype" w:cs="Arial"/>
                <w:sz w:val="20"/>
                <w:szCs w:val="20"/>
              </w:rPr>
              <w:t>A,Z,F</w:t>
            </w:r>
          </w:p>
          <w:p w:rsidR="00672F08" w:rsidRPr="007A03F0" w:rsidRDefault="00672F08" w:rsidP="009D4C0C">
            <w:pPr>
              <w:spacing w:after="0" w:line="360" w:lineRule="auto"/>
              <w:jc w:val="both"/>
              <w:rPr>
                <w:rFonts w:ascii="Palatino Linotype" w:hAnsi="Palatino Linotype" w:cs="Arial"/>
                <w:sz w:val="20"/>
                <w:szCs w:val="20"/>
              </w:rPr>
            </w:pPr>
            <w:r w:rsidRPr="007A03F0">
              <w:rPr>
                <w:rFonts w:ascii="Palatino Linotype" w:hAnsi="Palatino Linotype" w:cs="Arial"/>
                <w:sz w:val="20"/>
                <w:szCs w:val="20"/>
              </w:rPr>
              <w:t>SP,PŘ</w:t>
            </w:r>
          </w:p>
        </w:tc>
        <w:tc>
          <w:tcPr>
            <w:tcW w:w="796" w:type="dxa"/>
            <w:shd w:val="clear" w:color="auto" w:fill="auto"/>
          </w:tcPr>
          <w:p w:rsidR="00672F08" w:rsidRPr="007A03F0" w:rsidRDefault="00672F08" w:rsidP="009D4C0C">
            <w:pPr>
              <w:spacing w:after="0" w:line="360" w:lineRule="auto"/>
              <w:jc w:val="both"/>
              <w:rPr>
                <w:rFonts w:ascii="Palatino Linotype" w:hAnsi="Palatino Linotype" w:cs="Arial"/>
                <w:sz w:val="20"/>
                <w:szCs w:val="20"/>
              </w:rPr>
            </w:pPr>
            <w:r w:rsidRPr="007A03F0">
              <w:rPr>
                <w:rFonts w:ascii="Palatino Linotype" w:hAnsi="Palatino Linotype" w:cs="Arial"/>
                <w:sz w:val="20"/>
                <w:szCs w:val="20"/>
              </w:rPr>
              <w:t>M,F,Z</w:t>
            </w:r>
          </w:p>
          <w:p w:rsidR="00672F08" w:rsidRPr="007A03F0" w:rsidRDefault="00672F08" w:rsidP="009D4C0C">
            <w:pPr>
              <w:spacing w:after="0" w:line="360" w:lineRule="auto"/>
              <w:jc w:val="both"/>
              <w:rPr>
                <w:rFonts w:ascii="Palatino Linotype" w:hAnsi="Palatino Linotype" w:cs="Arial"/>
                <w:sz w:val="20"/>
                <w:szCs w:val="20"/>
              </w:rPr>
            </w:pPr>
            <w:r w:rsidRPr="007A03F0">
              <w:rPr>
                <w:rFonts w:ascii="Palatino Linotype" w:hAnsi="Palatino Linotype" w:cs="Arial"/>
                <w:sz w:val="20"/>
                <w:szCs w:val="20"/>
              </w:rPr>
              <w:t>PŘ,SP</w:t>
            </w:r>
          </w:p>
          <w:p w:rsidR="00672F08" w:rsidRPr="007A03F0" w:rsidRDefault="00672F08" w:rsidP="009D4C0C">
            <w:pPr>
              <w:spacing w:after="0" w:line="360" w:lineRule="auto"/>
              <w:jc w:val="both"/>
              <w:rPr>
                <w:rFonts w:ascii="Palatino Linotype" w:hAnsi="Palatino Linotype" w:cs="Arial"/>
                <w:sz w:val="20"/>
                <w:szCs w:val="20"/>
              </w:rPr>
            </w:pPr>
            <w:r w:rsidRPr="007A03F0">
              <w:rPr>
                <w:rFonts w:ascii="Palatino Linotype" w:hAnsi="Palatino Linotype" w:cs="Arial"/>
                <w:sz w:val="20"/>
                <w:szCs w:val="20"/>
              </w:rPr>
              <w:t>VO</w:t>
            </w:r>
          </w:p>
        </w:tc>
        <w:tc>
          <w:tcPr>
            <w:tcW w:w="796" w:type="dxa"/>
            <w:shd w:val="clear" w:color="auto" w:fill="auto"/>
          </w:tcPr>
          <w:p w:rsidR="00672F08" w:rsidRPr="007A03F0" w:rsidRDefault="00672F08" w:rsidP="009D4C0C">
            <w:pPr>
              <w:spacing w:after="0" w:line="360" w:lineRule="auto"/>
              <w:jc w:val="both"/>
              <w:rPr>
                <w:rFonts w:ascii="Palatino Linotype" w:hAnsi="Palatino Linotype" w:cs="Arial"/>
                <w:sz w:val="20"/>
                <w:szCs w:val="20"/>
              </w:rPr>
            </w:pPr>
            <w:r w:rsidRPr="007A03F0">
              <w:rPr>
                <w:rFonts w:ascii="Palatino Linotype" w:hAnsi="Palatino Linotype" w:cs="Arial"/>
                <w:sz w:val="20"/>
                <w:szCs w:val="20"/>
              </w:rPr>
              <w:t>F,Z</w:t>
            </w:r>
          </w:p>
          <w:p w:rsidR="00672F08" w:rsidRPr="007A03F0" w:rsidRDefault="00672F08" w:rsidP="009D4C0C">
            <w:pPr>
              <w:spacing w:after="0" w:line="360" w:lineRule="auto"/>
              <w:jc w:val="both"/>
              <w:rPr>
                <w:rFonts w:ascii="Palatino Linotype" w:hAnsi="Palatino Linotype" w:cs="Arial"/>
                <w:sz w:val="20"/>
                <w:szCs w:val="20"/>
              </w:rPr>
            </w:pPr>
            <w:r w:rsidRPr="007A03F0">
              <w:rPr>
                <w:rFonts w:ascii="Palatino Linotype" w:hAnsi="Palatino Linotype" w:cs="Arial"/>
                <w:sz w:val="20"/>
                <w:szCs w:val="20"/>
              </w:rPr>
              <w:t>PŘ</w:t>
            </w:r>
          </w:p>
          <w:p w:rsidR="00672F08" w:rsidRPr="007A03F0" w:rsidRDefault="00672F08" w:rsidP="009D4C0C">
            <w:pPr>
              <w:spacing w:after="0" w:line="360" w:lineRule="auto"/>
              <w:jc w:val="both"/>
              <w:rPr>
                <w:rFonts w:ascii="Palatino Linotype" w:hAnsi="Palatino Linotype" w:cs="Arial"/>
                <w:sz w:val="20"/>
                <w:szCs w:val="20"/>
              </w:rPr>
            </w:pPr>
            <w:r w:rsidRPr="007A03F0">
              <w:rPr>
                <w:rFonts w:ascii="Palatino Linotype" w:hAnsi="Palatino Linotype" w:cs="Arial"/>
                <w:sz w:val="20"/>
                <w:szCs w:val="20"/>
              </w:rPr>
              <w:t>VO</w:t>
            </w:r>
          </w:p>
          <w:p w:rsidR="00672F08" w:rsidRPr="007A03F0" w:rsidRDefault="00672F08" w:rsidP="009D4C0C">
            <w:pPr>
              <w:spacing w:after="0" w:line="360" w:lineRule="auto"/>
              <w:jc w:val="both"/>
              <w:rPr>
                <w:rFonts w:ascii="Palatino Linotype" w:hAnsi="Palatino Linotype" w:cs="Arial"/>
                <w:sz w:val="20"/>
                <w:szCs w:val="20"/>
              </w:rPr>
            </w:pPr>
            <w:r w:rsidRPr="007A03F0">
              <w:rPr>
                <w:rFonts w:ascii="Palatino Linotype" w:hAnsi="Palatino Linotype" w:cs="Arial"/>
                <w:sz w:val="20"/>
                <w:szCs w:val="20"/>
              </w:rPr>
              <w:t>CH</w:t>
            </w:r>
          </w:p>
        </w:tc>
        <w:tc>
          <w:tcPr>
            <w:tcW w:w="796" w:type="dxa"/>
            <w:shd w:val="clear" w:color="auto" w:fill="auto"/>
          </w:tcPr>
          <w:p w:rsidR="00672F08" w:rsidRPr="007A03F0" w:rsidRDefault="00672F08" w:rsidP="009D4C0C">
            <w:pPr>
              <w:spacing w:after="0" w:line="360" w:lineRule="auto"/>
              <w:jc w:val="both"/>
              <w:rPr>
                <w:rFonts w:ascii="Palatino Linotype" w:hAnsi="Palatino Linotype" w:cs="Arial"/>
                <w:sz w:val="20"/>
                <w:szCs w:val="20"/>
              </w:rPr>
            </w:pPr>
            <w:r w:rsidRPr="007A03F0">
              <w:rPr>
                <w:rFonts w:ascii="Palatino Linotype" w:hAnsi="Palatino Linotype" w:cs="Arial"/>
                <w:sz w:val="20"/>
                <w:szCs w:val="20"/>
              </w:rPr>
              <w:t>M,F,Z</w:t>
            </w:r>
          </w:p>
          <w:p w:rsidR="00672F08" w:rsidRPr="007A03F0" w:rsidRDefault="00672F08" w:rsidP="009D4C0C">
            <w:pPr>
              <w:spacing w:after="0" w:line="360" w:lineRule="auto"/>
              <w:jc w:val="both"/>
              <w:rPr>
                <w:rFonts w:ascii="Palatino Linotype" w:hAnsi="Palatino Linotype" w:cs="Arial"/>
                <w:sz w:val="20"/>
                <w:szCs w:val="20"/>
              </w:rPr>
            </w:pPr>
            <w:r w:rsidRPr="007A03F0">
              <w:rPr>
                <w:rFonts w:ascii="Palatino Linotype" w:hAnsi="Palatino Linotype" w:cs="Arial"/>
                <w:sz w:val="20"/>
                <w:szCs w:val="20"/>
              </w:rPr>
              <w:t>CH,</w:t>
            </w:r>
          </w:p>
          <w:p w:rsidR="00672F08" w:rsidRPr="007A03F0" w:rsidRDefault="00672F08" w:rsidP="009D4C0C">
            <w:pPr>
              <w:spacing w:after="0" w:line="360" w:lineRule="auto"/>
              <w:jc w:val="both"/>
              <w:rPr>
                <w:rFonts w:ascii="Palatino Linotype" w:hAnsi="Palatino Linotype" w:cs="Arial"/>
                <w:sz w:val="20"/>
                <w:szCs w:val="20"/>
              </w:rPr>
            </w:pPr>
            <w:r w:rsidRPr="007A03F0">
              <w:rPr>
                <w:rFonts w:ascii="Palatino Linotype" w:hAnsi="Palatino Linotype" w:cs="Arial"/>
                <w:sz w:val="20"/>
                <w:szCs w:val="20"/>
              </w:rPr>
              <w:t>PŘ</w:t>
            </w:r>
          </w:p>
        </w:tc>
      </w:tr>
      <w:tr w:rsidR="00672F08" w:rsidRPr="007A03F0" w:rsidTr="00A40844">
        <w:tc>
          <w:tcPr>
            <w:tcW w:w="2457" w:type="dxa"/>
            <w:shd w:val="clear" w:color="auto" w:fill="auto"/>
          </w:tcPr>
          <w:p w:rsidR="00672F08" w:rsidRPr="007A03F0" w:rsidRDefault="00672F08" w:rsidP="009D4C0C">
            <w:pPr>
              <w:spacing w:after="0" w:line="360" w:lineRule="auto"/>
              <w:jc w:val="both"/>
              <w:rPr>
                <w:rFonts w:ascii="Palatino Linotype" w:hAnsi="Palatino Linotype" w:cs="Arial"/>
                <w:sz w:val="20"/>
                <w:szCs w:val="20"/>
              </w:rPr>
            </w:pPr>
            <w:r w:rsidRPr="007A03F0">
              <w:rPr>
                <w:rFonts w:ascii="Palatino Linotype" w:hAnsi="Palatino Linotype" w:cs="Arial"/>
                <w:sz w:val="20"/>
                <w:szCs w:val="20"/>
              </w:rPr>
              <w:t>Lidské aktivity a životní</w:t>
            </w:r>
          </w:p>
          <w:p w:rsidR="00672F08" w:rsidRPr="007A03F0" w:rsidRDefault="00672F08" w:rsidP="009D4C0C">
            <w:pPr>
              <w:spacing w:after="0" w:line="360" w:lineRule="auto"/>
              <w:jc w:val="both"/>
              <w:rPr>
                <w:rFonts w:ascii="Palatino Linotype" w:hAnsi="Palatino Linotype" w:cs="Arial"/>
                <w:sz w:val="20"/>
                <w:szCs w:val="20"/>
              </w:rPr>
            </w:pPr>
            <w:r w:rsidRPr="007A03F0">
              <w:rPr>
                <w:rFonts w:ascii="Palatino Linotype" w:hAnsi="Palatino Linotype" w:cs="Arial"/>
                <w:sz w:val="20"/>
                <w:szCs w:val="20"/>
              </w:rPr>
              <w:t>prostředí</w:t>
            </w:r>
          </w:p>
        </w:tc>
        <w:tc>
          <w:tcPr>
            <w:tcW w:w="796" w:type="dxa"/>
            <w:shd w:val="clear" w:color="auto" w:fill="auto"/>
          </w:tcPr>
          <w:p w:rsidR="00672F08" w:rsidRPr="007A03F0" w:rsidRDefault="00672F08" w:rsidP="009D4C0C">
            <w:pPr>
              <w:spacing w:after="0" w:line="36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w:t>
            </w:r>
          </w:p>
          <w:p w:rsidR="00672F08" w:rsidRPr="007A03F0" w:rsidRDefault="00672F08" w:rsidP="009D4C0C">
            <w:pPr>
              <w:spacing w:after="0" w:line="36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p w:rsidR="00672F08" w:rsidRPr="007A03F0" w:rsidRDefault="00672F08" w:rsidP="009D4C0C">
            <w:pPr>
              <w:spacing w:after="0" w:line="36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tc>
        <w:tc>
          <w:tcPr>
            <w:tcW w:w="796" w:type="dxa"/>
            <w:shd w:val="clear" w:color="auto" w:fill="auto"/>
          </w:tcPr>
          <w:p w:rsidR="00672F08" w:rsidRPr="007A03F0" w:rsidRDefault="00672F08" w:rsidP="009D4C0C">
            <w:pPr>
              <w:spacing w:after="0" w:line="36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w:t>
            </w:r>
          </w:p>
          <w:p w:rsidR="00672F08" w:rsidRPr="007A03F0" w:rsidRDefault="00672F08" w:rsidP="009D4C0C">
            <w:pPr>
              <w:spacing w:after="0" w:line="36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p w:rsidR="00672F08" w:rsidRPr="007A03F0" w:rsidRDefault="00672F08" w:rsidP="009D4C0C">
            <w:pPr>
              <w:spacing w:after="0" w:line="36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p w:rsidR="00672F08" w:rsidRPr="007A03F0" w:rsidRDefault="00672F08" w:rsidP="009D4C0C">
            <w:pPr>
              <w:spacing w:after="0" w:line="36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ČS</w:t>
            </w:r>
          </w:p>
        </w:tc>
        <w:tc>
          <w:tcPr>
            <w:tcW w:w="796" w:type="dxa"/>
            <w:shd w:val="clear" w:color="auto" w:fill="auto"/>
          </w:tcPr>
          <w:p w:rsidR="00672F08" w:rsidRPr="007A03F0" w:rsidRDefault="00672F08" w:rsidP="009D4C0C">
            <w:pPr>
              <w:spacing w:after="0" w:line="36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w:t>
            </w:r>
          </w:p>
          <w:p w:rsidR="00672F08" w:rsidRPr="007A03F0" w:rsidRDefault="00672F08" w:rsidP="009D4C0C">
            <w:pPr>
              <w:spacing w:after="0" w:line="36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p w:rsidR="00672F08" w:rsidRPr="007A03F0" w:rsidRDefault="00672F08" w:rsidP="009D4C0C">
            <w:pPr>
              <w:spacing w:after="0" w:line="36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p w:rsidR="00672F08" w:rsidRPr="007A03F0" w:rsidRDefault="00672F08" w:rsidP="009D4C0C">
            <w:pPr>
              <w:spacing w:after="0" w:line="360" w:lineRule="auto"/>
              <w:jc w:val="both"/>
              <w:rPr>
                <w:rFonts w:ascii="Palatino Linotype" w:hAnsi="Palatino Linotype" w:cs="Arial"/>
                <w:sz w:val="20"/>
                <w:szCs w:val="20"/>
              </w:rPr>
            </w:pPr>
            <w:r w:rsidRPr="007A03F0">
              <w:rPr>
                <w:rFonts w:ascii="Palatino Linotype" w:eastAsia="Times New Roman" w:hAnsi="Palatino Linotype" w:cs="Arial"/>
                <w:sz w:val="20"/>
                <w:szCs w:val="20"/>
                <w:lang w:eastAsia="cs-CZ"/>
              </w:rPr>
              <w:t>ČS</w:t>
            </w:r>
            <w:r w:rsidRPr="007A03F0">
              <w:rPr>
                <w:rFonts w:ascii="Palatino Linotype" w:hAnsi="Palatino Linotype" w:cs="Arial"/>
                <w:sz w:val="20"/>
                <w:szCs w:val="20"/>
              </w:rPr>
              <w:t xml:space="preserve"> </w:t>
            </w:r>
          </w:p>
        </w:tc>
        <w:tc>
          <w:tcPr>
            <w:tcW w:w="796" w:type="dxa"/>
            <w:shd w:val="clear" w:color="auto" w:fill="auto"/>
          </w:tcPr>
          <w:p w:rsidR="00672F08" w:rsidRPr="007A03F0" w:rsidRDefault="00672F08" w:rsidP="009D4C0C">
            <w:pPr>
              <w:spacing w:after="0" w:line="36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w:t>
            </w:r>
          </w:p>
          <w:p w:rsidR="00672F08" w:rsidRPr="007A03F0" w:rsidRDefault="00672F08" w:rsidP="009D4C0C">
            <w:pPr>
              <w:spacing w:after="0" w:line="36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p w:rsidR="00672F08" w:rsidRPr="007A03F0" w:rsidRDefault="00672F08" w:rsidP="009D4C0C">
            <w:pPr>
              <w:spacing w:after="0" w:line="36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p w:rsidR="00672F08" w:rsidRPr="007A03F0" w:rsidRDefault="00672F08" w:rsidP="009D4C0C">
            <w:pPr>
              <w:spacing w:after="0" w:line="360" w:lineRule="auto"/>
              <w:jc w:val="both"/>
              <w:rPr>
                <w:rFonts w:ascii="Palatino Linotype" w:hAnsi="Palatino Linotype" w:cs="Arial"/>
                <w:sz w:val="20"/>
                <w:szCs w:val="20"/>
              </w:rPr>
            </w:pPr>
            <w:r w:rsidRPr="007A03F0">
              <w:rPr>
                <w:rFonts w:ascii="Palatino Linotype" w:eastAsia="Times New Roman" w:hAnsi="Palatino Linotype" w:cs="Arial"/>
                <w:sz w:val="20"/>
                <w:szCs w:val="20"/>
                <w:lang w:eastAsia="cs-CZ"/>
              </w:rPr>
              <w:t>ČS</w:t>
            </w:r>
          </w:p>
        </w:tc>
        <w:tc>
          <w:tcPr>
            <w:tcW w:w="796" w:type="dxa"/>
            <w:shd w:val="clear" w:color="auto" w:fill="auto"/>
          </w:tcPr>
          <w:p w:rsidR="00672F08" w:rsidRPr="007A03F0" w:rsidRDefault="00672F08" w:rsidP="009D4C0C">
            <w:pPr>
              <w:spacing w:after="0" w:line="36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w:t>
            </w:r>
          </w:p>
          <w:p w:rsidR="00672F08" w:rsidRPr="007A03F0" w:rsidRDefault="00672F08" w:rsidP="009D4C0C">
            <w:pPr>
              <w:spacing w:after="0" w:line="36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p w:rsidR="00672F08" w:rsidRPr="007A03F0" w:rsidRDefault="00672F08" w:rsidP="009D4C0C">
            <w:pPr>
              <w:spacing w:after="0" w:line="36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p w:rsidR="00672F08" w:rsidRPr="007A03F0" w:rsidRDefault="00672F08" w:rsidP="009D4C0C">
            <w:pPr>
              <w:spacing w:after="0" w:line="360" w:lineRule="auto"/>
              <w:jc w:val="both"/>
              <w:rPr>
                <w:rFonts w:ascii="Palatino Linotype" w:hAnsi="Palatino Linotype" w:cs="Arial"/>
                <w:sz w:val="20"/>
                <w:szCs w:val="20"/>
              </w:rPr>
            </w:pPr>
            <w:r w:rsidRPr="007A03F0">
              <w:rPr>
                <w:rFonts w:ascii="Palatino Linotype" w:eastAsia="Times New Roman" w:hAnsi="Palatino Linotype" w:cs="Arial"/>
                <w:sz w:val="20"/>
                <w:szCs w:val="20"/>
                <w:lang w:eastAsia="cs-CZ"/>
              </w:rPr>
              <w:t>ČS</w:t>
            </w:r>
          </w:p>
        </w:tc>
        <w:tc>
          <w:tcPr>
            <w:tcW w:w="796" w:type="dxa"/>
            <w:shd w:val="clear" w:color="auto" w:fill="auto"/>
          </w:tcPr>
          <w:p w:rsidR="00672F08" w:rsidRPr="007A03F0" w:rsidRDefault="00672F08" w:rsidP="009D4C0C">
            <w:pPr>
              <w:spacing w:after="0" w:line="360" w:lineRule="auto"/>
              <w:jc w:val="both"/>
              <w:rPr>
                <w:rFonts w:ascii="Palatino Linotype" w:hAnsi="Palatino Linotype" w:cs="Arial"/>
                <w:sz w:val="20"/>
                <w:szCs w:val="20"/>
              </w:rPr>
            </w:pPr>
            <w:r w:rsidRPr="007A03F0">
              <w:rPr>
                <w:rFonts w:ascii="Palatino Linotype" w:hAnsi="Palatino Linotype" w:cs="Arial"/>
                <w:sz w:val="20"/>
                <w:szCs w:val="20"/>
              </w:rPr>
              <w:t>TV,SP</w:t>
            </w:r>
          </w:p>
          <w:p w:rsidR="00672F08" w:rsidRPr="007A03F0" w:rsidRDefault="00672F08" w:rsidP="009D4C0C">
            <w:pPr>
              <w:spacing w:after="0" w:line="360" w:lineRule="auto"/>
              <w:jc w:val="both"/>
              <w:rPr>
                <w:rFonts w:ascii="Palatino Linotype" w:hAnsi="Palatino Linotype" w:cs="Arial"/>
                <w:sz w:val="20"/>
                <w:szCs w:val="20"/>
              </w:rPr>
            </w:pPr>
            <w:r w:rsidRPr="007A03F0">
              <w:rPr>
                <w:rFonts w:ascii="Palatino Linotype" w:hAnsi="Palatino Linotype" w:cs="Arial"/>
                <w:sz w:val="20"/>
                <w:szCs w:val="20"/>
              </w:rPr>
              <w:t>VO</w:t>
            </w:r>
          </w:p>
        </w:tc>
        <w:tc>
          <w:tcPr>
            <w:tcW w:w="796" w:type="dxa"/>
            <w:shd w:val="clear" w:color="auto" w:fill="auto"/>
          </w:tcPr>
          <w:p w:rsidR="00672F08" w:rsidRPr="007A03F0" w:rsidRDefault="00672F08" w:rsidP="009D4C0C">
            <w:pPr>
              <w:spacing w:after="0" w:line="360" w:lineRule="auto"/>
              <w:jc w:val="both"/>
              <w:rPr>
                <w:rFonts w:ascii="Palatino Linotype" w:hAnsi="Palatino Linotype" w:cs="Arial"/>
                <w:sz w:val="20"/>
                <w:szCs w:val="20"/>
              </w:rPr>
            </w:pPr>
            <w:r w:rsidRPr="007A03F0">
              <w:rPr>
                <w:rFonts w:ascii="Palatino Linotype" w:hAnsi="Palatino Linotype" w:cs="Arial"/>
                <w:sz w:val="20"/>
                <w:szCs w:val="20"/>
              </w:rPr>
              <w:t>TV,SP</w:t>
            </w:r>
          </w:p>
          <w:p w:rsidR="00672F08" w:rsidRPr="007A03F0" w:rsidRDefault="00672F08" w:rsidP="009D4C0C">
            <w:pPr>
              <w:spacing w:after="0" w:line="360" w:lineRule="auto"/>
              <w:jc w:val="both"/>
              <w:rPr>
                <w:rFonts w:ascii="Palatino Linotype" w:hAnsi="Palatino Linotype" w:cs="Arial"/>
                <w:sz w:val="20"/>
                <w:szCs w:val="20"/>
              </w:rPr>
            </w:pPr>
            <w:r w:rsidRPr="007A03F0">
              <w:rPr>
                <w:rFonts w:ascii="Palatino Linotype" w:hAnsi="Palatino Linotype" w:cs="Arial"/>
                <w:sz w:val="20"/>
                <w:szCs w:val="20"/>
              </w:rPr>
              <w:t>F</w:t>
            </w:r>
          </w:p>
        </w:tc>
        <w:tc>
          <w:tcPr>
            <w:tcW w:w="796" w:type="dxa"/>
            <w:shd w:val="clear" w:color="auto" w:fill="auto"/>
          </w:tcPr>
          <w:p w:rsidR="00672F08" w:rsidRPr="007A03F0" w:rsidRDefault="00672F08" w:rsidP="009D4C0C">
            <w:pPr>
              <w:spacing w:after="0" w:line="360" w:lineRule="auto"/>
              <w:jc w:val="both"/>
              <w:rPr>
                <w:rFonts w:ascii="Palatino Linotype" w:hAnsi="Palatino Linotype" w:cs="Arial"/>
                <w:sz w:val="20"/>
                <w:szCs w:val="20"/>
              </w:rPr>
            </w:pPr>
            <w:r w:rsidRPr="007A03F0">
              <w:rPr>
                <w:rFonts w:ascii="Palatino Linotype" w:hAnsi="Palatino Linotype" w:cs="Arial"/>
                <w:sz w:val="20"/>
                <w:szCs w:val="20"/>
              </w:rPr>
              <w:t>F,CH</w:t>
            </w:r>
          </w:p>
          <w:p w:rsidR="00672F08" w:rsidRPr="007A03F0" w:rsidRDefault="00672F08" w:rsidP="009D4C0C">
            <w:pPr>
              <w:spacing w:after="0" w:line="360" w:lineRule="auto"/>
              <w:jc w:val="both"/>
              <w:rPr>
                <w:rFonts w:ascii="Palatino Linotype" w:hAnsi="Palatino Linotype" w:cs="Arial"/>
                <w:sz w:val="20"/>
                <w:szCs w:val="20"/>
              </w:rPr>
            </w:pPr>
            <w:r w:rsidRPr="007A03F0">
              <w:rPr>
                <w:rFonts w:ascii="Palatino Linotype" w:hAnsi="Palatino Linotype" w:cs="Arial"/>
                <w:sz w:val="20"/>
                <w:szCs w:val="20"/>
              </w:rPr>
              <w:t>D,VO</w:t>
            </w:r>
          </w:p>
          <w:p w:rsidR="00672F08" w:rsidRPr="007A03F0" w:rsidRDefault="00672F08" w:rsidP="009D4C0C">
            <w:pPr>
              <w:spacing w:after="0" w:line="360" w:lineRule="auto"/>
              <w:jc w:val="both"/>
              <w:rPr>
                <w:rFonts w:ascii="Palatino Linotype" w:hAnsi="Palatino Linotype" w:cs="Arial"/>
                <w:sz w:val="20"/>
                <w:szCs w:val="20"/>
              </w:rPr>
            </w:pPr>
            <w:r w:rsidRPr="007A03F0">
              <w:rPr>
                <w:rFonts w:ascii="Palatino Linotype" w:hAnsi="Palatino Linotype" w:cs="Arial"/>
                <w:sz w:val="20"/>
                <w:szCs w:val="20"/>
              </w:rPr>
              <w:t>TV,PŘ</w:t>
            </w:r>
          </w:p>
        </w:tc>
        <w:tc>
          <w:tcPr>
            <w:tcW w:w="796" w:type="dxa"/>
            <w:shd w:val="clear" w:color="auto" w:fill="auto"/>
          </w:tcPr>
          <w:p w:rsidR="00672F08" w:rsidRPr="007A03F0" w:rsidRDefault="00672F08" w:rsidP="009D4C0C">
            <w:pPr>
              <w:spacing w:after="0" w:line="360" w:lineRule="auto"/>
              <w:jc w:val="both"/>
              <w:rPr>
                <w:rFonts w:ascii="Palatino Linotype" w:hAnsi="Palatino Linotype" w:cs="Arial"/>
                <w:sz w:val="20"/>
                <w:szCs w:val="20"/>
              </w:rPr>
            </w:pPr>
            <w:r w:rsidRPr="007A03F0">
              <w:rPr>
                <w:rFonts w:ascii="Palatino Linotype" w:hAnsi="Palatino Linotype" w:cs="Arial"/>
                <w:sz w:val="20"/>
                <w:szCs w:val="20"/>
              </w:rPr>
              <w:t>F,CH</w:t>
            </w:r>
          </w:p>
          <w:p w:rsidR="00672F08" w:rsidRPr="007A03F0" w:rsidRDefault="00672F08" w:rsidP="009D4C0C">
            <w:pPr>
              <w:spacing w:after="0" w:line="360" w:lineRule="auto"/>
              <w:jc w:val="both"/>
              <w:rPr>
                <w:rFonts w:ascii="Palatino Linotype" w:hAnsi="Palatino Linotype" w:cs="Arial"/>
                <w:sz w:val="20"/>
                <w:szCs w:val="20"/>
              </w:rPr>
            </w:pPr>
            <w:r w:rsidRPr="007A03F0">
              <w:rPr>
                <w:rFonts w:ascii="Palatino Linotype" w:hAnsi="Palatino Linotype" w:cs="Arial"/>
                <w:sz w:val="20"/>
                <w:szCs w:val="20"/>
              </w:rPr>
              <w:t>D,Z</w:t>
            </w:r>
          </w:p>
          <w:p w:rsidR="00672F08" w:rsidRPr="007A03F0" w:rsidRDefault="00672F08" w:rsidP="009D4C0C">
            <w:pPr>
              <w:spacing w:after="0" w:line="360" w:lineRule="auto"/>
              <w:jc w:val="both"/>
              <w:rPr>
                <w:rFonts w:ascii="Palatino Linotype" w:hAnsi="Palatino Linotype" w:cs="Arial"/>
                <w:sz w:val="20"/>
                <w:szCs w:val="20"/>
              </w:rPr>
            </w:pPr>
            <w:r w:rsidRPr="007A03F0">
              <w:rPr>
                <w:rFonts w:ascii="Palatino Linotype" w:hAnsi="Palatino Linotype" w:cs="Arial"/>
                <w:sz w:val="20"/>
                <w:szCs w:val="20"/>
              </w:rPr>
              <w:t>TV</w:t>
            </w:r>
          </w:p>
        </w:tc>
      </w:tr>
      <w:tr w:rsidR="00672F08" w:rsidRPr="007A03F0" w:rsidTr="00A40844">
        <w:tc>
          <w:tcPr>
            <w:tcW w:w="2457" w:type="dxa"/>
            <w:shd w:val="clear" w:color="auto" w:fill="auto"/>
          </w:tcPr>
          <w:p w:rsidR="00672F08" w:rsidRPr="007A03F0" w:rsidRDefault="00672F08" w:rsidP="009D4C0C">
            <w:pPr>
              <w:spacing w:after="0" w:line="360" w:lineRule="auto"/>
              <w:jc w:val="both"/>
              <w:rPr>
                <w:rFonts w:ascii="Palatino Linotype" w:hAnsi="Palatino Linotype" w:cs="Arial"/>
                <w:sz w:val="20"/>
                <w:szCs w:val="20"/>
              </w:rPr>
            </w:pPr>
            <w:r w:rsidRPr="007A03F0">
              <w:rPr>
                <w:rFonts w:ascii="Palatino Linotype" w:hAnsi="Palatino Linotype" w:cs="Arial"/>
                <w:sz w:val="20"/>
                <w:szCs w:val="20"/>
              </w:rPr>
              <w:t xml:space="preserve">Člověk a prostředí </w:t>
            </w:r>
          </w:p>
        </w:tc>
        <w:tc>
          <w:tcPr>
            <w:tcW w:w="796" w:type="dxa"/>
            <w:shd w:val="clear" w:color="auto" w:fill="auto"/>
          </w:tcPr>
          <w:p w:rsidR="00672F08" w:rsidRPr="007A03F0" w:rsidRDefault="00672F08" w:rsidP="009D4C0C">
            <w:pPr>
              <w:spacing w:after="0" w:line="360" w:lineRule="auto"/>
              <w:jc w:val="both"/>
              <w:rPr>
                <w:rFonts w:ascii="Palatino Linotype" w:hAnsi="Palatino Linotype" w:cs="Arial"/>
                <w:sz w:val="20"/>
                <w:szCs w:val="20"/>
              </w:rPr>
            </w:pPr>
            <w:r w:rsidRPr="007A03F0">
              <w:rPr>
                <w:rFonts w:ascii="Palatino Linotype" w:hAnsi="Palatino Linotype" w:cs="Arial"/>
                <w:sz w:val="20"/>
                <w:szCs w:val="20"/>
              </w:rPr>
              <w:t>ČS,M</w:t>
            </w:r>
          </w:p>
          <w:p w:rsidR="00672F08" w:rsidRPr="007A03F0" w:rsidRDefault="00672F08" w:rsidP="009D4C0C">
            <w:pPr>
              <w:spacing w:after="0" w:line="360" w:lineRule="auto"/>
              <w:jc w:val="both"/>
              <w:rPr>
                <w:rFonts w:ascii="Palatino Linotype" w:hAnsi="Palatino Linotype" w:cs="Arial"/>
                <w:sz w:val="20"/>
                <w:szCs w:val="20"/>
              </w:rPr>
            </w:pPr>
            <w:r w:rsidRPr="007A03F0">
              <w:rPr>
                <w:rFonts w:ascii="Palatino Linotype" w:hAnsi="Palatino Linotype" w:cs="Arial"/>
                <w:sz w:val="20"/>
                <w:szCs w:val="20"/>
              </w:rPr>
              <w:t>Č</w:t>
            </w:r>
          </w:p>
          <w:p w:rsidR="00672F08" w:rsidRPr="007A03F0" w:rsidRDefault="00672F08" w:rsidP="009D4C0C">
            <w:pPr>
              <w:spacing w:after="0" w:line="36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w:t>
            </w:r>
          </w:p>
          <w:p w:rsidR="00672F08" w:rsidRPr="007A03F0" w:rsidRDefault="00672F08" w:rsidP="009D4C0C">
            <w:pPr>
              <w:spacing w:after="0" w:line="36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p w:rsidR="00672F08" w:rsidRPr="007A03F0" w:rsidRDefault="00672F08" w:rsidP="009D4C0C">
            <w:pPr>
              <w:spacing w:after="0" w:line="36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p w:rsidR="00672F08" w:rsidRPr="007A03F0" w:rsidRDefault="00672F08" w:rsidP="009D4C0C">
            <w:pPr>
              <w:spacing w:after="0" w:line="360" w:lineRule="auto"/>
              <w:jc w:val="both"/>
              <w:rPr>
                <w:rFonts w:ascii="Palatino Linotype" w:hAnsi="Palatino Linotype" w:cs="Arial"/>
                <w:sz w:val="20"/>
                <w:szCs w:val="20"/>
              </w:rPr>
            </w:pPr>
          </w:p>
        </w:tc>
        <w:tc>
          <w:tcPr>
            <w:tcW w:w="796" w:type="dxa"/>
            <w:shd w:val="clear" w:color="auto" w:fill="auto"/>
          </w:tcPr>
          <w:p w:rsidR="00672F08" w:rsidRPr="007A03F0" w:rsidRDefault="00672F08" w:rsidP="009D4C0C">
            <w:pPr>
              <w:spacing w:after="0" w:line="360" w:lineRule="auto"/>
              <w:jc w:val="both"/>
              <w:rPr>
                <w:rFonts w:ascii="Palatino Linotype" w:hAnsi="Palatino Linotype" w:cs="Arial"/>
                <w:sz w:val="20"/>
                <w:szCs w:val="20"/>
              </w:rPr>
            </w:pPr>
            <w:r w:rsidRPr="007A03F0">
              <w:rPr>
                <w:rFonts w:ascii="Palatino Linotype" w:hAnsi="Palatino Linotype" w:cs="Arial"/>
                <w:sz w:val="20"/>
                <w:szCs w:val="20"/>
              </w:rPr>
              <w:t>ČS,M</w:t>
            </w:r>
          </w:p>
          <w:p w:rsidR="00672F08" w:rsidRPr="007A03F0" w:rsidRDefault="00672F08" w:rsidP="009D4C0C">
            <w:pPr>
              <w:spacing w:after="0" w:line="360" w:lineRule="auto"/>
              <w:jc w:val="both"/>
              <w:rPr>
                <w:rFonts w:ascii="Palatino Linotype" w:hAnsi="Palatino Linotype" w:cs="Arial"/>
                <w:sz w:val="20"/>
                <w:szCs w:val="20"/>
              </w:rPr>
            </w:pPr>
            <w:r w:rsidRPr="007A03F0">
              <w:rPr>
                <w:rFonts w:ascii="Palatino Linotype" w:hAnsi="Palatino Linotype" w:cs="Arial"/>
                <w:sz w:val="20"/>
                <w:szCs w:val="20"/>
              </w:rPr>
              <w:t>Č</w:t>
            </w:r>
          </w:p>
          <w:p w:rsidR="00672F08" w:rsidRPr="007A03F0" w:rsidRDefault="00672F08" w:rsidP="009D4C0C">
            <w:pPr>
              <w:spacing w:after="0" w:line="36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w:t>
            </w:r>
          </w:p>
          <w:p w:rsidR="00672F08" w:rsidRPr="007A03F0" w:rsidRDefault="00672F08" w:rsidP="009D4C0C">
            <w:pPr>
              <w:spacing w:after="0" w:line="36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p w:rsidR="00672F08" w:rsidRPr="007A03F0" w:rsidRDefault="00672F08" w:rsidP="009D4C0C">
            <w:pPr>
              <w:spacing w:after="0" w:line="360" w:lineRule="auto"/>
              <w:jc w:val="both"/>
              <w:rPr>
                <w:rFonts w:ascii="Palatino Linotype" w:hAnsi="Palatino Linotype" w:cs="Arial"/>
                <w:sz w:val="20"/>
                <w:szCs w:val="20"/>
              </w:rPr>
            </w:pPr>
            <w:r w:rsidRPr="007A03F0">
              <w:rPr>
                <w:rFonts w:ascii="Palatino Linotype" w:eastAsia="Times New Roman" w:hAnsi="Palatino Linotype" w:cs="Arial"/>
                <w:sz w:val="20"/>
                <w:szCs w:val="20"/>
                <w:lang w:eastAsia="cs-CZ"/>
              </w:rPr>
              <w:t>TV</w:t>
            </w:r>
          </w:p>
        </w:tc>
        <w:tc>
          <w:tcPr>
            <w:tcW w:w="796" w:type="dxa"/>
            <w:shd w:val="clear" w:color="auto" w:fill="auto"/>
          </w:tcPr>
          <w:p w:rsidR="00672F08" w:rsidRPr="007A03F0" w:rsidRDefault="00672F08" w:rsidP="009D4C0C">
            <w:pPr>
              <w:spacing w:after="0" w:line="360" w:lineRule="auto"/>
              <w:jc w:val="both"/>
              <w:rPr>
                <w:rFonts w:ascii="Palatino Linotype" w:hAnsi="Palatino Linotype" w:cs="Arial"/>
                <w:sz w:val="20"/>
                <w:szCs w:val="20"/>
              </w:rPr>
            </w:pPr>
            <w:r w:rsidRPr="007A03F0">
              <w:rPr>
                <w:rFonts w:ascii="Palatino Linotype" w:hAnsi="Palatino Linotype" w:cs="Arial"/>
                <w:sz w:val="20"/>
                <w:szCs w:val="20"/>
              </w:rPr>
              <w:t>ČS,M</w:t>
            </w:r>
          </w:p>
          <w:p w:rsidR="00672F08" w:rsidRPr="007A03F0" w:rsidRDefault="00672F08" w:rsidP="009D4C0C">
            <w:pPr>
              <w:spacing w:after="0" w:line="360" w:lineRule="auto"/>
              <w:jc w:val="both"/>
              <w:rPr>
                <w:rFonts w:ascii="Palatino Linotype" w:hAnsi="Palatino Linotype" w:cs="Arial"/>
                <w:sz w:val="20"/>
                <w:szCs w:val="20"/>
              </w:rPr>
            </w:pPr>
            <w:r w:rsidRPr="007A03F0">
              <w:rPr>
                <w:rFonts w:ascii="Palatino Linotype" w:hAnsi="Palatino Linotype" w:cs="Arial"/>
                <w:sz w:val="20"/>
                <w:szCs w:val="20"/>
              </w:rPr>
              <w:t>Č</w:t>
            </w:r>
          </w:p>
          <w:p w:rsidR="00672F08" w:rsidRPr="007A03F0" w:rsidRDefault="00672F08" w:rsidP="009D4C0C">
            <w:pPr>
              <w:spacing w:after="0" w:line="36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w:t>
            </w:r>
          </w:p>
          <w:p w:rsidR="00672F08" w:rsidRPr="007A03F0" w:rsidRDefault="00672F08" w:rsidP="009D4C0C">
            <w:pPr>
              <w:spacing w:after="0" w:line="36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p w:rsidR="00672F08" w:rsidRPr="007A03F0" w:rsidRDefault="00672F08" w:rsidP="009D4C0C">
            <w:pPr>
              <w:spacing w:after="0" w:line="360" w:lineRule="auto"/>
              <w:jc w:val="both"/>
              <w:rPr>
                <w:rFonts w:ascii="Palatino Linotype" w:hAnsi="Palatino Linotype" w:cs="Arial"/>
                <w:sz w:val="20"/>
                <w:szCs w:val="20"/>
              </w:rPr>
            </w:pPr>
            <w:r w:rsidRPr="007A03F0">
              <w:rPr>
                <w:rFonts w:ascii="Palatino Linotype" w:eastAsia="Times New Roman" w:hAnsi="Palatino Linotype" w:cs="Arial"/>
                <w:sz w:val="20"/>
                <w:szCs w:val="20"/>
                <w:lang w:eastAsia="cs-CZ"/>
              </w:rPr>
              <w:t>TV</w:t>
            </w:r>
          </w:p>
        </w:tc>
        <w:tc>
          <w:tcPr>
            <w:tcW w:w="796" w:type="dxa"/>
            <w:shd w:val="clear" w:color="auto" w:fill="auto"/>
          </w:tcPr>
          <w:p w:rsidR="00672F08" w:rsidRPr="007A03F0" w:rsidRDefault="00672F08" w:rsidP="009D4C0C">
            <w:pPr>
              <w:spacing w:after="0" w:line="360" w:lineRule="auto"/>
              <w:jc w:val="both"/>
              <w:rPr>
                <w:rFonts w:ascii="Palatino Linotype" w:hAnsi="Palatino Linotype" w:cs="Arial"/>
                <w:sz w:val="20"/>
                <w:szCs w:val="20"/>
              </w:rPr>
            </w:pPr>
            <w:r w:rsidRPr="007A03F0">
              <w:rPr>
                <w:rFonts w:ascii="Palatino Linotype" w:hAnsi="Palatino Linotype" w:cs="Arial"/>
                <w:sz w:val="20"/>
                <w:szCs w:val="20"/>
              </w:rPr>
              <w:t>ČS</w:t>
            </w:r>
          </w:p>
          <w:p w:rsidR="00672F08" w:rsidRPr="007A03F0" w:rsidRDefault="00672F08" w:rsidP="009D4C0C">
            <w:pPr>
              <w:spacing w:after="0" w:line="36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w:t>
            </w:r>
          </w:p>
          <w:p w:rsidR="00672F08" w:rsidRPr="007A03F0" w:rsidRDefault="00672F08" w:rsidP="009D4C0C">
            <w:pPr>
              <w:spacing w:after="0" w:line="36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p w:rsidR="00672F08" w:rsidRPr="007A03F0" w:rsidRDefault="00672F08" w:rsidP="009D4C0C">
            <w:pPr>
              <w:spacing w:after="0" w:line="36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p w:rsidR="00672F08" w:rsidRPr="007A03F0" w:rsidRDefault="00672F08" w:rsidP="009D4C0C">
            <w:pPr>
              <w:spacing w:after="0" w:line="360" w:lineRule="auto"/>
              <w:jc w:val="both"/>
              <w:rPr>
                <w:rFonts w:ascii="Palatino Linotype" w:hAnsi="Palatino Linotype" w:cs="Arial"/>
                <w:sz w:val="20"/>
                <w:szCs w:val="20"/>
              </w:rPr>
            </w:pPr>
          </w:p>
        </w:tc>
        <w:tc>
          <w:tcPr>
            <w:tcW w:w="796" w:type="dxa"/>
            <w:shd w:val="clear" w:color="auto" w:fill="auto"/>
          </w:tcPr>
          <w:p w:rsidR="00672F08" w:rsidRPr="007A03F0" w:rsidRDefault="00672F08" w:rsidP="009D4C0C">
            <w:pPr>
              <w:spacing w:after="0" w:line="360" w:lineRule="auto"/>
              <w:jc w:val="both"/>
              <w:rPr>
                <w:rFonts w:ascii="Palatino Linotype" w:hAnsi="Palatino Linotype" w:cs="Arial"/>
                <w:sz w:val="20"/>
                <w:szCs w:val="20"/>
              </w:rPr>
            </w:pPr>
            <w:r w:rsidRPr="007A03F0">
              <w:rPr>
                <w:rFonts w:ascii="Palatino Linotype" w:hAnsi="Palatino Linotype" w:cs="Arial"/>
                <w:sz w:val="20"/>
                <w:szCs w:val="20"/>
              </w:rPr>
              <w:t>ČS</w:t>
            </w:r>
          </w:p>
          <w:p w:rsidR="00672F08" w:rsidRPr="007A03F0" w:rsidRDefault="00672F08" w:rsidP="009D4C0C">
            <w:pPr>
              <w:spacing w:after="0" w:line="36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w:t>
            </w:r>
          </w:p>
          <w:p w:rsidR="00672F08" w:rsidRPr="007A03F0" w:rsidRDefault="00672F08" w:rsidP="009D4C0C">
            <w:pPr>
              <w:spacing w:after="0" w:line="36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HV</w:t>
            </w:r>
          </w:p>
          <w:p w:rsidR="00672F08" w:rsidRPr="007A03F0" w:rsidRDefault="00672F08" w:rsidP="009D4C0C">
            <w:pPr>
              <w:spacing w:after="0" w:line="36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p w:rsidR="00672F08" w:rsidRPr="007A03F0" w:rsidRDefault="00672F08" w:rsidP="009D4C0C">
            <w:pPr>
              <w:spacing w:after="0" w:line="360" w:lineRule="auto"/>
              <w:jc w:val="both"/>
              <w:rPr>
                <w:rFonts w:ascii="Palatino Linotype" w:hAnsi="Palatino Linotype" w:cs="Arial"/>
                <w:sz w:val="20"/>
                <w:szCs w:val="20"/>
              </w:rPr>
            </w:pPr>
          </w:p>
        </w:tc>
        <w:tc>
          <w:tcPr>
            <w:tcW w:w="796" w:type="dxa"/>
            <w:shd w:val="clear" w:color="auto" w:fill="auto"/>
          </w:tcPr>
          <w:p w:rsidR="00672F08" w:rsidRPr="007A03F0" w:rsidRDefault="00672F08" w:rsidP="009D4C0C">
            <w:pPr>
              <w:spacing w:after="0" w:line="360" w:lineRule="auto"/>
              <w:jc w:val="both"/>
              <w:rPr>
                <w:rFonts w:ascii="Palatino Linotype" w:hAnsi="Palatino Linotype" w:cs="Arial"/>
                <w:sz w:val="20"/>
                <w:szCs w:val="20"/>
              </w:rPr>
            </w:pPr>
            <w:r w:rsidRPr="007A03F0">
              <w:rPr>
                <w:rFonts w:ascii="Palatino Linotype" w:hAnsi="Palatino Linotype" w:cs="Arial"/>
                <w:sz w:val="20"/>
                <w:szCs w:val="20"/>
              </w:rPr>
              <w:t>TV,SP</w:t>
            </w:r>
          </w:p>
          <w:p w:rsidR="00672F08" w:rsidRPr="007A03F0" w:rsidRDefault="00672F08" w:rsidP="009D4C0C">
            <w:pPr>
              <w:spacing w:after="0" w:line="360" w:lineRule="auto"/>
              <w:jc w:val="both"/>
              <w:rPr>
                <w:rFonts w:ascii="Palatino Linotype" w:hAnsi="Palatino Linotype" w:cs="Arial"/>
                <w:sz w:val="20"/>
                <w:szCs w:val="20"/>
              </w:rPr>
            </w:pPr>
            <w:r w:rsidRPr="007A03F0">
              <w:rPr>
                <w:rFonts w:ascii="Palatino Linotype" w:hAnsi="Palatino Linotype" w:cs="Arial"/>
                <w:sz w:val="20"/>
                <w:szCs w:val="20"/>
              </w:rPr>
              <w:t>D,VO</w:t>
            </w:r>
          </w:p>
          <w:p w:rsidR="00672F08" w:rsidRPr="007A03F0" w:rsidRDefault="00672F08" w:rsidP="009D4C0C">
            <w:pPr>
              <w:spacing w:after="0" w:line="360" w:lineRule="auto"/>
              <w:jc w:val="both"/>
              <w:rPr>
                <w:rFonts w:ascii="Palatino Linotype" w:hAnsi="Palatino Linotype" w:cs="Arial"/>
                <w:sz w:val="20"/>
                <w:szCs w:val="20"/>
              </w:rPr>
            </w:pPr>
            <w:r w:rsidRPr="007A03F0">
              <w:rPr>
                <w:rFonts w:ascii="Palatino Linotype" w:hAnsi="Palatino Linotype" w:cs="Arial"/>
                <w:sz w:val="20"/>
                <w:szCs w:val="20"/>
              </w:rPr>
              <w:t>Z,PŘ</w:t>
            </w:r>
          </w:p>
        </w:tc>
        <w:tc>
          <w:tcPr>
            <w:tcW w:w="796" w:type="dxa"/>
            <w:shd w:val="clear" w:color="auto" w:fill="auto"/>
          </w:tcPr>
          <w:p w:rsidR="00672F08" w:rsidRPr="007A03F0" w:rsidRDefault="00672F08" w:rsidP="009D4C0C">
            <w:pPr>
              <w:spacing w:after="0" w:line="360" w:lineRule="auto"/>
              <w:jc w:val="both"/>
              <w:rPr>
                <w:rFonts w:ascii="Palatino Linotype" w:hAnsi="Palatino Linotype" w:cs="Arial"/>
                <w:sz w:val="20"/>
                <w:szCs w:val="20"/>
              </w:rPr>
            </w:pPr>
            <w:r w:rsidRPr="007A03F0">
              <w:rPr>
                <w:rFonts w:ascii="Palatino Linotype" w:hAnsi="Palatino Linotype" w:cs="Arial"/>
                <w:sz w:val="20"/>
                <w:szCs w:val="20"/>
              </w:rPr>
              <w:t>TV,SP</w:t>
            </w:r>
          </w:p>
          <w:p w:rsidR="00672F08" w:rsidRPr="007A03F0" w:rsidRDefault="00672F08" w:rsidP="009D4C0C">
            <w:pPr>
              <w:spacing w:after="0" w:line="360" w:lineRule="auto"/>
              <w:jc w:val="both"/>
              <w:rPr>
                <w:rFonts w:ascii="Palatino Linotype" w:hAnsi="Palatino Linotype" w:cs="Arial"/>
                <w:sz w:val="20"/>
                <w:szCs w:val="20"/>
              </w:rPr>
            </w:pPr>
            <w:r w:rsidRPr="007A03F0">
              <w:rPr>
                <w:rFonts w:ascii="Palatino Linotype" w:hAnsi="Palatino Linotype" w:cs="Arial"/>
                <w:sz w:val="20"/>
                <w:szCs w:val="20"/>
              </w:rPr>
              <w:t>M,VO</w:t>
            </w:r>
          </w:p>
        </w:tc>
        <w:tc>
          <w:tcPr>
            <w:tcW w:w="796" w:type="dxa"/>
            <w:shd w:val="clear" w:color="auto" w:fill="auto"/>
          </w:tcPr>
          <w:p w:rsidR="00672F08" w:rsidRPr="007A03F0" w:rsidRDefault="00672F08" w:rsidP="009D4C0C">
            <w:pPr>
              <w:spacing w:after="0" w:line="360" w:lineRule="auto"/>
              <w:jc w:val="both"/>
              <w:rPr>
                <w:rFonts w:ascii="Palatino Linotype" w:hAnsi="Palatino Linotype" w:cs="Arial"/>
                <w:sz w:val="20"/>
                <w:szCs w:val="20"/>
              </w:rPr>
            </w:pPr>
            <w:r w:rsidRPr="007A03F0">
              <w:rPr>
                <w:rFonts w:ascii="Palatino Linotype" w:hAnsi="Palatino Linotype" w:cs="Arial"/>
                <w:sz w:val="20"/>
                <w:szCs w:val="20"/>
              </w:rPr>
              <w:t>TV,PŘ</w:t>
            </w:r>
          </w:p>
          <w:p w:rsidR="00672F08" w:rsidRPr="007A03F0" w:rsidRDefault="00672F08" w:rsidP="009D4C0C">
            <w:pPr>
              <w:spacing w:after="0" w:line="360" w:lineRule="auto"/>
              <w:jc w:val="both"/>
              <w:rPr>
                <w:rFonts w:ascii="Palatino Linotype" w:hAnsi="Palatino Linotype" w:cs="Arial"/>
                <w:sz w:val="20"/>
                <w:szCs w:val="20"/>
              </w:rPr>
            </w:pPr>
            <w:r w:rsidRPr="007A03F0">
              <w:rPr>
                <w:rFonts w:ascii="Palatino Linotype" w:hAnsi="Palatino Linotype" w:cs="Arial"/>
                <w:sz w:val="20"/>
                <w:szCs w:val="20"/>
              </w:rPr>
              <w:t>F,CH</w:t>
            </w:r>
          </w:p>
          <w:p w:rsidR="00672F08" w:rsidRPr="007A03F0" w:rsidRDefault="00672F08" w:rsidP="009D4C0C">
            <w:pPr>
              <w:spacing w:after="0" w:line="360" w:lineRule="auto"/>
              <w:jc w:val="both"/>
              <w:rPr>
                <w:rFonts w:ascii="Palatino Linotype" w:hAnsi="Palatino Linotype" w:cs="Arial"/>
                <w:sz w:val="20"/>
                <w:szCs w:val="20"/>
              </w:rPr>
            </w:pPr>
            <w:r w:rsidRPr="007A03F0">
              <w:rPr>
                <w:rFonts w:ascii="Palatino Linotype" w:hAnsi="Palatino Linotype" w:cs="Arial"/>
                <w:sz w:val="20"/>
                <w:szCs w:val="20"/>
              </w:rPr>
              <w:t>Z,VO</w:t>
            </w:r>
          </w:p>
        </w:tc>
        <w:tc>
          <w:tcPr>
            <w:tcW w:w="796" w:type="dxa"/>
            <w:shd w:val="clear" w:color="auto" w:fill="auto"/>
          </w:tcPr>
          <w:p w:rsidR="00672F08" w:rsidRPr="007A03F0" w:rsidRDefault="00672F08" w:rsidP="009D4C0C">
            <w:pPr>
              <w:spacing w:after="0" w:line="360" w:lineRule="auto"/>
              <w:jc w:val="both"/>
              <w:rPr>
                <w:rFonts w:ascii="Palatino Linotype" w:hAnsi="Palatino Linotype" w:cs="Arial"/>
                <w:sz w:val="20"/>
                <w:szCs w:val="20"/>
              </w:rPr>
            </w:pPr>
            <w:r w:rsidRPr="007A03F0">
              <w:rPr>
                <w:rFonts w:ascii="Palatino Linotype" w:hAnsi="Palatino Linotype" w:cs="Arial"/>
                <w:sz w:val="20"/>
                <w:szCs w:val="20"/>
              </w:rPr>
              <w:t>TV,F</w:t>
            </w:r>
          </w:p>
          <w:p w:rsidR="00672F08" w:rsidRPr="007A03F0" w:rsidRDefault="00672F08" w:rsidP="009D4C0C">
            <w:pPr>
              <w:spacing w:after="0" w:line="360" w:lineRule="auto"/>
              <w:jc w:val="both"/>
              <w:rPr>
                <w:rFonts w:ascii="Palatino Linotype" w:hAnsi="Palatino Linotype" w:cs="Arial"/>
                <w:sz w:val="20"/>
                <w:szCs w:val="20"/>
              </w:rPr>
            </w:pPr>
            <w:r w:rsidRPr="007A03F0">
              <w:rPr>
                <w:rFonts w:ascii="Palatino Linotype" w:hAnsi="Palatino Linotype" w:cs="Arial"/>
                <w:sz w:val="20"/>
                <w:szCs w:val="20"/>
              </w:rPr>
              <w:t>D,VO</w:t>
            </w:r>
          </w:p>
          <w:p w:rsidR="00672F08" w:rsidRPr="007A03F0" w:rsidRDefault="00672F08" w:rsidP="009D4C0C">
            <w:pPr>
              <w:spacing w:after="0" w:line="360" w:lineRule="auto"/>
              <w:jc w:val="both"/>
              <w:rPr>
                <w:rFonts w:ascii="Palatino Linotype" w:hAnsi="Palatino Linotype" w:cs="Arial"/>
                <w:sz w:val="20"/>
                <w:szCs w:val="20"/>
              </w:rPr>
            </w:pPr>
            <w:r w:rsidRPr="007A03F0">
              <w:rPr>
                <w:rFonts w:ascii="Palatino Linotype" w:hAnsi="Palatino Linotype" w:cs="Arial"/>
                <w:sz w:val="20"/>
                <w:szCs w:val="20"/>
              </w:rPr>
              <w:t>M,CH</w:t>
            </w:r>
          </w:p>
        </w:tc>
      </w:tr>
    </w:tbl>
    <w:p w:rsidR="00E90A9B" w:rsidRPr="007A03F0" w:rsidRDefault="00E90A9B" w:rsidP="00582484"/>
    <w:p w:rsidR="00E90A9B" w:rsidRPr="007A03F0" w:rsidRDefault="00E90A9B" w:rsidP="00582484"/>
    <w:p w:rsidR="00E90A9B" w:rsidRPr="007A03F0" w:rsidRDefault="00E90A9B" w:rsidP="00582484"/>
    <w:p w:rsidR="00E90A9B" w:rsidRPr="007A03F0" w:rsidRDefault="00E90A9B" w:rsidP="00582484"/>
    <w:p w:rsidR="00672F08" w:rsidRPr="007A03F0" w:rsidRDefault="00672F08" w:rsidP="00582484"/>
    <w:p w:rsidR="00672F08" w:rsidRPr="007A03F0" w:rsidRDefault="00672F08" w:rsidP="00582484"/>
    <w:p w:rsidR="001F0EB9" w:rsidRPr="007A03F0" w:rsidRDefault="001F0EB9" w:rsidP="00582484"/>
    <w:p w:rsidR="00672F08" w:rsidRPr="007A03F0" w:rsidRDefault="00672F08" w:rsidP="00582484"/>
    <w:p w:rsidR="00672F08" w:rsidRPr="007A03F0" w:rsidRDefault="00672F08" w:rsidP="00582484"/>
    <w:tbl>
      <w:tblPr>
        <w:tblpPr w:leftFromText="142" w:rightFromText="142" w:vertAnchor="text" w:horzAnchor="margin" w:tblpY="-251"/>
        <w:tblOverlap w:val="neve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57"/>
        <w:gridCol w:w="796"/>
        <w:gridCol w:w="796"/>
        <w:gridCol w:w="796"/>
        <w:gridCol w:w="796"/>
        <w:gridCol w:w="796"/>
        <w:gridCol w:w="796"/>
        <w:gridCol w:w="796"/>
        <w:gridCol w:w="796"/>
        <w:gridCol w:w="796"/>
      </w:tblGrid>
      <w:tr w:rsidR="005306B6" w:rsidRPr="007A03F0" w:rsidTr="005306B6">
        <w:tc>
          <w:tcPr>
            <w:tcW w:w="9621" w:type="dxa"/>
            <w:gridSpan w:val="10"/>
            <w:shd w:val="clear" w:color="auto" w:fill="auto"/>
          </w:tcPr>
          <w:p w:rsidR="005306B6" w:rsidRPr="007A03F0" w:rsidRDefault="005306B6" w:rsidP="005306B6">
            <w:pPr>
              <w:spacing w:after="0" w:line="360" w:lineRule="auto"/>
              <w:jc w:val="center"/>
              <w:rPr>
                <w:rFonts w:ascii="Palatino Linotype" w:eastAsia="Times New Roman" w:hAnsi="Palatino Linotype" w:cs="Arial"/>
                <w:b/>
                <w:sz w:val="28"/>
                <w:szCs w:val="28"/>
                <w:lang w:eastAsia="cs-CZ"/>
              </w:rPr>
            </w:pPr>
            <w:r w:rsidRPr="007A03F0">
              <w:rPr>
                <w:rFonts w:ascii="Palatino Linotype" w:eastAsia="Times New Roman" w:hAnsi="Palatino Linotype" w:cs="Arial"/>
                <w:b/>
                <w:sz w:val="28"/>
                <w:szCs w:val="28"/>
                <w:lang w:eastAsia="cs-CZ"/>
              </w:rPr>
              <w:lastRenderedPageBreak/>
              <w:t>MEDIÁLNÍ VÝCHOVA</w:t>
            </w:r>
          </w:p>
        </w:tc>
      </w:tr>
      <w:tr w:rsidR="005306B6" w:rsidRPr="007A03F0" w:rsidTr="005306B6">
        <w:tc>
          <w:tcPr>
            <w:tcW w:w="2457" w:type="dxa"/>
            <w:shd w:val="clear" w:color="auto" w:fill="auto"/>
          </w:tcPr>
          <w:p w:rsidR="005306B6" w:rsidRPr="007A03F0" w:rsidRDefault="005306B6" w:rsidP="005306B6">
            <w:pPr>
              <w:spacing w:after="0" w:line="240" w:lineRule="auto"/>
              <w:jc w:val="both"/>
              <w:rPr>
                <w:rFonts w:ascii="Arial" w:eastAsia="Times New Roman" w:hAnsi="Arial" w:cs="Arial"/>
                <w:sz w:val="24"/>
                <w:szCs w:val="24"/>
                <w:lang w:eastAsia="cs-CZ"/>
              </w:rPr>
            </w:pPr>
          </w:p>
        </w:tc>
        <w:tc>
          <w:tcPr>
            <w:tcW w:w="3980" w:type="dxa"/>
            <w:gridSpan w:val="5"/>
            <w:shd w:val="clear" w:color="auto" w:fill="auto"/>
          </w:tcPr>
          <w:p w:rsidR="005306B6" w:rsidRPr="007A03F0" w:rsidRDefault="005306B6" w:rsidP="005306B6">
            <w:pPr>
              <w:spacing w:after="0" w:line="240" w:lineRule="auto"/>
              <w:jc w:val="center"/>
              <w:rPr>
                <w:rFonts w:ascii="Palatino Linotype" w:eastAsia="Times New Roman" w:hAnsi="Palatino Linotype" w:cs="Arial"/>
                <w:b/>
                <w:sz w:val="24"/>
                <w:szCs w:val="24"/>
                <w:lang w:eastAsia="cs-CZ"/>
              </w:rPr>
            </w:pPr>
            <w:r w:rsidRPr="007A03F0">
              <w:rPr>
                <w:rFonts w:ascii="Palatino Linotype" w:eastAsia="Times New Roman" w:hAnsi="Palatino Linotype" w:cs="Arial"/>
                <w:b/>
                <w:sz w:val="24"/>
                <w:szCs w:val="24"/>
                <w:lang w:eastAsia="cs-CZ"/>
              </w:rPr>
              <w:t>1. stupeň</w:t>
            </w:r>
          </w:p>
        </w:tc>
        <w:tc>
          <w:tcPr>
            <w:tcW w:w="3184" w:type="dxa"/>
            <w:gridSpan w:val="4"/>
            <w:shd w:val="clear" w:color="auto" w:fill="auto"/>
          </w:tcPr>
          <w:p w:rsidR="005306B6" w:rsidRPr="007A03F0" w:rsidRDefault="005306B6" w:rsidP="005306B6">
            <w:pPr>
              <w:spacing w:after="0" w:line="240" w:lineRule="auto"/>
              <w:jc w:val="center"/>
              <w:rPr>
                <w:rFonts w:ascii="Palatino Linotype" w:eastAsia="Times New Roman" w:hAnsi="Palatino Linotype" w:cs="Arial"/>
                <w:b/>
                <w:sz w:val="24"/>
                <w:szCs w:val="24"/>
                <w:lang w:eastAsia="cs-CZ"/>
              </w:rPr>
            </w:pPr>
            <w:r w:rsidRPr="007A03F0">
              <w:rPr>
                <w:rFonts w:ascii="Palatino Linotype" w:eastAsia="Times New Roman" w:hAnsi="Palatino Linotype" w:cs="Arial"/>
                <w:b/>
                <w:sz w:val="24"/>
                <w:szCs w:val="24"/>
                <w:lang w:eastAsia="cs-CZ"/>
              </w:rPr>
              <w:t>2. stupeň</w:t>
            </w:r>
          </w:p>
        </w:tc>
      </w:tr>
      <w:tr w:rsidR="005306B6" w:rsidRPr="007A03F0" w:rsidTr="005306B6">
        <w:tc>
          <w:tcPr>
            <w:tcW w:w="2457" w:type="dxa"/>
            <w:shd w:val="clear" w:color="auto" w:fill="auto"/>
          </w:tcPr>
          <w:p w:rsidR="005306B6" w:rsidRPr="007A03F0" w:rsidRDefault="005306B6" w:rsidP="005306B6">
            <w:pPr>
              <w:spacing w:after="0" w:line="240" w:lineRule="auto"/>
              <w:jc w:val="both"/>
              <w:rPr>
                <w:rFonts w:ascii="Palatino Linotype" w:eastAsia="Times New Roman" w:hAnsi="Palatino Linotype" w:cs="Arial"/>
                <w:b/>
                <w:sz w:val="24"/>
                <w:szCs w:val="24"/>
                <w:lang w:eastAsia="cs-CZ"/>
              </w:rPr>
            </w:pPr>
            <w:r w:rsidRPr="007A03F0">
              <w:rPr>
                <w:rFonts w:ascii="Palatino Linotype" w:eastAsia="Times New Roman" w:hAnsi="Palatino Linotype" w:cs="Arial"/>
                <w:b/>
                <w:sz w:val="24"/>
                <w:szCs w:val="24"/>
                <w:lang w:eastAsia="cs-CZ"/>
              </w:rPr>
              <w:t>Název tematického okruhu</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b/>
                <w:sz w:val="24"/>
                <w:szCs w:val="24"/>
                <w:lang w:eastAsia="cs-CZ"/>
              </w:rPr>
            </w:pPr>
            <w:r w:rsidRPr="007A03F0">
              <w:rPr>
                <w:rFonts w:ascii="Palatino Linotype" w:eastAsia="Times New Roman" w:hAnsi="Palatino Linotype" w:cs="Arial"/>
                <w:b/>
                <w:sz w:val="24"/>
                <w:szCs w:val="24"/>
                <w:lang w:eastAsia="cs-CZ"/>
              </w:rPr>
              <w:t>1.roč.</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b/>
                <w:sz w:val="24"/>
                <w:szCs w:val="24"/>
                <w:lang w:eastAsia="cs-CZ"/>
              </w:rPr>
            </w:pPr>
            <w:r w:rsidRPr="007A03F0">
              <w:rPr>
                <w:rFonts w:ascii="Palatino Linotype" w:eastAsia="Times New Roman" w:hAnsi="Palatino Linotype" w:cs="Arial"/>
                <w:b/>
                <w:sz w:val="24"/>
                <w:szCs w:val="24"/>
                <w:lang w:eastAsia="cs-CZ"/>
              </w:rPr>
              <w:t>2.roč.</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b/>
                <w:sz w:val="24"/>
                <w:szCs w:val="24"/>
                <w:lang w:eastAsia="cs-CZ"/>
              </w:rPr>
            </w:pPr>
            <w:r w:rsidRPr="007A03F0">
              <w:rPr>
                <w:rFonts w:ascii="Palatino Linotype" w:eastAsia="Times New Roman" w:hAnsi="Palatino Linotype" w:cs="Arial"/>
                <w:b/>
                <w:sz w:val="24"/>
                <w:szCs w:val="24"/>
                <w:lang w:eastAsia="cs-CZ"/>
              </w:rPr>
              <w:t>3.roč.</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b/>
                <w:sz w:val="24"/>
                <w:szCs w:val="24"/>
                <w:lang w:eastAsia="cs-CZ"/>
              </w:rPr>
            </w:pPr>
            <w:r w:rsidRPr="007A03F0">
              <w:rPr>
                <w:rFonts w:ascii="Palatino Linotype" w:eastAsia="Times New Roman" w:hAnsi="Palatino Linotype" w:cs="Arial"/>
                <w:b/>
                <w:sz w:val="24"/>
                <w:szCs w:val="24"/>
                <w:lang w:eastAsia="cs-CZ"/>
              </w:rPr>
              <w:t>4.roč.</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b/>
                <w:sz w:val="24"/>
                <w:szCs w:val="24"/>
                <w:lang w:eastAsia="cs-CZ"/>
              </w:rPr>
            </w:pPr>
            <w:r w:rsidRPr="007A03F0">
              <w:rPr>
                <w:rFonts w:ascii="Palatino Linotype" w:eastAsia="Times New Roman" w:hAnsi="Palatino Linotype" w:cs="Arial"/>
                <w:b/>
                <w:sz w:val="24"/>
                <w:szCs w:val="24"/>
                <w:lang w:eastAsia="cs-CZ"/>
              </w:rPr>
              <w:t>5.roč.</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b/>
                <w:sz w:val="24"/>
                <w:szCs w:val="24"/>
                <w:lang w:eastAsia="cs-CZ"/>
              </w:rPr>
            </w:pPr>
            <w:r w:rsidRPr="007A03F0">
              <w:rPr>
                <w:rFonts w:ascii="Palatino Linotype" w:eastAsia="Times New Roman" w:hAnsi="Palatino Linotype" w:cs="Arial"/>
                <w:b/>
                <w:sz w:val="24"/>
                <w:szCs w:val="24"/>
                <w:lang w:eastAsia="cs-CZ"/>
              </w:rPr>
              <w:t>6.roč.</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b/>
                <w:sz w:val="24"/>
                <w:szCs w:val="24"/>
                <w:lang w:eastAsia="cs-CZ"/>
              </w:rPr>
            </w:pPr>
            <w:r w:rsidRPr="007A03F0">
              <w:rPr>
                <w:rFonts w:ascii="Palatino Linotype" w:eastAsia="Times New Roman" w:hAnsi="Palatino Linotype" w:cs="Arial"/>
                <w:b/>
                <w:sz w:val="24"/>
                <w:szCs w:val="24"/>
                <w:lang w:eastAsia="cs-CZ"/>
              </w:rPr>
              <w:t>7.roč.</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b/>
                <w:sz w:val="24"/>
                <w:szCs w:val="24"/>
                <w:lang w:eastAsia="cs-CZ"/>
              </w:rPr>
            </w:pPr>
            <w:r w:rsidRPr="007A03F0">
              <w:rPr>
                <w:rFonts w:ascii="Palatino Linotype" w:eastAsia="Times New Roman" w:hAnsi="Palatino Linotype" w:cs="Arial"/>
                <w:b/>
                <w:sz w:val="24"/>
                <w:szCs w:val="24"/>
                <w:lang w:eastAsia="cs-CZ"/>
              </w:rPr>
              <w:t>8.roč.</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b/>
                <w:sz w:val="24"/>
                <w:szCs w:val="24"/>
                <w:lang w:eastAsia="cs-CZ"/>
              </w:rPr>
            </w:pPr>
            <w:r w:rsidRPr="007A03F0">
              <w:rPr>
                <w:rFonts w:ascii="Palatino Linotype" w:eastAsia="Times New Roman" w:hAnsi="Palatino Linotype" w:cs="Arial"/>
                <w:b/>
                <w:sz w:val="24"/>
                <w:szCs w:val="24"/>
                <w:lang w:eastAsia="cs-CZ"/>
              </w:rPr>
              <w:t>9.roč.</w:t>
            </w:r>
          </w:p>
        </w:tc>
      </w:tr>
      <w:tr w:rsidR="005306B6" w:rsidRPr="007A03F0" w:rsidTr="005306B6">
        <w:tc>
          <w:tcPr>
            <w:tcW w:w="2457"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Kritické čtení a vnímání</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mediálních sdělení</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4"/>
                <w:szCs w:val="24"/>
                <w:lang w:eastAsia="cs-CZ"/>
              </w:rPr>
            </w:pP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4"/>
                <w:szCs w:val="24"/>
                <w:lang w:eastAsia="cs-CZ"/>
              </w:rPr>
            </w:pP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4"/>
                <w:szCs w:val="24"/>
                <w:lang w:eastAsia="cs-CZ"/>
              </w:rPr>
            </w:pP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4"/>
                <w:szCs w:val="24"/>
                <w:lang w:eastAsia="cs-CZ"/>
              </w:rPr>
            </w:pP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4"/>
                <w:szCs w:val="24"/>
                <w:lang w:eastAsia="cs-CZ"/>
              </w:rPr>
            </w:pP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VO,F</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INF</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VO,Č</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VV,A</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VO,F</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INF</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Č,TV</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VO,F</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Č,SP</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INF, TV</w:t>
            </w:r>
          </w:p>
        </w:tc>
      </w:tr>
      <w:tr w:rsidR="005306B6" w:rsidRPr="007A03F0" w:rsidTr="005306B6">
        <w:tc>
          <w:tcPr>
            <w:tcW w:w="2457"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Interpretace vztahu med.</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sdělení a reality</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4"/>
                <w:szCs w:val="24"/>
                <w:lang w:eastAsia="cs-CZ"/>
              </w:rPr>
            </w:pP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4"/>
                <w:szCs w:val="24"/>
                <w:lang w:eastAsia="cs-CZ"/>
              </w:rPr>
            </w:pP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4"/>
                <w:szCs w:val="24"/>
                <w:lang w:eastAsia="cs-CZ"/>
              </w:rPr>
            </w:pP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4"/>
                <w:szCs w:val="24"/>
                <w:lang w:eastAsia="cs-CZ"/>
              </w:rPr>
            </w:pP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4"/>
                <w:szCs w:val="24"/>
                <w:lang w:eastAsia="cs-CZ"/>
              </w:rPr>
            </w:pP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4"/>
                <w:szCs w:val="24"/>
                <w:lang w:eastAsia="cs-CZ"/>
              </w:rPr>
            </w:pP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VO,Č</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4"/>
                <w:szCs w:val="24"/>
                <w:lang w:eastAsia="cs-CZ"/>
              </w:rPr>
            </w:pPr>
          </w:p>
        </w:tc>
      </w:tr>
      <w:tr w:rsidR="005306B6" w:rsidRPr="007A03F0" w:rsidTr="005306B6">
        <w:tc>
          <w:tcPr>
            <w:tcW w:w="2457"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 xml:space="preserve">Stavba mediálních </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sdělení</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4"/>
                <w:szCs w:val="24"/>
                <w:lang w:eastAsia="cs-CZ"/>
              </w:rPr>
            </w:pP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4"/>
                <w:szCs w:val="24"/>
                <w:lang w:eastAsia="cs-CZ"/>
              </w:rPr>
            </w:pP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4"/>
                <w:szCs w:val="24"/>
                <w:lang w:eastAsia="cs-CZ"/>
              </w:rPr>
            </w:pP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4"/>
                <w:szCs w:val="24"/>
                <w:lang w:eastAsia="cs-CZ"/>
              </w:rPr>
            </w:pP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4"/>
                <w:szCs w:val="24"/>
                <w:lang w:eastAsia="cs-CZ"/>
              </w:rPr>
            </w:pP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Č,VV</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Č,VV</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Č,VV</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SP,Z</w:t>
            </w:r>
          </w:p>
        </w:tc>
      </w:tr>
      <w:tr w:rsidR="005306B6" w:rsidRPr="007A03F0" w:rsidTr="005306B6">
        <w:tc>
          <w:tcPr>
            <w:tcW w:w="2457"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Vnímání autora</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mediálních sdělení</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4"/>
                <w:szCs w:val="24"/>
                <w:lang w:eastAsia="cs-CZ"/>
              </w:rPr>
            </w:pP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4"/>
                <w:szCs w:val="24"/>
                <w:lang w:eastAsia="cs-CZ"/>
              </w:rPr>
            </w:pP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4"/>
                <w:szCs w:val="24"/>
                <w:lang w:eastAsia="cs-CZ"/>
              </w:rPr>
            </w:pP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4"/>
                <w:szCs w:val="24"/>
                <w:lang w:eastAsia="cs-CZ"/>
              </w:rPr>
            </w:pP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VO,Z</w:t>
            </w:r>
          </w:p>
        </w:tc>
      </w:tr>
      <w:tr w:rsidR="005306B6" w:rsidRPr="007A03F0" w:rsidTr="005306B6">
        <w:tc>
          <w:tcPr>
            <w:tcW w:w="2457"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Fungování a vliv médií</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ve společnosti</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4"/>
                <w:szCs w:val="24"/>
                <w:lang w:eastAsia="cs-CZ"/>
              </w:rPr>
            </w:pP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4"/>
                <w:szCs w:val="24"/>
                <w:lang w:eastAsia="cs-CZ"/>
              </w:rPr>
            </w:pP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4"/>
                <w:szCs w:val="24"/>
                <w:lang w:eastAsia="cs-CZ"/>
              </w:rPr>
            </w:pP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4"/>
                <w:szCs w:val="24"/>
                <w:lang w:eastAsia="cs-CZ"/>
              </w:rPr>
            </w:pP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INF</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VO,Č</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VO,Č</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VV,D</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INF,F</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VO,Č</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VV,D</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TV,Z, INF</w:t>
            </w:r>
          </w:p>
        </w:tc>
      </w:tr>
      <w:tr w:rsidR="005306B6" w:rsidRPr="007A03F0" w:rsidTr="005306B6">
        <w:tc>
          <w:tcPr>
            <w:tcW w:w="2457"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 xml:space="preserve">Tvorba mediálního </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sdělení</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4"/>
                <w:szCs w:val="24"/>
                <w:lang w:eastAsia="cs-CZ"/>
              </w:rPr>
            </w:pP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4"/>
                <w:szCs w:val="24"/>
                <w:lang w:eastAsia="cs-CZ"/>
              </w:rPr>
            </w:pP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4"/>
                <w:szCs w:val="24"/>
                <w:lang w:eastAsia="cs-CZ"/>
              </w:rPr>
            </w:pP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 xml:space="preserve">ČSl, </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ČSl</w:t>
            </w:r>
            <w:r w:rsidR="009D4C0C" w:rsidRPr="007A03F0">
              <w:rPr>
                <w:rFonts w:ascii="Palatino Linotype" w:eastAsia="Times New Roman" w:hAnsi="Palatino Linotype" w:cs="Arial"/>
                <w:sz w:val="20"/>
                <w:szCs w:val="20"/>
                <w:lang w:eastAsia="cs-CZ"/>
              </w:rPr>
              <w:t xml:space="preserve"> INF</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VO,Č</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INF</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VO,Č</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VO,Č</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INF</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VV,Č</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INF</w:t>
            </w:r>
          </w:p>
        </w:tc>
      </w:tr>
      <w:tr w:rsidR="005306B6" w:rsidRPr="007A03F0" w:rsidTr="005306B6">
        <w:tc>
          <w:tcPr>
            <w:tcW w:w="2457"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 xml:space="preserve">Práce v realizačním </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týmu</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4"/>
                <w:szCs w:val="24"/>
                <w:lang w:eastAsia="cs-CZ"/>
              </w:rPr>
            </w:pP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4"/>
                <w:szCs w:val="24"/>
                <w:lang w:eastAsia="cs-CZ"/>
              </w:rPr>
            </w:pP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4"/>
                <w:szCs w:val="24"/>
                <w:lang w:eastAsia="cs-CZ"/>
              </w:rPr>
            </w:pP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4"/>
                <w:szCs w:val="24"/>
                <w:lang w:eastAsia="cs-CZ"/>
              </w:rPr>
            </w:pP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ČSl</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4"/>
                <w:szCs w:val="24"/>
                <w:lang w:eastAsia="cs-CZ"/>
              </w:rPr>
            </w:pP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VO</w:t>
            </w:r>
          </w:p>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w:t>
            </w:r>
          </w:p>
        </w:tc>
        <w:tc>
          <w:tcPr>
            <w:tcW w:w="796" w:type="dxa"/>
            <w:shd w:val="clear" w:color="auto" w:fill="auto"/>
          </w:tcPr>
          <w:p w:rsidR="005306B6" w:rsidRPr="007A03F0" w:rsidRDefault="005306B6" w:rsidP="005306B6">
            <w:pPr>
              <w:spacing w:after="0" w:line="240" w:lineRule="auto"/>
              <w:jc w:val="both"/>
              <w:rPr>
                <w:rFonts w:ascii="Palatino Linotype" w:eastAsia="Times New Roman" w:hAnsi="Palatino Linotype" w:cs="Arial"/>
                <w:sz w:val="20"/>
                <w:szCs w:val="20"/>
                <w:lang w:eastAsia="cs-CZ"/>
              </w:rPr>
            </w:pPr>
            <w:r w:rsidRPr="007A03F0">
              <w:rPr>
                <w:rFonts w:ascii="Palatino Linotype" w:eastAsia="Times New Roman" w:hAnsi="Palatino Linotype" w:cs="Arial"/>
                <w:sz w:val="20"/>
                <w:szCs w:val="20"/>
                <w:lang w:eastAsia="cs-CZ"/>
              </w:rPr>
              <w:t>VV</w:t>
            </w:r>
          </w:p>
        </w:tc>
      </w:tr>
    </w:tbl>
    <w:p w:rsidR="00672F08" w:rsidRPr="007A03F0" w:rsidRDefault="00672F08" w:rsidP="00582484"/>
    <w:p w:rsidR="001F0EB9" w:rsidRPr="007A03F0" w:rsidRDefault="001F0EB9" w:rsidP="00582484"/>
    <w:p w:rsidR="001F0EB9" w:rsidRPr="007A03F0" w:rsidRDefault="001F0EB9" w:rsidP="00582484"/>
    <w:p w:rsidR="001F0EB9" w:rsidRPr="007A03F0" w:rsidRDefault="001F0EB9" w:rsidP="00582484"/>
    <w:p w:rsidR="001F0EB9" w:rsidRPr="007A03F0" w:rsidRDefault="001F0EB9" w:rsidP="00582484"/>
    <w:p w:rsidR="001F0EB9" w:rsidRPr="007A03F0" w:rsidRDefault="001F0EB9" w:rsidP="00582484"/>
    <w:p w:rsidR="001F0EB9" w:rsidRPr="007A03F0" w:rsidRDefault="001F0EB9" w:rsidP="00582484"/>
    <w:p w:rsidR="001F0EB9" w:rsidRPr="007A03F0" w:rsidRDefault="001F0EB9" w:rsidP="00582484"/>
    <w:p w:rsidR="00E90A9B" w:rsidRPr="007A03F0" w:rsidRDefault="00E90A9B" w:rsidP="00582484"/>
    <w:p w:rsidR="00457CA0" w:rsidRPr="007A03F0" w:rsidRDefault="00457CA0" w:rsidP="00457CA0">
      <w:pPr>
        <w:rPr>
          <w:b/>
          <w:sz w:val="36"/>
          <w:szCs w:val="36"/>
        </w:rPr>
      </w:pPr>
    </w:p>
    <w:p w:rsidR="00E90A9B" w:rsidRPr="007A03F0" w:rsidRDefault="00E90A9B" w:rsidP="00E90A9B">
      <w:pPr>
        <w:pStyle w:val="Nadpis1"/>
        <w:rPr>
          <w:color w:val="auto"/>
        </w:rPr>
      </w:pPr>
      <w:bookmarkStart w:id="23" w:name="_Toc17840130"/>
      <w:r w:rsidRPr="007A03F0">
        <w:rPr>
          <w:color w:val="auto"/>
        </w:rPr>
        <w:lastRenderedPageBreak/>
        <w:t>4.</w:t>
      </w:r>
      <w:r w:rsidRPr="007A03F0">
        <w:rPr>
          <w:color w:val="auto"/>
        </w:rPr>
        <w:tab/>
        <w:t>UČEBNÍ PLÁN</w:t>
      </w:r>
      <w:bookmarkEnd w:id="23"/>
    </w:p>
    <w:p w:rsidR="00E90A9B" w:rsidRPr="007A03F0" w:rsidRDefault="00E90A9B" w:rsidP="00EC3B30">
      <w:pPr>
        <w:pStyle w:val="Nadpis2"/>
        <w:rPr>
          <w:color w:val="auto"/>
        </w:rPr>
      </w:pPr>
    </w:p>
    <w:p w:rsidR="00457CA0" w:rsidRPr="007A03F0" w:rsidRDefault="00457CA0" w:rsidP="00EC3B30">
      <w:pPr>
        <w:pStyle w:val="Nadpis2"/>
        <w:rPr>
          <w:color w:val="auto"/>
        </w:rPr>
      </w:pPr>
      <w:bookmarkStart w:id="24" w:name="_Toc17840131"/>
      <w:r w:rsidRPr="007A03F0">
        <w:rPr>
          <w:color w:val="auto"/>
        </w:rPr>
        <w:t>4.1</w:t>
      </w:r>
      <w:r w:rsidR="00EC3B30" w:rsidRPr="007A03F0">
        <w:rPr>
          <w:color w:val="auto"/>
        </w:rPr>
        <w:t>.</w:t>
      </w:r>
      <w:r w:rsidR="00EC3B30" w:rsidRPr="007A03F0">
        <w:rPr>
          <w:color w:val="auto"/>
        </w:rPr>
        <w:tab/>
      </w:r>
      <w:r w:rsidRPr="007A03F0">
        <w:rPr>
          <w:color w:val="auto"/>
        </w:rPr>
        <w:t xml:space="preserve"> Učební plán </w:t>
      </w:r>
      <w:r w:rsidR="00B74DD4" w:rsidRPr="007A03F0">
        <w:rPr>
          <w:color w:val="auto"/>
        </w:rPr>
        <w:t xml:space="preserve">pro </w:t>
      </w:r>
      <w:r w:rsidRPr="007A03F0">
        <w:rPr>
          <w:color w:val="auto"/>
        </w:rPr>
        <w:t>I.</w:t>
      </w:r>
      <w:r w:rsidR="00144436" w:rsidRPr="007A03F0">
        <w:rPr>
          <w:color w:val="auto"/>
        </w:rPr>
        <w:t xml:space="preserve"> </w:t>
      </w:r>
      <w:r w:rsidRPr="007A03F0">
        <w:rPr>
          <w:color w:val="auto"/>
        </w:rPr>
        <w:t>stupeň</w:t>
      </w:r>
      <w:bookmarkEnd w:id="24"/>
    </w:p>
    <w:tbl>
      <w:tblPr>
        <w:tblpPr w:leftFromText="141" w:rightFromText="141" w:vertAnchor="text" w:horzAnchor="margin" w:tblpXSpec="center" w:tblpY="200"/>
        <w:tblOverlap w:val="never"/>
        <w:tblW w:w="8673" w:type="dxa"/>
        <w:tblLayout w:type="fixed"/>
        <w:tblLook w:val="01E0"/>
      </w:tblPr>
      <w:tblGrid>
        <w:gridCol w:w="8673"/>
      </w:tblGrid>
      <w:tr w:rsidR="00457CA0" w:rsidRPr="007A03F0" w:rsidTr="00144436">
        <w:trPr>
          <w:trHeight w:val="738"/>
        </w:trPr>
        <w:tc>
          <w:tcPr>
            <w:tcW w:w="8673" w:type="dxa"/>
          </w:tcPr>
          <w:p w:rsidR="00457CA0" w:rsidRPr="007A03F0" w:rsidRDefault="00457CA0" w:rsidP="00144436">
            <w:pPr>
              <w:spacing w:before="60" w:after="60"/>
              <w:jc w:val="center"/>
              <w:rPr>
                <w:b/>
                <w:sz w:val="28"/>
                <w:szCs w:val="28"/>
              </w:rPr>
            </w:pPr>
            <w:r w:rsidRPr="007A03F0">
              <w:rPr>
                <w:b/>
                <w:sz w:val="28"/>
                <w:szCs w:val="28"/>
              </w:rPr>
              <w:t>Tabulka počtu hodin učebního plánu podle předmětů tak</w:t>
            </w:r>
            <w:r w:rsidR="00144436" w:rsidRPr="007A03F0">
              <w:rPr>
                <w:b/>
                <w:sz w:val="28"/>
                <w:szCs w:val="28"/>
              </w:rPr>
              <w:t>,</w:t>
            </w:r>
            <w:r w:rsidRPr="007A03F0">
              <w:rPr>
                <w:b/>
                <w:sz w:val="28"/>
                <w:szCs w:val="28"/>
              </w:rPr>
              <w:t xml:space="preserve"> jak jsou vyučovány ve školním vzdělávacím programu</w:t>
            </w:r>
          </w:p>
        </w:tc>
      </w:tr>
    </w:tbl>
    <w:p w:rsidR="00144436" w:rsidRPr="007A03F0" w:rsidRDefault="00144436" w:rsidP="00144436">
      <w:pPr>
        <w:rPr>
          <w:rFonts w:ascii="Palatino Linotype" w:hAnsi="Palatino Linotype"/>
          <w:sz w:val="20"/>
          <w:szCs w:val="20"/>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4"/>
        <w:gridCol w:w="1016"/>
        <w:gridCol w:w="1080"/>
        <w:gridCol w:w="1080"/>
        <w:gridCol w:w="1080"/>
        <w:gridCol w:w="1080"/>
        <w:gridCol w:w="900"/>
      </w:tblGrid>
      <w:tr w:rsidR="00144436" w:rsidRPr="007A03F0" w:rsidTr="00E82178">
        <w:tc>
          <w:tcPr>
            <w:tcW w:w="3124" w:type="dxa"/>
          </w:tcPr>
          <w:p w:rsidR="00144436" w:rsidRPr="007A03F0" w:rsidRDefault="00144436" w:rsidP="00E82178">
            <w:pPr>
              <w:rPr>
                <w:b/>
              </w:rPr>
            </w:pPr>
            <w:r w:rsidRPr="007A03F0">
              <w:rPr>
                <w:b/>
              </w:rPr>
              <w:t>Předměty</w:t>
            </w:r>
          </w:p>
        </w:tc>
        <w:tc>
          <w:tcPr>
            <w:tcW w:w="1016" w:type="dxa"/>
          </w:tcPr>
          <w:p w:rsidR="00144436" w:rsidRPr="007A03F0" w:rsidRDefault="00144436" w:rsidP="00E82178">
            <w:pPr>
              <w:jc w:val="center"/>
              <w:rPr>
                <w:b/>
              </w:rPr>
            </w:pPr>
            <w:r w:rsidRPr="007A03F0">
              <w:rPr>
                <w:b/>
              </w:rPr>
              <w:t>1. roč.</w:t>
            </w:r>
          </w:p>
        </w:tc>
        <w:tc>
          <w:tcPr>
            <w:tcW w:w="1080" w:type="dxa"/>
          </w:tcPr>
          <w:p w:rsidR="00144436" w:rsidRPr="007A03F0" w:rsidRDefault="00144436" w:rsidP="00E82178">
            <w:pPr>
              <w:jc w:val="center"/>
              <w:rPr>
                <w:b/>
              </w:rPr>
            </w:pPr>
            <w:r w:rsidRPr="007A03F0">
              <w:rPr>
                <w:b/>
              </w:rPr>
              <w:t>2. roč.</w:t>
            </w:r>
          </w:p>
        </w:tc>
        <w:tc>
          <w:tcPr>
            <w:tcW w:w="1080" w:type="dxa"/>
          </w:tcPr>
          <w:p w:rsidR="00144436" w:rsidRPr="007A03F0" w:rsidRDefault="00144436" w:rsidP="00E82178">
            <w:pPr>
              <w:jc w:val="center"/>
              <w:rPr>
                <w:b/>
              </w:rPr>
            </w:pPr>
            <w:r w:rsidRPr="007A03F0">
              <w:rPr>
                <w:b/>
              </w:rPr>
              <w:t>3. roč.</w:t>
            </w:r>
          </w:p>
        </w:tc>
        <w:tc>
          <w:tcPr>
            <w:tcW w:w="1080" w:type="dxa"/>
          </w:tcPr>
          <w:p w:rsidR="00144436" w:rsidRPr="007A03F0" w:rsidRDefault="00144436" w:rsidP="00E82178">
            <w:pPr>
              <w:jc w:val="center"/>
              <w:rPr>
                <w:b/>
              </w:rPr>
            </w:pPr>
            <w:r w:rsidRPr="007A03F0">
              <w:rPr>
                <w:b/>
              </w:rPr>
              <w:t>4. roč.</w:t>
            </w:r>
          </w:p>
        </w:tc>
        <w:tc>
          <w:tcPr>
            <w:tcW w:w="1080" w:type="dxa"/>
          </w:tcPr>
          <w:p w:rsidR="00144436" w:rsidRPr="007A03F0" w:rsidRDefault="00144436" w:rsidP="00E82178">
            <w:pPr>
              <w:jc w:val="center"/>
              <w:rPr>
                <w:b/>
              </w:rPr>
            </w:pPr>
            <w:r w:rsidRPr="007A03F0">
              <w:rPr>
                <w:b/>
              </w:rPr>
              <w:t>5. roč.</w:t>
            </w:r>
          </w:p>
        </w:tc>
        <w:tc>
          <w:tcPr>
            <w:tcW w:w="900" w:type="dxa"/>
          </w:tcPr>
          <w:p w:rsidR="00144436" w:rsidRPr="007A03F0" w:rsidRDefault="00144436" w:rsidP="00E82178">
            <w:pPr>
              <w:jc w:val="center"/>
              <w:rPr>
                <w:b/>
              </w:rPr>
            </w:pPr>
            <w:r w:rsidRPr="007A03F0">
              <w:rPr>
                <w:b/>
              </w:rPr>
              <w:t>1. st.</w:t>
            </w:r>
          </w:p>
        </w:tc>
      </w:tr>
      <w:tr w:rsidR="00144436" w:rsidRPr="007A03F0" w:rsidTr="00E82178">
        <w:tc>
          <w:tcPr>
            <w:tcW w:w="3124" w:type="dxa"/>
          </w:tcPr>
          <w:p w:rsidR="00144436" w:rsidRPr="007A03F0" w:rsidRDefault="00144436" w:rsidP="00E82178">
            <w:r w:rsidRPr="007A03F0">
              <w:t xml:space="preserve">Český jazyk  </w:t>
            </w:r>
          </w:p>
        </w:tc>
        <w:tc>
          <w:tcPr>
            <w:tcW w:w="1016" w:type="dxa"/>
          </w:tcPr>
          <w:p w:rsidR="00144436" w:rsidRPr="007A03F0" w:rsidRDefault="00AB6383" w:rsidP="00AB6383">
            <w:pPr>
              <w:jc w:val="center"/>
            </w:pPr>
            <w:r w:rsidRPr="007A03F0">
              <w:t>8 + 1</w:t>
            </w:r>
          </w:p>
        </w:tc>
        <w:tc>
          <w:tcPr>
            <w:tcW w:w="1080" w:type="dxa"/>
          </w:tcPr>
          <w:p w:rsidR="00144436" w:rsidRPr="007A03F0" w:rsidRDefault="00AB6383" w:rsidP="00AB6383">
            <w:pPr>
              <w:jc w:val="center"/>
            </w:pPr>
            <w:r w:rsidRPr="007A03F0">
              <w:t>7 + 1</w:t>
            </w:r>
          </w:p>
        </w:tc>
        <w:tc>
          <w:tcPr>
            <w:tcW w:w="1080" w:type="dxa"/>
          </w:tcPr>
          <w:p w:rsidR="00144436" w:rsidRPr="007A03F0" w:rsidRDefault="00AB6383" w:rsidP="00AB6383">
            <w:pPr>
              <w:jc w:val="center"/>
            </w:pPr>
            <w:r w:rsidRPr="007A03F0">
              <w:t>7 + 1</w:t>
            </w:r>
          </w:p>
        </w:tc>
        <w:tc>
          <w:tcPr>
            <w:tcW w:w="1080" w:type="dxa"/>
          </w:tcPr>
          <w:p w:rsidR="00144436" w:rsidRPr="007A03F0" w:rsidRDefault="00AB6383" w:rsidP="00AB6383">
            <w:pPr>
              <w:jc w:val="center"/>
            </w:pPr>
            <w:r w:rsidRPr="007A03F0">
              <w:t>6 + 2</w:t>
            </w:r>
          </w:p>
        </w:tc>
        <w:tc>
          <w:tcPr>
            <w:tcW w:w="1080" w:type="dxa"/>
          </w:tcPr>
          <w:p w:rsidR="00144436" w:rsidRPr="007A03F0" w:rsidRDefault="00AB6383" w:rsidP="00AB6383">
            <w:pPr>
              <w:jc w:val="center"/>
            </w:pPr>
            <w:r w:rsidRPr="007A03F0">
              <w:t>5 + 2</w:t>
            </w:r>
          </w:p>
        </w:tc>
        <w:tc>
          <w:tcPr>
            <w:tcW w:w="900" w:type="dxa"/>
          </w:tcPr>
          <w:p w:rsidR="00144436" w:rsidRPr="007A03F0" w:rsidRDefault="00AB6383" w:rsidP="00AB6383">
            <w:pPr>
              <w:jc w:val="center"/>
            </w:pPr>
            <w:r w:rsidRPr="007A03F0">
              <w:t>33 + 7</w:t>
            </w:r>
          </w:p>
        </w:tc>
      </w:tr>
      <w:tr w:rsidR="00144436" w:rsidRPr="007A03F0" w:rsidTr="00E82178">
        <w:tc>
          <w:tcPr>
            <w:tcW w:w="3124" w:type="dxa"/>
          </w:tcPr>
          <w:p w:rsidR="00144436" w:rsidRPr="007A03F0" w:rsidRDefault="00144436" w:rsidP="00E82178">
            <w:r w:rsidRPr="007A03F0">
              <w:t>Anglický jazyk</w:t>
            </w:r>
          </w:p>
        </w:tc>
        <w:tc>
          <w:tcPr>
            <w:tcW w:w="1016" w:type="dxa"/>
          </w:tcPr>
          <w:p w:rsidR="00144436" w:rsidRPr="007A03F0" w:rsidRDefault="00AA4A75" w:rsidP="00AB6383">
            <w:pPr>
              <w:jc w:val="center"/>
            </w:pPr>
            <w:r w:rsidRPr="007A03F0">
              <w:t>0</w:t>
            </w:r>
            <w:r w:rsidR="00AB6383" w:rsidRPr="007A03F0">
              <w:t xml:space="preserve"> </w:t>
            </w:r>
            <w:r w:rsidRPr="007A03F0">
              <w:t>+</w:t>
            </w:r>
            <w:r w:rsidR="00AB6383" w:rsidRPr="007A03F0">
              <w:t xml:space="preserve"> </w:t>
            </w:r>
            <w:r w:rsidRPr="007A03F0">
              <w:t>1</w:t>
            </w:r>
          </w:p>
        </w:tc>
        <w:tc>
          <w:tcPr>
            <w:tcW w:w="1080" w:type="dxa"/>
          </w:tcPr>
          <w:p w:rsidR="00144436" w:rsidRPr="007A03F0" w:rsidRDefault="00AB6383" w:rsidP="00AB6383">
            <w:pPr>
              <w:jc w:val="center"/>
            </w:pPr>
            <w:r w:rsidRPr="007A03F0">
              <w:t xml:space="preserve">0 + </w:t>
            </w:r>
            <w:r w:rsidR="00AA4A75" w:rsidRPr="007A03F0">
              <w:t>1</w:t>
            </w:r>
          </w:p>
        </w:tc>
        <w:tc>
          <w:tcPr>
            <w:tcW w:w="1080" w:type="dxa"/>
          </w:tcPr>
          <w:p w:rsidR="00144436" w:rsidRPr="007A03F0" w:rsidRDefault="00AB6383" w:rsidP="00AB6383">
            <w:pPr>
              <w:jc w:val="center"/>
            </w:pPr>
            <w:r w:rsidRPr="007A03F0">
              <w:t>3</w:t>
            </w:r>
          </w:p>
        </w:tc>
        <w:tc>
          <w:tcPr>
            <w:tcW w:w="1080" w:type="dxa"/>
          </w:tcPr>
          <w:p w:rsidR="00144436" w:rsidRPr="007A03F0" w:rsidRDefault="00144436" w:rsidP="00AB6383">
            <w:pPr>
              <w:jc w:val="center"/>
            </w:pPr>
            <w:r w:rsidRPr="007A03F0">
              <w:t>3</w:t>
            </w:r>
          </w:p>
        </w:tc>
        <w:tc>
          <w:tcPr>
            <w:tcW w:w="1080" w:type="dxa"/>
          </w:tcPr>
          <w:p w:rsidR="00144436" w:rsidRPr="007A03F0" w:rsidRDefault="00144436" w:rsidP="00AB6383">
            <w:pPr>
              <w:jc w:val="center"/>
            </w:pPr>
            <w:r w:rsidRPr="007A03F0">
              <w:t>3</w:t>
            </w:r>
          </w:p>
        </w:tc>
        <w:tc>
          <w:tcPr>
            <w:tcW w:w="900" w:type="dxa"/>
          </w:tcPr>
          <w:p w:rsidR="00144436" w:rsidRPr="007A03F0" w:rsidRDefault="002D7704" w:rsidP="00AB6383">
            <w:pPr>
              <w:jc w:val="center"/>
            </w:pPr>
            <w:r w:rsidRPr="007A03F0">
              <w:t>9 + 2</w:t>
            </w:r>
          </w:p>
        </w:tc>
      </w:tr>
      <w:tr w:rsidR="00144436" w:rsidRPr="007A03F0" w:rsidTr="00E82178">
        <w:tc>
          <w:tcPr>
            <w:tcW w:w="3124" w:type="dxa"/>
          </w:tcPr>
          <w:p w:rsidR="00144436" w:rsidRPr="007A03F0" w:rsidRDefault="00144436" w:rsidP="00E82178">
            <w:r w:rsidRPr="007A03F0">
              <w:t>Matematika</w:t>
            </w:r>
          </w:p>
        </w:tc>
        <w:tc>
          <w:tcPr>
            <w:tcW w:w="1016" w:type="dxa"/>
          </w:tcPr>
          <w:p w:rsidR="00144436" w:rsidRPr="007A03F0" w:rsidRDefault="00144436" w:rsidP="00AB6383">
            <w:pPr>
              <w:jc w:val="center"/>
            </w:pPr>
            <w:r w:rsidRPr="007A03F0">
              <w:t>5</w:t>
            </w:r>
          </w:p>
        </w:tc>
        <w:tc>
          <w:tcPr>
            <w:tcW w:w="1080" w:type="dxa"/>
          </w:tcPr>
          <w:p w:rsidR="00144436" w:rsidRPr="007A03F0" w:rsidRDefault="00144436" w:rsidP="00AB6383">
            <w:pPr>
              <w:jc w:val="center"/>
            </w:pPr>
            <w:r w:rsidRPr="007A03F0">
              <w:t>5</w:t>
            </w:r>
          </w:p>
        </w:tc>
        <w:tc>
          <w:tcPr>
            <w:tcW w:w="1080" w:type="dxa"/>
          </w:tcPr>
          <w:p w:rsidR="00144436" w:rsidRPr="007A03F0" w:rsidRDefault="00144436" w:rsidP="00AB6383">
            <w:pPr>
              <w:jc w:val="center"/>
            </w:pPr>
            <w:r w:rsidRPr="007A03F0">
              <w:t>4 + 1</w:t>
            </w:r>
          </w:p>
        </w:tc>
        <w:tc>
          <w:tcPr>
            <w:tcW w:w="1080" w:type="dxa"/>
          </w:tcPr>
          <w:p w:rsidR="00144436" w:rsidRPr="007A03F0" w:rsidRDefault="002D7704" w:rsidP="00AB6383">
            <w:pPr>
              <w:jc w:val="center"/>
            </w:pPr>
            <w:r w:rsidRPr="007A03F0">
              <w:t>3 + 1</w:t>
            </w:r>
          </w:p>
        </w:tc>
        <w:tc>
          <w:tcPr>
            <w:tcW w:w="1080" w:type="dxa"/>
          </w:tcPr>
          <w:p w:rsidR="00144436" w:rsidRPr="007A03F0" w:rsidRDefault="002D7704" w:rsidP="00AB6383">
            <w:pPr>
              <w:jc w:val="center"/>
            </w:pPr>
            <w:r w:rsidRPr="007A03F0">
              <w:t>3 + 1</w:t>
            </w:r>
          </w:p>
        </w:tc>
        <w:tc>
          <w:tcPr>
            <w:tcW w:w="900" w:type="dxa"/>
          </w:tcPr>
          <w:p w:rsidR="00144436" w:rsidRPr="007A03F0" w:rsidRDefault="002D7704" w:rsidP="00AB6383">
            <w:pPr>
              <w:jc w:val="center"/>
            </w:pPr>
            <w:r w:rsidRPr="007A03F0">
              <w:t>20 + 3</w:t>
            </w:r>
          </w:p>
        </w:tc>
      </w:tr>
      <w:tr w:rsidR="00144436" w:rsidRPr="007A03F0" w:rsidTr="00E82178">
        <w:tc>
          <w:tcPr>
            <w:tcW w:w="3124" w:type="dxa"/>
          </w:tcPr>
          <w:p w:rsidR="00144436" w:rsidRPr="007A03F0" w:rsidRDefault="00144436" w:rsidP="00E82178">
            <w:r w:rsidRPr="007A03F0">
              <w:t>Informatika</w:t>
            </w:r>
          </w:p>
        </w:tc>
        <w:tc>
          <w:tcPr>
            <w:tcW w:w="1016" w:type="dxa"/>
          </w:tcPr>
          <w:p w:rsidR="00144436" w:rsidRPr="007A03F0" w:rsidRDefault="00144436" w:rsidP="00AB6383">
            <w:pPr>
              <w:jc w:val="center"/>
            </w:pPr>
          </w:p>
        </w:tc>
        <w:tc>
          <w:tcPr>
            <w:tcW w:w="1080" w:type="dxa"/>
          </w:tcPr>
          <w:p w:rsidR="00144436" w:rsidRPr="007A03F0" w:rsidRDefault="00144436" w:rsidP="00AB6383">
            <w:pPr>
              <w:jc w:val="center"/>
            </w:pPr>
          </w:p>
        </w:tc>
        <w:tc>
          <w:tcPr>
            <w:tcW w:w="1080" w:type="dxa"/>
          </w:tcPr>
          <w:p w:rsidR="00144436" w:rsidRPr="007A03F0" w:rsidRDefault="00144436" w:rsidP="00AB6383">
            <w:pPr>
              <w:jc w:val="center"/>
            </w:pPr>
          </w:p>
        </w:tc>
        <w:tc>
          <w:tcPr>
            <w:tcW w:w="1080" w:type="dxa"/>
          </w:tcPr>
          <w:p w:rsidR="00144436" w:rsidRPr="007A03F0" w:rsidRDefault="00144436" w:rsidP="00AB6383">
            <w:pPr>
              <w:jc w:val="center"/>
            </w:pPr>
          </w:p>
        </w:tc>
        <w:tc>
          <w:tcPr>
            <w:tcW w:w="1080" w:type="dxa"/>
          </w:tcPr>
          <w:p w:rsidR="00144436" w:rsidRPr="007A03F0" w:rsidRDefault="00144436" w:rsidP="00AB6383">
            <w:pPr>
              <w:jc w:val="center"/>
            </w:pPr>
            <w:r w:rsidRPr="007A03F0">
              <w:t>1</w:t>
            </w:r>
          </w:p>
        </w:tc>
        <w:tc>
          <w:tcPr>
            <w:tcW w:w="900" w:type="dxa"/>
          </w:tcPr>
          <w:p w:rsidR="00144436" w:rsidRPr="007A03F0" w:rsidRDefault="002D7704" w:rsidP="00AB6383">
            <w:pPr>
              <w:jc w:val="center"/>
            </w:pPr>
            <w:r w:rsidRPr="007A03F0">
              <w:t>1</w:t>
            </w:r>
          </w:p>
        </w:tc>
      </w:tr>
      <w:tr w:rsidR="00144436" w:rsidRPr="007A03F0" w:rsidTr="00E82178">
        <w:tc>
          <w:tcPr>
            <w:tcW w:w="3124" w:type="dxa"/>
          </w:tcPr>
          <w:p w:rsidR="00144436" w:rsidRPr="007A03F0" w:rsidRDefault="00144436" w:rsidP="00E82178">
            <w:r w:rsidRPr="007A03F0">
              <w:t>Člověk a jeho svět</w:t>
            </w:r>
          </w:p>
        </w:tc>
        <w:tc>
          <w:tcPr>
            <w:tcW w:w="1016" w:type="dxa"/>
          </w:tcPr>
          <w:p w:rsidR="00144436" w:rsidRPr="007A03F0" w:rsidRDefault="00144436" w:rsidP="00AB6383">
            <w:pPr>
              <w:jc w:val="center"/>
            </w:pPr>
            <w:r w:rsidRPr="007A03F0">
              <w:t>2</w:t>
            </w:r>
          </w:p>
        </w:tc>
        <w:tc>
          <w:tcPr>
            <w:tcW w:w="1080" w:type="dxa"/>
          </w:tcPr>
          <w:p w:rsidR="00144436" w:rsidRPr="007A03F0" w:rsidRDefault="00144436" w:rsidP="00AB6383">
            <w:pPr>
              <w:jc w:val="center"/>
            </w:pPr>
            <w:r w:rsidRPr="007A03F0">
              <w:t>4</w:t>
            </w:r>
          </w:p>
        </w:tc>
        <w:tc>
          <w:tcPr>
            <w:tcW w:w="1080" w:type="dxa"/>
          </w:tcPr>
          <w:p w:rsidR="00144436" w:rsidRPr="007A03F0" w:rsidRDefault="00144436" w:rsidP="00AB6383">
            <w:pPr>
              <w:jc w:val="center"/>
            </w:pPr>
            <w:r w:rsidRPr="007A03F0">
              <w:t>3</w:t>
            </w:r>
          </w:p>
        </w:tc>
        <w:tc>
          <w:tcPr>
            <w:tcW w:w="1080" w:type="dxa"/>
          </w:tcPr>
          <w:p w:rsidR="00144436" w:rsidRPr="007A03F0" w:rsidRDefault="00144436" w:rsidP="00AB6383">
            <w:pPr>
              <w:jc w:val="center"/>
            </w:pPr>
          </w:p>
        </w:tc>
        <w:tc>
          <w:tcPr>
            <w:tcW w:w="1080" w:type="dxa"/>
          </w:tcPr>
          <w:p w:rsidR="00144436" w:rsidRPr="007A03F0" w:rsidRDefault="00144436" w:rsidP="00AB6383">
            <w:pPr>
              <w:jc w:val="center"/>
            </w:pPr>
          </w:p>
        </w:tc>
        <w:tc>
          <w:tcPr>
            <w:tcW w:w="900" w:type="dxa"/>
          </w:tcPr>
          <w:p w:rsidR="00144436" w:rsidRPr="007A03F0" w:rsidRDefault="00144436" w:rsidP="00AB6383">
            <w:pPr>
              <w:jc w:val="center"/>
            </w:pPr>
            <w:r w:rsidRPr="007A03F0">
              <w:t>9</w:t>
            </w:r>
          </w:p>
        </w:tc>
      </w:tr>
      <w:tr w:rsidR="00144436" w:rsidRPr="007A03F0" w:rsidTr="00E82178">
        <w:tc>
          <w:tcPr>
            <w:tcW w:w="3124" w:type="dxa"/>
          </w:tcPr>
          <w:p w:rsidR="00144436" w:rsidRPr="007A03F0" w:rsidRDefault="00144436" w:rsidP="00E82178">
            <w:r w:rsidRPr="007A03F0">
              <w:t>Vlastivěda</w:t>
            </w:r>
          </w:p>
        </w:tc>
        <w:tc>
          <w:tcPr>
            <w:tcW w:w="1016" w:type="dxa"/>
          </w:tcPr>
          <w:p w:rsidR="00144436" w:rsidRPr="007A03F0" w:rsidRDefault="00144436" w:rsidP="00AB6383">
            <w:pPr>
              <w:jc w:val="center"/>
            </w:pPr>
          </w:p>
        </w:tc>
        <w:tc>
          <w:tcPr>
            <w:tcW w:w="1080" w:type="dxa"/>
          </w:tcPr>
          <w:p w:rsidR="00144436" w:rsidRPr="007A03F0" w:rsidRDefault="00144436" w:rsidP="00AB6383">
            <w:pPr>
              <w:jc w:val="center"/>
            </w:pPr>
          </w:p>
        </w:tc>
        <w:tc>
          <w:tcPr>
            <w:tcW w:w="1080" w:type="dxa"/>
          </w:tcPr>
          <w:p w:rsidR="00144436" w:rsidRPr="007A03F0" w:rsidRDefault="00144436" w:rsidP="00AB6383">
            <w:pPr>
              <w:jc w:val="center"/>
            </w:pPr>
          </w:p>
        </w:tc>
        <w:tc>
          <w:tcPr>
            <w:tcW w:w="1080" w:type="dxa"/>
          </w:tcPr>
          <w:p w:rsidR="00144436" w:rsidRPr="007A03F0" w:rsidRDefault="002D7704" w:rsidP="00AB6383">
            <w:pPr>
              <w:jc w:val="center"/>
            </w:pPr>
            <w:r w:rsidRPr="007A03F0">
              <w:t>1 + 1</w:t>
            </w:r>
          </w:p>
        </w:tc>
        <w:tc>
          <w:tcPr>
            <w:tcW w:w="1080" w:type="dxa"/>
          </w:tcPr>
          <w:p w:rsidR="00144436" w:rsidRPr="007A03F0" w:rsidRDefault="00144436" w:rsidP="00AB6383">
            <w:pPr>
              <w:jc w:val="center"/>
            </w:pPr>
            <w:r w:rsidRPr="007A03F0">
              <w:t>2</w:t>
            </w:r>
          </w:p>
        </w:tc>
        <w:tc>
          <w:tcPr>
            <w:tcW w:w="900" w:type="dxa"/>
          </w:tcPr>
          <w:p w:rsidR="00144436" w:rsidRPr="007A03F0" w:rsidRDefault="002D7704" w:rsidP="002D7704">
            <w:pPr>
              <w:jc w:val="center"/>
            </w:pPr>
            <w:r w:rsidRPr="007A03F0">
              <w:t>3 + 1</w:t>
            </w:r>
          </w:p>
        </w:tc>
      </w:tr>
      <w:tr w:rsidR="00144436" w:rsidRPr="007A03F0" w:rsidTr="00E82178">
        <w:tc>
          <w:tcPr>
            <w:tcW w:w="3124" w:type="dxa"/>
          </w:tcPr>
          <w:p w:rsidR="00144436" w:rsidRPr="007A03F0" w:rsidRDefault="00144436" w:rsidP="00E82178">
            <w:r w:rsidRPr="007A03F0">
              <w:t>Přírodověda</w:t>
            </w:r>
          </w:p>
        </w:tc>
        <w:tc>
          <w:tcPr>
            <w:tcW w:w="1016" w:type="dxa"/>
          </w:tcPr>
          <w:p w:rsidR="00144436" w:rsidRPr="007A03F0" w:rsidRDefault="00144436" w:rsidP="00AB6383">
            <w:pPr>
              <w:jc w:val="center"/>
            </w:pPr>
          </w:p>
        </w:tc>
        <w:tc>
          <w:tcPr>
            <w:tcW w:w="1080" w:type="dxa"/>
          </w:tcPr>
          <w:p w:rsidR="00144436" w:rsidRPr="007A03F0" w:rsidRDefault="00144436" w:rsidP="00AB6383">
            <w:pPr>
              <w:jc w:val="center"/>
            </w:pPr>
          </w:p>
        </w:tc>
        <w:tc>
          <w:tcPr>
            <w:tcW w:w="1080" w:type="dxa"/>
          </w:tcPr>
          <w:p w:rsidR="00144436" w:rsidRPr="007A03F0" w:rsidRDefault="00144436" w:rsidP="00AB6383">
            <w:pPr>
              <w:jc w:val="center"/>
            </w:pPr>
          </w:p>
        </w:tc>
        <w:tc>
          <w:tcPr>
            <w:tcW w:w="1080" w:type="dxa"/>
          </w:tcPr>
          <w:p w:rsidR="00144436" w:rsidRPr="007A03F0" w:rsidRDefault="002D7704" w:rsidP="00AB6383">
            <w:pPr>
              <w:jc w:val="center"/>
            </w:pPr>
            <w:r w:rsidRPr="007A03F0">
              <w:t>2</w:t>
            </w:r>
          </w:p>
        </w:tc>
        <w:tc>
          <w:tcPr>
            <w:tcW w:w="1080" w:type="dxa"/>
          </w:tcPr>
          <w:p w:rsidR="00144436" w:rsidRPr="007A03F0" w:rsidRDefault="00144436" w:rsidP="00AB6383">
            <w:pPr>
              <w:jc w:val="center"/>
            </w:pPr>
            <w:r w:rsidRPr="007A03F0">
              <w:t>1 + 1</w:t>
            </w:r>
          </w:p>
        </w:tc>
        <w:tc>
          <w:tcPr>
            <w:tcW w:w="900" w:type="dxa"/>
          </w:tcPr>
          <w:p w:rsidR="00144436" w:rsidRPr="007A03F0" w:rsidRDefault="00144436" w:rsidP="002D7704">
            <w:pPr>
              <w:jc w:val="center"/>
            </w:pPr>
            <w:r w:rsidRPr="007A03F0">
              <w:t>3</w:t>
            </w:r>
            <w:r w:rsidR="002D7704" w:rsidRPr="007A03F0">
              <w:t xml:space="preserve"> + 1</w:t>
            </w:r>
          </w:p>
        </w:tc>
      </w:tr>
      <w:tr w:rsidR="00144436" w:rsidRPr="007A03F0" w:rsidTr="00E82178">
        <w:tc>
          <w:tcPr>
            <w:tcW w:w="3124" w:type="dxa"/>
          </w:tcPr>
          <w:p w:rsidR="00144436" w:rsidRPr="007A03F0" w:rsidRDefault="00144436" w:rsidP="00E82178">
            <w:r w:rsidRPr="007A03F0">
              <w:t>Svět práce</w:t>
            </w:r>
          </w:p>
        </w:tc>
        <w:tc>
          <w:tcPr>
            <w:tcW w:w="1016" w:type="dxa"/>
          </w:tcPr>
          <w:p w:rsidR="00144436" w:rsidRPr="007A03F0" w:rsidRDefault="00144436" w:rsidP="00AB6383">
            <w:pPr>
              <w:jc w:val="center"/>
            </w:pPr>
          </w:p>
        </w:tc>
        <w:tc>
          <w:tcPr>
            <w:tcW w:w="1080" w:type="dxa"/>
          </w:tcPr>
          <w:p w:rsidR="00144436" w:rsidRPr="007A03F0" w:rsidRDefault="00144436" w:rsidP="00AB6383">
            <w:pPr>
              <w:jc w:val="center"/>
            </w:pPr>
          </w:p>
        </w:tc>
        <w:tc>
          <w:tcPr>
            <w:tcW w:w="1080" w:type="dxa"/>
          </w:tcPr>
          <w:p w:rsidR="00144436" w:rsidRPr="007A03F0" w:rsidRDefault="00144436" w:rsidP="00AB6383">
            <w:pPr>
              <w:jc w:val="center"/>
            </w:pPr>
          </w:p>
        </w:tc>
        <w:tc>
          <w:tcPr>
            <w:tcW w:w="1080" w:type="dxa"/>
          </w:tcPr>
          <w:p w:rsidR="00144436" w:rsidRPr="007A03F0" w:rsidRDefault="00144436" w:rsidP="00AB6383">
            <w:pPr>
              <w:jc w:val="center"/>
            </w:pPr>
            <w:r w:rsidRPr="007A03F0">
              <w:t>1</w:t>
            </w:r>
          </w:p>
        </w:tc>
        <w:tc>
          <w:tcPr>
            <w:tcW w:w="1080" w:type="dxa"/>
          </w:tcPr>
          <w:p w:rsidR="00144436" w:rsidRPr="007A03F0" w:rsidRDefault="00144436" w:rsidP="00AB6383">
            <w:pPr>
              <w:jc w:val="center"/>
            </w:pPr>
            <w:r w:rsidRPr="007A03F0">
              <w:t>1</w:t>
            </w:r>
          </w:p>
        </w:tc>
        <w:tc>
          <w:tcPr>
            <w:tcW w:w="900" w:type="dxa"/>
          </w:tcPr>
          <w:p w:rsidR="00144436" w:rsidRPr="007A03F0" w:rsidRDefault="00144436" w:rsidP="00AB6383">
            <w:pPr>
              <w:jc w:val="center"/>
            </w:pPr>
            <w:r w:rsidRPr="007A03F0">
              <w:t>2</w:t>
            </w:r>
          </w:p>
        </w:tc>
      </w:tr>
      <w:tr w:rsidR="00144436" w:rsidRPr="007A03F0" w:rsidTr="00E82178">
        <w:tc>
          <w:tcPr>
            <w:tcW w:w="3124" w:type="dxa"/>
          </w:tcPr>
          <w:p w:rsidR="00144436" w:rsidRPr="007A03F0" w:rsidRDefault="00144436" w:rsidP="00E82178">
            <w:r w:rsidRPr="007A03F0">
              <w:t xml:space="preserve">Hudební výchova </w:t>
            </w:r>
          </w:p>
        </w:tc>
        <w:tc>
          <w:tcPr>
            <w:tcW w:w="1016" w:type="dxa"/>
          </w:tcPr>
          <w:p w:rsidR="00144436" w:rsidRPr="007A03F0" w:rsidRDefault="00144436" w:rsidP="00AB6383">
            <w:pPr>
              <w:jc w:val="center"/>
            </w:pPr>
            <w:r w:rsidRPr="007A03F0">
              <w:t>1</w:t>
            </w:r>
          </w:p>
        </w:tc>
        <w:tc>
          <w:tcPr>
            <w:tcW w:w="1080" w:type="dxa"/>
          </w:tcPr>
          <w:p w:rsidR="00144436" w:rsidRPr="007A03F0" w:rsidRDefault="00144436" w:rsidP="00AB6383">
            <w:pPr>
              <w:jc w:val="center"/>
            </w:pPr>
            <w:r w:rsidRPr="007A03F0">
              <w:t>1</w:t>
            </w:r>
          </w:p>
        </w:tc>
        <w:tc>
          <w:tcPr>
            <w:tcW w:w="1080" w:type="dxa"/>
          </w:tcPr>
          <w:p w:rsidR="00144436" w:rsidRPr="007A03F0" w:rsidRDefault="00144436" w:rsidP="00AB6383">
            <w:pPr>
              <w:jc w:val="center"/>
            </w:pPr>
            <w:r w:rsidRPr="007A03F0">
              <w:t>1</w:t>
            </w:r>
          </w:p>
        </w:tc>
        <w:tc>
          <w:tcPr>
            <w:tcW w:w="1080" w:type="dxa"/>
          </w:tcPr>
          <w:p w:rsidR="00144436" w:rsidRPr="007A03F0" w:rsidRDefault="00144436" w:rsidP="00AB6383">
            <w:pPr>
              <w:jc w:val="center"/>
            </w:pPr>
            <w:r w:rsidRPr="007A03F0">
              <w:t>1</w:t>
            </w:r>
          </w:p>
        </w:tc>
        <w:tc>
          <w:tcPr>
            <w:tcW w:w="1080" w:type="dxa"/>
          </w:tcPr>
          <w:p w:rsidR="00144436" w:rsidRPr="007A03F0" w:rsidRDefault="00144436" w:rsidP="00AB6383">
            <w:pPr>
              <w:jc w:val="center"/>
            </w:pPr>
            <w:r w:rsidRPr="007A03F0">
              <w:t>1</w:t>
            </w:r>
          </w:p>
        </w:tc>
        <w:tc>
          <w:tcPr>
            <w:tcW w:w="900" w:type="dxa"/>
          </w:tcPr>
          <w:p w:rsidR="00144436" w:rsidRPr="007A03F0" w:rsidRDefault="00144436" w:rsidP="00AB6383">
            <w:pPr>
              <w:jc w:val="center"/>
            </w:pPr>
            <w:r w:rsidRPr="007A03F0">
              <w:t>5</w:t>
            </w:r>
          </w:p>
        </w:tc>
      </w:tr>
      <w:tr w:rsidR="00144436" w:rsidRPr="007A03F0" w:rsidTr="00E82178">
        <w:tc>
          <w:tcPr>
            <w:tcW w:w="3124" w:type="dxa"/>
          </w:tcPr>
          <w:p w:rsidR="00144436" w:rsidRPr="007A03F0" w:rsidRDefault="00144436" w:rsidP="00E82178">
            <w:r w:rsidRPr="007A03F0">
              <w:t>Výtvarná výchova</w:t>
            </w:r>
          </w:p>
        </w:tc>
        <w:tc>
          <w:tcPr>
            <w:tcW w:w="1016" w:type="dxa"/>
          </w:tcPr>
          <w:p w:rsidR="00144436" w:rsidRPr="007A03F0" w:rsidRDefault="00144436" w:rsidP="00AB6383">
            <w:pPr>
              <w:jc w:val="center"/>
            </w:pPr>
            <w:r w:rsidRPr="007A03F0">
              <w:t>1</w:t>
            </w:r>
          </w:p>
        </w:tc>
        <w:tc>
          <w:tcPr>
            <w:tcW w:w="1080" w:type="dxa"/>
          </w:tcPr>
          <w:p w:rsidR="00144436" w:rsidRPr="007A03F0" w:rsidRDefault="00144436" w:rsidP="00AB6383">
            <w:pPr>
              <w:jc w:val="center"/>
            </w:pPr>
            <w:r w:rsidRPr="007A03F0">
              <w:t>1</w:t>
            </w:r>
          </w:p>
        </w:tc>
        <w:tc>
          <w:tcPr>
            <w:tcW w:w="1080" w:type="dxa"/>
          </w:tcPr>
          <w:p w:rsidR="00144436" w:rsidRPr="007A03F0" w:rsidRDefault="00144436" w:rsidP="00AB6383">
            <w:pPr>
              <w:jc w:val="center"/>
            </w:pPr>
            <w:r w:rsidRPr="007A03F0">
              <w:t>1</w:t>
            </w:r>
          </w:p>
        </w:tc>
        <w:tc>
          <w:tcPr>
            <w:tcW w:w="1080" w:type="dxa"/>
          </w:tcPr>
          <w:p w:rsidR="00144436" w:rsidRPr="007A03F0" w:rsidRDefault="00144436" w:rsidP="00AB6383">
            <w:pPr>
              <w:jc w:val="center"/>
            </w:pPr>
            <w:r w:rsidRPr="007A03F0">
              <w:t>2</w:t>
            </w:r>
          </w:p>
        </w:tc>
        <w:tc>
          <w:tcPr>
            <w:tcW w:w="1080" w:type="dxa"/>
          </w:tcPr>
          <w:p w:rsidR="00144436" w:rsidRPr="007A03F0" w:rsidRDefault="00144436" w:rsidP="00AB6383">
            <w:pPr>
              <w:jc w:val="center"/>
            </w:pPr>
            <w:r w:rsidRPr="007A03F0">
              <w:t>2</w:t>
            </w:r>
          </w:p>
        </w:tc>
        <w:tc>
          <w:tcPr>
            <w:tcW w:w="900" w:type="dxa"/>
          </w:tcPr>
          <w:p w:rsidR="00144436" w:rsidRPr="007A03F0" w:rsidRDefault="00144436" w:rsidP="00AB6383">
            <w:pPr>
              <w:jc w:val="center"/>
            </w:pPr>
            <w:r w:rsidRPr="007A03F0">
              <w:t>7</w:t>
            </w:r>
          </w:p>
        </w:tc>
      </w:tr>
      <w:tr w:rsidR="00144436" w:rsidRPr="007A03F0" w:rsidTr="00E82178">
        <w:tc>
          <w:tcPr>
            <w:tcW w:w="3124" w:type="dxa"/>
          </w:tcPr>
          <w:p w:rsidR="00144436" w:rsidRPr="007A03F0" w:rsidRDefault="00144436" w:rsidP="00E82178">
            <w:r w:rsidRPr="007A03F0">
              <w:t>Tělesná výchova</w:t>
            </w:r>
          </w:p>
        </w:tc>
        <w:tc>
          <w:tcPr>
            <w:tcW w:w="1016" w:type="dxa"/>
          </w:tcPr>
          <w:p w:rsidR="00144436" w:rsidRPr="007A03F0" w:rsidRDefault="00144436" w:rsidP="00AB6383">
            <w:pPr>
              <w:jc w:val="center"/>
            </w:pPr>
            <w:r w:rsidRPr="007A03F0">
              <w:t>2</w:t>
            </w:r>
          </w:p>
        </w:tc>
        <w:tc>
          <w:tcPr>
            <w:tcW w:w="1080" w:type="dxa"/>
          </w:tcPr>
          <w:p w:rsidR="00144436" w:rsidRPr="007A03F0" w:rsidRDefault="00144436" w:rsidP="00AB6383">
            <w:pPr>
              <w:jc w:val="center"/>
            </w:pPr>
            <w:r w:rsidRPr="007A03F0">
              <w:t>2</w:t>
            </w:r>
          </w:p>
        </w:tc>
        <w:tc>
          <w:tcPr>
            <w:tcW w:w="1080" w:type="dxa"/>
          </w:tcPr>
          <w:p w:rsidR="00144436" w:rsidRPr="007A03F0" w:rsidRDefault="00144436" w:rsidP="00AB6383">
            <w:pPr>
              <w:jc w:val="center"/>
            </w:pPr>
            <w:r w:rsidRPr="007A03F0">
              <w:t>2</w:t>
            </w:r>
          </w:p>
        </w:tc>
        <w:tc>
          <w:tcPr>
            <w:tcW w:w="1080" w:type="dxa"/>
          </w:tcPr>
          <w:p w:rsidR="00144436" w:rsidRPr="007A03F0" w:rsidRDefault="00144436" w:rsidP="00AB6383">
            <w:pPr>
              <w:jc w:val="center"/>
            </w:pPr>
            <w:r w:rsidRPr="007A03F0">
              <w:t>2 + 1</w:t>
            </w:r>
          </w:p>
        </w:tc>
        <w:tc>
          <w:tcPr>
            <w:tcW w:w="1080" w:type="dxa"/>
          </w:tcPr>
          <w:p w:rsidR="00144436" w:rsidRPr="007A03F0" w:rsidRDefault="00144436" w:rsidP="00AB6383">
            <w:pPr>
              <w:jc w:val="center"/>
            </w:pPr>
            <w:r w:rsidRPr="007A03F0">
              <w:t>2 + 1</w:t>
            </w:r>
          </w:p>
        </w:tc>
        <w:tc>
          <w:tcPr>
            <w:tcW w:w="900" w:type="dxa"/>
          </w:tcPr>
          <w:p w:rsidR="00144436" w:rsidRPr="007A03F0" w:rsidRDefault="002D7704" w:rsidP="00AB6383">
            <w:pPr>
              <w:jc w:val="center"/>
            </w:pPr>
            <w:r w:rsidRPr="007A03F0">
              <w:t>10 + 2</w:t>
            </w:r>
          </w:p>
        </w:tc>
      </w:tr>
      <w:tr w:rsidR="00144436" w:rsidRPr="007A03F0" w:rsidTr="00E82178">
        <w:tc>
          <w:tcPr>
            <w:tcW w:w="3124" w:type="dxa"/>
          </w:tcPr>
          <w:p w:rsidR="00144436" w:rsidRPr="007A03F0" w:rsidRDefault="00144436" w:rsidP="00E82178">
            <w:r w:rsidRPr="007A03F0">
              <w:t>Celková časová dotace</w:t>
            </w:r>
          </w:p>
        </w:tc>
        <w:tc>
          <w:tcPr>
            <w:tcW w:w="1016" w:type="dxa"/>
          </w:tcPr>
          <w:p w:rsidR="00144436" w:rsidRPr="007A03F0" w:rsidRDefault="00144436" w:rsidP="00AB6383">
            <w:pPr>
              <w:jc w:val="center"/>
            </w:pPr>
            <w:r w:rsidRPr="007A03F0">
              <w:t>21</w:t>
            </w:r>
          </w:p>
        </w:tc>
        <w:tc>
          <w:tcPr>
            <w:tcW w:w="1080" w:type="dxa"/>
          </w:tcPr>
          <w:p w:rsidR="00144436" w:rsidRPr="007A03F0" w:rsidRDefault="00144436" w:rsidP="00AB6383">
            <w:pPr>
              <w:jc w:val="center"/>
            </w:pPr>
            <w:r w:rsidRPr="007A03F0">
              <w:t>22</w:t>
            </w:r>
          </w:p>
        </w:tc>
        <w:tc>
          <w:tcPr>
            <w:tcW w:w="1080" w:type="dxa"/>
          </w:tcPr>
          <w:p w:rsidR="00144436" w:rsidRPr="007A03F0" w:rsidRDefault="00144436" w:rsidP="00AB6383">
            <w:pPr>
              <w:jc w:val="center"/>
            </w:pPr>
            <w:r w:rsidRPr="007A03F0">
              <w:t>23</w:t>
            </w:r>
          </w:p>
        </w:tc>
        <w:tc>
          <w:tcPr>
            <w:tcW w:w="1080" w:type="dxa"/>
          </w:tcPr>
          <w:p w:rsidR="00144436" w:rsidRPr="007A03F0" w:rsidRDefault="00144436" w:rsidP="00AB6383">
            <w:pPr>
              <w:jc w:val="center"/>
            </w:pPr>
            <w:r w:rsidRPr="007A03F0">
              <w:t>26</w:t>
            </w:r>
          </w:p>
        </w:tc>
        <w:tc>
          <w:tcPr>
            <w:tcW w:w="1080" w:type="dxa"/>
          </w:tcPr>
          <w:p w:rsidR="00144436" w:rsidRPr="007A03F0" w:rsidRDefault="00144436" w:rsidP="00AB6383">
            <w:pPr>
              <w:jc w:val="center"/>
            </w:pPr>
            <w:r w:rsidRPr="007A03F0">
              <w:t>26</w:t>
            </w:r>
          </w:p>
        </w:tc>
        <w:tc>
          <w:tcPr>
            <w:tcW w:w="900" w:type="dxa"/>
          </w:tcPr>
          <w:p w:rsidR="00144436" w:rsidRPr="007A03F0" w:rsidRDefault="00144436" w:rsidP="00AB6383">
            <w:pPr>
              <w:jc w:val="center"/>
            </w:pPr>
            <w:r w:rsidRPr="007A03F0">
              <w:t>118</w:t>
            </w:r>
          </w:p>
        </w:tc>
      </w:tr>
    </w:tbl>
    <w:p w:rsidR="00144436" w:rsidRPr="007A03F0" w:rsidRDefault="00144436" w:rsidP="00144436"/>
    <w:p w:rsidR="00144436" w:rsidRPr="007A03F0" w:rsidRDefault="00144436" w:rsidP="00144436">
      <w:pPr>
        <w:rPr>
          <w:b/>
        </w:rPr>
      </w:pPr>
      <w:r w:rsidRPr="007A03F0">
        <w:rPr>
          <w:b/>
        </w:rPr>
        <w:t>Poznámky k učebnímu plánu</w:t>
      </w:r>
      <w:r w:rsidR="00B74DD4" w:rsidRPr="007A03F0">
        <w:rPr>
          <w:b/>
        </w:rPr>
        <w:t>:</w:t>
      </w:r>
    </w:p>
    <w:p w:rsidR="00AA4A75" w:rsidRPr="007A03F0" w:rsidRDefault="00144436" w:rsidP="000F2AB4">
      <w:pPr>
        <w:numPr>
          <w:ilvl w:val="0"/>
          <w:numId w:val="3"/>
        </w:numPr>
        <w:spacing w:after="0" w:line="240" w:lineRule="auto"/>
        <w:jc w:val="both"/>
      </w:pPr>
      <w:r w:rsidRPr="007A03F0">
        <w:t xml:space="preserve">Vyučovací předmět </w:t>
      </w:r>
      <w:r w:rsidRPr="007A03F0">
        <w:rPr>
          <w:b/>
        </w:rPr>
        <w:t>Český jazyk</w:t>
      </w:r>
      <w:r w:rsidRPr="007A03F0">
        <w:t xml:space="preserve"> na 1. stupni zahrnuje vzdělávací obsah vzdělávacího oboru Český jazyk a literat</w:t>
      </w:r>
      <w:r w:rsidR="00102E55" w:rsidRPr="007A03F0">
        <w:t>ura. Časová dotace je posílena 7</w:t>
      </w:r>
      <w:r w:rsidRPr="007A03F0">
        <w:t xml:space="preserve"> hodinami z disponibilní časové dotace.</w:t>
      </w:r>
    </w:p>
    <w:p w:rsidR="00144436" w:rsidRPr="007A03F0" w:rsidRDefault="00144436" w:rsidP="000F2AB4">
      <w:pPr>
        <w:numPr>
          <w:ilvl w:val="0"/>
          <w:numId w:val="3"/>
        </w:numPr>
        <w:spacing w:after="0" w:line="240" w:lineRule="auto"/>
        <w:jc w:val="both"/>
      </w:pPr>
      <w:r w:rsidRPr="007A03F0">
        <w:t xml:space="preserve">Vyučovací předmět </w:t>
      </w:r>
      <w:r w:rsidRPr="007A03F0">
        <w:rPr>
          <w:b/>
        </w:rPr>
        <w:t xml:space="preserve">Anglický jazyk </w:t>
      </w:r>
      <w:r w:rsidRPr="007A03F0">
        <w:t xml:space="preserve">na 1. stupni zahrnuje vzdělávací obsah vzdělávacího oboru Cizí jazyk. Časová dotace je posílena </w:t>
      </w:r>
      <w:r w:rsidR="00102E55" w:rsidRPr="007A03F0">
        <w:t>2</w:t>
      </w:r>
      <w:r w:rsidRPr="007A03F0">
        <w:t xml:space="preserve"> hodin</w:t>
      </w:r>
      <w:r w:rsidR="00102E55" w:rsidRPr="007A03F0">
        <w:t>ami</w:t>
      </w:r>
      <w:r w:rsidRPr="007A03F0">
        <w:t xml:space="preserve"> z disponibilní časové dotace.</w:t>
      </w:r>
    </w:p>
    <w:p w:rsidR="00144436" w:rsidRPr="007A03F0" w:rsidRDefault="00144436" w:rsidP="000F2AB4">
      <w:pPr>
        <w:numPr>
          <w:ilvl w:val="0"/>
          <w:numId w:val="3"/>
        </w:numPr>
        <w:spacing w:after="0" w:line="240" w:lineRule="auto"/>
        <w:jc w:val="both"/>
      </w:pPr>
      <w:r w:rsidRPr="007A03F0">
        <w:t xml:space="preserve">Vyučovací předmět </w:t>
      </w:r>
      <w:r w:rsidRPr="007A03F0">
        <w:rPr>
          <w:b/>
        </w:rPr>
        <w:t>Matematika</w:t>
      </w:r>
      <w:r w:rsidRPr="007A03F0">
        <w:t xml:space="preserve"> na 1. stupni zahrnuje vzdělávací obsah vzdělávacího oboru Matematika a její aplikace. Časová dotace je posílena </w:t>
      </w:r>
      <w:r w:rsidR="00102E55" w:rsidRPr="007A03F0">
        <w:t>3</w:t>
      </w:r>
      <w:r w:rsidRPr="007A03F0">
        <w:t xml:space="preserve"> hodin</w:t>
      </w:r>
      <w:r w:rsidR="00102E55" w:rsidRPr="007A03F0">
        <w:t>ami</w:t>
      </w:r>
      <w:r w:rsidRPr="007A03F0">
        <w:t xml:space="preserve"> z disponibilní časové dotace.</w:t>
      </w:r>
    </w:p>
    <w:p w:rsidR="00102E55" w:rsidRPr="007A03F0" w:rsidRDefault="00144436" w:rsidP="000F2AB4">
      <w:pPr>
        <w:numPr>
          <w:ilvl w:val="0"/>
          <w:numId w:val="3"/>
        </w:numPr>
        <w:spacing w:after="0" w:line="240" w:lineRule="auto"/>
        <w:jc w:val="both"/>
      </w:pPr>
      <w:r w:rsidRPr="007A03F0">
        <w:t xml:space="preserve">Vyučovací předmět </w:t>
      </w:r>
      <w:r w:rsidRPr="007A03F0">
        <w:rPr>
          <w:b/>
        </w:rPr>
        <w:t>Informatika</w:t>
      </w:r>
      <w:r w:rsidRPr="007A03F0">
        <w:t xml:space="preserve"> na 1. stupni zahrnuje vzdělávací obsah vzdělávacího oboru Informační a komunikační technologie. </w:t>
      </w:r>
    </w:p>
    <w:p w:rsidR="00102E55" w:rsidRPr="007A03F0" w:rsidRDefault="00144436" w:rsidP="000F2AB4">
      <w:pPr>
        <w:numPr>
          <w:ilvl w:val="0"/>
          <w:numId w:val="3"/>
        </w:numPr>
        <w:spacing w:after="0" w:line="240" w:lineRule="auto"/>
        <w:jc w:val="both"/>
      </w:pPr>
      <w:r w:rsidRPr="007A03F0">
        <w:t xml:space="preserve">Vyučovací předmět </w:t>
      </w:r>
      <w:r w:rsidRPr="007A03F0">
        <w:rPr>
          <w:b/>
        </w:rPr>
        <w:t xml:space="preserve">Člověk a jeho svět </w:t>
      </w:r>
      <w:r w:rsidR="00B74DD4" w:rsidRPr="007A03F0">
        <w:t>v 1.</w:t>
      </w:r>
      <w:r w:rsidR="00102E55" w:rsidRPr="007A03F0">
        <w:t xml:space="preserve"> </w:t>
      </w:r>
      <w:r w:rsidR="00B74DD4" w:rsidRPr="007A03F0">
        <w:t>–</w:t>
      </w:r>
      <w:r w:rsidR="00102E55" w:rsidRPr="007A03F0">
        <w:t xml:space="preserve"> </w:t>
      </w:r>
      <w:r w:rsidR="00B74DD4" w:rsidRPr="007A03F0">
        <w:t xml:space="preserve">3. ročníku </w:t>
      </w:r>
      <w:r w:rsidRPr="007A03F0">
        <w:t xml:space="preserve">integruje vzdělávací obsah vzdělávacího oboru Člověk a jeho svět a obsah vzdělávacího oboru Člověk a svět práce. </w:t>
      </w:r>
    </w:p>
    <w:p w:rsidR="00102E55" w:rsidRPr="007A03F0" w:rsidRDefault="00B74DD4" w:rsidP="00102E55">
      <w:pPr>
        <w:spacing w:after="0" w:line="240" w:lineRule="auto"/>
        <w:ind w:left="720"/>
        <w:jc w:val="both"/>
      </w:pPr>
      <w:r w:rsidRPr="007A03F0">
        <w:lastRenderedPageBreak/>
        <w:t>Ve 4.</w:t>
      </w:r>
      <w:r w:rsidR="00102E55" w:rsidRPr="007A03F0">
        <w:t xml:space="preserve"> </w:t>
      </w:r>
      <w:r w:rsidRPr="007A03F0">
        <w:t>-</w:t>
      </w:r>
      <w:r w:rsidR="00102E55" w:rsidRPr="007A03F0">
        <w:t xml:space="preserve"> </w:t>
      </w:r>
      <w:r w:rsidRPr="007A03F0">
        <w:t>5. ročníku se</w:t>
      </w:r>
      <w:r w:rsidR="00144436" w:rsidRPr="007A03F0">
        <w:t xml:space="preserve"> vzdělávací obsah oboru Člověk a jeho svět zařazuje do předmětů </w:t>
      </w:r>
      <w:r w:rsidR="00144436" w:rsidRPr="007A03F0">
        <w:rPr>
          <w:b/>
        </w:rPr>
        <w:t>Vlastivěda a Přírodověda</w:t>
      </w:r>
      <w:r w:rsidR="00144436" w:rsidRPr="007A03F0">
        <w:t xml:space="preserve"> a vzdělávací obsah oboru Člověk a svět práce do předmětu </w:t>
      </w:r>
      <w:r w:rsidR="00144436" w:rsidRPr="007A03F0">
        <w:rPr>
          <w:b/>
        </w:rPr>
        <w:t>Svět práce</w:t>
      </w:r>
      <w:r w:rsidR="00144436" w:rsidRPr="007A03F0">
        <w:t>. Časová dotace předmět</w:t>
      </w:r>
      <w:r w:rsidR="00102E55" w:rsidRPr="007A03F0">
        <w:t>ů</w:t>
      </w:r>
      <w:r w:rsidR="00144436" w:rsidRPr="007A03F0">
        <w:t xml:space="preserve"> </w:t>
      </w:r>
      <w:r w:rsidR="00102E55" w:rsidRPr="007A03F0">
        <w:t>P</w:t>
      </w:r>
      <w:r w:rsidR="00144436" w:rsidRPr="007A03F0">
        <w:t>řírodověda je posílena o 1 hodinu z disponibilní časové dotace.</w:t>
      </w:r>
      <w:r w:rsidR="00102E55" w:rsidRPr="007A03F0">
        <w:t xml:space="preserve"> Časová dotace předmětů Vlastivěda je posílena o 1 hodinu z disponibilní časové dotace.</w:t>
      </w:r>
    </w:p>
    <w:p w:rsidR="00144436" w:rsidRPr="007A03F0" w:rsidRDefault="00144436" w:rsidP="000F2AB4">
      <w:pPr>
        <w:numPr>
          <w:ilvl w:val="0"/>
          <w:numId w:val="3"/>
        </w:numPr>
        <w:spacing w:after="0" w:line="240" w:lineRule="auto"/>
        <w:jc w:val="both"/>
      </w:pPr>
      <w:r w:rsidRPr="007A03F0">
        <w:t xml:space="preserve">Vyučovací předmět </w:t>
      </w:r>
      <w:r w:rsidRPr="007A03F0">
        <w:rPr>
          <w:b/>
        </w:rPr>
        <w:t>Tělesná výchova na</w:t>
      </w:r>
      <w:r w:rsidRPr="007A03F0">
        <w:t xml:space="preserve"> 1. stupni zahrnuje vzdělávací obsah vzdělávacího oboru Tělesná výchova. Časová dotace je posílena o </w:t>
      </w:r>
      <w:r w:rsidR="00102E55" w:rsidRPr="007A03F0">
        <w:t>2</w:t>
      </w:r>
      <w:r w:rsidRPr="007A03F0">
        <w:t xml:space="preserve"> hodiny z disponibilní časové dotace.</w:t>
      </w:r>
    </w:p>
    <w:p w:rsidR="00144436" w:rsidRPr="007A03F0" w:rsidRDefault="00144436" w:rsidP="00EC3B30">
      <w:pPr>
        <w:jc w:val="both"/>
      </w:pPr>
    </w:p>
    <w:p w:rsidR="00144436" w:rsidRPr="007A03F0" w:rsidRDefault="00144436" w:rsidP="00B74DD4">
      <w:pPr>
        <w:pStyle w:val="Nadpis2"/>
        <w:rPr>
          <w:color w:val="auto"/>
        </w:rPr>
      </w:pPr>
      <w:bookmarkStart w:id="25" w:name="_Toc17840132"/>
      <w:r w:rsidRPr="007A03F0">
        <w:rPr>
          <w:color w:val="auto"/>
        </w:rPr>
        <w:t>4.</w:t>
      </w:r>
      <w:r w:rsidR="003478F3" w:rsidRPr="007A03F0">
        <w:rPr>
          <w:color w:val="auto"/>
        </w:rPr>
        <w:t xml:space="preserve"> </w:t>
      </w:r>
      <w:r w:rsidR="000632AE" w:rsidRPr="007A03F0">
        <w:rPr>
          <w:color w:val="auto"/>
        </w:rPr>
        <w:t>2.</w:t>
      </w:r>
      <w:r w:rsidR="000632AE" w:rsidRPr="007A03F0">
        <w:rPr>
          <w:color w:val="auto"/>
        </w:rPr>
        <w:tab/>
      </w:r>
      <w:r w:rsidRPr="007A03F0">
        <w:rPr>
          <w:color w:val="auto"/>
        </w:rPr>
        <w:t xml:space="preserve">Učební plán </w:t>
      </w:r>
      <w:r w:rsidR="00B74DD4" w:rsidRPr="007A03F0">
        <w:rPr>
          <w:color w:val="auto"/>
        </w:rPr>
        <w:t xml:space="preserve">pro </w:t>
      </w:r>
      <w:r w:rsidRPr="007A03F0">
        <w:rPr>
          <w:color w:val="auto"/>
        </w:rPr>
        <w:t>II. stupeň</w:t>
      </w:r>
      <w:bookmarkEnd w:id="25"/>
    </w:p>
    <w:tbl>
      <w:tblPr>
        <w:tblpPr w:leftFromText="141" w:rightFromText="141" w:vertAnchor="text" w:horzAnchor="margin" w:tblpX="468" w:tblpY="182"/>
        <w:tblOverlap w:val="never"/>
        <w:tblW w:w="9180" w:type="dxa"/>
        <w:tblLayout w:type="fixed"/>
        <w:tblLook w:val="01E0"/>
      </w:tblPr>
      <w:tblGrid>
        <w:gridCol w:w="9180"/>
      </w:tblGrid>
      <w:tr w:rsidR="00144436" w:rsidRPr="007A03F0" w:rsidTr="00E82178">
        <w:tc>
          <w:tcPr>
            <w:tcW w:w="9180" w:type="dxa"/>
            <w:hideMark/>
          </w:tcPr>
          <w:p w:rsidR="00144436" w:rsidRPr="007A03F0" w:rsidRDefault="00144436" w:rsidP="00AA4A75">
            <w:pPr>
              <w:spacing w:before="60" w:after="60"/>
              <w:jc w:val="center"/>
              <w:rPr>
                <w:b/>
                <w:sz w:val="28"/>
                <w:szCs w:val="28"/>
              </w:rPr>
            </w:pPr>
            <w:r w:rsidRPr="007A03F0">
              <w:rPr>
                <w:b/>
                <w:sz w:val="28"/>
                <w:szCs w:val="28"/>
              </w:rPr>
              <w:t xml:space="preserve">Tabulka počtu hodin učebního plánu podle předmětů tak, jak jsou vyučovány ve školním vzdělávacím programu </w:t>
            </w:r>
          </w:p>
        </w:tc>
      </w:tr>
    </w:tbl>
    <w:p w:rsidR="00144436" w:rsidRPr="007A03F0" w:rsidRDefault="00144436" w:rsidP="00144436"/>
    <w:tbl>
      <w:tblPr>
        <w:tblW w:w="916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99"/>
        <w:gridCol w:w="1134"/>
        <w:gridCol w:w="1133"/>
        <w:gridCol w:w="1133"/>
        <w:gridCol w:w="1133"/>
        <w:gridCol w:w="1133"/>
      </w:tblGrid>
      <w:tr w:rsidR="00144436" w:rsidRPr="007A03F0" w:rsidTr="00AA4A75">
        <w:tc>
          <w:tcPr>
            <w:tcW w:w="3499" w:type="dxa"/>
            <w:tcBorders>
              <w:top w:val="single" w:sz="4" w:space="0" w:color="auto"/>
              <w:left w:val="single" w:sz="4" w:space="0" w:color="auto"/>
              <w:bottom w:val="single" w:sz="4" w:space="0" w:color="auto"/>
              <w:right w:val="single" w:sz="4" w:space="0" w:color="auto"/>
            </w:tcBorders>
            <w:hideMark/>
          </w:tcPr>
          <w:p w:rsidR="00144436" w:rsidRPr="007A03F0" w:rsidRDefault="00144436" w:rsidP="00E82178">
            <w:pPr>
              <w:rPr>
                <w:b/>
              </w:rPr>
            </w:pPr>
            <w:r w:rsidRPr="007A03F0">
              <w:rPr>
                <w:b/>
              </w:rPr>
              <w:t>Předměty</w:t>
            </w:r>
          </w:p>
        </w:tc>
        <w:tc>
          <w:tcPr>
            <w:tcW w:w="1134" w:type="dxa"/>
            <w:tcBorders>
              <w:top w:val="single" w:sz="4" w:space="0" w:color="auto"/>
              <w:left w:val="single" w:sz="4" w:space="0" w:color="auto"/>
              <w:bottom w:val="single" w:sz="4" w:space="0" w:color="auto"/>
              <w:right w:val="single" w:sz="4" w:space="0" w:color="auto"/>
            </w:tcBorders>
            <w:hideMark/>
          </w:tcPr>
          <w:p w:rsidR="00144436" w:rsidRPr="007A03F0" w:rsidRDefault="00144436" w:rsidP="00E82178">
            <w:pPr>
              <w:jc w:val="center"/>
              <w:rPr>
                <w:b/>
              </w:rPr>
            </w:pPr>
            <w:r w:rsidRPr="007A03F0">
              <w:rPr>
                <w:b/>
              </w:rPr>
              <w:t>6. roč.</w:t>
            </w:r>
          </w:p>
        </w:tc>
        <w:tc>
          <w:tcPr>
            <w:tcW w:w="1133" w:type="dxa"/>
            <w:tcBorders>
              <w:top w:val="single" w:sz="4" w:space="0" w:color="auto"/>
              <w:left w:val="single" w:sz="4" w:space="0" w:color="auto"/>
              <w:bottom w:val="single" w:sz="4" w:space="0" w:color="auto"/>
              <w:right w:val="single" w:sz="4" w:space="0" w:color="auto"/>
            </w:tcBorders>
            <w:hideMark/>
          </w:tcPr>
          <w:p w:rsidR="00144436" w:rsidRPr="007A03F0" w:rsidRDefault="00144436" w:rsidP="00E82178">
            <w:pPr>
              <w:jc w:val="center"/>
              <w:rPr>
                <w:b/>
              </w:rPr>
            </w:pPr>
            <w:r w:rsidRPr="007A03F0">
              <w:rPr>
                <w:b/>
              </w:rPr>
              <w:t>7. roč.</w:t>
            </w:r>
          </w:p>
        </w:tc>
        <w:tc>
          <w:tcPr>
            <w:tcW w:w="1133" w:type="dxa"/>
            <w:tcBorders>
              <w:top w:val="single" w:sz="4" w:space="0" w:color="auto"/>
              <w:left w:val="single" w:sz="4" w:space="0" w:color="auto"/>
              <w:bottom w:val="single" w:sz="4" w:space="0" w:color="auto"/>
              <w:right w:val="single" w:sz="4" w:space="0" w:color="auto"/>
            </w:tcBorders>
            <w:hideMark/>
          </w:tcPr>
          <w:p w:rsidR="00144436" w:rsidRPr="007A03F0" w:rsidRDefault="00144436" w:rsidP="00E82178">
            <w:pPr>
              <w:jc w:val="center"/>
              <w:rPr>
                <w:b/>
              </w:rPr>
            </w:pPr>
            <w:r w:rsidRPr="007A03F0">
              <w:rPr>
                <w:b/>
              </w:rPr>
              <w:t>8. roč.</w:t>
            </w:r>
          </w:p>
        </w:tc>
        <w:tc>
          <w:tcPr>
            <w:tcW w:w="1133" w:type="dxa"/>
            <w:tcBorders>
              <w:top w:val="single" w:sz="4" w:space="0" w:color="auto"/>
              <w:left w:val="single" w:sz="4" w:space="0" w:color="auto"/>
              <w:bottom w:val="single" w:sz="4" w:space="0" w:color="auto"/>
              <w:right w:val="single" w:sz="4" w:space="0" w:color="auto"/>
            </w:tcBorders>
            <w:hideMark/>
          </w:tcPr>
          <w:p w:rsidR="00144436" w:rsidRPr="007A03F0" w:rsidRDefault="00144436" w:rsidP="00E82178">
            <w:pPr>
              <w:jc w:val="center"/>
              <w:rPr>
                <w:b/>
              </w:rPr>
            </w:pPr>
            <w:r w:rsidRPr="007A03F0">
              <w:rPr>
                <w:b/>
              </w:rPr>
              <w:t>9. roč.</w:t>
            </w:r>
          </w:p>
        </w:tc>
        <w:tc>
          <w:tcPr>
            <w:tcW w:w="1133" w:type="dxa"/>
            <w:tcBorders>
              <w:top w:val="single" w:sz="4" w:space="0" w:color="auto"/>
              <w:left w:val="single" w:sz="4" w:space="0" w:color="auto"/>
              <w:bottom w:val="single" w:sz="4" w:space="0" w:color="auto"/>
              <w:right w:val="single" w:sz="4" w:space="0" w:color="auto"/>
            </w:tcBorders>
            <w:hideMark/>
          </w:tcPr>
          <w:p w:rsidR="00144436" w:rsidRPr="007A03F0" w:rsidRDefault="00144436" w:rsidP="00E82178">
            <w:pPr>
              <w:jc w:val="center"/>
              <w:rPr>
                <w:b/>
              </w:rPr>
            </w:pPr>
            <w:r w:rsidRPr="007A03F0">
              <w:rPr>
                <w:b/>
              </w:rPr>
              <w:t>2. st.</w:t>
            </w:r>
          </w:p>
        </w:tc>
      </w:tr>
      <w:tr w:rsidR="00144436" w:rsidRPr="007A03F0" w:rsidTr="0030163C">
        <w:tc>
          <w:tcPr>
            <w:tcW w:w="3501" w:type="dxa"/>
            <w:tcBorders>
              <w:top w:val="single" w:sz="4" w:space="0" w:color="auto"/>
              <w:left w:val="single" w:sz="4" w:space="0" w:color="auto"/>
              <w:bottom w:val="single" w:sz="4" w:space="0" w:color="auto"/>
              <w:right w:val="single" w:sz="4" w:space="0" w:color="auto"/>
            </w:tcBorders>
            <w:hideMark/>
          </w:tcPr>
          <w:p w:rsidR="00144436" w:rsidRPr="007A03F0" w:rsidRDefault="00144436" w:rsidP="00E82178">
            <w:r w:rsidRPr="007A03F0">
              <w:t>Český jazyk</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106AB2" w:rsidP="0030163C">
            <w:pPr>
              <w:jc w:val="center"/>
            </w:pPr>
            <w:r w:rsidRPr="007A03F0">
              <w:t>4 + 1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144436" w:rsidP="0030163C">
            <w:pPr>
              <w:jc w:val="center"/>
            </w:pPr>
            <w:r w:rsidRPr="007A03F0">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106AB2" w:rsidP="0030163C">
            <w:pPr>
              <w:jc w:val="center"/>
            </w:pPr>
            <w:r w:rsidRPr="007A03F0">
              <w:t>3 + 1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144436" w:rsidP="0030163C">
            <w:pPr>
              <w:jc w:val="center"/>
            </w:pPr>
            <w:r w:rsidRPr="007A03F0">
              <w:t>4 + 1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144436" w:rsidP="0030163C">
            <w:pPr>
              <w:jc w:val="center"/>
            </w:pPr>
            <w:r w:rsidRPr="007A03F0">
              <w:t>1</w:t>
            </w:r>
            <w:r w:rsidR="0030163C" w:rsidRPr="007A03F0">
              <w:t>5 + 3</w:t>
            </w:r>
          </w:p>
        </w:tc>
      </w:tr>
      <w:tr w:rsidR="00144436" w:rsidRPr="007A03F0" w:rsidTr="0030163C">
        <w:tc>
          <w:tcPr>
            <w:tcW w:w="3501" w:type="dxa"/>
            <w:tcBorders>
              <w:top w:val="single" w:sz="4" w:space="0" w:color="auto"/>
              <w:left w:val="single" w:sz="4" w:space="0" w:color="auto"/>
              <w:bottom w:val="single" w:sz="4" w:space="0" w:color="auto"/>
              <w:right w:val="single" w:sz="4" w:space="0" w:color="auto"/>
            </w:tcBorders>
            <w:hideMark/>
          </w:tcPr>
          <w:p w:rsidR="00144436" w:rsidRPr="007A03F0" w:rsidRDefault="00144436" w:rsidP="00E82178">
            <w:r w:rsidRPr="007A03F0">
              <w:t>Anglický jazyk</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144436" w:rsidP="0030163C">
            <w:pPr>
              <w:jc w:val="center"/>
            </w:pPr>
            <w:r w:rsidRPr="007A03F0">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144436" w:rsidP="0030163C">
            <w:pPr>
              <w:jc w:val="center"/>
            </w:pPr>
            <w:r w:rsidRPr="007A03F0">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144436" w:rsidP="0030163C">
            <w:pPr>
              <w:jc w:val="center"/>
            </w:pPr>
            <w:r w:rsidRPr="007A03F0">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144436" w:rsidP="0030163C">
            <w:pPr>
              <w:jc w:val="center"/>
            </w:pPr>
            <w:r w:rsidRPr="007A03F0">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144436" w:rsidP="0030163C">
            <w:pPr>
              <w:jc w:val="center"/>
            </w:pPr>
            <w:r w:rsidRPr="007A03F0">
              <w:t>12</w:t>
            </w:r>
          </w:p>
        </w:tc>
      </w:tr>
      <w:tr w:rsidR="00B74DD4" w:rsidRPr="007A03F0" w:rsidTr="0030163C">
        <w:tc>
          <w:tcPr>
            <w:tcW w:w="3501" w:type="dxa"/>
            <w:tcBorders>
              <w:top w:val="single" w:sz="4" w:space="0" w:color="auto"/>
              <w:left w:val="single" w:sz="4" w:space="0" w:color="auto"/>
              <w:bottom w:val="single" w:sz="4" w:space="0" w:color="auto"/>
              <w:right w:val="single" w:sz="4" w:space="0" w:color="auto"/>
            </w:tcBorders>
          </w:tcPr>
          <w:p w:rsidR="00B74DD4" w:rsidRPr="007A03F0" w:rsidRDefault="00B74DD4" w:rsidP="00E82178">
            <w:r w:rsidRPr="007A03F0">
              <w:t>Německý jazyk</w:t>
            </w:r>
          </w:p>
        </w:tc>
        <w:tc>
          <w:tcPr>
            <w:tcW w:w="1134" w:type="dxa"/>
            <w:tcBorders>
              <w:top w:val="single" w:sz="4" w:space="0" w:color="auto"/>
              <w:left w:val="single" w:sz="4" w:space="0" w:color="auto"/>
              <w:bottom w:val="single" w:sz="4" w:space="0" w:color="auto"/>
              <w:right w:val="single" w:sz="4" w:space="0" w:color="auto"/>
            </w:tcBorders>
            <w:vAlign w:val="center"/>
          </w:tcPr>
          <w:p w:rsidR="00B74DD4" w:rsidRPr="007A03F0" w:rsidRDefault="00B74DD4" w:rsidP="0030163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B74DD4" w:rsidRPr="007A03F0" w:rsidRDefault="00B74DD4" w:rsidP="0030163C">
            <w:pPr>
              <w:jc w:val="center"/>
            </w:pPr>
            <w:r w:rsidRPr="007A03F0">
              <w:t>2</w:t>
            </w:r>
          </w:p>
        </w:tc>
        <w:tc>
          <w:tcPr>
            <w:tcW w:w="1134" w:type="dxa"/>
            <w:tcBorders>
              <w:top w:val="single" w:sz="4" w:space="0" w:color="auto"/>
              <w:left w:val="single" w:sz="4" w:space="0" w:color="auto"/>
              <w:bottom w:val="single" w:sz="4" w:space="0" w:color="auto"/>
              <w:right w:val="single" w:sz="4" w:space="0" w:color="auto"/>
            </w:tcBorders>
            <w:vAlign w:val="center"/>
          </w:tcPr>
          <w:p w:rsidR="00B74DD4" w:rsidRPr="007A03F0" w:rsidRDefault="00B74DD4" w:rsidP="0030163C">
            <w:pPr>
              <w:jc w:val="center"/>
            </w:pPr>
            <w:r w:rsidRPr="007A03F0">
              <w:t>2</w:t>
            </w:r>
          </w:p>
        </w:tc>
        <w:tc>
          <w:tcPr>
            <w:tcW w:w="1134" w:type="dxa"/>
            <w:tcBorders>
              <w:top w:val="single" w:sz="4" w:space="0" w:color="auto"/>
              <w:left w:val="single" w:sz="4" w:space="0" w:color="auto"/>
              <w:bottom w:val="single" w:sz="4" w:space="0" w:color="auto"/>
              <w:right w:val="single" w:sz="4" w:space="0" w:color="auto"/>
            </w:tcBorders>
            <w:vAlign w:val="center"/>
          </w:tcPr>
          <w:p w:rsidR="00B74DD4" w:rsidRPr="007A03F0" w:rsidRDefault="00B74DD4" w:rsidP="0030163C">
            <w:pPr>
              <w:jc w:val="center"/>
            </w:pPr>
            <w:r w:rsidRPr="007A03F0">
              <w:t>2</w:t>
            </w:r>
          </w:p>
        </w:tc>
        <w:tc>
          <w:tcPr>
            <w:tcW w:w="1134" w:type="dxa"/>
            <w:tcBorders>
              <w:top w:val="single" w:sz="4" w:space="0" w:color="auto"/>
              <w:left w:val="single" w:sz="4" w:space="0" w:color="auto"/>
              <w:bottom w:val="single" w:sz="4" w:space="0" w:color="auto"/>
              <w:right w:val="single" w:sz="4" w:space="0" w:color="auto"/>
            </w:tcBorders>
            <w:vAlign w:val="center"/>
          </w:tcPr>
          <w:p w:rsidR="00B74DD4" w:rsidRPr="007A03F0" w:rsidRDefault="00B74DD4" w:rsidP="0030163C">
            <w:pPr>
              <w:jc w:val="center"/>
            </w:pPr>
            <w:r w:rsidRPr="007A03F0">
              <w:t>6</w:t>
            </w:r>
          </w:p>
        </w:tc>
      </w:tr>
      <w:tr w:rsidR="00144436" w:rsidRPr="007A03F0" w:rsidTr="0030163C">
        <w:tc>
          <w:tcPr>
            <w:tcW w:w="3501" w:type="dxa"/>
            <w:tcBorders>
              <w:top w:val="single" w:sz="4" w:space="0" w:color="auto"/>
              <w:left w:val="single" w:sz="4" w:space="0" w:color="auto"/>
              <w:bottom w:val="single" w:sz="4" w:space="0" w:color="auto"/>
              <w:right w:val="single" w:sz="4" w:space="0" w:color="auto"/>
            </w:tcBorders>
            <w:hideMark/>
          </w:tcPr>
          <w:p w:rsidR="00144436" w:rsidRPr="007A03F0" w:rsidRDefault="00144436" w:rsidP="00E82178">
            <w:r w:rsidRPr="007A03F0">
              <w:t>Matematika</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144436" w:rsidP="0030163C">
            <w:pPr>
              <w:jc w:val="center"/>
            </w:pPr>
            <w:r w:rsidRPr="007A03F0">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30163C" w:rsidP="0030163C">
            <w:pPr>
              <w:jc w:val="center"/>
            </w:pPr>
            <w:r w:rsidRPr="007A03F0">
              <w:t>4 + 1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144436" w:rsidP="0030163C">
            <w:pPr>
              <w:jc w:val="center"/>
            </w:pPr>
            <w:r w:rsidRPr="007A03F0">
              <w:t>4 + 1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30163C" w:rsidP="00701DCA">
            <w:pPr>
              <w:jc w:val="center"/>
            </w:pPr>
            <w:r w:rsidRPr="007A03F0">
              <w:t xml:space="preserve">3 + </w:t>
            </w:r>
            <w:r w:rsidR="00701DCA" w:rsidRPr="007A03F0">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30163C" w:rsidP="00701DCA">
            <w:pPr>
              <w:jc w:val="center"/>
            </w:pPr>
            <w:r w:rsidRPr="007A03F0">
              <w:t xml:space="preserve">15 + </w:t>
            </w:r>
            <w:r w:rsidR="00701DCA" w:rsidRPr="007A03F0">
              <w:t>3</w:t>
            </w:r>
          </w:p>
        </w:tc>
      </w:tr>
      <w:tr w:rsidR="00144436" w:rsidRPr="007A03F0" w:rsidTr="0030163C">
        <w:tc>
          <w:tcPr>
            <w:tcW w:w="3501" w:type="dxa"/>
            <w:tcBorders>
              <w:top w:val="single" w:sz="4" w:space="0" w:color="auto"/>
              <w:left w:val="single" w:sz="4" w:space="0" w:color="auto"/>
              <w:bottom w:val="single" w:sz="4" w:space="0" w:color="auto"/>
              <w:right w:val="single" w:sz="4" w:space="0" w:color="auto"/>
            </w:tcBorders>
            <w:hideMark/>
          </w:tcPr>
          <w:p w:rsidR="00144436" w:rsidRPr="007A03F0" w:rsidRDefault="00144436" w:rsidP="00E82178">
            <w:r w:rsidRPr="007A03F0">
              <w:t>Informatika</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106AB2" w:rsidP="0030163C">
            <w:pPr>
              <w:jc w:val="center"/>
            </w:pPr>
            <w:r w:rsidRPr="007A03F0">
              <w:t xml:space="preserve">0 + </w:t>
            </w:r>
            <w:r w:rsidR="00144436" w:rsidRPr="007A03F0">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144436" w:rsidP="0030163C">
            <w:pPr>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144436" w:rsidP="0030163C">
            <w:pPr>
              <w:jc w:val="center"/>
            </w:pPr>
            <w:r w:rsidRPr="007A03F0">
              <w:t>1</w:t>
            </w:r>
          </w:p>
        </w:tc>
        <w:tc>
          <w:tcPr>
            <w:tcW w:w="1134" w:type="dxa"/>
            <w:tcBorders>
              <w:top w:val="single" w:sz="4" w:space="0" w:color="auto"/>
              <w:left w:val="single" w:sz="4" w:space="0" w:color="auto"/>
              <w:bottom w:val="single" w:sz="4" w:space="0" w:color="auto"/>
              <w:right w:val="single" w:sz="4" w:space="0" w:color="auto"/>
            </w:tcBorders>
            <w:vAlign w:val="center"/>
          </w:tcPr>
          <w:p w:rsidR="00144436" w:rsidRPr="007A03F0" w:rsidRDefault="00144436" w:rsidP="0030163C">
            <w:pPr>
              <w:jc w:val="center"/>
            </w:pPr>
            <w:r w:rsidRPr="007A03F0">
              <w:t>0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30163C" w:rsidP="0030163C">
            <w:pPr>
              <w:jc w:val="center"/>
            </w:pPr>
            <w:r w:rsidRPr="007A03F0">
              <w:t>1 + 2</w:t>
            </w:r>
          </w:p>
        </w:tc>
      </w:tr>
      <w:tr w:rsidR="00144436" w:rsidRPr="007A03F0" w:rsidTr="0030163C">
        <w:tc>
          <w:tcPr>
            <w:tcW w:w="3501" w:type="dxa"/>
            <w:tcBorders>
              <w:top w:val="single" w:sz="4" w:space="0" w:color="auto"/>
              <w:left w:val="single" w:sz="4" w:space="0" w:color="auto"/>
              <w:bottom w:val="single" w:sz="4" w:space="0" w:color="auto"/>
              <w:right w:val="single" w:sz="4" w:space="0" w:color="auto"/>
            </w:tcBorders>
            <w:hideMark/>
          </w:tcPr>
          <w:p w:rsidR="00144436" w:rsidRPr="007A03F0" w:rsidRDefault="00144436" w:rsidP="00E82178">
            <w:r w:rsidRPr="007A03F0">
              <w:t>Dějepis</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144436" w:rsidP="0030163C">
            <w:pPr>
              <w:jc w:val="center"/>
            </w:pPr>
            <w:r w:rsidRPr="007A03F0">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144436" w:rsidP="0030163C">
            <w:pPr>
              <w:jc w:val="center"/>
            </w:pPr>
            <w:r w:rsidRPr="007A03F0">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7F44BE" w:rsidP="0030163C">
            <w:pPr>
              <w:jc w:val="center"/>
            </w:pPr>
            <w:r w:rsidRPr="007A03F0">
              <w:t>1 + 1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144436" w:rsidP="0030163C">
            <w:pPr>
              <w:jc w:val="center"/>
            </w:pPr>
            <w:r w:rsidRPr="007A03F0">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7F44BE" w:rsidP="0030163C">
            <w:pPr>
              <w:jc w:val="center"/>
            </w:pPr>
            <w:r w:rsidRPr="007A03F0">
              <w:t>7 + 1</w:t>
            </w:r>
          </w:p>
        </w:tc>
      </w:tr>
      <w:tr w:rsidR="00144436" w:rsidRPr="007A03F0" w:rsidTr="0030163C">
        <w:tc>
          <w:tcPr>
            <w:tcW w:w="3501" w:type="dxa"/>
            <w:tcBorders>
              <w:top w:val="single" w:sz="4" w:space="0" w:color="auto"/>
              <w:left w:val="single" w:sz="4" w:space="0" w:color="auto"/>
              <w:bottom w:val="single" w:sz="4" w:space="0" w:color="auto"/>
              <w:right w:val="single" w:sz="4" w:space="0" w:color="auto"/>
            </w:tcBorders>
            <w:hideMark/>
          </w:tcPr>
          <w:p w:rsidR="00144436" w:rsidRPr="007A03F0" w:rsidRDefault="00144436" w:rsidP="00E82178">
            <w:r w:rsidRPr="007A03F0">
              <w:t>Výchova k občanství</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B215AC" w:rsidP="0030163C">
            <w:pPr>
              <w:jc w:val="center"/>
            </w:pPr>
            <w:r w:rsidRPr="007A03F0">
              <w:t>1 + 1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30163C" w:rsidP="0030163C">
            <w:pPr>
              <w:jc w:val="center"/>
            </w:pPr>
            <w:r w:rsidRPr="007A03F0">
              <w:t>1 + 1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7F44BE" w:rsidP="0030163C">
            <w:pPr>
              <w:jc w:val="center"/>
            </w:pPr>
            <w:r w:rsidRPr="007A03F0">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B215AC" w:rsidP="0030163C">
            <w:pPr>
              <w:jc w:val="center"/>
            </w:pPr>
            <w:r w:rsidRPr="007A03F0">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A25176" w:rsidP="0030163C">
            <w:pPr>
              <w:jc w:val="center"/>
            </w:pPr>
            <w:r w:rsidRPr="007A03F0">
              <w:t>6</w:t>
            </w:r>
            <w:r w:rsidR="007F44BE" w:rsidRPr="007A03F0">
              <w:t xml:space="preserve"> + 2</w:t>
            </w:r>
          </w:p>
        </w:tc>
      </w:tr>
      <w:tr w:rsidR="00144436" w:rsidRPr="007A03F0" w:rsidTr="0030163C">
        <w:tc>
          <w:tcPr>
            <w:tcW w:w="3501" w:type="dxa"/>
            <w:tcBorders>
              <w:top w:val="single" w:sz="4" w:space="0" w:color="auto"/>
              <w:left w:val="single" w:sz="4" w:space="0" w:color="auto"/>
              <w:bottom w:val="single" w:sz="4" w:space="0" w:color="auto"/>
              <w:right w:val="single" w:sz="4" w:space="0" w:color="auto"/>
            </w:tcBorders>
            <w:hideMark/>
          </w:tcPr>
          <w:p w:rsidR="00144436" w:rsidRPr="007A03F0" w:rsidRDefault="00144436" w:rsidP="00E82178">
            <w:r w:rsidRPr="007A03F0">
              <w:t>Zeměpis</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106AB2" w:rsidP="0030163C">
            <w:pPr>
              <w:jc w:val="center"/>
            </w:pPr>
            <w:r w:rsidRPr="007A03F0">
              <w:t>1 + 1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106AB2" w:rsidP="0030163C">
            <w:pPr>
              <w:jc w:val="center"/>
            </w:pPr>
            <w:r w:rsidRPr="007A03F0">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144436" w:rsidP="0030163C">
            <w:pPr>
              <w:jc w:val="center"/>
            </w:pPr>
            <w:r w:rsidRPr="007A03F0">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106AB2" w:rsidP="0030163C">
            <w:pPr>
              <w:jc w:val="center"/>
            </w:pPr>
            <w:r w:rsidRPr="007A03F0">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30163C" w:rsidP="0030163C">
            <w:pPr>
              <w:jc w:val="center"/>
            </w:pPr>
            <w:r w:rsidRPr="007A03F0">
              <w:t>6 + 1</w:t>
            </w:r>
          </w:p>
        </w:tc>
      </w:tr>
      <w:tr w:rsidR="00144436" w:rsidRPr="007A03F0" w:rsidTr="0030163C">
        <w:tc>
          <w:tcPr>
            <w:tcW w:w="3501" w:type="dxa"/>
            <w:tcBorders>
              <w:top w:val="single" w:sz="4" w:space="0" w:color="auto"/>
              <w:left w:val="single" w:sz="4" w:space="0" w:color="auto"/>
              <w:bottom w:val="single" w:sz="4" w:space="0" w:color="auto"/>
              <w:right w:val="single" w:sz="4" w:space="0" w:color="auto"/>
            </w:tcBorders>
            <w:hideMark/>
          </w:tcPr>
          <w:p w:rsidR="00144436" w:rsidRPr="007A03F0" w:rsidRDefault="00144436" w:rsidP="00E82178">
            <w:r w:rsidRPr="007A03F0">
              <w:t>Fyzika</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144436" w:rsidP="0030163C">
            <w:pPr>
              <w:jc w:val="center"/>
            </w:pPr>
            <w:r w:rsidRPr="007A03F0">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106AB2" w:rsidP="0030163C">
            <w:pPr>
              <w:jc w:val="center"/>
            </w:pPr>
            <w:r w:rsidRPr="007A03F0">
              <w:t>1 + 1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144436" w:rsidP="0030163C">
            <w:pPr>
              <w:jc w:val="center"/>
            </w:pPr>
            <w:r w:rsidRPr="007A03F0">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106AB2" w:rsidP="0030163C">
            <w:pPr>
              <w:jc w:val="center"/>
            </w:pPr>
            <w:r w:rsidRPr="007A03F0">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30163C" w:rsidP="0030163C">
            <w:pPr>
              <w:jc w:val="center"/>
            </w:pPr>
            <w:r w:rsidRPr="007A03F0">
              <w:t>6 + 1</w:t>
            </w:r>
          </w:p>
        </w:tc>
      </w:tr>
      <w:tr w:rsidR="00144436" w:rsidRPr="007A03F0" w:rsidTr="0030163C">
        <w:tc>
          <w:tcPr>
            <w:tcW w:w="3501" w:type="dxa"/>
            <w:tcBorders>
              <w:top w:val="single" w:sz="4" w:space="0" w:color="auto"/>
              <w:left w:val="single" w:sz="4" w:space="0" w:color="auto"/>
              <w:bottom w:val="single" w:sz="4" w:space="0" w:color="auto"/>
              <w:right w:val="single" w:sz="4" w:space="0" w:color="auto"/>
            </w:tcBorders>
            <w:hideMark/>
          </w:tcPr>
          <w:p w:rsidR="00144436" w:rsidRPr="007A03F0" w:rsidRDefault="00144436" w:rsidP="00E82178">
            <w:r w:rsidRPr="007A03F0">
              <w:t>Chemie</w:t>
            </w:r>
          </w:p>
        </w:tc>
        <w:tc>
          <w:tcPr>
            <w:tcW w:w="1134" w:type="dxa"/>
            <w:tcBorders>
              <w:top w:val="single" w:sz="4" w:space="0" w:color="auto"/>
              <w:left w:val="single" w:sz="4" w:space="0" w:color="auto"/>
              <w:bottom w:val="single" w:sz="4" w:space="0" w:color="auto"/>
              <w:right w:val="single" w:sz="4" w:space="0" w:color="auto"/>
            </w:tcBorders>
            <w:vAlign w:val="center"/>
          </w:tcPr>
          <w:p w:rsidR="00144436" w:rsidRPr="007A03F0" w:rsidRDefault="00144436" w:rsidP="0030163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144436" w:rsidRPr="007A03F0" w:rsidRDefault="00144436" w:rsidP="0030163C">
            <w:pPr>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144436" w:rsidP="0030163C">
            <w:pPr>
              <w:jc w:val="center"/>
            </w:pPr>
            <w:r w:rsidRPr="007A03F0">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30163C" w:rsidP="0030163C">
            <w:pPr>
              <w:jc w:val="center"/>
            </w:pPr>
            <w:r w:rsidRPr="007A03F0">
              <w:t>1 + 1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30163C" w:rsidP="0030163C">
            <w:pPr>
              <w:jc w:val="center"/>
            </w:pPr>
            <w:r w:rsidRPr="007A03F0">
              <w:t xml:space="preserve">3 +1 </w:t>
            </w:r>
          </w:p>
        </w:tc>
      </w:tr>
      <w:tr w:rsidR="00144436" w:rsidRPr="007A03F0" w:rsidTr="0030163C">
        <w:tc>
          <w:tcPr>
            <w:tcW w:w="3501" w:type="dxa"/>
            <w:tcBorders>
              <w:top w:val="single" w:sz="4" w:space="0" w:color="auto"/>
              <w:left w:val="single" w:sz="4" w:space="0" w:color="auto"/>
              <w:bottom w:val="single" w:sz="4" w:space="0" w:color="auto"/>
              <w:right w:val="single" w:sz="4" w:space="0" w:color="auto"/>
            </w:tcBorders>
            <w:hideMark/>
          </w:tcPr>
          <w:p w:rsidR="00144436" w:rsidRPr="007A03F0" w:rsidRDefault="00144436" w:rsidP="00E82178">
            <w:r w:rsidRPr="007A03F0">
              <w:t>Přírodopis</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144436" w:rsidP="0030163C">
            <w:pPr>
              <w:jc w:val="center"/>
            </w:pPr>
            <w:r w:rsidRPr="007A03F0">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144436" w:rsidP="0030163C">
            <w:pPr>
              <w:jc w:val="center"/>
            </w:pPr>
            <w:r w:rsidRPr="007A03F0">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106AB2" w:rsidP="0030163C">
            <w:pPr>
              <w:jc w:val="center"/>
            </w:pPr>
            <w:r w:rsidRPr="007A03F0">
              <w:t>1 + 1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106AB2" w:rsidP="0030163C">
            <w:pPr>
              <w:jc w:val="center"/>
            </w:pPr>
            <w:r w:rsidRPr="007A03F0">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30163C" w:rsidP="0030163C">
            <w:pPr>
              <w:jc w:val="center"/>
            </w:pPr>
            <w:r w:rsidRPr="007A03F0">
              <w:t>6 + 1</w:t>
            </w:r>
          </w:p>
        </w:tc>
      </w:tr>
      <w:tr w:rsidR="00144436" w:rsidRPr="007A03F0" w:rsidTr="0030163C">
        <w:tc>
          <w:tcPr>
            <w:tcW w:w="3501" w:type="dxa"/>
            <w:tcBorders>
              <w:top w:val="single" w:sz="4" w:space="0" w:color="auto"/>
              <w:left w:val="single" w:sz="4" w:space="0" w:color="auto"/>
              <w:bottom w:val="single" w:sz="4" w:space="0" w:color="auto"/>
              <w:right w:val="single" w:sz="4" w:space="0" w:color="auto"/>
            </w:tcBorders>
            <w:hideMark/>
          </w:tcPr>
          <w:p w:rsidR="00144436" w:rsidRPr="007A03F0" w:rsidRDefault="00144436" w:rsidP="00E82178">
            <w:r w:rsidRPr="007A03F0">
              <w:t>Hudební výchova</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144436" w:rsidP="0030163C">
            <w:pPr>
              <w:jc w:val="center"/>
            </w:pPr>
            <w:r w:rsidRPr="007A03F0">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144436" w:rsidP="0030163C">
            <w:pPr>
              <w:jc w:val="center"/>
            </w:pPr>
            <w:r w:rsidRPr="007A03F0">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144436" w:rsidP="0030163C">
            <w:pPr>
              <w:jc w:val="center"/>
            </w:pPr>
            <w:r w:rsidRPr="007A03F0">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144436" w:rsidP="0030163C">
            <w:pPr>
              <w:jc w:val="center"/>
            </w:pPr>
            <w:r w:rsidRPr="007A03F0">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144436" w:rsidP="0030163C">
            <w:pPr>
              <w:jc w:val="center"/>
            </w:pPr>
            <w:r w:rsidRPr="007A03F0">
              <w:t>4</w:t>
            </w:r>
          </w:p>
        </w:tc>
      </w:tr>
      <w:tr w:rsidR="00144436" w:rsidRPr="007A03F0" w:rsidTr="0030163C">
        <w:tc>
          <w:tcPr>
            <w:tcW w:w="3501" w:type="dxa"/>
            <w:tcBorders>
              <w:top w:val="single" w:sz="4" w:space="0" w:color="auto"/>
              <w:left w:val="single" w:sz="4" w:space="0" w:color="auto"/>
              <w:bottom w:val="single" w:sz="4" w:space="0" w:color="auto"/>
              <w:right w:val="single" w:sz="4" w:space="0" w:color="auto"/>
            </w:tcBorders>
            <w:hideMark/>
          </w:tcPr>
          <w:p w:rsidR="00144436" w:rsidRPr="007A03F0" w:rsidRDefault="00144436" w:rsidP="00E82178">
            <w:r w:rsidRPr="007A03F0">
              <w:t xml:space="preserve">Výtvarná výchova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144436" w:rsidP="0030163C">
            <w:pPr>
              <w:jc w:val="center"/>
            </w:pPr>
            <w:r w:rsidRPr="007A03F0">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144436" w:rsidP="0030163C">
            <w:pPr>
              <w:jc w:val="center"/>
            </w:pPr>
            <w:r w:rsidRPr="007A03F0">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144436" w:rsidP="0030163C">
            <w:pPr>
              <w:jc w:val="center"/>
            </w:pPr>
            <w:r w:rsidRPr="007A03F0">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144436" w:rsidP="0030163C">
            <w:pPr>
              <w:jc w:val="center"/>
            </w:pPr>
            <w:r w:rsidRPr="007A03F0">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144436" w:rsidP="0030163C">
            <w:pPr>
              <w:jc w:val="center"/>
            </w:pPr>
            <w:r w:rsidRPr="007A03F0">
              <w:t>6</w:t>
            </w:r>
          </w:p>
        </w:tc>
      </w:tr>
      <w:tr w:rsidR="00144436" w:rsidRPr="007A03F0" w:rsidTr="0030163C">
        <w:tc>
          <w:tcPr>
            <w:tcW w:w="3501" w:type="dxa"/>
            <w:tcBorders>
              <w:top w:val="single" w:sz="4" w:space="0" w:color="auto"/>
              <w:left w:val="single" w:sz="4" w:space="0" w:color="auto"/>
              <w:bottom w:val="single" w:sz="4" w:space="0" w:color="auto"/>
              <w:right w:val="single" w:sz="4" w:space="0" w:color="auto"/>
            </w:tcBorders>
            <w:hideMark/>
          </w:tcPr>
          <w:p w:rsidR="00144436" w:rsidRPr="007A03F0" w:rsidRDefault="00144436" w:rsidP="00E82178">
            <w:r w:rsidRPr="007A03F0">
              <w:t>Svět práce</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144436" w:rsidP="0030163C">
            <w:pPr>
              <w:jc w:val="center"/>
            </w:pPr>
            <w:r w:rsidRPr="007A03F0">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144436" w:rsidP="0030163C">
            <w:pPr>
              <w:jc w:val="center"/>
            </w:pPr>
            <w:r w:rsidRPr="007A03F0">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106AB2" w:rsidP="0030163C">
            <w:pPr>
              <w:jc w:val="center"/>
            </w:pPr>
            <w:r w:rsidRPr="007A03F0">
              <w:t xml:space="preserve">0 + </w:t>
            </w:r>
            <w:r w:rsidR="00144436" w:rsidRPr="007A03F0">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144436" w:rsidP="0030163C">
            <w:pPr>
              <w:jc w:val="center"/>
            </w:pPr>
            <w:r w:rsidRPr="007A03F0">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B215AC" w:rsidP="0030163C">
            <w:pPr>
              <w:jc w:val="center"/>
            </w:pPr>
            <w:r w:rsidRPr="007A03F0">
              <w:t>3 + 1</w:t>
            </w:r>
          </w:p>
        </w:tc>
      </w:tr>
      <w:tr w:rsidR="00144436" w:rsidRPr="007A03F0" w:rsidTr="0030163C">
        <w:tc>
          <w:tcPr>
            <w:tcW w:w="3501" w:type="dxa"/>
            <w:tcBorders>
              <w:top w:val="single" w:sz="4" w:space="0" w:color="auto"/>
              <w:left w:val="single" w:sz="4" w:space="0" w:color="auto"/>
              <w:bottom w:val="single" w:sz="4" w:space="0" w:color="auto"/>
              <w:right w:val="single" w:sz="4" w:space="0" w:color="auto"/>
            </w:tcBorders>
            <w:hideMark/>
          </w:tcPr>
          <w:p w:rsidR="00144436" w:rsidRPr="007A03F0" w:rsidRDefault="00144436" w:rsidP="00E82178">
            <w:r w:rsidRPr="007A03F0">
              <w:t>Tělesná výchova</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CC49F0" w:rsidP="0030163C">
            <w:pPr>
              <w:jc w:val="center"/>
            </w:pPr>
            <w:r w:rsidRPr="007A03F0">
              <w:t>2</w:t>
            </w:r>
            <w:r w:rsidR="0030163C" w:rsidRPr="007A03F0">
              <w:t xml:space="preserve"> </w:t>
            </w:r>
            <w:r w:rsidRPr="007A03F0">
              <w:t>+</w:t>
            </w:r>
            <w:r w:rsidR="0030163C" w:rsidRPr="007A03F0">
              <w:t xml:space="preserve"> </w:t>
            </w:r>
            <w:r w:rsidRPr="007A03F0">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CC49F0" w:rsidP="0030163C">
            <w:pPr>
              <w:jc w:val="center"/>
            </w:pPr>
            <w:r w:rsidRPr="007A03F0">
              <w:t>2</w:t>
            </w:r>
            <w:r w:rsidR="0030163C" w:rsidRPr="007A03F0">
              <w:t xml:space="preserve"> </w:t>
            </w:r>
            <w:r w:rsidRPr="007A03F0">
              <w:t>+</w:t>
            </w:r>
            <w:r w:rsidR="0030163C" w:rsidRPr="007A03F0">
              <w:t xml:space="preserve"> </w:t>
            </w:r>
            <w:r w:rsidRPr="007A03F0">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144436" w:rsidP="0030163C">
            <w:pPr>
              <w:jc w:val="center"/>
            </w:pPr>
            <w:r w:rsidRPr="007A03F0">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144436" w:rsidP="0030163C">
            <w:pPr>
              <w:jc w:val="center"/>
            </w:pPr>
            <w:r w:rsidRPr="007A03F0">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30163C" w:rsidP="0030163C">
            <w:pPr>
              <w:jc w:val="center"/>
            </w:pPr>
            <w:r w:rsidRPr="007A03F0">
              <w:t>8 + 2</w:t>
            </w:r>
          </w:p>
        </w:tc>
      </w:tr>
      <w:tr w:rsidR="00144436" w:rsidRPr="007A03F0" w:rsidTr="0030163C">
        <w:tc>
          <w:tcPr>
            <w:tcW w:w="3501" w:type="dxa"/>
            <w:tcBorders>
              <w:top w:val="single" w:sz="4" w:space="0" w:color="auto"/>
              <w:left w:val="single" w:sz="4" w:space="0" w:color="auto"/>
              <w:bottom w:val="single" w:sz="4" w:space="0" w:color="auto"/>
              <w:right w:val="single" w:sz="4" w:space="0" w:color="auto"/>
            </w:tcBorders>
            <w:hideMark/>
          </w:tcPr>
          <w:p w:rsidR="00144436" w:rsidRPr="007A03F0" w:rsidRDefault="00144436" w:rsidP="00E82178">
            <w:r w:rsidRPr="007A03F0">
              <w:t>Celková časová dotace</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144436" w:rsidP="0030163C">
            <w:pPr>
              <w:jc w:val="center"/>
            </w:pPr>
            <w:r w:rsidRPr="007A03F0">
              <w:t>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144436" w:rsidP="0030163C">
            <w:pPr>
              <w:jc w:val="center"/>
            </w:pPr>
            <w:r w:rsidRPr="007A03F0">
              <w:t>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144436" w:rsidP="0030163C">
            <w:pPr>
              <w:jc w:val="center"/>
            </w:pPr>
            <w:r w:rsidRPr="007A03F0">
              <w:t>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144436" w:rsidP="0030163C">
            <w:pPr>
              <w:jc w:val="center"/>
            </w:pPr>
            <w:r w:rsidRPr="007A03F0">
              <w:t>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436" w:rsidRPr="007A03F0" w:rsidRDefault="00144436" w:rsidP="0030163C">
            <w:pPr>
              <w:jc w:val="center"/>
            </w:pPr>
            <w:r w:rsidRPr="007A03F0">
              <w:t>122</w:t>
            </w:r>
          </w:p>
        </w:tc>
      </w:tr>
    </w:tbl>
    <w:p w:rsidR="00946662" w:rsidRPr="007A03F0" w:rsidRDefault="00946662" w:rsidP="00144436">
      <w:pPr>
        <w:rPr>
          <w:b/>
        </w:rPr>
      </w:pPr>
    </w:p>
    <w:p w:rsidR="001B467B" w:rsidRPr="007A03F0" w:rsidRDefault="001B467B" w:rsidP="00144436">
      <w:pPr>
        <w:rPr>
          <w:b/>
        </w:rPr>
      </w:pPr>
    </w:p>
    <w:p w:rsidR="00144436" w:rsidRPr="007A03F0" w:rsidRDefault="00144436" w:rsidP="00144436">
      <w:r w:rsidRPr="007A03F0">
        <w:rPr>
          <w:b/>
        </w:rPr>
        <w:lastRenderedPageBreak/>
        <w:t>Poznámky k učebnímu plánu</w:t>
      </w:r>
      <w:r w:rsidR="00B74DD4" w:rsidRPr="007A03F0">
        <w:rPr>
          <w:b/>
        </w:rPr>
        <w:t>:</w:t>
      </w:r>
    </w:p>
    <w:p w:rsidR="00144436" w:rsidRPr="007A03F0" w:rsidRDefault="00144436" w:rsidP="000F2AB4">
      <w:pPr>
        <w:numPr>
          <w:ilvl w:val="0"/>
          <w:numId w:val="4"/>
        </w:numPr>
        <w:spacing w:after="0" w:line="240" w:lineRule="auto"/>
        <w:jc w:val="both"/>
      </w:pPr>
      <w:r w:rsidRPr="007A03F0">
        <w:t xml:space="preserve">Ve vyučovacím předmětu </w:t>
      </w:r>
      <w:r w:rsidRPr="007A03F0">
        <w:rPr>
          <w:b/>
        </w:rPr>
        <w:t>Český jazyk</w:t>
      </w:r>
      <w:r w:rsidRPr="007A03F0">
        <w:t xml:space="preserve"> na 2. stupni se realizuje vzdělávací oblast Jazyk a</w:t>
      </w:r>
      <w:r w:rsidR="00656974" w:rsidRPr="007A03F0">
        <w:t> </w:t>
      </w:r>
      <w:r w:rsidRPr="007A03F0">
        <w:t xml:space="preserve">jazyková komunikace – obor Český jazyk a literatura. Předmět je posílen o </w:t>
      </w:r>
      <w:r w:rsidR="00106AB2" w:rsidRPr="007A03F0">
        <w:t>3</w:t>
      </w:r>
      <w:r w:rsidRPr="007A03F0">
        <w:t xml:space="preserve"> hodiny z disponibilní časové dotace.</w:t>
      </w:r>
    </w:p>
    <w:p w:rsidR="00106AB2" w:rsidRPr="007A03F0" w:rsidRDefault="00106AB2" w:rsidP="000F2AB4">
      <w:pPr>
        <w:numPr>
          <w:ilvl w:val="0"/>
          <w:numId w:val="4"/>
        </w:numPr>
        <w:spacing w:after="0" w:line="240" w:lineRule="auto"/>
        <w:jc w:val="both"/>
      </w:pPr>
      <w:r w:rsidRPr="007A03F0">
        <w:t xml:space="preserve">Vyučovací předmět </w:t>
      </w:r>
      <w:r w:rsidRPr="007A03F0">
        <w:rPr>
          <w:b/>
        </w:rPr>
        <w:t>Anglický j</w:t>
      </w:r>
      <w:r w:rsidR="007F44BE" w:rsidRPr="007A03F0">
        <w:rPr>
          <w:b/>
        </w:rPr>
        <w:t>azyk</w:t>
      </w:r>
      <w:r w:rsidR="007F44BE" w:rsidRPr="007A03F0">
        <w:t xml:space="preserve"> realizuje vzdělávací obor Cizí jazyk vzdělávací oblasti Jazyk a jazyková komunikace.</w:t>
      </w:r>
    </w:p>
    <w:p w:rsidR="0059133C" w:rsidRPr="007A03F0" w:rsidRDefault="0059133C" w:rsidP="000F2AB4">
      <w:pPr>
        <w:numPr>
          <w:ilvl w:val="0"/>
          <w:numId w:val="4"/>
        </w:numPr>
        <w:spacing w:after="0" w:line="240" w:lineRule="auto"/>
        <w:jc w:val="both"/>
      </w:pPr>
      <w:r w:rsidRPr="007A03F0">
        <w:t xml:space="preserve">Vyučovací předmět </w:t>
      </w:r>
      <w:r w:rsidRPr="007A03F0">
        <w:rPr>
          <w:b/>
        </w:rPr>
        <w:t>Německý jazyk</w:t>
      </w:r>
      <w:r w:rsidR="00CC49F0" w:rsidRPr="007A03F0">
        <w:t xml:space="preserve"> </w:t>
      </w:r>
      <w:r w:rsidR="009D543B" w:rsidRPr="007A03F0">
        <w:t>realizuje vzdělávací ob</w:t>
      </w:r>
      <w:r w:rsidR="007F44BE" w:rsidRPr="007A03F0">
        <w:t>or Další cizí jazyk vzdělávací oblasti</w:t>
      </w:r>
      <w:r w:rsidR="009D543B" w:rsidRPr="007A03F0">
        <w:t xml:space="preserve"> Jazyk a jazyková komunikace</w:t>
      </w:r>
      <w:r w:rsidR="007F44BE" w:rsidRPr="007A03F0">
        <w:t xml:space="preserve">. </w:t>
      </w:r>
      <w:r w:rsidR="00106AB2" w:rsidRPr="007A03F0">
        <w:t>Časová dotace může být upravena, popř. může být celý vzdělávací obsah vzdělávacího oboru nahrazen jiným v souvislosti s podpůrným opatřením dle § 16 odst. 2 písm. b) školského zákona. Úprava je specifikována v příslušné poznámce ke vzdělávací oblasti Jazyk a jazyková komunikace v </w:t>
      </w:r>
      <w:hyperlink r:id="rId12" w:history="1">
        <w:r w:rsidR="00106AB2" w:rsidRPr="007A03F0">
          <w:rPr>
            <w:rStyle w:val="Hypertextovodkaz"/>
            <w:color w:val="auto"/>
          </w:rPr>
          <w:t>kapitole 7.2</w:t>
        </w:r>
      </w:hyperlink>
      <w:r w:rsidR="00106AB2" w:rsidRPr="007A03F0">
        <w:t>.</w:t>
      </w:r>
    </w:p>
    <w:p w:rsidR="007F44BE" w:rsidRPr="007A03F0" w:rsidRDefault="007F44BE" w:rsidP="000F2AB4">
      <w:pPr>
        <w:pStyle w:val="Odstavecseseznamem"/>
        <w:numPr>
          <w:ilvl w:val="0"/>
          <w:numId w:val="4"/>
        </w:numPr>
        <w:spacing w:after="0" w:line="240" w:lineRule="auto"/>
        <w:jc w:val="both"/>
      </w:pPr>
      <w:r w:rsidRPr="007A03F0">
        <w:t>Vzdělávací obsah vzdělávacích oborů Cizí jazyk a Další cizí jazyk je možné nahradit v nejlepším zájmu žáka s přiznanými podpůrnými opatřeními od třetího stupně dle § 16 odst. 2 písm. b) školského zákona jiným vzdělávacím obsahem v rámci IVP (podpůrná opatření jsou blíže specifikována v kapitole 8.1)</w:t>
      </w:r>
    </w:p>
    <w:p w:rsidR="00144436" w:rsidRPr="007A03F0" w:rsidRDefault="00144436" w:rsidP="000F2AB4">
      <w:pPr>
        <w:pStyle w:val="Odstavecseseznamem"/>
        <w:numPr>
          <w:ilvl w:val="0"/>
          <w:numId w:val="4"/>
        </w:numPr>
        <w:spacing w:after="0" w:line="240" w:lineRule="auto"/>
        <w:jc w:val="both"/>
      </w:pPr>
      <w:r w:rsidRPr="007A03F0">
        <w:t xml:space="preserve">Ve vyučovacím předmětu </w:t>
      </w:r>
      <w:r w:rsidRPr="007A03F0">
        <w:rPr>
          <w:b/>
        </w:rPr>
        <w:t>Matematika</w:t>
      </w:r>
      <w:r w:rsidRPr="007A03F0">
        <w:t xml:space="preserve"> na 2. stupni se realizuje vzdělávací obor Matematika a</w:t>
      </w:r>
      <w:r w:rsidR="00656974" w:rsidRPr="007A03F0">
        <w:t> </w:t>
      </w:r>
      <w:r w:rsidRPr="007A03F0">
        <w:t xml:space="preserve">její aplikace. Předmět je posílen o </w:t>
      </w:r>
      <w:r w:rsidR="007F44BE" w:rsidRPr="007A03F0">
        <w:t>4</w:t>
      </w:r>
      <w:r w:rsidRPr="007A03F0">
        <w:t xml:space="preserve"> hodin</w:t>
      </w:r>
      <w:r w:rsidR="007F44BE" w:rsidRPr="007A03F0">
        <w:t>y</w:t>
      </w:r>
      <w:r w:rsidRPr="007A03F0">
        <w:t xml:space="preserve"> z disponibilní časové dotace.</w:t>
      </w:r>
    </w:p>
    <w:p w:rsidR="00144436" w:rsidRPr="007A03F0" w:rsidRDefault="00144436" w:rsidP="000F2AB4">
      <w:pPr>
        <w:numPr>
          <w:ilvl w:val="0"/>
          <w:numId w:val="4"/>
        </w:numPr>
        <w:spacing w:after="0" w:line="240" w:lineRule="auto"/>
        <w:jc w:val="both"/>
      </w:pPr>
      <w:r w:rsidRPr="007A03F0">
        <w:t xml:space="preserve">Ve vyučovacím předmětu </w:t>
      </w:r>
      <w:r w:rsidRPr="007A03F0">
        <w:rPr>
          <w:b/>
        </w:rPr>
        <w:t>Informatika</w:t>
      </w:r>
      <w:r w:rsidRPr="007A03F0">
        <w:t xml:space="preserve"> na 2. stupni se realizuje vzdělávací obor Informační a</w:t>
      </w:r>
      <w:r w:rsidR="00656974" w:rsidRPr="007A03F0">
        <w:t> </w:t>
      </w:r>
      <w:r w:rsidRPr="007A03F0">
        <w:t>komunikační technologie</w:t>
      </w:r>
      <w:r w:rsidR="007F44BE" w:rsidRPr="007A03F0">
        <w:t>.</w:t>
      </w:r>
      <w:r w:rsidRPr="007A03F0">
        <w:t xml:space="preserve"> </w:t>
      </w:r>
      <w:r w:rsidR="007F44BE" w:rsidRPr="007A03F0">
        <w:t>Předmět je posílen o 2</w:t>
      </w:r>
      <w:r w:rsidRPr="007A03F0">
        <w:t xml:space="preserve"> hodin</w:t>
      </w:r>
      <w:r w:rsidR="007F44BE" w:rsidRPr="007A03F0">
        <w:t>y z disponibilní časové dotace.</w:t>
      </w:r>
    </w:p>
    <w:p w:rsidR="007F44BE" w:rsidRPr="007A03F0" w:rsidRDefault="007F44BE" w:rsidP="000F2AB4">
      <w:pPr>
        <w:numPr>
          <w:ilvl w:val="0"/>
          <w:numId w:val="4"/>
        </w:numPr>
        <w:spacing w:after="0" w:line="240" w:lineRule="auto"/>
        <w:jc w:val="both"/>
      </w:pPr>
      <w:r w:rsidRPr="007A03F0">
        <w:t>Vyučovací předmět Dějepis realizuje vzdělávací oblast Člověk a společnost. Předmět je posílen o 1 hodinu z disponibilní časové dotace.</w:t>
      </w:r>
    </w:p>
    <w:p w:rsidR="00144436" w:rsidRPr="007A03F0" w:rsidRDefault="00144436" w:rsidP="000F2AB4">
      <w:pPr>
        <w:numPr>
          <w:ilvl w:val="0"/>
          <w:numId w:val="4"/>
        </w:numPr>
        <w:spacing w:after="0" w:line="240" w:lineRule="auto"/>
        <w:jc w:val="both"/>
      </w:pPr>
      <w:r w:rsidRPr="007A03F0">
        <w:t xml:space="preserve">V integrovaném vyučovacím předmětu </w:t>
      </w:r>
      <w:r w:rsidRPr="007A03F0">
        <w:rPr>
          <w:b/>
        </w:rPr>
        <w:t>Výchova k občanství</w:t>
      </w:r>
      <w:r w:rsidRPr="007A03F0">
        <w:t xml:space="preserve"> jsou realizovány vzdělávací obory Výchova k občanství a Výchova ke zdraví. Předmět je posílen o </w:t>
      </w:r>
      <w:r w:rsidR="009E1B93" w:rsidRPr="007A03F0">
        <w:t>2 hodiny</w:t>
      </w:r>
      <w:r w:rsidRPr="007A03F0">
        <w:t xml:space="preserve"> z disponibilní časové dotace.</w:t>
      </w:r>
    </w:p>
    <w:p w:rsidR="00144436" w:rsidRPr="007A03F0" w:rsidRDefault="00144436" w:rsidP="000F2AB4">
      <w:pPr>
        <w:numPr>
          <w:ilvl w:val="0"/>
          <w:numId w:val="4"/>
        </w:numPr>
        <w:spacing w:after="0" w:line="240" w:lineRule="auto"/>
        <w:jc w:val="both"/>
      </w:pPr>
      <w:r w:rsidRPr="007A03F0">
        <w:t xml:space="preserve">Vzdělávací oblast Člověk a příroda, jejíž obsah je realizován ve vyučovacích předmětech </w:t>
      </w:r>
      <w:r w:rsidRPr="007A03F0">
        <w:rPr>
          <w:b/>
        </w:rPr>
        <w:t>Fyzika, Přírodopis, Chemie a Zeměpis</w:t>
      </w:r>
      <w:r w:rsidR="009E1B93" w:rsidRPr="007A03F0">
        <w:t>, je posílena o 4</w:t>
      </w:r>
      <w:r w:rsidRPr="007A03F0">
        <w:t xml:space="preserve"> hodiny z disponibilní časové dotace.</w:t>
      </w:r>
    </w:p>
    <w:p w:rsidR="00144436" w:rsidRPr="007A03F0" w:rsidRDefault="00144436" w:rsidP="000F2AB4">
      <w:pPr>
        <w:numPr>
          <w:ilvl w:val="0"/>
          <w:numId w:val="4"/>
        </w:numPr>
        <w:spacing w:after="0" w:line="240" w:lineRule="auto"/>
        <w:jc w:val="both"/>
      </w:pPr>
      <w:r w:rsidRPr="007A03F0">
        <w:t xml:space="preserve">Ve vyučovacím předmětu </w:t>
      </w:r>
      <w:r w:rsidRPr="007A03F0">
        <w:rPr>
          <w:b/>
        </w:rPr>
        <w:t>Tělesná výchova</w:t>
      </w:r>
      <w:r w:rsidRPr="007A03F0">
        <w:t xml:space="preserve"> na 2. stupni je realizován obsah vzdělávacího oboru Tělesná výchova. Předmět je posílen o 2 hodiny z disponibilní časové dotace.</w:t>
      </w:r>
    </w:p>
    <w:p w:rsidR="00144436" w:rsidRPr="007A03F0" w:rsidRDefault="00144436" w:rsidP="000F2AB4">
      <w:pPr>
        <w:numPr>
          <w:ilvl w:val="0"/>
          <w:numId w:val="4"/>
        </w:numPr>
        <w:spacing w:after="0" w:line="240" w:lineRule="auto"/>
        <w:jc w:val="both"/>
      </w:pPr>
      <w:r w:rsidRPr="007A03F0">
        <w:t xml:space="preserve">Vzdělávací obsah vzdělávací oblasti Člověk a svět práce je realizován v předmětu </w:t>
      </w:r>
      <w:r w:rsidRPr="007A03F0">
        <w:rPr>
          <w:b/>
        </w:rPr>
        <w:t>Svět práce</w:t>
      </w:r>
      <w:r w:rsidRPr="007A03F0">
        <w:t>. V 6. a 7. ročníku jsou zařazeny tematické okruhy Práce s technickými materiály a Pěstitelské práce, chovatelství. V 8. a 9. ročníku jsou to okruhy Svět práce a Provoz a údržba domácnosti.</w:t>
      </w:r>
    </w:p>
    <w:p w:rsidR="00144436" w:rsidRPr="007A03F0" w:rsidRDefault="00144436" w:rsidP="00144436"/>
    <w:p w:rsidR="00144436" w:rsidRPr="007A03F0" w:rsidRDefault="00144436" w:rsidP="00144436"/>
    <w:p w:rsidR="00144436" w:rsidRPr="007A03F0" w:rsidRDefault="00144436" w:rsidP="00144436"/>
    <w:p w:rsidR="00144436" w:rsidRPr="007A03F0" w:rsidRDefault="00144436" w:rsidP="00D35B0F"/>
    <w:p w:rsidR="0085348B" w:rsidRPr="007A03F0" w:rsidRDefault="0085348B" w:rsidP="00D35B0F"/>
    <w:p w:rsidR="0085348B" w:rsidRPr="007A03F0" w:rsidRDefault="0085348B" w:rsidP="00D35B0F"/>
    <w:p w:rsidR="0085348B" w:rsidRPr="007A03F0" w:rsidRDefault="0085348B" w:rsidP="00D35B0F"/>
    <w:p w:rsidR="0085348B" w:rsidRPr="007A03F0" w:rsidRDefault="0085348B" w:rsidP="00D35B0F"/>
    <w:p w:rsidR="0085348B" w:rsidRPr="007A03F0" w:rsidRDefault="0085348B" w:rsidP="00D35B0F"/>
    <w:p w:rsidR="0085348B" w:rsidRPr="007A03F0" w:rsidRDefault="0085348B" w:rsidP="00D35B0F"/>
    <w:p w:rsidR="0085348B" w:rsidRPr="007A03F0" w:rsidRDefault="0085348B" w:rsidP="00D35B0F"/>
    <w:p w:rsidR="0085348B" w:rsidRPr="007A03F0" w:rsidRDefault="0085348B" w:rsidP="0085348B">
      <w:pPr>
        <w:pStyle w:val="Nadpis1"/>
        <w:rPr>
          <w:color w:val="auto"/>
        </w:rPr>
      </w:pPr>
      <w:bookmarkStart w:id="26" w:name="_Toc17840133"/>
      <w:r w:rsidRPr="007A03F0">
        <w:rPr>
          <w:color w:val="auto"/>
        </w:rPr>
        <w:lastRenderedPageBreak/>
        <w:t>5.</w:t>
      </w:r>
      <w:r w:rsidR="000632AE" w:rsidRPr="007A03F0">
        <w:rPr>
          <w:color w:val="auto"/>
        </w:rPr>
        <w:tab/>
      </w:r>
      <w:r w:rsidRPr="007A03F0">
        <w:rPr>
          <w:color w:val="auto"/>
        </w:rPr>
        <w:t>UČEBNÍ   OSNOVY</w:t>
      </w:r>
      <w:bookmarkEnd w:id="26"/>
    </w:p>
    <w:p w:rsidR="0085348B" w:rsidRPr="007A03F0" w:rsidRDefault="0085348B" w:rsidP="0085348B">
      <w:pPr>
        <w:rPr>
          <w:b/>
          <w:sz w:val="36"/>
          <w:szCs w:val="36"/>
        </w:rPr>
      </w:pPr>
    </w:p>
    <w:p w:rsidR="0085348B" w:rsidRPr="007A03F0" w:rsidRDefault="0085348B" w:rsidP="0085348B">
      <w:pPr>
        <w:pStyle w:val="Nadpis2"/>
        <w:rPr>
          <w:color w:val="auto"/>
        </w:rPr>
      </w:pPr>
      <w:bookmarkStart w:id="27" w:name="_Toc17840134"/>
      <w:r w:rsidRPr="007A03F0">
        <w:rPr>
          <w:color w:val="auto"/>
        </w:rPr>
        <w:t>5.</w:t>
      </w:r>
      <w:r w:rsidR="003478F3" w:rsidRPr="007A03F0">
        <w:rPr>
          <w:color w:val="auto"/>
        </w:rPr>
        <w:t xml:space="preserve"> </w:t>
      </w:r>
      <w:r w:rsidRPr="007A03F0">
        <w:rPr>
          <w:color w:val="auto"/>
        </w:rPr>
        <w:t>1</w:t>
      </w:r>
      <w:r w:rsidR="000632AE" w:rsidRPr="007A03F0">
        <w:rPr>
          <w:color w:val="auto"/>
        </w:rPr>
        <w:t>.</w:t>
      </w:r>
      <w:r w:rsidR="000632AE" w:rsidRPr="007A03F0">
        <w:rPr>
          <w:color w:val="auto"/>
        </w:rPr>
        <w:tab/>
      </w:r>
      <w:r w:rsidRPr="007A03F0">
        <w:rPr>
          <w:color w:val="auto"/>
        </w:rPr>
        <w:t>Český jazyk</w:t>
      </w:r>
      <w:bookmarkEnd w:id="27"/>
    </w:p>
    <w:p w:rsidR="0085348B" w:rsidRPr="007A03F0" w:rsidRDefault="0085348B" w:rsidP="0085348B">
      <w:pPr>
        <w:rPr>
          <w:b/>
          <w:sz w:val="28"/>
          <w:szCs w:val="28"/>
        </w:rPr>
      </w:pPr>
    </w:p>
    <w:p w:rsidR="0085348B" w:rsidRPr="007A03F0" w:rsidRDefault="0085348B" w:rsidP="0085348B">
      <w:pPr>
        <w:pStyle w:val="Nadpis3"/>
        <w:rPr>
          <w:color w:val="auto"/>
        </w:rPr>
      </w:pPr>
      <w:bookmarkStart w:id="28" w:name="_Toc17840135"/>
      <w:r w:rsidRPr="007A03F0">
        <w:rPr>
          <w:color w:val="auto"/>
        </w:rPr>
        <w:t>Charakteristika vyučovacího předmětu</w:t>
      </w:r>
      <w:bookmarkEnd w:id="28"/>
    </w:p>
    <w:p w:rsidR="0085348B" w:rsidRPr="007A03F0" w:rsidRDefault="0085348B" w:rsidP="000632AE">
      <w:pPr>
        <w:jc w:val="both"/>
      </w:pPr>
      <w:r w:rsidRPr="007A03F0">
        <w:t>V předmětu Český jazyk je realizován obsah vzdělávací oblasti jazyk a jazyková komunikace.</w:t>
      </w:r>
    </w:p>
    <w:p w:rsidR="0085348B" w:rsidRPr="007A03F0" w:rsidRDefault="0085348B" w:rsidP="000632AE">
      <w:pPr>
        <w:jc w:val="both"/>
      </w:pPr>
      <w:r w:rsidRPr="007A03F0">
        <w:tab/>
        <w:t xml:space="preserve">Jazykové vyučování vybavuje žáka znalostmi a dovednostmi, které mu umožňují vnímat různá jazyková sdělení, porozumět jim, vhodně se vyjadřovat a uplatňovat výsledky svého poznávání. </w:t>
      </w:r>
    </w:p>
    <w:p w:rsidR="0085348B" w:rsidRPr="007A03F0" w:rsidRDefault="0085348B" w:rsidP="000632AE">
      <w:pPr>
        <w:jc w:val="both"/>
      </w:pPr>
      <w:r w:rsidRPr="007A03F0">
        <w:t>Dovednosti získané ve vzdělávacím předmětu Český jazyk jsou potřebné pro kvalitní jazykové vzdělání, ale i pro úspěšné osvojování poznatků v dalších oblastech vzdělávání. Užívání mateřského jazyka v mluvené i písemné podobě umožňuje poznání a pochopení společensko-kulturního vývoje lidské společnosti. Vytváří předpoklady efektivní komunikace mezi lidmi a orientace při vnímání okolního světa a sebe sama.</w:t>
      </w:r>
    </w:p>
    <w:p w:rsidR="0085348B" w:rsidRPr="007A03F0" w:rsidRDefault="0085348B" w:rsidP="000632AE">
      <w:pPr>
        <w:jc w:val="both"/>
      </w:pPr>
      <w:r w:rsidRPr="007A03F0">
        <w:tab/>
        <w:t>Český jazyk má komplexní charakter, komunikační a slohová výchova, jazyková výchova a</w:t>
      </w:r>
      <w:r w:rsidR="003F5FC7" w:rsidRPr="007A03F0">
        <w:t> </w:t>
      </w:r>
      <w:r w:rsidRPr="007A03F0">
        <w:t xml:space="preserve">literární výchova se prolínají. </w:t>
      </w:r>
    </w:p>
    <w:p w:rsidR="0085348B" w:rsidRPr="007A03F0" w:rsidRDefault="0085348B" w:rsidP="000632AE">
      <w:pPr>
        <w:jc w:val="both"/>
      </w:pPr>
      <w:r w:rsidRPr="007A03F0">
        <w:tab/>
        <w:t xml:space="preserve">V Komunikační a slohové výchově žáci vnímají a chápou různá jazyková sdělení, čtou s porozuměním, kultivovaně píší, mluví, rozhodují se na základě přečteného nebo slyšeného textu různého typu vztahujícího se k nejrůznějším situacím. Analyzují jej a kriticky posuzují jeho obsah. </w:t>
      </w:r>
    </w:p>
    <w:p w:rsidR="0085348B" w:rsidRPr="007A03F0" w:rsidRDefault="0085348B" w:rsidP="000632AE">
      <w:pPr>
        <w:jc w:val="both"/>
      </w:pPr>
      <w:r w:rsidRPr="007A03F0">
        <w:tab/>
        <w:t>V Jazykové výchově žáci získávají dovednosti a vědomosti potřebné k osvojování spisovné podoby českého jazyka. Poznávají a rozlišují jeho další formy. Jazyková výchova vede žáky k přesnému a logickému myšlení, které je základním předpokladem jasného, přehledného a</w:t>
      </w:r>
      <w:r w:rsidR="003F5FC7" w:rsidRPr="007A03F0">
        <w:t> </w:t>
      </w:r>
      <w:r w:rsidRPr="007A03F0">
        <w:t xml:space="preserve">srozumitelného vyjadřování. </w:t>
      </w:r>
    </w:p>
    <w:p w:rsidR="0085348B" w:rsidRPr="007A03F0" w:rsidRDefault="0085348B" w:rsidP="000632AE">
      <w:pPr>
        <w:jc w:val="both"/>
      </w:pPr>
      <w:r w:rsidRPr="007A03F0">
        <w:tab/>
        <w:t>V Literární výchově žáci poznávají prostřednictvím četby základní literární druhy, učí se vnímat jejich specifické znaky, postihují umělecké záměry autora a formulují vlastní názor o</w:t>
      </w:r>
      <w:r w:rsidR="003F5FC7" w:rsidRPr="007A03F0">
        <w:t> </w:t>
      </w:r>
      <w:r w:rsidRPr="007A03F0">
        <w:t>přečteném díle. Rozlišují literární fikci od skutečnosti. Získávají</w:t>
      </w:r>
      <w:r w:rsidR="003F5FC7" w:rsidRPr="007A03F0">
        <w:t xml:space="preserve"> a rozvíjejí čtenářské návyky i s</w:t>
      </w:r>
      <w:r w:rsidRPr="007A03F0">
        <w:t>chopnosti tvořivé recepce, interpretace a produkce literárního textu. Žáci dospívají k takovým poznatkům a prožitkům, které mohou pozitivně ovlivnit jejich postoje, životní hodnoty a obohatit jejich duchovní život.</w:t>
      </w:r>
    </w:p>
    <w:p w:rsidR="000632AE" w:rsidRPr="007A03F0" w:rsidRDefault="000632AE" w:rsidP="000632AE">
      <w:pPr>
        <w:jc w:val="both"/>
      </w:pPr>
    </w:p>
    <w:p w:rsidR="0085348B" w:rsidRPr="007A03F0" w:rsidRDefault="0085348B" w:rsidP="000632AE">
      <w:pPr>
        <w:pStyle w:val="Nadpis3"/>
        <w:rPr>
          <w:color w:val="auto"/>
        </w:rPr>
      </w:pPr>
      <w:bookmarkStart w:id="29" w:name="_Toc17840136"/>
      <w:r w:rsidRPr="007A03F0">
        <w:rPr>
          <w:color w:val="auto"/>
        </w:rPr>
        <w:t>Cílové zaměření předmětu</w:t>
      </w:r>
      <w:bookmarkEnd w:id="29"/>
    </w:p>
    <w:p w:rsidR="0085348B" w:rsidRPr="007A03F0" w:rsidRDefault="0085348B" w:rsidP="000F2AB4">
      <w:pPr>
        <w:numPr>
          <w:ilvl w:val="0"/>
          <w:numId w:val="5"/>
        </w:numPr>
        <w:spacing w:after="0" w:line="240" w:lineRule="auto"/>
      </w:pPr>
      <w:r w:rsidRPr="007A03F0">
        <w:t>uplatňování pravidel pravopisu</w:t>
      </w:r>
    </w:p>
    <w:p w:rsidR="0085348B" w:rsidRPr="007A03F0" w:rsidRDefault="0085348B" w:rsidP="000F2AB4">
      <w:pPr>
        <w:numPr>
          <w:ilvl w:val="0"/>
          <w:numId w:val="5"/>
        </w:numPr>
        <w:spacing w:after="0" w:line="240" w:lineRule="auto"/>
      </w:pPr>
      <w:r w:rsidRPr="007A03F0">
        <w:t>užívání správné terminologie</w:t>
      </w:r>
    </w:p>
    <w:p w:rsidR="0085348B" w:rsidRPr="007A03F0" w:rsidRDefault="0085348B" w:rsidP="000F2AB4">
      <w:pPr>
        <w:numPr>
          <w:ilvl w:val="0"/>
          <w:numId w:val="5"/>
        </w:numPr>
        <w:spacing w:after="0" w:line="240" w:lineRule="auto"/>
      </w:pPr>
      <w:r w:rsidRPr="007A03F0">
        <w:t>získávání a třídění informací</w:t>
      </w:r>
    </w:p>
    <w:p w:rsidR="0085348B" w:rsidRPr="007A03F0" w:rsidRDefault="0085348B" w:rsidP="000F2AB4">
      <w:pPr>
        <w:numPr>
          <w:ilvl w:val="0"/>
          <w:numId w:val="5"/>
        </w:numPr>
        <w:spacing w:after="0" w:line="240" w:lineRule="auto"/>
      </w:pPr>
      <w:r w:rsidRPr="007A03F0">
        <w:t>samostatné vyvozování pravidel</w:t>
      </w:r>
    </w:p>
    <w:p w:rsidR="0085348B" w:rsidRPr="007A03F0" w:rsidRDefault="0085348B" w:rsidP="000F2AB4">
      <w:pPr>
        <w:numPr>
          <w:ilvl w:val="0"/>
          <w:numId w:val="5"/>
        </w:numPr>
        <w:spacing w:after="0" w:line="240" w:lineRule="auto"/>
      </w:pPr>
      <w:r w:rsidRPr="007A03F0">
        <w:t>hledání chyb a odůvodňování správného řešení</w:t>
      </w:r>
    </w:p>
    <w:p w:rsidR="0085348B" w:rsidRPr="007A03F0" w:rsidRDefault="0085348B" w:rsidP="000F2AB4">
      <w:pPr>
        <w:numPr>
          <w:ilvl w:val="0"/>
          <w:numId w:val="5"/>
        </w:numPr>
        <w:spacing w:after="0" w:line="240" w:lineRule="auto"/>
      </w:pPr>
      <w:r w:rsidRPr="007A03F0">
        <w:t>rozšiřování slovní zásoby</w:t>
      </w:r>
    </w:p>
    <w:p w:rsidR="0085348B" w:rsidRPr="007A03F0" w:rsidRDefault="0085348B" w:rsidP="000F2AB4">
      <w:pPr>
        <w:numPr>
          <w:ilvl w:val="0"/>
          <w:numId w:val="5"/>
        </w:numPr>
        <w:spacing w:after="0" w:line="240" w:lineRule="auto"/>
      </w:pPr>
      <w:r w:rsidRPr="007A03F0">
        <w:t>správná formulace myšlenek (styl)</w:t>
      </w:r>
    </w:p>
    <w:p w:rsidR="0085348B" w:rsidRPr="007A03F0" w:rsidRDefault="0085348B" w:rsidP="000F2AB4">
      <w:pPr>
        <w:numPr>
          <w:ilvl w:val="0"/>
          <w:numId w:val="5"/>
        </w:numPr>
        <w:spacing w:after="0" w:line="240" w:lineRule="auto"/>
      </w:pPr>
      <w:r w:rsidRPr="007A03F0">
        <w:t>dostatek příležitostí k porozumění probíraných literárních textů</w:t>
      </w:r>
    </w:p>
    <w:p w:rsidR="0085348B" w:rsidRPr="007A03F0" w:rsidRDefault="0085348B" w:rsidP="000F2AB4">
      <w:pPr>
        <w:numPr>
          <w:ilvl w:val="0"/>
          <w:numId w:val="5"/>
        </w:numPr>
        <w:spacing w:after="0" w:line="240" w:lineRule="auto"/>
      </w:pPr>
      <w:r w:rsidRPr="007A03F0">
        <w:lastRenderedPageBreak/>
        <w:t>práce ve skupinách, diskuse</w:t>
      </w:r>
    </w:p>
    <w:p w:rsidR="0085348B" w:rsidRPr="007A03F0" w:rsidRDefault="0085348B" w:rsidP="000F2AB4">
      <w:pPr>
        <w:numPr>
          <w:ilvl w:val="0"/>
          <w:numId w:val="5"/>
        </w:numPr>
        <w:spacing w:after="0" w:line="240" w:lineRule="auto"/>
      </w:pPr>
      <w:r w:rsidRPr="007A03F0">
        <w:t>umění naslouchat a spolupracovat</w:t>
      </w:r>
    </w:p>
    <w:p w:rsidR="0085348B" w:rsidRPr="007A03F0" w:rsidRDefault="0085348B" w:rsidP="000F2AB4">
      <w:pPr>
        <w:numPr>
          <w:ilvl w:val="0"/>
          <w:numId w:val="5"/>
        </w:numPr>
        <w:spacing w:after="0" w:line="240" w:lineRule="auto"/>
      </w:pPr>
      <w:r w:rsidRPr="007A03F0">
        <w:t>historie jazyka (vývoj Českého jazyka)</w:t>
      </w:r>
    </w:p>
    <w:p w:rsidR="0085348B" w:rsidRPr="007A03F0" w:rsidRDefault="0085348B" w:rsidP="000F2AB4">
      <w:pPr>
        <w:numPr>
          <w:ilvl w:val="0"/>
          <w:numId w:val="5"/>
        </w:numPr>
        <w:spacing w:after="0" w:line="240" w:lineRule="auto"/>
      </w:pPr>
      <w:r w:rsidRPr="007A03F0">
        <w:t>podporování potřeb literárního projevu, recitace četby</w:t>
      </w:r>
    </w:p>
    <w:p w:rsidR="0085348B" w:rsidRPr="007A03F0" w:rsidRDefault="0085348B" w:rsidP="000F2AB4">
      <w:pPr>
        <w:numPr>
          <w:ilvl w:val="0"/>
          <w:numId w:val="5"/>
        </w:numPr>
        <w:spacing w:after="0" w:line="240" w:lineRule="auto"/>
      </w:pPr>
      <w:r w:rsidRPr="007A03F0">
        <w:t>dodržování hygieny při čtení a psaní</w:t>
      </w:r>
    </w:p>
    <w:p w:rsidR="0085348B" w:rsidRPr="007A03F0" w:rsidRDefault="0085348B" w:rsidP="0085348B">
      <w:pPr>
        <w:ind w:left="360"/>
      </w:pPr>
    </w:p>
    <w:p w:rsidR="0085348B" w:rsidRPr="007A03F0" w:rsidRDefault="0085348B" w:rsidP="0085348B">
      <w:pPr>
        <w:pStyle w:val="Nadpis3"/>
        <w:rPr>
          <w:color w:val="auto"/>
        </w:rPr>
      </w:pPr>
      <w:bookmarkStart w:id="30" w:name="_Toc17840137"/>
      <w:r w:rsidRPr="007A03F0">
        <w:rPr>
          <w:color w:val="auto"/>
        </w:rPr>
        <w:t>Časová dotace předmětu, místo realizace</w:t>
      </w:r>
      <w:bookmarkEnd w:id="30"/>
    </w:p>
    <w:p w:rsidR="0085348B" w:rsidRPr="007A03F0" w:rsidRDefault="0085348B" w:rsidP="0085348B">
      <w:r w:rsidRPr="007A03F0">
        <w:t>Výuka předmětu Český jazyk bude probíhat ve třídě, je určen žákům 1.</w:t>
      </w:r>
      <w:r w:rsidR="009E1B93" w:rsidRPr="007A03F0">
        <w:t xml:space="preserve"> </w:t>
      </w:r>
      <w:r w:rsidRPr="007A03F0">
        <w:t>-</w:t>
      </w:r>
      <w:r w:rsidR="00AC78ED" w:rsidRPr="007A03F0">
        <w:t xml:space="preserve"> </w:t>
      </w:r>
      <w:r w:rsidRPr="007A03F0">
        <w:t>9. ročníku ZŠ.</w:t>
      </w:r>
    </w:p>
    <w:p w:rsidR="0085348B" w:rsidRPr="007A03F0" w:rsidRDefault="0085348B" w:rsidP="0085348B">
      <w:r w:rsidRPr="007A03F0">
        <w:t>1.</w:t>
      </w:r>
      <w:r w:rsidR="009E1B93" w:rsidRPr="007A03F0">
        <w:t xml:space="preserve"> </w:t>
      </w:r>
      <w:r w:rsidRPr="007A03F0">
        <w:t>stupeň</w:t>
      </w:r>
      <w:r w:rsidR="000632AE" w:rsidRPr="007A03F0">
        <w:t xml:space="preserve"> </w:t>
      </w:r>
      <w:r w:rsidRPr="007A03F0">
        <w:t>-</w:t>
      </w:r>
      <w:r w:rsidR="000632AE" w:rsidRPr="007A03F0">
        <w:t xml:space="preserve"> </w:t>
      </w:r>
      <w:r w:rsidR="009E1B93" w:rsidRPr="007A03F0">
        <w:t>minimální časová dotace - 33</w:t>
      </w:r>
      <w:r w:rsidRPr="007A03F0">
        <w:t xml:space="preserve"> hodin+</w:t>
      </w:r>
      <w:r w:rsidR="009E1B93" w:rsidRPr="007A03F0">
        <w:t>7 hodin</w:t>
      </w:r>
      <w:r w:rsidRPr="007A03F0">
        <w:t xml:space="preserve"> disponibilní</w:t>
      </w:r>
      <w:r w:rsidR="009E1B93" w:rsidRPr="007A03F0">
        <w:t>ch</w:t>
      </w:r>
    </w:p>
    <w:p w:rsidR="0085348B" w:rsidRPr="007A03F0" w:rsidRDefault="00AC78ED" w:rsidP="00AC78ED">
      <w:pPr>
        <w:spacing w:after="0" w:line="240" w:lineRule="auto"/>
      </w:pPr>
      <w:r w:rsidRPr="007A03F0">
        <w:t xml:space="preserve">1. </w:t>
      </w:r>
      <w:r w:rsidR="009E1B93" w:rsidRPr="007A03F0">
        <w:t>r</w:t>
      </w:r>
      <w:r w:rsidR="0085348B" w:rsidRPr="007A03F0">
        <w:t>očník</w:t>
      </w:r>
      <w:r w:rsidR="009E1B93" w:rsidRPr="007A03F0">
        <w:t xml:space="preserve"> - 8 hodin + 1</w:t>
      </w:r>
      <w:r w:rsidR="0085348B" w:rsidRPr="007A03F0">
        <w:t xml:space="preserve"> hodin</w:t>
      </w:r>
      <w:r w:rsidR="009E1B93" w:rsidRPr="007A03F0">
        <w:t>a disponibilní</w:t>
      </w:r>
    </w:p>
    <w:p w:rsidR="0085348B" w:rsidRPr="007A03F0" w:rsidRDefault="00AC78ED" w:rsidP="00AC78ED">
      <w:pPr>
        <w:spacing w:after="0" w:line="240" w:lineRule="auto"/>
      </w:pPr>
      <w:r w:rsidRPr="007A03F0">
        <w:t xml:space="preserve">2. </w:t>
      </w:r>
      <w:r w:rsidR="0085348B" w:rsidRPr="007A03F0">
        <w:t>ročník</w:t>
      </w:r>
      <w:r w:rsidR="009E1B93" w:rsidRPr="007A03F0">
        <w:t xml:space="preserve"> </w:t>
      </w:r>
      <w:r w:rsidR="0085348B" w:rsidRPr="007A03F0">
        <w:t>-</w:t>
      </w:r>
      <w:r w:rsidR="009E1B93" w:rsidRPr="007A03F0">
        <w:t xml:space="preserve"> 7</w:t>
      </w:r>
      <w:r w:rsidR="0085348B" w:rsidRPr="007A03F0">
        <w:t xml:space="preserve"> hodin</w:t>
      </w:r>
      <w:r w:rsidR="009E1B93" w:rsidRPr="007A03F0">
        <w:t xml:space="preserve"> + 1 hodina disponibilní</w:t>
      </w:r>
    </w:p>
    <w:p w:rsidR="0085348B" w:rsidRPr="007A03F0" w:rsidRDefault="00AC78ED" w:rsidP="00AC78ED">
      <w:pPr>
        <w:spacing w:after="0" w:line="240" w:lineRule="auto"/>
      </w:pPr>
      <w:r w:rsidRPr="007A03F0">
        <w:t xml:space="preserve">3. </w:t>
      </w:r>
      <w:r w:rsidR="0085348B" w:rsidRPr="007A03F0">
        <w:t>ročník</w:t>
      </w:r>
      <w:r w:rsidR="009E1B93" w:rsidRPr="007A03F0">
        <w:t xml:space="preserve"> </w:t>
      </w:r>
      <w:r w:rsidR="0085348B" w:rsidRPr="007A03F0">
        <w:t>-</w:t>
      </w:r>
      <w:r w:rsidR="009E1B93" w:rsidRPr="007A03F0">
        <w:t xml:space="preserve"> 7 hodin + 1 hodina disponibilní</w:t>
      </w:r>
    </w:p>
    <w:p w:rsidR="009E1B93" w:rsidRPr="007A03F0" w:rsidRDefault="00AC78ED" w:rsidP="00AC78ED">
      <w:pPr>
        <w:spacing w:after="0" w:line="240" w:lineRule="auto"/>
      </w:pPr>
      <w:r w:rsidRPr="007A03F0">
        <w:t xml:space="preserve">4. </w:t>
      </w:r>
      <w:r w:rsidR="0085348B" w:rsidRPr="007A03F0">
        <w:t>ročník</w:t>
      </w:r>
      <w:r w:rsidR="009E1B93" w:rsidRPr="007A03F0">
        <w:t xml:space="preserve"> - 6 hodin + 2 hodiny disponibilní</w:t>
      </w:r>
    </w:p>
    <w:p w:rsidR="0085348B" w:rsidRPr="007A03F0" w:rsidRDefault="00AC78ED" w:rsidP="00AC78ED">
      <w:pPr>
        <w:spacing w:after="0" w:line="240" w:lineRule="auto"/>
      </w:pPr>
      <w:r w:rsidRPr="007A03F0">
        <w:t xml:space="preserve">5. </w:t>
      </w:r>
      <w:r w:rsidR="0085348B" w:rsidRPr="007A03F0">
        <w:t>ročník</w:t>
      </w:r>
      <w:r w:rsidR="009E1B93" w:rsidRPr="007A03F0">
        <w:t xml:space="preserve"> </w:t>
      </w:r>
      <w:r w:rsidR="0085348B" w:rsidRPr="007A03F0">
        <w:t>-</w:t>
      </w:r>
      <w:r w:rsidR="009E1B93" w:rsidRPr="007A03F0">
        <w:t xml:space="preserve"> </w:t>
      </w:r>
      <w:r w:rsidRPr="007A03F0">
        <w:t>6 hodin + 2 hodiny disponibilní</w:t>
      </w:r>
    </w:p>
    <w:p w:rsidR="0085348B" w:rsidRPr="007A03F0" w:rsidRDefault="0085348B" w:rsidP="0085348B"/>
    <w:p w:rsidR="0085348B" w:rsidRPr="007A03F0" w:rsidRDefault="0085348B" w:rsidP="0085348B">
      <w:r w:rsidRPr="007A03F0">
        <w:t>2.</w:t>
      </w:r>
      <w:r w:rsidR="00AC78ED" w:rsidRPr="007A03F0">
        <w:t xml:space="preserve"> </w:t>
      </w:r>
      <w:r w:rsidRPr="007A03F0">
        <w:t>stupeň</w:t>
      </w:r>
      <w:r w:rsidR="000632AE" w:rsidRPr="007A03F0">
        <w:t xml:space="preserve"> </w:t>
      </w:r>
      <w:r w:rsidRPr="007A03F0">
        <w:t>-</w:t>
      </w:r>
      <w:r w:rsidR="000632AE" w:rsidRPr="007A03F0">
        <w:t xml:space="preserve"> </w:t>
      </w:r>
      <w:r w:rsidRPr="007A03F0">
        <w:t>minimální časová dotace</w:t>
      </w:r>
      <w:r w:rsidR="00AC78ED" w:rsidRPr="007A03F0">
        <w:t xml:space="preserve"> </w:t>
      </w:r>
      <w:r w:rsidRPr="007A03F0">
        <w:t>-</w:t>
      </w:r>
      <w:r w:rsidR="00AC78ED" w:rsidRPr="007A03F0">
        <w:t xml:space="preserve"> 15 hodin+3</w:t>
      </w:r>
      <w:r w:rsidRPr="007A03F0">
        <w:t xml:space="preserve"> hodiny disponibilní.</w:t>
      </w:r>
    </w:p>
    <w:p w:rsidR="0085348B" w:rsidRPr="007A03F0" w:rsidRDefault="0085348B" w:rsidP="00AC78ED">
      <w:pPr>
        <w:spacing w:after="0" w:line="240" w:lineRule="auto"/>
      </w:pPr>
      <w:r w:rsidRPr="007A03F0">
        <w:t>6. ročník</w:t>
      </w:r>
      <w:r w:rsidR="00AC78ED" w:rsidRPr="007A03F0">
        <w:t xml:space="preserve"> </w:t>
      </w:r>
      <w:r w:rsidRPr="007A03F0">
        <w:t>-</w:t>
      </w:r>
      <w:r w:rsidR="00AC78ED" w:rsidRPr="007A03F0">
        <w:t xml:space="preserve"> </w:t>
      </w:r>
      <w:r w:rsidRPr="007A03F0">
        <w:t>4 hodiny</w:t>
      </w:r>
      <w:r w:rsidR="00AC78ED" w:rsidRPr="007A03F0">
        <w:t xml:space="preserve"> + 1 hodina disponibilní </w:t>
      </w:r>
    </w:p>
    <w:p w:rsidR="0085348B" w:rsidRPr="007A03F0" w:rsidRDefault="0085348B" w:rsidP="00AC78ED">
      <w:pPr>
        <w:spacing w:after="0" w:line="240" w:lineRule="auto"/>
      </w:pPr>
      <w:r w:rsidRPr="007A03F0">
        <w:t>7. ročník</w:t>
      </w:r>
      <w:r w:rsidR="00AC78ED" w:rsidRPr="007A03F0">
        <w:t xml:space="preserve"> </w:t>
      </w:r>
      <w:r w:rsidRPr="007A03F0">
        <w:t>-</w:t>
      </w:r>
      <w:r w:rsidR="00AC78ED" w:rsidRPr="007A03F0">
        <w:t xml:space="preserve"> </w:t>
      </w:r>
      <w:r w:rsidRPr="007A03F0">
        <w:t>4 hodiny</w:t>
      </w:r>
    </w:p>
    <w:p w:rsidR="0085348B" w:rsidRPr="007A03F0" w:rsidRDefault="0085348B" w:rsidP="00AC78ED">
      <w:pPr>
        <w:spacing w:after="0" w:line="240" w:lineRule="auto"/>
      </w:pPr>
      <w:r w:rsidRPr="007A03F0">
        <w:t>8. ročník</w:t>
      </w:r>
      <w:r w:rsidR="00AC78ED" w:rsidRPr="007A03F0">
        <w:t xml:space="preserve"> </w:t>
      </w:r>
      <w:r w:rsidRPr="007A03F0">
        <w:t>-</w:t>
      </w:r>
      <w:r w:rsidR="00AC78ED" w:rsidRPr="007A03F0">
        <w:t xml:space="preserve"> 3</w:t>
      </w:r>
      <w:r w:rsidRPr="007A03F0">
        <w:t xml:space="preserve"> hodiny</w:t>
      </w:r>
      <w:r w:rsidR="00AC78ED" w:rsidRPr="007A03F0">
        <w:t xml:space="preserve"> </w:t>
      </w:r>
      <w:r w:rsidRPr="007A03F0">
        <w:t>+</w:t>
      </w:r>
      <w:r w:rsidR="00AC78ED" w:rsidRPr="007A03F0">
        <w:t xml:space="preserve"> </w:t>
      </w:r>
      <w:r w:rsidRPr="007A03F0">
        <w:t>1 hodina disponibilní</w:t>
      </w:r>
    </w:p>
    <w:p w:rsidR="0085348B" w:rsidRPr="007A03F0" w:rsidRDefault="0085348B" w:rsidP="00AC78ED">
      <w:pPr>
        <w:spacing w:after="0" w:line="240" w:lineRule="auto"/>
      </w:pPr>
      <w:r w:rsidRPr="007A03F0">
        <w:t>9. ročník</w:t>
      </w:r>
      <w:r w:rsidR="00AC78ED" w:rsidRPr="007A03F0">
        <w:t xml:space="preserve"> </w:t>
      </w:r>
      <w:r w:rsidRPr="007A03F0">
        <w:t>-</w:t>
      </w:r>
      <w:r w:rsidR="00AC78ED" w:rsidRPr="007A03F0">
        <w:t xml:space="preserve"> </w:t>
      </w:r>
      <w:r w:rsidRPr="007A03F0">
        <w:t>4 hodiny</w:t>
      </w:r>
      <w:r w:rsidR="00AC78ED" w:rsidRPr="007A03F0">
        <w:t xml:space="preserve"> </w:t>
      </w:r>
      <w:r w:rsidRPr="007A03F0">
        <w:t>+</w:t>
      </w:r>
      <w:r w:rsidR="00AC78ED" w:rsidRPr="007A03F0">
        <w:t xml:space="preserve"> </w:t>
      </w:r>
      <w:r w:rsidRPr="007A03F0">
        <w:t>1 hodina disponibilní</w:t>
      </w:r>
    </w:p>
    <w:p w:rsidR="0085348B" w:rsidRPr="007A03F0" w:rsidRDefault="0085348B" w:rsidP="0085348B"/>
    <w:p w:rsidR="0085348B" w:rsidRPr="007A03F0" w:rsidRDefault="0085348B" w:rsidP="007A4205">
      <w:pPr>
        <w:pStyle w:val="Nadpis3"/>
        <w:jc w:val="both"/>
        <w:rPr>
          <w:color w:val="auto"/>
        </w:rPr>
      </w:pPr>
      <w:bookmarkStart w:id="31" w:name="_Toc17840138"/>
      <w:r w:rsidRPr="007A03F0">
        <w:rPr>
          <w:color w:val="auto"/>
        </w:rPr>
        <w:t>Výchovné a vzdělávací strategie k rozvoji klíčových kompetencí</w:t>
      </w:r>
      <w:bookmarkEnd w:id="31"/>
    </w:p>
    <w:p w:rsidR="0085348B" w:rsidRPr="007A03F0" w:rsidRDefault="0085348B" w:rsidP="007A4205">
      <w:pPr>
        <w:jc w:val="both"/>
      </w:pPr>
      <w:r w:rsidRPr="007A03F0">
        <w:t>Výuka předmětu Český jazyk přispívá k utváření a rozvíjení klíčových kompetencí:</w:t>
      </w:r>
    </w:p>
    <w:p w:rsidR="0085348B" w:rsidRPr="007A03F0" w:rsidRDefault="0085348B" w:rsidP="007A4205">
      <w:pPr>
        <w:pStyle w:val="Nadpis4"/>
        <w:jc w:val="both"/>
        <w:rPr>
          <w:color w:val="auto"/>
        </w:rPr>
      </w:pPr>
      <w:r w:rsidRPr="007A03F0">
        <w:rPr>
          <w:color w:val="auto"/>
        </w:rPr>
        <w:t>Kompetence k učení</w:t>
      </w:r>
    </w:p>
    <w:p w:rsidR="0085348B" w:rsidRPr="007A03F0" w:rsidRDefault="0085348B" w:rsidP="007A4205">
      <w:pPr>
        <w:jc w:val="both"/>
      </w:pPr>
      <w:r w:rsidRPr="007A03F0">
        <w:tab/>
        <w:t xml:space="preserve">U žáků rozvíjíme dovednosti potřebné k osvojení učiva, předkládáme jim možnosti používání osvojených dovedností z jazykového vzdělávání v jiných oblastech. Vedeme žáky k systematickému vedení a ukládání informací. Vedeme žáky k aplikaci naučených pravidel pravopisu a jejich vzájemnému propojování. Seznamujeme žáky s mluvnickými a literárními termíny souvisejícími s probíraným učivem. </w:t>
      </w:r>
    </w:p>
    <w:p w:rsidR="0085348B" w:rsidRPr="007A03F0" w:rsidRDefault="0085348B" w:rsidP="007A4205">
      <w:pPr>
        <w:pStyle w:val="Nadpis4"/>
        <w:jc w:val="both"/>
        <w:rPr>
          <w:color w:val="auto"/>
        </w:rPr>
      </w:pPr>
      <w:r w:rsidRPr="007A03F0">
        <w:rPr>
          <w:color w:val="auto"/>
        </w:rPr>
        <w:t>Kompetence k řešení probl</w:t>
      </w:r>
      <w:r w:rsidRPr="007A03F0">
        <w:rPr>
          <w:rStyle w:val="Nadpis4Char"/>
          <w:color w:val="auto"/>
        </w:rPr>
        <w:t>é</w:t>
      </w:r>
      <w:r w:rsidRPr="007A03F0">
        <w:rPr>
          <w:color w:val="auto"/>
        </w:rPr>
        <w:t>mů</w:t>
      </w:r>
    </w:p>
    <w:p w:rsidR="0085348B" w:rsidRPr="007A03F0" w:rsidRDefault="0085348B" w:rsidP="007A4205">
      <w:pPr>
        <w:jc w:val="both"/>
      </w:pPr>
      <w:r w:rsidRPr="007A03F0">
        <w:tab/>
        <w:t>Vedeme žáky k samostatnému nalézání pravidel, kterými se řídí probírané mluvnické jevy. Podněcujeme žáky k tomu, aby uměly nalézat chyby v textu a odůvodnit správné řešení.</w:t>
      </w:r>
    </w:p>
    <w:p w:rsidR="0085348B" w:rsidRPr="007A03F0" w:rsidRDefault="0085348B" w:rsidP="007A4205">
      <w:pPr>
        <w:pStyle w:val="Nadpis4"/>
        <w:jc w:val="both"/>
        <w:rPr>
          <w:color w:val="auto"/>
        </w:rPr>
      </w:pPr>
      <w:r w:rsidRPr="007A03F0">
        <w:rPr>
          <w:color w:val="auto"/>
        </w:rPr>
        <w:t>Kompetence komunikativní</w:t>
      </w:r>
    </w:p>
    <w:p w:rsidR="0085348B" w:rsidRPr="007A03F0" w:rsidRDefault="0085348B" w:rsidP="007A4205">
      <w:pPr>
        <w:jc w:val="both"/>
      </w:pPr>
      <w:r w:rsidRPr="007A03F0">
        <w:rPr>
          <w:b/>
        </w:rPr>
        <w:tab/>
      </w:r>
      <w:r w:rsidRPr="007A03F0">
        <w:t>Nabízíme žákům dostatek příležitostí k porozumění probíraných literárních textů. Rozšiřujeme pomocí literárního i gramatického učiva slovní zásobu žáků. Vedeme žáky ke správné, srozumitelné stavbě větných celků a vyprávění, k všestranné, účinné a otevřené komunikaci.</w:t>
      </w:r>
    </w:p>
    <w:p w:rsidR="0085348B" w:rsidRPr="007A03F0" w:rsidRDefault="0085348B" w:rsidP="007A4205">
      <w:pPr>
        <w:pStyle w:val="Nadpis4"/>
        <w:jc w:val="both"/>
        <w:rPr>
          <w:color w:val="auto"/>
        </w:rPr>
      </w:pPr>
      <w:r w:rsidRPr="007A03F0">
        <w:rPr>
          <w:color w:val="auto"/>
        </w:rPr>
        <w:t>Kompetence sociální a personální</w:t>
      </w:r>
    </w:p>
    <w:p w:rsidR="0085348B" w:rsidRPr="007A03F0" w:rsidRDefault="0085348B" w:rsidP="007A4205">
      <w:pPr>
        <w:jc w:val="both"/>
      </w:pPr>
      <w:r w:rsidRPr="007A03F0">
        <w:rPr>
          <w:b/>
        </w:rPr>
        <w:tab/>
      </w:r>
      <w:r w:rsidRPr="007A03F0">
        <w:t>Vytváříme příležitosti k tomu, aby žáci mohli diskutovat v malých skupinách i v rámci celé třídy. Podněcujeme žáky, aby pečovali o své zdraví, chránili ho a byli za něho zodpovědní, projevovali pozitivní city: rozvíjeli vnímavost k lidem, prostředí i přírodě a byli schopni spolupracovat a</w:t>
      </w:r>
      <w:r w:rsidR="003F5FC7" w:rsidRPr="007A03F0">
        <w:t> </w:t>
      </w:r>
      <w:r w:rsidRPr="007A03F0">
        <w:t>respektovat úspěchy vlastní i druhých.</w:t>
      </w:r>
    </w:p>
    <w:p w:rsidR="0085348B" w:rsidRPr="007A03F0" w:rsidRDefault="0085348B" w:rsidP="007A4205">
      <w:pPr>
        <w:pStyle w:val="Nadpis4"/>
        <w:jc w:val="both"/>
        <w:rPr>
          <w:color w:val="auto"/>
        </w:rPr>
      </w:pPr>
      <w:r w:rsidRPr="007A03F0">
        <w:rPr>
          <w:color w:val="auto"/>
        </w:rPr>
        <w:lastRenderedPageBreak/>
        <w:t>Kompetence občanské</w:t>
      </w:r>
    </w:p>
    <w:p w:rsidR="0085348B" w:rsidRPr="007A03F0" w:rsidRDefault="0085348B" w:rsidP="007A4205">
      <w:pPr>
        <w:jc w:val="both"/>
      </w:pPr>
      <w:r w:rsidRPr="007A03F0">
        <w:rPr>
          <w:b/>
        </w:rPr>
        <w:tab/>
      </w:r>
      <w:r w:rsidRPr="007A03F0">
        <w:t>Připravujeme žáky, aby se projevovali jako svébytné, svobodné a zodpovědné osobnosti, uplatňovali svá práva a povinnosti. Vedeme je k toleranci a ohleduplnosti k jiným lidem, jejich kulturám a duchovním hodnotám.</w:t>
      </w:r>
    </w:p>
    <w:p w:rsidR="0085348B" w:rsidRPr="007A03F0" w:rsidRDefault="0085348B" w:rsidP="007A4205">
      <w:pPr>
        <w:pStyle w:val="Nadpis4"/>
        <w:jc w:val="both"/>
        <w:rPr>
          <w:color w:val="auto"/>
        </w:rPr>
      </w:pPr>
      <w:r w:rsidRPr="007A03F0">
        <w:rPr>
          <w:color w:val="auto"/>
        </w:rPr>
        <w:t>Kompetence pracovní</w:t>
      </w:r>
    </w:p>
    <w:p w:rsidR="0085348B" w:rsidRPr="007A03F0" w:rsidRDefault="0085348B" w:rsidP="007A4205">
      <w:pPr>
        <w:jc w:val="both"/>
      </w:pPr>
      <w:r w:rsidRPr="007A03F0">
        <w:tab/>
        <w:t>Pomáháme žákům poznávat a rozvíjet vlastní schopnosti v souladu s reálnými možnostmi a</w:t>
      </w:r>
      <w:r w:rsidR="003F5FC7" w:rsidRPr="007A03F0">
        <w:t> </w:t>
      </w:r>
      <w:r w:rsidRPr="007A03F0">
        <w:t xml:space="preserve">uplatňovat je spolu s osvojenými vědomostmi a dovednostmi při </w:t>
      </w:r>
      <w:r w:rsidR="003F5FC7" w:rsidRPr="007A03F0">
        <w:t>rozhodování o vlastní životní a p</w:t>
      </w:r>
      <w:r w:rsidRPr="007A03F0">
        <w:t>rofesní orientaci.</w:t>
      </w:r>
    </w:p>
    <w:p w:rsidR="0085348B" w:rsidRPr="007A03F0" w:rsidRDefault="0085348B" w:rsidP="007A4205">
      <w:pPr>
        <w:jc w:val="both"/>
      </w:pPr>
      <w:r w:rsidRPr="007A03F0">
        <w:tab/>
        <w:t>Vedeme žáky k dodržování hygienických pravidel pro čtení a psaní, k přípravě a udržování jejich učebního prostoru.</w:t>
      </w:r>
    </w:p>
    <w:p w:rsidR="0085348B" w:rsidRPr="007A03F0" w:rsidRDefault="00DE1770" w:rsidP="00DE1770">
      <w:pPr>
        <w:spacing w:after="0" w:line="240" w:lineRule="auto"/>
        <w:jc w:val="both"/>
      </w:pPr>
      <w:r w:rsidRPr="007A03F0">
        <w:rPr>
          <w:b/>
        </w:rPr>
        <w:t xml:space="preserve">1. </w:t>
      </w:r>
      <w:r w:rsidR="0085348B" w:rsidRPr="007A03F0">
        <w:rPr>
          <w:b/>
        </w:rPr>
        <w:t>stupeň</w:t>
      </w:r>
    </w:p>
    <w:p w:rsidR="0085348B" w:rsidRPr="007A03F0" w:rsidRDefault="0085348B" w:rsidP="00DE1770">
      <w:pPr>
        <w:jc w:val="both"/>
      </w:pPr>
      <w:r w:rsidRPr="007A03F0">
        <w:t xml:space="preserve">Na prvním stupni je naším prvořadým cílem vytvořit žákům vzdělávací nástroje-čtení a psaní. Přitom klademe důraz na čtení s porozuměním. Žáci, kteří nastupují do školy, se již dokáží česky dorozumět, proto se snažíme tuto dovednost dále rozvíjet, obohacovat jejich slovní zásobu a seznamovat je se spisovnou podobou českého jazyka. Výuku gramatiky chápeme jako cestu k rozvíjení komunikační dovednosti. </w:t>
      </w:r>
    </w:p>
    <w:p w:rsidR="0085348B" w:rsidRPr="007A03F0" w:rsidRDefault="00DE1770" w:rsidP="00DE1770">
      <w:pPr>
        <w:spacing w:after="0" w:line="240" w:lineRule="auto"/>
        <w:jc w:val="both"/>
        <w:rPr>
          <w:b/>
        </w:rPr>
      </w:pPr>
      <w:r w:rsidRPr="007A03F0">
        <w:rPr>
          <w:b/>
        </w:rPr>
        <w:t xml:space="preserve">2. </w:t>
      </w:r>
      <w:r w:rsidR="0085348B" w:rsidRPr="007A03F0">
        <w:rPr>
          <w:b/>
        </w:rPr>
        <w:t>stupeň</w:t>
      </w:r>
    </w:p>
    <w:p w:rsidR="0085348B" w:rsidRPr="007A03F0" w:rsidRDefault="0085348B" w:rsidP="003478F3">
      <w:pPr>
        <w:jc w:val="both"/>
      </w:pPr>
      <w:r w:rsidRPr="007A03F0">
        <w:t>Na druhém stupni je naším hlavním cílem cestou rozvoje jasného, přehledného a srozumitelného vyjadřování vést žáky k přesnému a logickému myšlení, prohlubovat jejich obecné intelektové dovednosti. Literární učivo se zde již stává nástrojem tvořivé interpretace a produkce vlastních textů. Žáci se učí vybírat vhodné jazykové prostředky.</w:t>
      </w:r>
    </w:p>
    <w:p w:rsidR="0085348B" w:rsidRPr="007A03F0" w:rsidRDefault="0085348B" w:rsidP="0085348B">
      <w:pPr>
        <w:pStyle w:val="Nadpis3"/>
        <w:rPr>
          <w:color w:val="auto"/>
        </w:rPr>
      </w:pPr>
      <w:bookmarkStart w:id="32" w:name="_Toc17840139"/>
      <w:r w:rsidRPr="007A03F0">
        <w:rPr>
          <w:color w:val="auto"/>
        </w:rPr>
        <w:t>Průřezová témata-1.stupeň</w:t>
      </w:r>
      <w:bookmarkEnd w:id="32"/>
    </w:p>
    <w:p w:rsidR="0085348B" w:rsidRPr="007A03F0" w:rsidRDefault="0085348B" w:rsidP="0085348B">
      <w:r w:rsidRPr="007A03F0">
        <w:rPr>
          <w:b/>
        </w:rPr>
        <w:t xml:space="preserve">Osobnostní a sociální výchova – </w:t>
      </w:r>
      <w:r w:rsidRPr="007A03F0">
        <w:t>rozvoj schopností poznávání, krea</w:t>
      </w:r>
      <w:r w:rsidR="003F5FC7" w:rsidRPr="007A03F0">
        <w:t>tivita, komunikace, kooperace a </w:t>
      </w:r>
      <w:r w:rsidRPr="007A03F0">
        <w:t>kompetice, hodnoty, postoje, praktická etika</w:t>
      </w:r>
    </w:p>
    <w:p w:rsidR="0085348B" w:rsidRPr="007A03F0" w:rsidRDefault="0085348B" w:rsidP="0085348B">
      <w:r w:rsidRPr="007A03F0">
        <w:rPr>
          <w:b/>
        </w:rPr>
        <w:t xml:space="preserve">Výchova demokratického občana – </w:t>
      </w:r>
      <w:r w:rsidRPr="007A03F0">
        <w:t>občanská společnost a škola</w:t>
      </w:r>
    </w:p>
    <w:p w:rsidR="0085348B" w:rsidRPr="007A03F0" w:rsidRDefault="0085348B" w:rsidP="0085348B">
      <w:r w:rsidRPr="007A03F0">
        <w:rPr>
          <w:b/>
        </w:rPr>
        <w:t xml:space="preserve">Multikulturní výchova – </w:t>
      </w:r>
      <w:r w:rsidRPr="007A03F0">
        <w:t>lidské vztahy</w:t>
      </w:r>
    </w:p>
    <w:p w:rsidR="0085348B" w:rsidRPr="007A03F0" w:rsidRDefault="0085348B" w:rsidP="0085348B">
      <w:r w:rsidRPr="007A03F0">
        <w:rPr>
          <w:b/>
        </w:rPr>
        <w:t xml:space="preserve">Environmentální výchova – </w:t>
      </w:r>
      <w:r w:rsidRPr="007A03F0">
        <w:t>ekosystémy, vztah člověka k prostředí</w:t>
      </w:r>
    </w:p>
    <w:p w:rsidR="0085348B" w:rsidRPr="007A03F0" w:rsidRDefault="0085348B" w:rsidP="0085348B">
      <w:r w:rsidRPr="007A03F0">
        <w:rPr>
          <w:b/>
        </w:rPr>
        <w:t xml:space="preserve">Mediální výchova – </w:t>
      </w:r>
      <w:r w:rsidRPr="007A03F0">
        <w:t>stavba mediálních sdělení, vnímaní autora mediálních sdělení</w:t>
      </w:r>
    </w:p>
    <w:p w:rsidR="0085348B" w:rsidRPr="007A03F0" w:rsidRDefault="0085348B" w:rsidP="000632AE">
      <w:pPr>
        <w:pStyle w:val="Nadpis3"/>
        <w:rPr>
          <w:color w:val="auto"/>
        </w:rPr>
      </w:pPr>
      <w:bookmarkStart w:id="33" w:name="_Průřezová_témata-2.stupeň"/>
      <w:bookmarkStart w:id="34" w:name="_Toc17840140"/>
      <w:bookmarkEnd w:id="33"/>
      <w:r w:rsidRPr="007A03F0">
        <w:rPr>
          <w:color w:val="auto"/>
        </w:rPr>
        <w:t>Průřezová témata-2.stupeň</w:t>
      </w:r>
      <w:bookmarkEnd w:id="34"/>
    </w:p>
    <w:p w:rsidR="0085348B" w:rsidRPr="007A03F0" w:rsidRDefault="0085348B" w:rsidP="0085348B">
      <w:r w:rsidRPr="007A03F0">
        <w:rPr>
          <w:b/>
        </w:rPr>
        <w:t>Osobnostní a sociální výchova</w:t>
      </w:r>
      <w:r w:rsidRPr="007A03F0">
        <w:t>-rozvoj schopností poznávání, seberegulace a sebeorganizace, psychohygiena, kreativita, poznávání lidí, mezilidské vztahy, komunikace, kooperace a kompetice, řešení problémů a rozhodovací dovednosti, hodnoty, postoje, praktická etika</w:t>
      </w:r>
    </w:p>
    <w:p w:rsidR="0085348B" w:rsidRPr="007A03F0" w:rsidRDefault="0085348B" w:rsidP="0085348B">
      <w:r w:rsidRPr="007A03F0">
        <w:rPr>
          <w:b/>
        </w:rPr>
        <w:t>Multikulturní výchova</w:t>
      </w:r>
      <w:r w:rsidRPr="007A03F0">
        <w:t>-kulturní diference, lidské vztahy, etnický původ</w:t>
      </w:r>
    </w:p>
    <w:p w:rsidR="0085348B" w:rsidRPr="007A03F0" w:rsidRDefault="0085348B" w:rsidP="0085348B">
      <w:r w:rsidRPr="007A03F0">
        <w:rPr>
          <w:b/>
        </w:rPr>
        <w:t>Mediální výchova</w:t>
      </w:r>
      <w:r w:rsidRPr="007A03F0">
        <w:t>-kritické čtení a vnímání mediálních sdělení, interpretace vztahu mediálních sdělení a reality, stavba mediálních sdělení, vnímání autora mediálních sdělení, fungování a vliv médií ve společnosti</w:t>
      </w:r>
      <w:r w:rsidR="008450AA" w:rsidRPr="007A03F0">
        <w:t>.</w:t>
      </w:r>
    </w:p>
    <w:p w:rsidR="007A03F0" w:rsidRDefault="007A03F0" w:rsidP="008450AA">
      <w:pPr>
        <w:pStyle w:val="Nadpis3"/>
        <w:rPr>
          <w:color w:val="auto"/>
        </w:rPr>
      </w:pPr>
    </w:p>
    <w:p w:rsidR="00CF4894" w:rsidRPr="007A03F0" w:rsidRDefault="00CF4894" w:rsidP="007A03F0">
      <w:pPr>
        <w:rPr>
          <w:rFonts w:ascii="Arial" w:hAnsi="Arial" w:cs="Arial"/>
          <w:sz w:val="24"/>
          <w:szCs w:val="24"/>
        </w:rPr>
        <w:sectPr w:rsidR="00CF4894" w:rsidRPr="007A03F0" w:rsidSect="00466E1F">
          <w:footerReference w:type="default" r:id="rId13"/>
          <w:footerReference w:type="first" r:id="rId14"/>
          <w:type w:val="continuous"/>
          <w:pgSz w:w="11906" w:h="16838"/>
          <w:pgMar w:top="1417" w:right="1417" w:bottom="1417" w:left="1417" w:header="708" w:footer="708" w:gutter="0"/>
          <w:pgNumType w:start="1"/>
          <w:cols w:space="708"/>
          <w:titlePg/>
          <w:docGrid w:linePitch="360"/>
        </w:sect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92"/>
        <w:gridCol w:w="4614"/>
        <w:gridCol w:w="4587"/>
      </w:tblGrid>
      <w:tr w:rsidR="0082156E" w:rsidRPr="007A03F0" w:rsidTr="00E82178">
        <w:tc>
          <w:tcPr>
            <w:tcW w:w="4714" w:type="dxa"/>
          </w:tcPr>
          <w:p w:rsidR="0082156E" w:rsidRPr="007A03F0" w:rsidRDefault="00F836BA" w:rsidP="0082156E">
            <w:pPr>
              <w:spacing w:before="60" w:after="60"/>
              <w:rPr>
                <w:rFonts w:ascii="Arial" w:hAnsi="Arial" w:cs="Arial"/>
                <w:b/>
                <w:sz w:val="24"/>
                <w:szCs w:val="24"/>
              </w:rPr>
            </w:pPr>
            <w:r w:rsidRPr="00F836BA">
              <w:rPr>
                <w:rFonts w:ascii="Palatino Linotype" w:hAnsi="Palatino Linotype" w:cstheme="minorBidi"/>
                <w:noProof/>
                <w:sz w:val="22"/>
                <w:szCs w:val="22"/>
                <w:lang w:eastAsia="en-US"/>
              </w:rPr>
              <w:lastRenderedPageBreak/>
              <w:pict>
                <v:shapetype id="_x0000_t202" coordsize="21600,21600" o:spt="202" path="m,l,21600r21600,l21600,xe">
                  <v:stroke joinstyle="miter"/>
                  <v:path gradientshapeok="t" o:connecttype="rect"/>
                </v:shapetype>
                <v:shape id="_x0000_s1030" type="#_x0000_t202" style="position:absolute;margin-left:1.75pt;margin-top:-45.25pt;width:270.7pt;height:33.4pt;z-index:251660288;mso-width-percent:400;mso-height-percent:200;mso-width-percent:400;mso-height-percent:200;mso-width-relative:margin;mso-height-relative:margin" stroked="f">
                  <v:textbox style="mso-fit-shape-to-text:t">
                    <w:txbxContent>
                      <w:p w:rsidR="00AB1F47" w:rsidRPr="003D35FD" w:rsidRDefault="00AB1F47">
                        <w:pPr>
                          <w:rPr>
                            <w:b/>
                          </w:rPr>
                        </w:pPr>
                        <w:r w:rsidRPr="003D35FD">
                          <w:rPr>
                            <w:b/>
                          </w:rPr>
                          <w:t>Vzdělávací obsah vyučovacího předmětu Český jazyk</w:t>
                        </w:r>
                      </w:p>
                    </w:txbxContent>
                  </v:textbox>
                </v:shape>
              </w:pict>
            </w:r>
            <w:r w:rsidR="003478F3" w:rsidRPr="007A03F0">
              <w:rPr>
                <w:rFonts w:ascii="Arial" w:hAnsi="Arial" w:cs="Arial"/>
                <w:b/>
                <w:sz w:val="24"/>
                <w:szCs w:val="24"/>
              </w:rPr>
              <w:t xml:space="preserve">Český jazyk </w:t>
            </w:r>
            <w:r w:rsidR="0082156E" w:rsidRPr="007A03F0">
              <w:rPr>
                <w:rFonts w:ascii="Arial" w:hAnsi="Arial" w:cs="Arial"/>
                <w:b/>
                <w:sz w:val="24"/>
                <w:szCs w:val="24"/>
              </w:rPr>
              <w:t>1.</w:t>
            </w:r>
            <w:r w:rsidR="00946662" w:rsidRPr="007A03F0">
              <w:rPr>
                <w:rFonts w:ascii="Arial" w:hAnsi="Arial" w:cs="Arial"/>
                <w:b/>
                <w:sz w:val="24"/>
                <w:szCs w:val="24"/>
              </w:rPr>
              <w:t xml:space="preserve"> </w:t>
            </w:r>
            <w:r w:rsidR="0082156E" w:rsidRPr="007A03F0">
              <w:rPr>
                <w:rFonts w:ascii="Arial" w:hAnsi="Arial" w:cs="Arial"/>
                <w:b/>
                <w:sz w:val="24"/>
                <w:szCs w:val="24"/>
              </w:rPr>
              <w:t>ročník</w:t>
            </w:r>
          </w:p>
        </w:tc>
        <w:tc>
          <w:tcPr>
            <w:tcW w:w="4714" w:type="dxa"/>
          </w:tcPr>
          <w:p w:rsidR="0082156E" w:rsidRPr="007A03F0" w:rsidRDefault="0082156E" w:rsidP="0082156E">
            <w:pPr>
              <w:spacing w:before="60" w:after="60"/>
              <w:jc w:val="center"/>
              <w:rPr>
                <w:rFonts w:ascii="Arial" w:hAnsi="Arial" w:cs="Arial"/>
                <w:b/>
                <w:sz w:val="24"/>
                <w:szCs w:val="24"/>
              </w:rPr>
            </w:pPr>
            <w:r w:rsidRPr="007A03F0">
              <w:rPr>
                <w:rFonts w:ascii="Arial" w:hAnsi="Arial" w:cs="Arial"/>
                <w:b/>
                <w:sz w:val="24"/>
                <w:szCs w:val="24"/>
              </w:rPr>
              <w:t>Jazyk a jazyková komunikace</w:t>
            </w:r>
          </w:p>
        </w:tc>
        <w:tc>
          <w:tcPr>
            <w:tcW w:w="4714" w:type="dxa"/>
          </w:tcPr>
          <w:p w:rsidR="0082156E" w:rsidRPr="007A03F0" w:rsidRDefault="0082156E" w:rsidP="0082156E">
            <w:pPr>
              <w:spacing w:before="60" w:after="60"/>
              <w:jc w:val="right"/>
              <w:rPr>
                <w:rFonts w:ascii="Arial" w:hAnsi="Arial" w:cs="Arial"/>
              </w:rPr>
            </w:pPr>
            <w:r w:rsidRPr="007A03F0">
              <w:rPr>
                <w:rFonts w:ascii="Arial" w:hAnsi="Arial" w:cs="Arial"/>
              </w:rPr>
              <w:t>ZŠ a MŠ Určice</w:t>
            </w:r>
          </w:p>
        </w:tc>
      </w:tr>
    </w:tbl>
    <w:p w:rsidR="0082156E" w:rsidRPr="007A03F0" w:rsidRDefault="0082156E" w:rsidP="0082156E">
      <w:pPr>
        <w:spacing w:after="0" w:line="240" w:lineRule="auto"/>
        <w:rPr>
          <w:rFonts w:ascii="Times New Roman" w:eastAsia="Times New Roman" w:hAnsi="Times New Roman" w:cs="Times New Roman"/>
          <w:sz w:val="24"/>
          <w:szCs w:val="24"/>
          <w:lang w:eastAsia="cs-CZ"/>
        </w:rPr>
      </w:pPr>
    </w:p>
    <w:tbl>
      <w:tblPr>
        <w:tblStyle w:val="Mkatabulky"/>
        <w:tblW w:w="0" w:type="auto"/>
        <w:tblLook w:val="01E0"/>
      </w:tblPr>
      <w:tblGrid>
        <w:gridCol w:w="4596"/>
        <w:gridCol w:w="13"/>
        <w:gridCol w:w="4595"/>
        <w:gridCol w:w="8"/>
        <w:gridCol w:w="4581"/>
      </w:tblGrid>
      <w:tr w:rsidR="0082156E" w:rsidRPr="007A03F0" w:rsidTr="000F1CD3">
        <w:tc>
          <w:tcPr>
            <w:tcW w:w="4609" w:type="dxa"/>
            <w:gridSpan w:val="2"/>
            <w:tcBorders>
              <w:bottom w:val="single" w:sz="4" w:space="0" w:color="auto"/>
            </w:tcBorders>
            <w:shd w:val="clear" w:color="auto" w:fill="E6E6E6"/>
          </w:tcPr>
          <w:p w:rsidR="0082156E" w:rsidRPr="007A03F0" w:rsidRDefault="0082156E" w:rsidP="0082156E">
            <w:pPr>
              <w:spacing w:before="400" w:after="400"/>
              <w:jc w:val="center"/>
              <w:rPr>
                <w:rFonts w:ascii="Arial" w:hAnsi="Arial" w:cs="Arial"/>
                <w:b/>
                <w:sz w:val="28"/>
                <w:szCs w:val="28"/>
              </w:rPr>
            </w:pPr>
            <w:r w:rsidRPr="007A03F0">
              <w:rPr>
                <w:rFonts w:ascii="Arial" w:hAnsi="Arial" w:cs="Arial"/>
                <w:b/>
                <w:sz w:val="28"/>
                <w:szCs w:val="28"/>
              </w:rPr>
              <w:t>Dílčí výstupy</w:t>
            </w:r>
          </w:p>
        </w:tc>
        <w:tc>
          <w:tcPr>
            <w:tcW w:w="4603" w:type="dxa"/>
            <w:gridSpan w:val="2"/>
            <w:tcBorders>
              <w:bottom w:val="single" w:sz="4" w:space="0" w:color="auto"/>
            </w:tcBorders>
            <w:shd w:val="clear" w:color="auto" w:fill="E6E6E6"/>
          </w:tcPr>
          <w:p w:rsidR="0082156E" w:rsidRPr="007A03F0" w:rsidRDefault="0082156E" w:rsidP="0082156E">
            <w:pPr>
              <w:spacing w:before="400" w:after="400"/>
              <w:jc w:val="center"/>
              <w:rPr>
                <w:rFonts w:ascii="Arial" w:hAnsi="Arial" w:cs="Arial"/>
                <w:b/>
                <w:sz w:val="28"/>
                <w:szCs w:val="28"/>
              </w:rPr>
            </w:pPr>
            <w:r w:rsidRPr="007A03F0">
              <w:rPr>
                <w:rFonts w:ascii="Arial" w:hAnsi="Arial" w:cs="Arial"/>
                <w:b/>
                <w:sz w:val="28"/>
                <w:szCs w:val="28"/>
              </w:rPr>
              <w:t>Učivo</w:t>
            </w:r>
          </w:p>
        </w:tc>
        <w:tc>
          <w:tcPr>
            <w:tcW w:w="4581" w:type="dxa"/>
            <w:tcBorders>
              <w:bottom w:val="single" w:sz="4" w:space="0" w:color="auto"/>
            </w:tcBorders>
            <w:shd w:val="clear" w:color="auto" w:fill="E6E6E6"/>
          </w:tcPr>
          <w:p w:rsidR="0082156E" w:rsidRPr="007A03F0" w:rsidRDefault="0082156E" w:rsidP="0082156E">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82156E" w:rsidRPr="007A03F0" w:rsidTr="000F1CD3">
        <w:tc>
          <w:tcPr>
            <w:tcW w:w="4609" w:type="dxa"/>
            <w:gridSpan w:val="2"/>
            <w:tcBorders>
              <w:bottom w:val="single" w:sz="4" w:space="0" w:color="auto"/>
            </w:tcBorders>
          </w:tcPr>
          <w:p w:rsidR="0082156E" w:rsidRPr="007A03F0" w:rsidRDefault="0082156E" w:rsidP="0082156E">
            <w:pPr>
              <w:spacing w:before="80" w:after="80"/>
              <w:rPr>
                <w:rFonts w:ascii="Palatino Linotype" w:hAnsi="Palatino Linotype"/>
              </w:rPr>
            </w:pPr>
            <w:r w:rsidRPr="007A03F0">
              <w:rPr>
                <w:rFonts w:ascii="Palatino Linotype" w:hAnsi="Palatino Linotype"/>
              </w:rPr>
              <w:t>Žák dle svých možností:</w:t>
            </w:r>
          </w:p>
          <w:p w:rsidR="0082156E" w:rsidRPr="007A03F0" w:rsidRDefault="0082156E" w:rsidP="00353274">
            <w:pPr>
              <w:numPr>
                <w:ilvl w:val="0"/>
                <w:numId w:val="6"/>
              </w:numPr>
              <w:spacing w:before="80" w:after="80"/>
              <w:rPr>
                <w:rFonts w:ascii="Palatino Linotype" w:hAnsi="Palatino Linotype"/>
              </w:rPr>
            </w:pPr>
            <w:r w:rsidRPr="007A03F0">
              <w:rPr>
                <w:rFonts w:ascii="Palatino Linotype" w:hAnsi="Palatino Linotype"/>
              </w:rPr>
              <w:t>pojmenuje písmena tiskací a psací, malá a velká</w:t>
            </w:r>
          </w:p>
          <w:p w:rsidR="0082156E" w:rsidRPr="007A03F0" w:rsidRDefault="0082156E" w:rsidP="00353274">
            <w:pPr>
              <w:numPr>
                <w:ilvl w:val="0"/>
                <w:numId w:val="6"/>
              </w:numPr>
              <w:spacing w:before="80" w:after="80"/>
              <w:rPr>
                <w:rFonts w:ascii="Palatino Linotype" w:hAnsi="Palatino Linotype"/>
              </w:rPr>
            </w:pPr>
            <w:r w:rsidRPr="007A03F0">
              <w:rPr>
                <w:rFonts w:ascii="Palatino Linotype" w:hAnsi="Palatino Linotype"/>
              </w:rPr>
              <w:t>správně je přečte, vysloví a napíše</w:t>
            </w:r>
          </w:p>
          <w:p w:rsidR="0082156E" w:rsidRPr="007A03F0" w:rsidRDefault="0082156E" w:rsidP="00353274">
            <w:pPr>
              <w:numPr>
                <w:ilvl w:val="0"/>
                <w:numId w:val="6"/>
              </w:numPr>
              <w:spacing w:before="80" w:after="80"/>
              <w:rPr>
                <w:rFonts w:ascii="Palatino Linotype" w:hAnsi="Palatino Linotype"/>
              </w:rPr>
            </w:pPr>
            <w:r w:rsidRPr="007A03F0">
              <w:rPr>
                <w:rFonts w:ascii="Palatino Linotype" w:hAnsi="Palatino Linotype"/>
              </w:rPr>
              <w:t>skládá slabiky, slova, jednoduché věty, čte je se správnou intonací, rozumí jim a dokáže je opakovat</w:t>
            </w:r>
          </w:p>
          <w:p w:rsidR="0082156E" w:rsidRPr="007A03F0" w:rsidRDefault="0082156E" w:rsidP="00353274">
            <w:pPr>
              <w:numPr>
                <w:ilvl w:val="0"/>
                <w:numId w:val="6"/>
              </w:numPr>
              <w:spacing w:before="80" w:after="80"/>
              <w:rPr>
                <w:rFonts w:ascii="Palatino Linotype" w:hAnsi="Palatino Linotype"/>
              </w:rPr>
            </w:pPr>
            <w:r w:rsidRPr="007A03F0">
              <w:rPr>
                <w:rFonts w:ascii="Palatino Linotype" w:hAnsi="Palatino Linotype"/>
              </w:rPr>
              <w:t>respektuje základní komunikační pravidla v rozhovoru</w:t>
            </w:r>
          </w:p>
          <w:p w:rsidR="0082156E" w:rsidRPr="007A03F0" w:rsidRDefault="0082156E" w:rsidP="00353274">
            <w:pPr>
              <w:numPr>
                <w:ilvl w:val="0"/>
                <w:numId w:val="6"/>
              </w:numPr>
              <w:spacing w:before="80" w:after="80"/>
              <w:rPr>
                <w:rFonts w:ascii="Palatino Linotype" w:hAnsi="Palatino Linotype"/>
              </w:rPr>
            </w:pPr>
            <w:r w:rsidRPr="007A03F0">
              <w:rPr>
                <w:rFonts w:ascii="Palatino Linotype" w:hAnsi="Palatino Linotype"/>
              </w:rPr>
              <w:t>tvoří věty</w:t>
            </w:r>
          </w:p>
          <w:p w:rsidR="0082156E" w:rsidRPr="007A03F0" w:rsidRDefault="0082156E" w:rsidP="00353274">
            <w:pPr>
              <w:numPr>
                <w:ilvl w:val="0"/>
                <w:numId w:val="6"/>
              </w:numPr>
              <w:spacing w:before="80" w:after="80"/>
              <w:rPr>
                <w:rFonts w:ascii="Palatino Linotype" w:hAnsi="Palatino Linotype"/>
              </w:rPr>
            </w:pPr>
            <w:r w:rsidRPr="007A03F0">
              <w:rPr>
                <w:rFonts w:ascii="Palatino Linotype" w:hAnsi="Palatino Linotype"/>
              </w:rPr>
              <w:t>dramatizuje jednoduchý text</w:t>
            </w:r>
          </w:p>
          <w:p w:rsidR="0082156E" w:rsidRPr="007A03F0" w:rsidRDefault="0082156E" w:rsidP="00353274">
            <w:pPr>
              <w:numPr>
                <w:ilvl w:val="0"/>
                <w:numId w:val="6"/>
              </w:numPr>
              <w:spacing w:before="80" w:after="80"/>
              <w:rPr>
                <w:rFonts w:ascii="Palatino Linotype" w:hAnsi="Palatino Linotype"/>
              </w:rPr>
            </w:pPr>
            <w:r w:rsidRPr="007A03F0">
              <w:rPr>
                <w:rFonts w:ascii="Palatino Linotype" w:hAnsi="Palatino Linotype"/>
              </w:rPr>
              <w:t>vypráví pohádky a příběhy podle obrázkové osnovy</w:t>
            </w:r>
          </w:p>
          <w:p w:rsidR="0082156E" w:rsidRPr="007A03F0" w:rsidRDefault="0082156E" w:rsidP="00353274">
            <w:pPr>
              <w:numPr>
                <w:ilvl w:val="0"/>
                <w:numId w:val="6"/>
              </w:numPr>
              <w:spacing w:before="80" w:after="80"/>
              <w:rPr>
                <w:rFonts w:ascii="Palatino Linotype" w:hAnsi="Palatino Linotype"/>
              </w:rPr>
            </w:pPr>
            <w:r w:rsidRPr="007A03F0">
              <w:rPr>
                <w:rFonts w:ascii="Palatino Linotype" w:hAnsi="Palatino Linotype"/>
              </w:rPr>
              <w:t>recituje zpaměti básničku</w:t>
            </w:r>
          </w:p>
          <w:p w:rsidR="0082156E" w:rsidRPr="007A03F0" w:rsidRDefault="0082156E" w:rsidP="00353274">
            <w:pPr>
              <w:numPr>
                <w:ilvl w:val="0"/>
                <w:numId w:val="6"/>
              </w:numPr>
              <w:spacing w:before="80" w:after="80"/>
              <w:rPr>
                <w:rFonts w:ascii="Palatino Linotype" w:hAnsi="Palatino Linotype"/>
              </w:rPr>
            </w:pPr>
            <w:r w:rsidRPr="007A03F0">
              <w:rPr>
                <w:rFonts w:ascii="Palatino Linotype" w:hAnsi="Palatino Linotype"/>
              </w:rPr>
              <w:t>dodržuje hygienu psaní</w:t>
            </w:r>
          </w:p>
          <w:p w:rsidR="0082156E" w:rsidRPr="007A03F0" w:rsidRDefault="0082156E" w:rsidP="00353274">
            <w:pPr>
              <w:numPr>
                <w:ilvl w:val="0"/>
                <w:numId w:val="6"/>
              </w:numPr>
              <w:spacing w:before="80" w:after="80"/>
              <w:rPr>
                <w:rFonts w:ascii="Palatino Linotype" w:hAnsi="Palatino Linotype"/>
              </w:rPr>
            </w:pPr>
            <w:r w:rsidRPr="007A03F0">
              <w:rPr>
                <w:rFonts w:ascii="Palatino Linotype" w:hAnsi="Palatino Linotype"/>
              </w:rPr>
              <w:t>rozlišuje psací a tiskací písmena</w:t>
            </w:r>
          </w:p>
          <w:p w:rsidR="0082156E" w:rsidRPr="007A03F0" w:rsidRDefault="0082156E" w:rsidP="00353274">
            <w:pPr>
              <w:numPr>
                <w:ilvl w:val="0"/>
                <w:numId w:val="6"/>
              </w:numPr>
              <w:spacing w:before="80" w:after="80"/>
              <w:rPr>
                <w:rFonts w:ascii="Palatino Linotype" w:hAnsi="Palatino Linotype"/>
              </w:rPr>
            </w:pPr>
            <w:r w:rsidRPr="007A03F0">
              <w:rPr>
                <w:rFonts w:ascii="Palatino Linotype" w:hAnsi="Palatino Linotype"/>
              </w:rPr>
              <w:t>píše psací písmena velké a malé abecedy</w:t>
            </w:r>
          </w:p>
          <w:p w:rsidR="0082156E" w:rsidRPr="007A03F0" w:rsidRDefault="0082156E" w:rsidP="00353274">
            <w:pPr>
              <w:numPr>
                <w:ilvl w:val="0"/>
                <w:numId w:val="6"/>
              </w:numPr>
              <w:spacing w:before="80" w:after="80"/>
              <w:rPr>
                <w:rFonts w:ascii="Palatino Linotype" w:hAnsi="Palatino Linotype"/>
              </w:rPr>
            </w:pPr>
            <w:r w:rsidRPr="007A03F0">
              <w:rPr>
                <w:rFonts w:ascii="Palatino Linotype" w:hAnsi="Palatino Linotype"/>
              </w:rPr>
              <w:t>napíše slabiky, jednoduchá slova a krátké věty</w:t>
            </w:r>
          </w:p>
          <w:p w:rsidR="0082156E" w:rsidRPr="007A03F0" w:rsidRDefault="0082156E" w:rsidP="00353274">
            <w:pPr>
              <w:numPr>
                <w:ilvl w:val="0"/>
                <w:numId w:val="6"/>
              </w:numPr>
              <w:spacing w:before="80" w:after="80"/>
              <w:rPr>
                <w:rFonts w:ascii="Palatino Linotype" w:hAnsi="Palatino Linotype"/>
              </w:rPr>
            </w:pPr>
            <w:r w:rsidRPr="007A03F0">
              <w:rPr>
                <w:rFonts w:ascii="Palatino Linotype" w:hAnsi="Palatino Linotype"/>
              </w:rPr>
              <w:t>přepisuje a opisuje slabiky, slova, jednoduché věty, píše diktát slov a vět</w:t>
            </w:r>
          </w:p>
          <w:p w:rsidR="0082156E" w:rsidRPr="007A03F0" w:rsidRDefault="0082156E" w:rsidP="0082156E">
            <w:pPr>
              <w:spacing w:before="80" w:after="80"/>
              <w:rPr>
                <w:rFonts w:ascii="Palatino Linotype" w:hAnsi="Palatino Linotype"/>
                <w:sz w:val="22"/>
                <w:szCs w:val="22"/>
              </w:rPr>
            </w:pPr>
          </w:p>
        </w:tc>
        <w:tc>
          <w:tcPr>
            <w:tcW w:w="4603" w:type="dxa"/>
            <w:gridSpan w:val="2"/>
            <w:tcBorders>
              <w:bottom w:val="single" w:sz="4" w:space="0" w:color="auto"/>
            </w:tcBorders>
          </w:tcPr>
          <w:p w:rsidR="0082156E" w:rsidRPr="007A03F0" w:rsidRDefault="0082156E" w:rsidP="0082156E">
            <w:pPr>
              <w:rPr>
                <w:rFonts w:ascii="Palatino Linotype" w:hAnsi="Palatino Linotype"/>
                <w:sz w:val="22"/>
                <w:szCs w:val="22"/>
              </w:rPr>
            </w:pPr>
          </w:p>
          <w:p w:rsidR="0082156E" w:rsidRPr="007A03F0" w:rsidRDefault="0082156E" w:rsidP="0082156E">
            <w:pPr>
              <w:ind w:left="285"/>
              <w:rPr>
                <w:rFonts w:ascii="Palatino Linotype" w:hAnsi="Palatino Linotype"/>
                <w:sz w:val="22"/>
                <w:szCs w:val="22"/>
              </w:rPr>
            </w:pPr>
          </w:p>
          <w:p w:rsidR="0082156E" w:rsidRPr="007A03F0" w:rsidRDefault="0082156E" w:rsidP="00353274">
            <w:pPr>
              <w:numPr>
                <w:ilvl w:val="0"/>
                <w:numId w:val="6"/>
              </w:numPr>
              <w:rPr>
                <w:rFonts w:ascii="Palatino Linotype" w:hAnsi="Palatino Linotype"/>
                <w:sz w:val="22"/>
                <w:szCs w:val="22"/>
              </w:rPr>
            </w:pPr>
            <w:r w:rsidRPr="007A03F0">
              <w:rPr>
                <w:rFonts w:ascii="Palatino Linotype" w:hAnsi="Palatino Linotype"/>
                <w:sz w:val="22"/>
                <w:szCs w:val="22"/>
              </w:rPr>
              <w:t>zvuková stránka jazyka</w:t>
            </w:r>
          </w:p>
          <w:p w:rsidR="0082156E" w:rsidRPr="007A03F0" w:rsidRDefault="0082156E" w:rsidP="00353274">
            <w:pPr>
              <w:numPr>
                <w:ilvl w:val="0"/>
                <w:numId w:val="6"/>
              </w:numPr>
              <w:rPr>
                <w:rFonts w:ascii="Palatino Linotype" w:hAnsi="Palatino Linotype"/>
                <w:sz w:val="22"/>
                <w:szCs w:val="22"/>
              </w:rPr>
            </w:pPr>
            <w:r w:rsidRPr="007A03F0">
              <w:rPr>
                <w:rFonts w:ascii="Palatino Linotype" w:hAnsi="Palatino Linotype"/>
                <w:sz w:val="22"/>
                <w:szCs w:val="22"/>
              </w:rPr>
              <w:t>písmena a hlásky</w:t>
            </w:r>
          </w:p>
          <w:p w:rsidR="0082156E" w:rsidRPr="007A03F0" w:rsidRDefault="0082156E" w:rsidP="0082156E">
            <w:pPr>
              <w:rPr>
                <w:rFonts w:ascii="Palatino Linotype" w:hAnsi="Palatino Linotype"/>
                <w:sz w:val="22"/>
                <w:szCs w:val="22"/>
              </w:rPr>
            </w:pPr>
          </w:p>
          <w:p w:rsidR="0082156E" w:rsidRPr="007A03F0" w:rsidRDefault="0082156E" w:rsidP="0082156E">
            <w:pPr>
              <w:rPr>
                <w:rFonts w:ascii="Palatino Linotype" w:hAnsi="Palatino Linotype"/>
                <w:sz w:val="22"/>
                <w:szCs w:val="22"/>
              </w:rPr>
            </w:pPr>
          </w:p>
          <w:p w:rsidR="0082156E" w:rsidRPr="007A03F0" w:rsidRDefault="0082156E" w:rsidP="0082156E">
            <w:pPr>
              <w:rPr>
                <w:rFonts w:ascii="Palatino Linotype" w:hAnsi="Palatino Linotype"/>
                <w:sz w:val="22"/>
                <w:szCs w:val="22"/>
              </w:rPr>
            </w:pPr>
          </w:p>
          <w:p w:rsidR="0082156E" w:rsidRPr="007A03F0" w:rsidRDefault="0082156E" w:rsidP="00353274">
            <w:pPr>
              <w:numPr>
                <w:ilvl w:val="0"/>
                <w:numId w:val="6"/>
              </w:numPr>
              <w:rPr>
                <w:rFonts w:ascii="Palatino Linotype" w:hAnsi="Palatino Linotype"/>
                <w:sz w:val="22"/>
                <w:szCs w:val="22"/>
              </w:rPr>
            </w:pPr>
            <w:r w:rsidRPr="007A03F0">
              <w:rPr>
                <w:rFonts w:ascii="Palatino Linotype" w:hAnsi="Palatino Linotype"/>
                <w:sz w:val="22"/>
                <w:szCs w:val="22"/>
              </w:rPr>
              <w:t>mluvený projev</w:t>
            </w:r>
          </w:p>
          <w:p w:rsidR="0082156E" w:rsidRPr="007A03F0" w:rsidRDefault="0082156E" w:rsidP="00353274">
            <w:pPr>
              <w:numPr>
                <w:ilvl w:val="0"/>
                <w:numId w:val="6"/>
              </w:numPr>
              <w:rPr>
                <w:rFonts w:ascii="Palatino Linotype" w:hAnsi="Palatino Linotype"/>
                <w:sz w:val="22"/>
                <w:szCs w:val="22"/>
              </w:rPr>
            </w:pPr>
            <w:r w:rsidRPr="007A03F0">
              <w:rPr>
                <w:rFonts w:ascii="Palatino Linotype" w:hAnsi="Palatino Linotype"/>
                <w:sz w:val="22"/>
                <w:szCs w:val="22"/>
              </w:rPr>
              <w:t>čtení</w:t>
            </w:r>
          </w:p>
          <w:p w:rsidR="0082156E" w:rsidRPr="007A03F0" w:rsidRDefault="0082156E" w:rsidP="0082156E">
            <w:pPr>
              <w:rPr>
                <w:rFonts w:ascii="Palatino Linotype" w:hAnsi="Palatino Linotype"/>
                <w:sz w:val="22"/>
                <w:szCs w:val="22"/>
              </w:rPr>
            </w:pPr>
          </w:p>
          <w:p w:rsidR="0082156E" w:rsidRPr="007A03F0" w:rsidRDefault="0082156E" w:rsidP="0082156E">
            <w:pPr>
              <w:ind w:left="285"/>
              <w:rPr>
                <w:rFonts w:ascii="Palatino Linotype" w:hAnsi="Palatino Linotype"/>
                <w:sz w:val="22"/>
                <w:szCs w:val="22"/>
              </w:rPr>
            </w:pPr>
          </w:p>
          <w:p w:rsidR="0082156E" w:rsidRPr="007A03F0" w:rsidRDefault="0082156E" w:rsidP="0082156E">
            <w:pPr>
              <w:ind w:left="285"/>
              <w:rPr>
                <w:rFonts w:ascii="Palatino Linotype" w:hAnsi="Palatino Linotype"/>
                <w:sz w:val="22"/>
                <w:szCs w:val="22"/>
              </w:rPr>
            </w:pPr>
          </w:p>
          <w:p w:rsidR="0082156E" w:rsidRPr="007A03F0" w:rsidRDefault="0082156E" w:rsidP="0082156E">
            <w:pPr>
              <w:ind w:left="285"/>
              <w:rPr>
                <w:rFonts w:ascii="Palatino Linotype" w:hAnsi="Palatino Linotype"/>
                <w:sz w:val="22"/>
                <w:szCs w:val="22"/>
              </w:rPr>
            </w:pPr>
          </w:p>
          <w:p w:rsidR="0082156E" w:rsidRPr="007A03F0" w:rsidRDefault="0082156E" w:rsidP="00353274">
            <w:pPr>
              <w:numPr>
                <w:ilvl w:val="0"/>
                <w:numId w:val="6"/>
              </w:numPr>
              <w:rPr>
                <w:rFonts w:ascii="Palatino Linotype" w:hAnsi="Palatino Linotype"/>
                <w:sz w:val="22"/>
                <w:szCs w:val="22"/>
              </w:rPr>
            </w:pPr>
            <w:r w:rsidRPr="007A03F0">
              <w:rPr>
                <w:rFonts w:ascii="Palatino Linotype" w:hAnsi="Palatino Linotype"/>
                <w:sz w:val="22"/>
                <w:szCs w:val="22"/>
              </w:rPr>
              <w:t>slovní zásoba, tvoření slov</w:t>
            </w:r>
          </w:p>
          <w:p w:rsidR="0082156E" w:rsidRPr="007A03F0" w:rsidRDefault="0082156E" w:rsidP="00353274">
            <w:pPr>
              <w:numPr>
                <w:ilvl w:val="0"/>
                <w:numId w:val="6"/>
              </w:numPr>
              <w:rPr>
                <w:rFonts w:ascii="Palatino Linotype" w:hAnsi="Palatino Linotype"/>
                <w:sz w:val="22"/>
                <w:szCs w:val="22"/>
              </w:rPr>
            </w:pPr>
            <w:r w:rsidRPr="007A03F0">
              <w:rPr>
                <w:rFonts w:ascii="Palatino Linotype" w:hAnsi="Palatino Linotype"/>
                <w:sz w:val="22"/>
                <w:szCs w:val="22"/>
              </w:rPr>
              <w:t>poslech literárních textů</w:t>
            </w:r>
          </w:p>
          <w:p w:rsidR="0082156E" w:rsidRPr="007A03F0" w:rsidRDefault="0082156E" w:rsidP="00353274">
            <w:pPr>
              <w:numPr>
                <w:ilvl w:val="0"/>
                <w:numId w:val="6"/>
              </w:numPr>
              <w:rPr>
                <w:rFonts w:ascii="Palatino Linotype" w:hAnsi="Palatino Linotype"/>
                <w:sz w:val="22"/>
                <w:szCs w:val="22"/>
              </w:rPr>
            </w:pPr>
            <w:r w:rsidRPr="007A03F0">
              <w:rPr>
                <w:rFonts w:ascii="Palatino Linotype" w:hAnsi="Palatino Linotype"/>
                <w:sz w:val="22"/>
                <w:szCs w:val="22"/>
              </w:rPr>
              <w:t>zážitkové čtení a naslouchání</w:t>
            </w:r>
          </w:p>
          <w:p w:rsidR="0082156E" w:rsidRPr="007A03F0" w:rsidRDefault="0082156E" w:rsidP="0082156E">
            <w:pPr>
              <w:rPr>
                <w:rFonts w:ascii="Palatino Linotype" w:hAnsi="Palatino Linotype"/>
                <w:sz w:val="22"/>
                <w:szCs w:val="22"/>
              </w:rPr>
            </w:pPr>
          </w:p>
          <w:p w:rsidR="0082156E" w:rsidRPr="007A03F0" w:rsidRDefault="0082156E" w:rsidP="0082156E">
            <w:pPr>
              <w:rPr>
                <w:rFonts w:ascii="Palatino Linotype" w:hAnsi="Palatino Linotype"/>
                <w:sz w:val="22"/>
                <w:szCs w:val="22"/>
              </w:rPr>
            </w:pPr>
          </w:p>
          <w:p w:rsidR="0082156E" w:rsidRPr="007A03F0" w:rsidRDefault="0082156E" w:rsidP="0082156E">
            <w:pPr>
              <w:rPr>
                <w:rFonts w:ascii="Palatino Linotype" w:hAnsi="Palatino Linotype"/>
                <w:sz w:val="22"/>
                <w:szCs w:val="22"/>
              </w:rPr>
            </w:pPr>
          </w:p>
          <w:p w:rsidR="0082156E" w:rsidRPr="007A03F0" w:rsidRDefault="0082156E" w:rsidP="00353274">
            <w:pPr>
              <w:numPr>
                <w:ilvl w:val="0"/>
                <w:numId w:val="6"/>
              </w:numPr>
              <w:rPr>
                <w:rFonts w:ascii="Palatino Linotype" w:hAnsi="Palatino Linotype"/>
                <w:sz w:val="22"/>
                <w:szCs w:val="22"/>
              </w:rPr>
            </w:pPr>
            <w:r w:rsidRPr="007A03F0">
              <w:rPr>
                <w:rFonts w:ascii="Palatino Linotype" w:hAnsi="Palatino Linotype"/>
                <w:sz w:val="22"/>
                <w:szCs w:val="22"/>
              </w:rPr>
              <w:t>písemný projev</w:t>
            </w:r>
          </w:p>
          <w:p w:rsidR="0082156E" w:rsidRPr="007A03F0" w:rsidRDefault="0082156E" w:rsidP="0082156E">
            <w:pPr>
              <w:rPr>
                <w:rFonts w:ascii="Palatino Linotype" w:hAnsi="Palatino Linotype"/>
                <w:sz w:val="22"/>
                <w:szCs w:val="22"/>
              </w:rPr>
            </w:pPr>
          </w:p>
        </w:tc>
        <w:tc>
          <w:tcPr>
            <w:tcW w:w="4581" w:type="dxa"/>
            <w:tcBorders>
              <w:bottom w:val="single" w:sz="4" w:space="0" w:color="auto"/>
            </w:tcBorders>
            <w:vAlign w:val="center"/>
          </w:tcPr>
          <w:p w:rsidR="0082156E" w:rsidRPr="007A03F0" w:rsidRDefault="0082156E" w:rsidP="0082156E">
            <w:pPr>
              <w:rPr>
                <w:rFonts w:ascii="Palatino Linotype" w:hAnsi="Palatino Linotype"/>
              </w:rPr>
            </w:pPr>
            <w:r w:rsidRPr="007A03F0">
              <w:rPr>
                <w:rFonts w:ascii="Palatino Linotype" w:hAnsi="Palatino Linotype"/>
              </w:rPr>
              <w:t>OSV-1, 8</w:t>
            </w:r>
          </w:p>
          <w:p w:rsidR="0082156E" w:rsidRPr="007A03F0" w:rsidRDefault="0082156E" w:rsidP="0082156E">
            <w:pPr>
              <w:rPr>
                <w:rFonts w:ascii="Palatino Linotype" w:hAnsi="Palatino Linotype"/>
              </w:rPr>
            </w:pPr>
            <w:r w:rsidRPr="007A03F0">
              <w:rPr>
                <w:rFonts w:ascii="Palatino Linotype" w:hAnsi="Palatino Linotype"/>
              </w:rPr>
              <w:t>VDO-1</w:t>
            </w:r>
          </w:p>
          <w:p w:rsidR="0082156E" w:rsidRPr="007A03F0" w:rsidRDefault="0082156E" w:rsidP="0082156E">
            <w:pPr>
              <w:rPr>
                <w:rFonts w:ascii="Palatino Linotype" w:hAnsi="Palatino Linotype"/>
              </w:rPr>
            </w:pPr>
            <w:r w:rsidRPr="007A03F0">
              <w:rPr>
                <w:rFonts w:ascii="Palatino Linotype" w:hAnsi="Palatino Linotype"/>
              </w:rPr>
              <w:t>EV-4</w:t>
            </w:r>
          </w:p>
          <w:p w:rsidR="0082156E" w:rsidRPr="007A03F0" w:rsidRDefault="0082156E" w:rsidP="0082156E">
            <w:pPr>
              <w:rPr>
                <w:rFonts w:ascii="Palatino Linotype" w:hAnsi="Palatino Linotype"/>
              </w:rPr>
            </w:pPr>
          </w:p>
          <w:p w:rsidR="0082156E" w:rsidRPr="007A03F0" w:rsidRDefault="0082156E" w:rsidP="0082156E">
            <w:pPr>
              <w:rPr>
                <w:rFonts w:ascii="Palatino Linotype" w:hAnsi="Palatino Linotype"/>
              </w:rPr>
            </w:pPr>
          </w:p>
          <w:p w:rsidR="0082156E" w:rsidRPr="007A03F0" w:rsidRDefault="0082156E" w:rsidP="0082156E">
            <w:pPr>
              <w:rPr>
                <w:rFonts w:ascii="Palatino Linotype" w:hAnsi="Palatino Linotype"/>
              </w:rPr>
            </w:pPr>
          </w:p>
          <w:p w:rsidR="0082156E" w:rsidRPr="007A03F0" w:rsidRDefault="0082156E" w:rsidP="0082156E">
            <w:pPr>
              <w:rPr>
                <w:rFonts w:ascii="Palatino Linotype" w:hAnsi="Palatino Linotype"/>
              </w:rPr>
            </w:pPr>
          </w:p>
          <w:p w:rsidR="0082156E" w:rsidRPr="007A03F0" w:rsidRDefault="0082156E" w:rsidP="0082156E">
            <w:pPr>
              <w:rPr>
                <w:rFonts w:ascii="Palatino Linotype" w:hAnsi="Palatino Linotype"/>
              </w:rPr>
            </w:pPr>
          </w:p>
          <w:p w:rsidR="0082156E" w:rsidRPr="007A03F0" w:rsidRDefault="0082156E" w:rsidP="0082156E">
            <w:pPr>
              <w:rPr>
                <w:rFonts w:ascii="Palatino Linotype" w:hAnsi="Palatino Linotype"/>
              </w:rPr>
            </w:pPr>
          </w:p>
          <w:p w:rsidR="0082156E" w:rsidRPr="007A03F0" w:rsidRDefault="0082156E" w:rsidP="0082156E">
            <w:pPr>
              <w:rPr>
                <w:rFonts w:ascii="Palatino Linotype" w:hAnsi="Palatino Linotype"/>
              </w:rPr>
            </w:pPr>
          </w:p>
          <w:p w:rsidR="0082156E" w:rsidRPr="007A03F0" w:rsidRDefault="0082156E" w:rsidP="0082156E">
            <w:pPr>
              <w:rPr>
                <w:rFonts w:ascii="Palatino Linotype" w:hAnsi="Palatino Linotype"/>
              </w:rPr>
            </w:pPr>
          </w:p>
          <w:p w:rsidR="0082156E" w:rsidRPr="007A03F0" w:rsidRDefault="0082156E" w:rsidP="0082156E">
            <w:pPr>
              <w:rPr>
                <w:rFonts w:ascii="Palatino Linotype" w:hAnsi="Palatino Linotype"/>
              </w:rPr>
            </w:pPr>
          </w:p>
          <w:p w:rsidR="0082156E" w:rsidRPr="007A03F0" w:rsidRDefault="0082156E" w:rsidP="0082156E">
            <w:pPr>
              <w:rPr>
                <w:rFonts w:ascii="Palatino Linotype" w:hAnsi="Palatino Linotype"/>
              </w:rPr>
            </w:pPr>
          </w:p>
          <w:p w:rsidR="0082156E" w:rsidRPr="007A03F0" w:rsidRDefault="0082156E" w:rsidP="0082156E">
            <w:pPr>
              <w:rPr>
                <w:rFonts w:ascii="Palatino Linotype" w:hAnsi="Palatino Linotype"/>
              </w:rPr>
            </w:pPr>
          </w:p>
          <w:p w:rsidR="0082156E" w:rsidRPr="007A03F0" w:rsidRDefault="0082156E" w:rsidP="0082156E">
            <w:pPr>
              <w:rPr>
                <w:rFonts w:ascii="Palatino Linotype" w:hAnsi="Palatino Linotype"/>
              </w:rPr>
            </w:pPr>
          </w:p>
          <w:p w:rsidR="0082156E" w:rsidRPr="007A03F0" w:rsidRDefault="0082156E" w:rsidP="0082156E">
            <w:pPr>
              <w:rPr>
                <w:rFonts w:ascii="Palatino Linotype" w:hAnsi="Palatino Linotype"/>
              </w:rPr>
            </w:pPr>
          </w:p>
          <w:p w:rsidR="0082156E" w:rsidRPr="007A03F0" w:rsidRDefault="0082156E" w:rsidP="0082156E">
            <w:pPr>
              <w:rPr>
                <w:rFonts w:ascii="Palatino Linotype" w:hAnsi="Palatino Linotype"/>
              </w:rPr>
            </w:pPr>
          </w:p>
          <w:p w:rsidR="0082156E" w:rsidRPr="007A03F0" w:rsidRDefault="0082156E" w:rsidP="0082156E">
            <w:pPr>
              <w:rPr>
                <w:rFonts w:ascii="Palatino Linotype" w:hAnsi="Palatino Linotype"/>
              </w:rPr>
            </w:pPr>
          </w:p>
          <w:p w:rsidR="0082156E" w:rsidRPr="007A03F0" w:rsidRDefault="0082156E" w:rsidP="0082156E">
            <w:pPr>
              <w:rPr>
                <w:rFonts w:ascii="Palatino Linotype" w:hAnsi="Palatino Linotype"/>
              </w:rPr>
            </w:pPr>
          </w:p>
          <w:p w:rsidR="0082156E" w:rsidRPr="007A03F0" w:rsidRDefault="0082156E" w:rsidP="0082156E">
            <w:pPr>
              <w:rPr>
                <w:rFonts w:ascii="Palatino Linotype" w:hAnsi="Palatino Linotype"/>
              </w:rPr>
            </w:pPr>
          </w:p>
          <w:p w:rsidR="0082156E" w:rsidRPr="007A03F0" w:rsidRDefault="0082156E" w:rsidP="0082156E">
            <w:pPr>
              <w:rPr>
                <w:rFonts w:ascii="Palatino Linotype" w:hAnsi="Palatino Linotype"/>
              </w:rPr>
            </w:pPr>
          </w:p>
          <w:p w:rsidR="0082156E" w:rsidRPr="007A03F0" w:rsidRDefault="0082156E" w:rsidP="0082156E">
            <w:pPr>
              <w:rPr>
                <w:rFonts w:ascii="Palatino Linotype" w:hAnsi="Palatino Linotype"/>
              </w:rPr>
            </w:pPr>
          </w:p>
        </w:tc>
      </w:tr>
      <w:tr w:rsidR="00E82178" w:rsidRPr="007A03F0" w:rsidTr="000F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96" w:type="dxa"/>
          </w:tcPr>
          <w:p w:rsidR="00E82178" w:rsidRPr="003D35FD" w:rsidRDefault="00E82178" w:rsidP="003478F3">
            <w:pPr>
              <w:spacing w:before="60" w:after="60"/>
              <w:rPr>
                <w:rFonts w:ascii="Arial" w:hAnsi="Arial" w:cs="Arial"/>
                <w:b/>
                <w:sz w:val="24"/>
              </w:rPr>
            </w:pPr>
            <w:r w:rsidRPr="003D35FD">
              <w:rPr>
                <w:rFonts w:ascii="Arial" w:hAnsi="Arial" w:cs="Arial"/>
                <w:b/>
                <w:sz w:val="24"/>
              </w:rPr>
              <w:lastRenderedPageBreak/>
              <w:t>Český jazyk 2.</w:t>
            </w:r>
            <w:r w:rsidR="00946662" w:rsidRPr="003D35FD">
              <w:rPr>
                <w:rFonts w:ascii="Arial" w:hAnsi="Arial" w:cs="Arial"/>
                <w:b/>
                <w:sz w:val="24"/>
              </w:rPr>
              <w:t xml:space="preserve"> </w:t>
            </w:r>
            <w:r w:rsidRPr="003D35FD">
              <w:rPr>
                <w:rFonts w:ascii="Arial" w:hAnsi="Arial" w:cs="Arial"/>
                <w:b/>
                <w:sz w:val="24"/>
              </w:rPr>
              <w:t>ročník</w:t>
            </w:r>
          </w:p>
        </w:tc>
        <w:tc>
          <w:tcPr>
            <w:tcW w:w="4608" w:type="dxa"/>
            <w:gridSpan w:val="2"/>
          </w:tcPr>
          <w:p w:rsidR="00E82178" w:rsidRPr="003D35FD" w:rsidRDefault="00E82178" w:rsidP="00E82178">
            <w:pPr>
              <w:spacing w:before="60" w:after="60"/>
              <w:jc w:val="center"/>
              <w:rPr>
                <w:rFonts w:ascii="Arial" w:hAnsi="Arial" w:cs="Arial"/>
                <w:b/>
                <w:sz w:val="24"/>
              </w:rPr>
            </w:pPr>
            <w:r w:rsidRPr="003D35FD">
              <w:rPr>
                <w:rFonts w:ascii="Arial" w:hAnsi="Arial" w:cs="Arial"/>
                <w:b/>
                <w:sz w:val="24"/>
              </w:rPr>
              <w:t>Jazyk a jazyková komunikace</w:t>
            </w:r>
          </w:p>
        </w:tc>
        <w:tc>
          <w:tcPr>
            <w:tcW w:w="4589" w:type="dxa"/>
            <w:gridSpan w:val="2"/>
          </w:tcPr>
          <w:p w:rsidR="00E82178" w:rsidRPr="003D35FD" w:rsidRDefault="00E82178" w:rsidP="00E82178">
            <w:pPr>
              <w:spacing w:before="60" w:after="60"/>
              <w:jc w:val="right"/>
              <w:rPr>
                <w:rFonts w:ascii="Arial" w:hAnsi="Arial" w:cs="Arial"/>
                <w:sz w:val="24"/>
              </w:rPr>
            </w:pPr>
            <w:r w:rsidRPr="003D35FD">
              <w:rPr>
                <w:rFonts w:ascii="Arial" w:hAnsi="Arial" w:cs="Arial"/>
                <w:sz w:val="24"/>
              </w:rPr>
              <w:t>ZŠ a MŠ Určice</w:t>
            </w:r>
          </w:p>
        </w:tc>
      </w:tr>
    </w:tbl>
    <w:p w:rsidR="00E82178" w:rsidRPr="003D35FD" w:rsidRDefault="00E82178" w:rsidP="00E82178">
      <w:pPr>
        <w:rPr>
          <w:sz w:val="2"/>
        </w:rPr>
      </w:pPr>
    </w:p>
    <w:tbl>
      <w:tblPr>
        <w:tblStyle w:val="Mkatabulky"/>
        <w:tblW w:w="0" w:type="auto"/>
        <w:tblLook w:val="01E0"/>
      </w:tblPr>
      <w:tblGrid>
        <w:gridCol w:w="4611"/>
        <w:gridCol w:w="4602"/>
        <w:gridCol w:w="4580"/>
      </w:tblGrid>
      <w:tr w:rsidR="00E82178" w:rsidRPr="007A03F0" w:rsidTr="008450AA">
        <w:tc>
          <w:tcPr>
            <w:tcW w:w="4608" w:type="dxa"/>
            <w:tcBorders>
              <w:bottom w:val="single" w:sz="4" w:space="0" w:color="auto"/>
            </w:tcBorders>
            <w:shd w:val="clear" w:color="auto" w:fill="E6E6E6"/>
          </w:tcPr>
          <w:p w:rsidR="00E82178" w:rsidRPr="007A03F0" w:rsidRDefault="00E82178" w:rsidP="00E82178">
            <w:pPr>
              <w:spacing w:before="400" w:after="400"/>
              <w:jc w:val="center"/>
              <w:rPr>
                <w:rFonts w:ascii="Arial" w:hAnsi="Arial" w:cs="Arial"/>
                <w:b/>
                <w:sz w:val="28"/>
                <w:szCs w:val="28"/>
              </w:rPr>
            </w:pPr>
            <w:r w:rsidRPr="007A03F0">
              <w:rPr>
                <w:rFonts w:ascii="Arial" w:hAnsi="Arial" w:cs="Arial"/>
                <w:b/>
                <w:sz w:val="28"/>
                <w:szCs w:val="28"/>
              </w:rPr>
              <w:t>Dílčí výstupy</w:t>
            </w:r>
          </w:p>
        </w:tc>
        <w:tc>
          <w:tcPr>
            <w:tcW w:w="4603" w:type="dxa"/>
            <w:tcBorders>
              <w:bottom w:val="single" w:sz="4" w:space="0" w:color="auto"/>
            </w:tcBorders>
            <w:shd w:val="clear" w:color="auto" w:fill="E6E6E6"/>
          </w:tcPr>
          <w:p w:rsidR="00E82178" w:rsidRPr="007A03F0" w:rsidRDefault="00E82178" w:rsidP="00E82178">
            <w:pPr>
              <w:spacing w:before="400" w:after="400"/>
              <w:jc w:val="center"/>
              <w:rPr>
                <w:rFonts w:ascii="Arial" w:hAnsi="Arial" w:cs="Arial"/>
                <w:b/>
                <w:sz w:val="28"/>
                <w:szCs w:val="28"/>
              </w:rPr>
            </w:pPr>
            <w:r w:rsidRPr="007A03F0">
              <w:rPr>
                <w:rFonts w:ascii="Arial" w:hAnsi="Arial" w:cs="Arial"/>
                <w:b/>
                <w:sz w:val="28"/>
                <w:szCs w:val="28"/>
              </w:rPr>
              <w:t>Učivo</w:t>
            </w:r>
          </w:p>
        </w:tc>
        <w:tc>
          <w:tcPr>
            <w:tcW w:w="4582" w:type="dxa"/>
            <w:tcBorders>
              <w:bottom w:val="single" w:sz="4" w:space="0" w:color="auto"/>
            </w:tcBorders>
            <w:shd w:val="clear" w:color="auto" w:fill="E6E6E6"/>
          </w:tcPr>
          <w:p w:rsidR="00E82178" w:rsidRPr="007A03F0" w:rsidRDefault="00E82178" w:rsidP="00E82178">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E82178" w:rsidRPr="007A03F0" w:rsidTr="008450AA">
        <w:tc>
          <w:tcPr>
            <w:tcW w:w="4714" w:type="dxa"/>
            <w:tcBorders>
              <w:bottom w:val="single" w:sz="4" w:space="0" w:color="auto"/>
            </w:tcBorders>
          </w:tcPr>
          <w:p w:rsidR="00E82178" w:rsidRPr="007A03F0" w:rsidRDefault="00E82178" w:rsidP="00E82178">
            <w:pPr>
              <w:pStyle w:val="odstavectabulky"/>
              <w:rPr>
                <w:sz w:val="22"/>
                <w:szCs w:val="22"/>
              </w:rPr>
            </w:pPr>
            <w:r w:rsidRPr="007A03F0">
              <w:rPr>
                <w:sz w:val="22"/>
                <w:szCs w:val="22"/>
              </w:rPr>
              <w:t>Žák dle svých možností:</w:t>
            </w:r>
          </w:p>
          <w:p w:rsidR="00E82178" w:rsidRPr="007A03F0" w:rsidRDefault="00E82178" w:rsidP="00353274">
            <w:pPr>
              <w:pStyle w:val="odstavectabulky"/>
              <w:numPr>
                <w:ilvl w:val="0"/>
                <w:numId w:val="7"/>
              </w:numPr>
              <w:rPr>
                <w:sz w:val="22"/>
                <w:szCs w:val="22"/>
              </w:rPr>
            </w:pPr>
            <w:r w:rsidRPr="007A03F0">
              <w:rPr>
                <w:sz w:val="22"/>
                <w:szCs w:val="22"/>
              </w:rPr>
              <w:t>čte plynule s porozuměním jednoduché texty nahlas i potichu</w:t>
            </w:r>
          </w:p>
          <w:p w:rsidR="00E82178" w:rsidRPr="007A03F0" w:rsidRDefault="00E82178" w:rsidP="00353274">
            <w:pPr>
              <w:pStyle w:val="odstavectabulky"/>
              <w:numPr>
                <w:ilvl w:val="0"/>
                <w:numId w:val="7"/>
              </w:numPr>
              <w:rPr>
                <w:sz w:val="22"/>
                <w:szCs w:val="22"/>
              </w:rPr>
            </w:pPr>
            <w:r w:rsidRPr="007A03F0">
              <w:rPr>
                <w:sz w:val="22"/>
                <w:szCs w:val="22"/>
              </w:rPr>
              <w:t>dbá na správnou intonaci při čtení</w:t>
            </w:r>
          </w:p>
          <w:p w:rsidR="00E82178" w:rsidRPr="007A03F0" w:rsidRDefault="00E82178" w:rsidP="00353274">
            <w:pPr>
              <w:pStyle w:val="odstavectabulky"/>
              <w:numPr>
                <w:ilvl w:val="0"/>
                <w:numId w:val="7"/>
              </w:numPr>
              <w:rPr>
                <w:sz w:val="22"/>
                <w:szCs w:val="22"/>
              </w:rPr>
            </w:pPr>
            <w:r w:rsidRPr="007A03F0">
              <w:rPr>
                <w:sz w:val="22"/>
                <w:szCs w:val="22"/>
              </w:rPr>
              <w:t>naslouchá přednesu</w:t>
            </w:r>
          </w:p>
          <w:p w:rsidR="00E82178" w:rsidRPr="007A03F0" w:rsidRDefault="00E82178" w:rsidP="00353274">
            <w:pPr>
              <w:pStyle w:val="odstavectabulky"/>
              <w:numPr>
                <w:ilvl w:val="0"/>
                <w:numId w:val="7"/>
              </w:numPr>
              <w:rPr>
                <w:sz w:val="22"/>
                <w:szCs w:val="22"/>
              </w:rPr>
            </w:pPr>
            <w:r w:rsidRPr="007A03F0">
              <w:rPr>
                <w:sz w:val="22"/>
                <w:szCs w:val="22"/>
              </w:rPr>
              <w:t>rozlišuje poezii a prózu</w:t>
            </w:r>
          </w:p>
          <w:p w:rsidR="00E82178" w:rsidRPr="007A03F0" w:rsidRDefault="00E82178" w:rsidP="00353274">
            <w:pPr>
              <w:pStyle w:val="odstavectabulky"/>
              <w:numPr>
                <w:ilvl w:val="0"/>
                <w:numId w:val="7"/>
              </w:numPr>
              <w:rPr>
                <w:sz w:val="22"/>
                <w:szCs w:val="22"/>
              </w:rPr>
            </w:pPr>
            <w:r w:rsidRPr="007A03F0">
              <w:rPr>
                <w:sz w:val="22"/>
                <w:szCs w:val="22"/>
              </w:rPr>
              <w:t>interpretuje přečtený text</w:t>
            </w:r>
          </w:p>
          <w:p w:rsidR="00E82178" w:rsidRPr="007A03F0" w:rsidRDefault="00E82178" w:rsidP="00353274">
            <w:pPr>
              <w:pStyle w:val="odstavectabulky"/>
              <w:numPr>
                <w:ilvl w:val="0"/>
                <w:numId w:val="7"/>
              </w:numPr>
              <w:rPr>
                <w:sz w:val="22"/>
                <w:szCs w:val="22"/>
              </w:rPr>
            </w:pPr>
            <w:r w:rsidRPr="007A03F0">
              <w:rPr>
                <w:sz w:val="22"/>
                <w:szCs w:val="22"/>
              </w:rPr>
              <w:t>recituje básně</w:t>
            </w:r>
          </w:p>
          <w:p w:rsidR="00E82178" w:rsidRPr="007A03F0" w:rsidRDefault="00E82178" w:rsidP="00E82178">
            <w:pPr>
              <w:pStyle w:val="odstavectabulky"/>
              <w:rPr>
                <w:sz w:val="22"/>
                <w:szCs w:val="22"/>
              </w:rPr>
            </w:pPr>
          </w:p>
          <w:p w:rsidR="00E82178" w:rsidRPr="007A03F0" w:rsidRDefault="00E82178" w:rsidP="00353274">
            <w:pPr>
              <w:pStyle w:val="odstavectabulky"/>
              <w:numPr>
                <w:ilvl w:val="0"/>
                <w:numId w:val="7"/>
              </w:numPr>
              <w:rPr>
                <w:sz w:val="22"/>
                <w:szCs w:val="22"/>
              </w:rPr>
            </w:pPr>
            <w:r w:rsidRPr="007A03F0">
              <w:rPr>
                <w:sz w:val="22"/>
                <w:szCs w:val="22"/>
              </w:rPr>
              <w:t>rozlišuje samohlásky a souhlásky</w:t>
            </w:r>
          </w:p>
          <w:p w:rsidR="00E82178" w:rsidRPr="007A03F0" w:rsidRDefault="00E82178" w:rsidP="00353274">
            <w:pPr>
              <w:pStyle w:val="odstavectabulky"/>
              <w:numPr>
                <w:ilvl w:val="0"/>
                <w:numId w:val="7"/>
              </w:numPr>
              <w:rPr>
                <w:sz w:val="22"/>
                <w:szCs w:val="22"/>
              </w:rPr>
            </w:pPr>
            <w:r w:rsidRPr="007A03F0">
              <w:rPr>
                <w:sz w:val="22"/>
                <w:szCs w:val="22"/>
              </w:rPr>
              <w:t>používá pravopis měkkých a tvrdých souhlásek</w:t>
            </w:r>
          </w:p>
          <w:p w:rsidR="00E82178" w:rsidRPr="007A03F0" w:rsidRDefault="00E82178" w:rsidP="00353274">
            <w:pPr>
              <w:pStyle w:val="odstavectabulky"/>
              <w:numPr>
                <w:ilvl w:val="0"/>
                <w:numId w:val="7"/>
              </w:numPr>
              <w:rPr>
                <w:sz w:val="22"/>
                <w:szCs w:val="22"/>
              </w:rPr>
            </w:pPr>
            <w:r w:rsidRPr="007A03F0">
              <w:rPr>
                <w:sz w:val="22"/>
                <w:szCs w:val="22"/>
              </w:rPr>
              <w:t>píše slova s ú, ů</w:t>
            </w:r>
          </w:p>
          <w:p w:rsidR="00E82178" w:rsidRPr="007A03F0" w:rsidRDefault="00E82178" w:rsidP="00353274">
            <w:pPr>
              <w:pStyle w:val="odstavectabulky"/>
              <w:numPr>
                <w:ilvl w:val="0"/>
                <w:numId w:val="7"/>
              </w:numPr>
              <w:rPr>
                <w:sz w:val="22"/>
                <w:szCs w:val="22"/>
              </w:rPr>
            </w:pPr>
            <w:r w:rsidRPr="007A03F0">
              <w:rPr>
                <w:sz w:val="22"/>
                <w:szCs w:val="22"/>
              </w:rPr>
              <w:t>rozděluje slova na konci řádku podle slabik</w:t>
            </w:r>
          </w:p>
          <w:p w:rsidR="00E82178" w:rsidRPr="007A03F0" w:rsidRDefault="00E82178" w:rsidP="00353274">
            <w:pPr>
              <w:pStyle w:val="odstavectabulky"/>
              <w:numPr>
                <w:ilvl w:val="0"/>
                <w:numId w:val="7"/>
              </w:numPr>
              <w:rPr>
                <w:sz w:val="22"/>
                <w:szCs w:val="22"/>
              </w:rPr>
            </w:pPr>
            <w:r w:rsidRPr="007A03F0">
              <w:rPr>
                <w:sz w:val="22"/>
                <w:szCs w:val="22"/>
              </w:rPr>
              <w:t>rozlišuje zvukovou a psanou podobu slabik dě, tě, ně, bě, pě, vě, mě</w:t>
            </w:r>
          </w:p>
          <w:p w:rsidR="00E82178" w:rsidRPr="007A03F0" w:rsidRDefault="00E82178" w:rsidP="00353274">
            <w:pPr>
              <w:pStyle w:val="odstavectabulky"/>
              <w:numPr>
                <w:ilvl w:val="0"/>
                <w:numId w:val="7"/>
              </w:numPr>
              <w:rPr>
                <w:sz w:val="22"/>
                <w:szCs w:val="22"/>
              </w:rPr>
            </w:pPr>
            <w:r w:rsidRPr="007A03F0">
              <w:rPr>
                <w:sz w:val="22"/>
                <w:szCs w:val="22"/>
              </w:rPr>
              <w:t>tvoří smysluplné věty ze slov</w:t>
            </w:r>
          </w:p>
          <w:p w:rsidR="00E82178" w:rsidRPr="007A03F0" w:rsidRDefault="00E82178" w:rsidP="00353274">
            <w:pPr>
              <w:pStyle w:val="odstavectabulky"/>
              <w:numPr>
                <w:ilvl w:val="0"/>
                <w:numId w:val="7"/>
              </w:numPr>
              <w:rPr>
                <w:sz w:val="22"/>
                <w:szCs w:val="22"/>
              </w:rPr>
            </w:pPr>
            <w:r w:rsidRPr="007A03F0">
              <w:rPr>
                <w:sz w:val="22"/>
                <w:szCs w:val="22"/>
              </w:rPr>
              <w:t>rozlišuje vlastní jména</w:t>
            </w:r>
          </w:p>
          <w:p w:rsidR="00E82178" w:rsidRPr="007A03F0" w:rsidRDefault="00E82178" w:rsidP="00353274">
            <w:pPr>
              <w:pStyle w:val="odstavectabulky"/>
              <w:numPr>
                <w:ilvl w:val="0"/>
                <w:numId w:val="7"/>
              </w:numPr>
              <w:rPr>
                <w:sz w:val="22"/>
                <w:szCs w:val="22"/>
              </w:rPr>
            </w:pPr>
            <w:r w:rsidRPr="007A03F0">
              <w:rPr>
                <w:sz w:val="22"/>
                <w:szCs w:val="22"/>
              </w:rPr>
              <w:lastRenderedPageBreak/>
              <w:t>určí párovou souhlásku na konci slov</w:t>
            </w:r>
          </w:p>
          <w:p w:rsidR="00E82178" w:rsidRPr="007A03F0" w:rsidRDefault="00E82178" w:rsidP="00353274">
            <w:pPr>
              <w:pStyle w:val="odstavectabulky"/>
              <w:numPr>
                <w:ilvl w:val="0"/>
                <w:numId w:val="7"/>
              </w:numPr>
              <w:rPr>
                <w:sz w:val="22"/>
                <w:szCs w:val="22"/>
              </w:rPr>
            </w:pPr>
            <w:r w:rsidRPr="007A03F0">
              <w:rPr>
                <w:sz w:val="22"/>
                <w:szCs w:val="22"/>
              </w:rPr>
              <w:t>řadí slova podle abecedy</w:t>
            </w:r>
          </w:p>
          <w:p w:rsidR="00E82178" w:rsidRPr="007A03F0" w:rsidRDefault="00E82178" w:rsidP="00353274">
            <w:pPr>
              <w:pStyle w:val="odstavectabulky"/>
              <w:numPr>
                <w:ilvl w:val="0"/>
                <w:numId w:val="7"/>
              </w:numPr>
              <w:rPr>
                <w:sz w:val="22"/>
                <w:szCs w:val="22"/>
              </w:rPr>
            </w:pPr>
            <w:r w:rsidRPr="007A03F0">
              <w:rPr>
                <w:sz w:val="22"/>
                <w:szCs w:val="22"/>
              </w:rPr>
              <w:t>určuje podstatná jména, slovesa, předložky, spojky</w:t>
            </w:r>
          </w:p>
          <w:p w:rsidR="00E82178" w:rsidRPr="007A03F0" w:rsidRDefault="00E82178" w:rsidP="00E82178">
            <w:pPr>
              <w:pStyle w:val="odstavectabulky"/>
              <w:rPr>
                <w:sz w:val="22"/>
                <w:szCs w:val="22"/>
              </w:rPr>
            </w:pPr>
          </w:p>
          <w:p w:rsidR="00E82178" w:rsidRPr="007A03F0" w:rsidRDefault="00E82178" w:rsidP="00353274">
            <w:pPr>
              <w:pStyle w:val="odstavectabulky"/>
              <w:numPr>
                <w:ilvl w:val="0"/>
                <w:numId w:val="7"/>
              </w:numPr>
              <w:rPr>
                <w:sz w:val="22"/>
                <w:szCs w:val="22"/>
              </w:rPr>
            </w:pPr>
            <w:r w:rsidRPr="007A03F0">
              <w:rPr>
                <w:sz w:val="22"/>
                <w:szCs w:val="22"/>
              </w:rPr>
              <w:t>rozlišuje druhy vět</w:t>
            </w:r>
          </w:p>
          <w:p w:rsidR="00E82178" w:rsidRPr="007A03F0" w:rsidRDefault="00E82178" w:rsidP="00353274">
            <w:pPr>
              <w:pStyle w:val="odstavectabulky"/>
              <w:numPr>
                <w:ilvl w:val="0"/>
                <w:numId w:val="7"/>
              </w:numPr>
              <w:rPr>
                <w:sz w:val="22"/>
                <w:szCs w:val="22"/>
              </w:rPr>
            </w:pPr>
            <w:r w:rsidRPr="007A03F0">
              <w:rPr>
                <w:sz w:val="22"/>
                <w:szCs w:val="22"/>
              </w:rPr>
              <w:t>používá interpunkční znaménka</w:t>
            </w:r>
          </w:p>
          <w:p w:rsidR="00E82178" w:rsidRPr="007A03F0" w:rsidRDefault="00E82178" w:rsidP="00353274">
            <w:pPr>
              <w:pStyle w:val="odstavectabulky"/>
              <w:numPr>
                <w:ilvl w:val="0"/>
                <w:numId w:val="7"/>
              </w:numPr>
              <w:rPr>
                <w:sz w:val="22"/>
                <w:szCs w:val="22"/>
              </w:rPr>
            </w:pPr>
            <w:r w:rsidRPr="007A03F0">
              <w:rPr>
                <w:sz w:val="22"/>
                <w:szCs w:val="22"/>
              </w:rPr>
              <w:t>seřadí věty v textu</w:t>
            </w:r>
          </w:p>
          <w:p w:rsidR="00E82178" w:rsidRPr="007A03F0" w:rsidRDefault="00E82178" w:rsidP="00353274">
            <w:pPr>
              <w:pStyle w:val="odstavectabulky"/>
              <w:numPr>
                <w:ilvl w:val="0"/>
                <w:numId w:val="7"/>
              </w:numPr>
              <w:rPr>
                <w:sz w:val="22"/>
                <w:szCs w:val="22"/>
              </w:rPr>
            </w:pPr>
            <w:r w:rsidRPr="007A03F0">
              <w:rPr>
                <w:sz w:val="22"/>
                <w:szCs w:val="22"/>
              </w:rPr>
              <w:t>rozlišuje spisovný a nespisovný jazyk</w:t>
            </w:r>
          </w:p>
          <w:p w:rsidR="00E82178" w:rsidRPr="007A03F0" w:rsidRDefault="00E82178" w:rsidP="00353274">
            <w:pPr>
              <w:pStyle w:val="odstavectabulky"/>
              <w:numPr>
                <w:ilvl w:val="0"/>
                <w:numId w:val="7"/>
              </w:numPr>
              <w:rPr>
                <w:sz w:val="22"/>
                <w:szCs w:val="22"/>
              </w:rPr>
            </w:pPr>
            <w:r w:rsidRPr="007A03F0">
              <w:rPr>
                <w:sz w:val="22"/>
                <w:szCs w:val="22"/>
              </w:rPr>
              <w:t>vyjadřuje svůj názor a pocity</w:t>
            </w:r>
          </w:p>
          <w:p w:rsidR="00E82178" w:rsidRPr="007A03F0" w:rsidRDefault="00E82178" w:rsidP="00353274">
            <w:pPr>
              <w:pStyle w:val="odstavectabulky"/>
              <w:numPr>
                <w:ilvl w:val="0"/>
                <w:numId w:val="7"/>
              </w:numPr>
              <w:rPr>
                <w:sz w:val="22"/>
                <w:szCs w:val="22"/>
              </w:rPr>
            </w:pPr>
            <w:r w:rsidRPr="007A03F0">
              <w:rPr>
                <w:sz w:val="22"/>
                <w:szCs w:val="22"/>
              </w:rPr>
              <w:t>naslouchá druhému</w:t>
            </w:r>
          </w:p>
          <w:p w:rsidR="00E82178" w:rsidRPr="007A03F0" w:rsidRDefault="00E82178" w:rsidP="00353274">
            <w:pPr>
              <w:pStyle w:val="odstavectabulky"/>
              <w:numPr>
                <w:ilvl w:val="0"/>
                <w:numId w:val="7"/>
              </w:numPr>
              <w:rPr>
                <w:sz w:val="22"/>
                <w:szCs w:val="22"/>
              </w:rPr>
            </w:pPr>
            <w:r w:rsidRPr="007A03F0">
              <w:rPr>
                <w:sz w:val="22"/>
                <w:szCs w:val="22"/>
              </w:rPr>
              <w:t>popíše daný jednoduchý objekt nebo děj</w:t>
            </w:r>
          </w:p>
          <w:p w:rsidR="00E82178" w:rsidRPr="007A03F0" w:rsidRDefault="00E82178" w:rsidP="00E82178">
            <w:pPr>
              <w:pStyle w:val="odstavectabulky"/>
              <w:rPr>
                <w:sz w:val="22"/>
                <w:szCs w:val="22"/>
              </w:rPr>
            </w:pPr>
          </w:p>
          <w:p w:rsidR="00E82178" w:rsidRPr="007A03F0" w:rsidRDefault="00E82178" w:rsidP="00353274">
            <w:pPr>
              <w:pStyle w:val="odstavectabulky"/>
              <w:numPr>
                <w:ilvl w:val="0"/>
                <w:numId w:val="7"/>
              </w:numPr>
              <w:rPr>
                <w:sz w:val="22"/>
                <w:szCs w:val="22"/>
              </w:rPr>
            </w:pPr>
            <w:r w:rsidRPr="007A03F0">
              <w:rPr>
                <w:sz w:val="22"/>
                <w:szCs w:val="22"/>
              </w:rPr>
              <w:t>zvládá správné tvary písmen abecedy, opisuje, přepisuje, píše podle diktátu a autodiktátu</w:t>
            </w:r>
          </w:p>
          <w:p w:rsidR="00E82178" w:rsidRPr="007A03F0" w:rsidRDefault="00E82178" w:rsidP="00353274">
            <w:pPr>
              <w:pStyle w:val="odstavectabulky"/>
              <w:numPr>
                <w:ilvl w:val="0"/>
                <w:numId w:val="7"/>
              </w:numPr>
              <w:rPr>
                <w:sz w:val="22"/>
                <w:szCs w:val="22"/>
              </w:rPr>
            </w:pPr>
            <w:r w:rsidRPr="007A03F0">
              <w:rPr>
                <w:sz w:val="22"/>
                <w:szCs w:val="22"/>
              </w:rPr>
              <w:t>dbá na úpravu a dodržuje hygienu psaní</w:t>
            </w:r>
          </w:p>
        </w:tc>
        <w:tc>
          <w:tcPr>
            <w:tcW w:w="4714" w:type="dxa"/>
            <w:tcBorders>
              <w:bottom w:val="single" w:sz="4" w:space="0" w:color="auto"/>
            </w:tcBorders>
          </w:tcPr>
          <w:p w:rsidR="00E82178" w:rsidRPr="007A03F0" w:rsidRDefault="00E82178" w:rsidP="00E82178">
            <w:pPr>
              <w:rPr>
                <w:rFonts w:ascii="Palatino Linotype" w:hAnsi="Palatino Linotype"/>
                <w:sz w:val="22"/>
                <w:szCs w:val="22"/>
              </w:rPr>
            </w:pPr>
          </w:p>
          <w:p w:rsidR="00E82178" w:rsidRPr="007A03F0" w:rsidRDefault="00E82178" w:rsidP="00E82178">
            <w:pPr>
              <w:ind w:left="285"/>
              <w:rPr>
                <w:rFonts w:ascii="Palatino Linotype" w:hAnsi="Palatino Linotype"/>
                <w:sz w:val="22"/>
                <w:szCs w:val="22"/>
              </w:rPr>
            </w:pPr>
          </w:p>
          <w:p w:rsidR="00E82178" w:rsidRPr="007A03F0" w:rsidRDefault="00E82178" w:rsidP="00353274">
            <w:pPr>
              <w:numPr>
                <w:ilvl w:val="0"/>
                <w:numId w:val="7"/>
              </w:numPr>
              <w:rPr>
                <w:rFonts w:ascii="Palatino Linotype" w:hAnsi="Palatino Linotype"/>
                <w:sz w:val="22"/>
                <w:szCs w:val="22"/>
              </w:rPr>
            </w:pPr>
            <w:r w:rsidRPr="007A03F0">
              <w:rPr>
                <w:rFonts w:ascii="Palatino Linotype" w:hAnsi="Palatino Linotype"/>
                <w:sz w:val="22"/>
                <w:szCs w:val="22"/>
              </w:rPr>
              <w:t>čtení</w:t>
            </w:r>
          </w:p>
          <w:p w:rsidR="00E82178" w:rsidRPr="007A03F0" w:rsidRDefault="00E82178" w:rsidP="00353274">
            <w:pPr>
              <w:numPr>
                <w:ilvl w:val="0"/>
                <w:numId w:val="7"/>
              </w:numPr>
              <w:rPr>
                <w:rFonts w:ascii="Palatino Linotype" w:hAnsi="Palatino Linotype"/>
                <w:sz w:val="22"/>
                <w:szCs w:val="22"/>
              </w:rPr>
            </w:pPr>
            <w:r w:rsidRPr="007A03F0">
              <w:rPr>
                <w:rFonts w:ascii="Palatino Linotype" w:hAnsi="Palatino Linotype"/>
                <w:sz w:val="22"/>
                <w:szCs w:val="22"/>
              </w:rPr>
              <w:t>mluvený projev</w:t>
            </w:r>
          </w:p>
          <w:p w:rsidR="00E82178" w:rsidRPr="007A03F0" w:rsidRDefault="00E82178" w:rsidP="00353274">
            <w:pPr>
              <w:numPr>
                <w:ilvl w:val="0"/>
                <w:numId w:val="7"/>
              </w:numPr>
              <w:rPr>
                <w:rFonts w:ascii="Palatino Linotype" w:hAnsi="Palatino Linotype"/>
                <w:sz w:val="22"/>
                <w:szCs w:val="22"/>
              </w:rPr>
            </w:pPr>
            <w:r w:rsidRPr="007A03F0">
              <w:rPr>
                <w:rFonts w:ascii="Palatino Linotype" w:hAnsi="Palatino Linotype"/>
                <w:sz w:val="22"/>
                <w:szCs w:val="22"/>
              </w:rPr>
              <w:t>poslech literárních textů</w:t>
            </w:r>
          </w:p>
          <w:p w:rsidR="00E82178" w:rsidRPr="007A03F0" w:rsidRDefault="00E82178" w:rsidP="00353274">
            <w:pPr>
              <w:numPr>
                <w:ilvl w:val="0"/>
                <w:numId w:val="7"/>
              </w:numPr>
              <w:rPr>
                <w:rFonts w:ascii="Palatino Linotype" w:hAnsi="Palatino Linotype"/>
                <w:sz w:val="22"/>
                <w:szCs w:val="22"/>
              </w:rPr>
            </w:pPr>
            <w:r w:rsidRPr="007A03F0">
              <w:rPr>
                <w:rFonts w:ascii="Palatino Linotype" w:hAnsi="Palatino Linotype"/>
                <w:sz w:val="22"/>
                <w:szCs w:val="22"/>
              </w:rPr>
              <w:t>základní literární pojmy</w:t>
            </w:r>
          </w:p>
          <w:p w:rsidR="00E82178" w:rsidRPr="007A03F0" w:rsidRDefault="00E82178" w:rsidP="00353274">
            <w:pPr>
              <w:numPr>
                <w:ilvl w:val="0"/>
                <w:numId w:val="7"/>
              </w:numPr>
              <w:rPr>
                <w:rFonts w:ascii="Palatino Linotype" w:hAnsi="Palatino Linotype"/>
                <w:sz w:val="22"/>
                <w:szCs w:val="22"/>
              </w:rPr>
            </w:pPr>
            <w:r w:rsidRPr="007A03F0">
              <w:rPr>
                <w:rFonts w:ascii="Palatino Linotype" w:hAnsi="Palatino Linotype"/>
                <w:sz w:val="22"/>
                <w:szCs w:val="22"/>
              </w:rPr>
              <w:t>zážitkové čtení a naslouchání</w:t>
            </w:r>
          </w:p>
          <w:p w:rsidR="00E82178" w:rsidRPr="007A03F0" w:rsidRDefault="00E82178" w:rsidP="00E82178">
            <w:pPr>
              <w:rPr>
                <w:rFonts w:ascii="Palatino Linotype" w:hAnsi="Palatino Linotype"/>
                <w:sz w:val="22"/>
                <w:szCs w:val="22"/>
              </w:rPr>
            </w:pPr>
          </w:p>
          <w:p w:rsidR="00E82178" w:rsidRPr="007A03F0" w:rsidRDefault="00E82178" w:rsidP="00E82178">
            <w:pPr>
              <w:rPr>
                <w:rFonts w:ascii="Palatino Linotype" w:hAnsi="Palatino Linotype"/>
                <w:sz w:val="22"/>
                <w:szCs w:val="22"/>
              </w:rPr>
            </w:pPr>
          </w:p>
          <w:p w:rsidR="00E82178" w:rsidRPr="007A03F0" w:rsidRDefault="00E82178" w:rsidP="00E82178">
            <w:pPr>
              <w:rPr>
                <w:rFonts w:ascii="Palatino Linotype" w:hAnsi="Palatino Linotype"/>
                <w:sz w:val="22"/>
                <w:szCs w:val="22"/>
              </w:rPr>
            </w:pPr>
          </w:p>
          <w:p w:rsidR="00E82178" w:rsidRPr="007A03F0" w:rsidRDefault="00E82178" w:rsidP="00E82178">
            <w:pPr>
              <w:rPr>
                <w:rFonts w:ascii="Palatino Linotype" w:hAnsi="Palatino Linotype"/>
                <w:sz w:val="22"/>
                <w:szCs w:val="22"/>
              </w:rPr>
            </w:pPr>
          </w:p>
          <w:p w:rsidR="00E82178" w:rsidRPr="007A03F0" w:rsidRDefault="00E82178" w:rsidP="00E82178">
            <w:pPr>
              <w:ind w:left="285"/>
              <w:rPr>
                <w:rFonts w:ascii="Palatino Linotype" w:hAnsi="Palatino Linotype"/>
                <w:sz w:val="22"/>
                <w:szCs w:val="22"/>
              </w:rPr>
            </w:pPr>
          </w:p>
          <w:p w:rsidR="00E82178" w:rsidRPr="007A03F0" w:rsidRDefault="00E82178" w:rsidP="00353274">
            <w:pPr>
              <w:numPr>
                <w:ilvl w:val="0"/>
                <w:numId w:val="7"/>
              </w:numPr>
              <w:rPr>
                <w:rFonts w:ascii="Palatino Linotype" w:hAnsi="Palatino Linotype"/>
                <w:sz w:val="22"/>
                <w:szCs w:val="22"/>
              </w:rPr>
            </w:pPr>
            <w:r w:rsidRPr="007A03F0">
              <w:rPr>
                <w:rFonts w:ascii="Palatino Linotype" w:hAnsi="Palatino Linotype"/>
                <w:sz w:val="22"/>
                <w:szCs w:val="22"/>
              </w:rPr>
              <w:t>zvuková stránka jazyka</w:t>
            </w:r>
          </w:p>
          <w:p w:rsidR="00E82178" w:rsidRPr="007A03F0" w:rsidRDefault="00E82178" w:rsidP="00353274">
            <w:pPr>
              <w:numPr>
                <w:ilvl w:val="0"/>
                <w:numId w:val="7"/>
              </w:numPr>
              <w:rPr>
                <w:rFonts w:ascii="Palatino Linotype" w:hAnsi="Palatino Linotype"/>
                <w:sz w:val="22"/>
                <w:szCs w:val="22"/>
              </w:rPr>
            </w:pPr>
            <w:r w:rsidRPr="007A03F0">
              <w:rPr>
                <w:rFonts w:ascii="Palatino Linotype" w:hAnsi="Palatino Linotype"/>
                <w:sz w:val="22"/>
                <w:szCs w:val="22"/>
              </w:rPr>
              <w:t>slovní zásoba a tvoření slov</w:t>
            </w:r>
          </w:p>
          <w:p w:rsidR="00E82178" w:rsidRPr="007A03F0" w:rsidRDefault="00E82178" w:rsidP="00353274">
            <w:pPr>
              <w:numPr>
                <w:ilvl w:val="0"/>
                <w:numId w:val="7"/>
              </w:numPr>
              <w:rPr>
                <w:rFonts w:ascii="Palatino Linotype" w:hAnsi="Palatino Linotype"/>
                <w:sz w:val="22"/>
                <w:szCs w:val="22"/>
              </w:rPr>
            </w:pPr>
            <w:r w:rsidRPr="007A03F0">
              <w:rPr>
                <w:rFonts w:ascii="Palatino Linotype" w:hAnsi="Palatino Linotype"/>
                <w:sz w:val="22"/>
                <w:szCs w:val="22"/>
              </w:rPr>
              <w:t>pravopis</w:t>
            </w:r>
          </w:p>
          <w:p w:rsidR="00E82178" w:rsidRPr="007A03F0" w:rsidRDefault="00E82178" w:rsidP="00E82178">
            <w:pPr>
              <w:rPr>
                <w:rFonts w:ascii="Palatino Linotype" w:hAnsi="Palatino Linotype"/>
                <w:sz w:val="22"/>
                <w:szCs w:val="22"/>
              </w:rPr>
            </w:pPr>
          </w:p>
          <w:p w:rsidR="00E82178" w:rsidRPr="007A03F0" w:rsidRDefault="00E82178" w:rsidP="00E82178">
            <w:pPr>
              <w:rPr>
                <w:rFonts w:ascii="Palatino Linotype" w:hAnsi="Palatino Linotype"/>
                <w:sz w:val="22"/>
                <w:szCs w:val="22"/>
              </w:rPr>
            </w:pPr>
          </w:p>
          <w:p w:rsidR="00E82178" w:rsidRPr="007A03F0" w:rsidRDefault="00E82178" w:rsidP="00E82178">
            <w:pPr>
              <w:rPr>
                <w:rFonts w:ascii="Palatino Linotype" w:hAnsi="Palatino Linotype"/>
                <w:sz w:val="22"/>
                <w:szCs w:val="22"/>
              </w:rPr>
            </w:pPr>
          </w:p>
          <w:p w:rsidR="00E82178" w:rsidRPr="007A03F0" w:rsidRDefault="00E82178" w:rsidP="00E82178">
            <w:pPr>
              <w:rPr>
                <w:rFonts w:ascii="Palatino Linotype" w:hAnsi="Palatino Linotype"/>
                <w:sz w:val="22"/>
                <w:szCs w:val="22"/>
              </w:rPr>
            </w:pPr>
          </w:p>
          <w:p w:rsidR="00E82178" w:rsidRPr="007A03F0" w:rsidRDefault="00E82178" w:rsidP="00E82178">
            <w:pPr>
              <w:rPr>
                <w:rFonts w:ascii="Palatino Linotype" w:hAnsi="Palatino Linotype"/>
                <w:sz w:val="22"/>
                <w:szCs w:val="22"/>
              </w:rPr>
            </w:pPr>
          </w:p>
          <w:p w:rsidR="00E82178" w:rsidRPr="007A03F0" w:rsidRDefault="00E82178" w:rsidP="00E82178">
            <w:pPr>
              <w:rPr>
                <w:rFonts w:ascii="Palatino Linotype" w:hAnsi="Palatino Linotype"/>
                <w:sz w:val="22"/>
                <w:szCs w:val="22"/>
              </w:rPr>
            </w:pPr>
          </w:p>
          <w:p w:rsidR="00E82178" w:rsidRPr="007A03F0" w:rsidRDefault="00E82178" w:rsidP="00E82178">
            <w:pPr>
              <w:rPr>
                <w:rFonts w:ascii="Palatino Linotype" w:hAnsi="Palatino Linotype"/>
                <w:sz w:val="22"/>
                <w:szCs w:val="22"/>
              </w:rPr>
            </w:pPr>
          </w:p>
          <w:p w:rsidR="00E82178" w:rsidRPr="007A03F0" w:rsidRDefault="00E82178" w:rsidP="00E82178">
            <w:pPr>
              <w:rPr>
                <w:rFonts w:ascii="Palatino Linotype" w:hAnsi="Palatino Linotype"/>
                <w:sz w:val="22"/>
                <w:szCs w:val="22"/>
              </w:rPr>
            </w:pPr>
          </w:p>
          <w:p w:rsidR="00E82178" w:rsidRPr="007A03F0" w:rsidRDefault="00E82178" w:rsidP="00E82178">
            <w:pPr>
              <w:rPr>
                <w:rFonts w:ascii="Palatino Linotype" w:hAnsi="Palatino Linotype"/>
                <w:sz w:val="22"/>
                <w:szCs w:val="22"/>
              </w:rPr>
            </w:pPr>
          </w:p>
          <w:p w:rsidR="00E82178" w:rsidRPr="007A03F0" w:rsidRDefault="00E82178" w:rsidP="00E82178">
            <w:pPr>
              <w:rPr>
                <w:rFonts w:ascii="Palatino Linotype" w:hAnsi="Palatino Linotype"/>
                <w:sz w:val="22"/>
                <w:szCs w:val="22"/>
              </w:rPr>
            </w:pPr>
          </w:p>
          <w:p w:rsidR="00E82178" w:rsidRPr="007A03F0" w:rsidRDefault="00E82178" w:rsidP="00E82178">
            <w:pPr>
              <w:rPr>
                <w:rFonts w:ascii="Palatino Linotype" w:hAnsi="Palatino Linotype"/>
                <w:sz w:val="22"/>
                <w:szCs w:val="22"/>
              </w:rPr>
            </w:pPr>
          </w:p>
          <w:p w:rsidR="00E82178" w:rsidRPr="007A03F0" w:rsidRDefault="00E82178" w:rsidP="00E82178">
            <w:pPr>
              <w:rPr>
                <w:rFonts w:ascii="Palatino Linotype" w:hAnsi="Palatino Linotype"/>
                <w:sz w:val="22"/>
                <w:szCs w:val="22"/>
              </w:rPr>
            </w:pPr>
          </w:p>
          <w:p w:rsidR="00E82178" w:rsidRPr="007A03F0" w:rsidRDefault="00E82178" w:rsidP="00E82178">
            <w:pPr>
              <w:rPr>
                <w:rFonts w:ascii="Palatino Linotype" w:hAnsi="Palatino Linotype"/>
                <w:sz w:val="22"/>
                <w:szCs w:val="22"/>
              </w:rPr>
            </w:pPr>
          </w:p>
          <w:p w:rsidR="00E82178" w:rsidRPr="007A03F0" w:rsidRDefault="00E82178" w:rsidP="00E82178">
            <w:pPr>
              <w:rPr>
                <w:rFonts w:ascii="Palatino Linotype" w:hAnsi="Palatino Linotype"/>
                <w:sz w:val="22"/>
                <w:szCs w:val="22"/>
              </w:rPr>
            </w:pPr>
          </w:p>
          <w:p w:rsidR="00E82178" w:rsidRPr="007A03F0" w:rsidRDefault="00E82178" w:rsidP="00E82178">
            <w:pPr>
              <w:ind w:left="285"/>
              <w:rPr>
                <w:rFonts w:ascii="Palatino Linotype" w:hAnsi="Palatino Linotype"/>
                <w:sz w:val="22"/>
                <w:szCs w:val="22"/>
              </w:rPr>
            </w:pPr>
          </w:p>
          <w:p w:rsidR="00E82178" w:rsidRPr="007A03F0" w:rsidRDefault="00E82178" w:rsidP="00353274">
            <w:pPr>
              <w:numPr>
                <w:ilvl w:val="0"/>
                <w:numId w:val="7"/>
              </w:numPr>
              <w:rPr>
                <w:rFonts w:ascii="Palatino Linotype" w:hAnsi="Palatino Linotype"/>
                <w:sz w:val="22"/>
                <w:szCs w:val="22"/>
              </w:rPr>
            </w:pPr>
            <w:r w:rsidRPr="007A03F0">
              <w:rPr>
                <w:rFonts w:ascii="Palatino Linotype" w:hAnsi="Palatino Linotype"/>
                <w:sz w:val="22"/>
                <w:szCs w:val="22"/>
              </w:rPr>
              <w:t>slovní zásoba a tvoření slov</w:t>
            </w:r>
          </w:p>
          <w:p w:rsidR="00E82178" w:rsidRPr="007A03F0" w:rsidRDefault="00E82178" w:rsidP="00353274">
            <w:pPr>
              <w:numPr>
                <w:ilvl w:val="0"/>
                <w:numId w:val="7"/>
              </w:numPr>
              <w:rPr>
                <w:rFonts w:ascii="Palatino Linotype" w:hAnsi="Palatino Linotype"/>
                <w:sz w:val="22"/>
                <w:szCs w:val="22"/>
              </w:rPr>
            </w:pPr>
            <w:r w:rsidRPr="007A03F0">
              <w:rPr>
                <w:rFonts w:ascii="Palatino Linotype" w:hAnsi="Palatino Linotype"/>
                <w:sz w:val="22"/>
                <w:szCs w:val="22"/>
              </w:rPr>
              <w:t>mluvený projev</w:t>
            </w:r>
          </w:p>
          <w:p w:rsidR="00E82178" w:rsidRPr="007A03F0" w:rsidRDefault="00E82178" w:rsidP="00E82178">
            <w:pPr>
              <w:rPr>
                <w:rFonts w:ascii="Palatino Linotype" w:hAnsi="Palatino Linotype"/>
                <w:sz w:val="22"/>
                <w:szCs w:val="22"/>
              </w:rPr>
            </w:pPr>
          </w:p>
          <w:p w:rsidR="00E82178" w:rsidRPr="007A03F0" w:rsidRDefault="00E82178" w:rsidP="00E82178">
            <w:pPr>
              <w:rPr>
                <w:rFonts w:ascii="Palatino Linotype" w:hAnsi="Palatino Linotype"/>
                <w:sz w:val="22"/>
                <w:szCs w:val="22"/>
              </w:rPr>
            </w:pPr>
          </w:p>
          <w:p w:rsidR="00E82178" w:rsidRPr="007A03F0" w:rsidRDefault="00E82178" w:rsidP="00E82178">
            <w:pPr>
              <w:rPr>
                <w:rFonts w:ascii="Palatino Linotype" w:hAnsi="Palatino Linotype"/>
                <w:sz w:val="22"/>
                <w:szCs w:val="22"/>
              </w:rPr>
            </w:pPr>
          </w:p>
          <w:p w:rsidR="00E82178" w:rsidRPr="007A03F0" w:rsidRDefault="00E82178" w:rsidP="00E82178">
            <w:pPr>
              <w:rPr>
                <w:rFonts w:ascii="Palatino Linotype" w:hAnsi="Palatino Linotype"/>
                <w:sz w:val="22"/>
                <w:szCs w:val="22"/>
              </w:rPr>
            </w:pPr>
          </w:p>
          <w:p w:rsidR="00E82178" w:rsidRPr="007A03F0" w:rsidRDefault="00E82178" w:rsidP="00E82178">
            <w:pPr>
              <w:rPr>
                <w:rFonts w:ascii="Palatino Linotype" w:hAnsi="Palatino Linotype"/>
                <w:sz w:val="22"/>
                <w:szCs w:val="22"/>
              </w:rPr>
            </w:pPr>
          </w:p>
          <w:p w:rsidR="00E82178" w:rsidRPr="007A03F0" w:rsidRDefault="00E82178" w:rsidP="00E82178">
            <w:pPr>
              <w:rPr>
                <w:rFonts w:ascii="Palatino Linotype" w:hAnsi="Palatino Linotype"/>
                <w:sz w:val="22"/>
                <w:szCs w:val="22"/>
              </w:rPr>
            </w:pPr>
          </w:p>
          <w:p w:rsidR="00E82178" w:rsidRPr="007A03F0" w:rsidRDefault="00E82178" w:rsidP="00E82178">
            <w:pPr>
              <w:rPr>
                <w:rFonts w:ascii="Palatino Linotype" w:hAnsi="Palatino Linotype"/>
                <w:sz w:val="22"/>
                <w:szCs w:val="22"/>
              </w:rPr>
            </w:pPr>
          </w:p>
          <w:p w:rsidR="00E82178" w:rsidRPr="007A03F0" w:rsidRDefault="00E82178" w:rsidP="00E82178">
            <w:pPr>
              <w:ind w:left="285"/>
              <w:rPr>
                <w:rFonts w:ascii="Palatino Linotype" w:hAnsi="Palatino Linotype"/>
                <w:sz w:val="22"/>
                <w:szCs w:val="22"/>
              </w:rPr>
            </w:pPr>
          </w:p>
          <w:p w:rsidR="008450AA" w:rsidRPr="007A03F0" w:rsidRDefault="008450AA" w:rsidP="003478F3">
            <w:pPr>
              <w:ind w:left="645"/>
              <w:rPr>
                <w:rFonts w:ascii="Palatino Linotype" w:hAnsi="Palatino Linotype"/>
                <w:sz w:val="22"/>
                <w:szCs w:val="22"/>
              </w:rPr>
            </w:pPr>
          </w:p>
          <w:p w:rsidR="00E82178" w:rsidRPr="007A03F0" w:rsidRDefault="00E82178" w:rsidP="00353274">
            <w:pPr>
              <w:numPr>
                <w:ilvl w:val="0"/>
                <w:numId w:val="7"/>
              </w:numPr>
              <w:rPr>
                <w:rFonts w:ascii="Palatino Linotype" w:hAnsi="Palatino Linotype"/>
                <w:sz w:val="22"/>
                <w:szCs w:val="22"/>
              </w:rPr>
            </w:pPr>
            <w:r w:rsidRPr="007A03F0">
              <w:rPr>
                <w:rFonts w:ascii="Palatino Linotype" w:hAnsi="Palatino Linotype"/>
                <w:sz w:val="22"/>
                <w:szCs w:val="22"/>
              </w:rPr>
              <w:t>písemný projev</w:t>
            </w:r>
          </w:p>
        </w:tc>
        <w:tc>
          <w:tcPr>
            <w:tcW w:w="4714" w:type="dxa"/>
            <w:tcBorders>
              <w:bottom w:val="single" w:sz="4" w:space="0" w:color="auto"/>
            </w:tcBorders>
            <w:vAlign w:val="center"/>
          </w:tcPr>
          <w:p w:rsidR="00E82178" w:rsidRPr="007A03F0" w:rsidRDefault="00E82178" w:rsidP="00E82178">
            <w:pPr>
              <w:rPr>
                <w:rFonts w:asciiTheme="minorHAnsi" w:hAnsiTheme="minorHAnsi"/>
                <w:sz w:val="22"/>
                <w:szCs w:val="22"/>
              </w:rPr>
            </w:pPr>
            <w:r w:rsidRPr="007A03F0">
              <w:rPr>
                <w:rFonts w:asciiTheme="minorHAnsi" w:hAnsiTheme="minorHAnsi"/>
                <w:sz w:val="22"/>
                <w:szCs w:val="22"/>
              </w:rPr>
              <w:lastRenderedPageBreak/>
              <w:t>OSV-8</w:t>
            </w:r>
          </w:p>
          <w:p w:rsidR="00E82178" w:rsidRPr="007A03F0" w:rsidRDefault="00E82178" w:rsidP="00E82178">
            <w:pPr>
              <w:rPr>
                <w:rFonts w:asciiTheme="minorHAnsi" w:hAnsiTheme="minorHAnsi"/>
                <w:sz w:val="22"/>
                <w:szCs w:val="22"/>
              </w:rPr>
            </w:pPr>
            <w:r w:rsidRPr="007A03F0">
              <w:rPr>
                <w:rFonts w:asciiTheme="minorHAnsi" w:hAnsiTheme="minorHAnsi"/>
                <w:sz w:val="22"/>
                <w:szCs w:val="22"/>
              </w:rPr>
              <w:t>MKV-2</w:t>
            </w:r>
          </w:p>
          <w:p w:rsidR="00E82178" w:rsidRPr="007A03F0" w:rsidRDefault="00E82178" w:rsidP="00E82178">
            <w:pPr>
              <w:rPr>
                <w:rFonts w:asciiTheme="minorHAnsi" w:hAnsiTheme="minorHAnsi"/>
                <w:sz w:val="22"/>
                <w:szCs w:val="22"/>
              </w:rPr>
            </w:pPr>
            <w:r w:rsidRPr="007A03F0">
              <w:rPr>
                <w:rFonts w:asciiTheme="minorHAnsi" w:hAnsiTheme="minorHAnsi"/>
                <w:sz w:val="22"/>
                <w:szCs w:val="22"/>
              </w:rPr>
              <w:t>MV-4</w:t>
            </w:r>
          </w:p>
          <w:p w:rsidR="00E82178" w:rsidRPr="007A03F0" w:rsidRDefault="00E82178" w:rsidP="00E82178">
            <w:pPr>
              <w:rPr>
                <w:rFonts w:asciiTheme="minorHAnsi" w:hAnsiTheme="minorHAnsi"/>
                <w:sz w:val="22"/>
                <w:szCs w:val="22"/>
              </w:rPr>
            </w:pPr>
            <w:r w:rsidRPr="007A03F0">
              <w:rPr>
                <w:rFonts w:asciiTheme="minorHAnsi" w:hAnsiTheme="minorHAnsi"/>
                <w:sz w:val="22"/>
                <w:szCs w:val="22"/>
              </w:rPr>
              <w:t>EV-4</w:t>
            </w:r>
          </w:p>
          <w:p w:rsidR="00E82178" w:rsidRPr="007A03F0" w:rsidRDefault="00E82178" w:rsidP="00E82178">
            <w:pPr>
              <w:rPr>
                <w:rFonts w:asciiTheme="minorHAnsi" w:hAnsiTheme="minorHAnsi"/>
                <w:sz w:val="22"/>
                <w:szCs w:val="22"/>
              </w:rPr>
            </w:pPr>
          </w:p>
          <w:p w:rsidR="00E82178" w:rsidRPr="007A03F0" w:rsidRDefault="00E82178" w:rsidP="00E82178">
            <w:pPr>
              <w:rPr>
                <w:rFonts w:asciiTheme="minorHAnsi" w:hAnsiTheme="minorHAnsi"/>
                <w:sz w:val="22"/>
                <w:szCs w:val="22"/>
              </w:rPr>
            </w:pPr>
          </w:p>
          <w:p w:rsidR="00E82178" w:rsidRPr="007A03F0" w:rsidRDefault="00E82178" w:rsidP="00E82178">
            <w:pPr>
              <w:rPr>
                <w:rFonts w:asciiTheme="minorHAnsi" w:hAnsiTheme="minorHAnsi"/>
                <w:sz w:val="22"/>
                <w:szCs w:val="22"/>
              </w:rPr>
            </w:pPr>
          </w:p>
          <w:p w:rsidR="00E82178" w:rsidRPr="007A03F0" w:rsidRDefault="00E82178" w:rsidP="00E82178">
            <w:pPr>
              <w:rPr>
                <w:rFonts w:asciiTheme="minorHAnsi" w:hAnsiTheme="minorHAnsi"/>
                <w:sz w:val="22"/>
                <w:szCs w:val="22"/>
              </w:rPr>
            </w:pPr>
          </w:p>
          <w:p w:rsidR="00E82178" w:rsidRPr="007A03F0" w:rsidRDefault="00E82178" w:rsidP="00E82178">
            <w:pPr>
              <w:rPr>
                <w:rFonts w:asciiTheme="minorHAnsi" w:hAnsiTheme="minorHAnsi"/>
                <w:sz w:val="22"/>
                <w:szCs w:val="22"/>
              </w:rPr>
            </w:pPr>
          </w:p>
          <w:p w:rsidR="00E82178" w:rsidRPr="007A03F0" w:rsidRDefault="00E82178" w:rsidP="00E82178">
            <w:pPr>
              <w:rPr>
                <w:rFonts w:asciiTheme="minorHAnsi" w:hAnsiTheme="minorHAnsi"/>
                <w:sz w:val="22"/>
                <w:szCs w:val="22"/>
              </w:rPr>
            </w:pPr>
          </w:p>
          <w:p w:rsidR="00E82178" w:rsidRPr="007A03F0" w:rsidRDefault="00E82178" w:rsidP="00E82178">
            <w:pPr>
              <w:rPr>
                <w:rFonts w:asciiTheme="minorHAnsi" w:hAnsiTheme="minorHAnsi"/>
                <w:sz w:val="22"/>
                <w:szCs w:val="22"/>
              </w:rPr>
            </w:pPr>
          </w:p>
          <w:p w:rsidR="00E82178" w:rsidRPr="007A03F0" w:rsidRDefault="00E82178" w:rsidP="00E82178">
            <w:pPr>
              <w:rPr>
                <w:rFonts w:asciiTheme="minorHAnsi" w:hAnsiTheme="minorHAnsi"/>
                <w:sz w:val="22"/>
                <w:szCs w:val="22"/>
              </w:rPr>
            </w:pPr>
          </w:p>
          <w:p w:rsidR="00E82178" w:rsidRPr="007A03F0" w:rsidRDefault="00E82178" w:rsidP="00E82178">
            <w:pPr>
              <w:rPr>
                <w:rFonts w:asciiTheme="minorHAnsi" w:hAnsiTheme="minorHAnsi"/>
                <w:sz w:val="22"/>
                <w:szCs w:val="22"/>
              </w:rPr>
            </w:pPr>
          </w:p>
          <w:p w:rsidR="00E82178" w:rsidRPr="007A03F0" w:rsidRDefault="00E82178" w:rsidP="00E82178">
            <w:pPr>
              <w:rPr>
                <w:rFonts w:asciiTheme="minorHAnsi" w:hAnsiTheme="minorHAnsi"/>
                <w:sz w:val="22"/>
                <w:szCs w:val="22"/>
              </w:rPr>
            </w:pPr>
          </w:p>
          <w:p w:rsidR="00E82178" w:rsidRPr="007A03F0" w:rsidRDefault="00E82178" w:rsidP="00E82178">
            <w:pPr>
              <w:rPr>
                <w:rFonts w:asciiTheme="minorHAnsi" w:hAnsiTheme="minorHAnsi"/>
                <w:sz w:val="22"/>
                <w:szCs w:val="22"/>
              </w:rPr>
            </w:pPr>
          </w:p>
          <w:p w:rsidR="00E82178" w:rsidRPr="007A03F0" w:rsidRDefault="00E82178" w:rsidP="00E82178">
            <w:pPr>
              <w:rPr>
                <w:rFonts w:asciiTheme="minorHAnsi" w:hAnsiTheme="minorHAnsi"/>
                <w:sz w:val="22"/>
                <w:szCs w:val="22"/>
              </w:rPr>
            </w:pPr>
          </w:p>
          <w:p w:rsidR="00E82178" w:rsidRPr="007A03F0" w:rsidRDefault="00E82178" w:rsidP="00E82178">
            <w:pPr>
              <w:rPr>
                <w:rFonts w:asciiTheme="minorHAnsi" w:hAnsiTheme="minorHAnsi"/>
                <w:sz w:val="22"/>
                <w:szCs w:val="22"/>
              </w:rPr>
            </w:pPr>
          </w:p>
          <w:p w:rsidR="00E82178" w:rsidRPr="007A03F0" w:rsidRDefault="00E82178" w:rsidP="00E82178">
            <w:pPr>
              <w:rPr>
                <w:rFonts w:asciiTheme="minorHAnsi" w:hAnsiTheme="minorHAnsi"/>
                <w:sz w:val="22"/>
                <w:szCs w:val="22"/>
              </w:rPr>
            </w:pPr>
          </w:p>
          <w:p w:rsidR="00E82178" w:rsidRPr="007A03F0" w:rsidRDefault="00E82178" w:rsidP="00E82178">
            <w:pPr>
              <w:rPr>
                <w:rFonts w:asciiTheme="minorHAnsi" w:hAnsiTheme="minorHAnsi"/>
                <w:sz w:val="22"/>
                <w:szCs w:val="22"/>
              </w:rPr>
            </w:pPr>
          </w:p>
          <w:p w:rsidR="00E82178" w:rsidRPr="007A03F0" w:rsidRDefault="00E82178" w:rsidP="00E82178">
            <w:pPr>
              <w:rPr>
                <w:rFonts w:asciiTheme="minorHAnsi" w:hAnsiTheme="minorHAnsi"/>
                <w:sz w:val="22"/>
                <w:szCs w:val="22"/>
              </w:rPr>
            </w:pPr>
          </w:p>
          <w:p w:rsidR="00E82178" w:rsidRPr="007A03F0" w:rsidRDefault="00E82178" w:rsidP="00E82178">
            <w:pPr>
              <w:rPr>
                <w:rFonts w:asciiTheme="minorHAnsi" w:hAnsiTheme="minorHAnsi"/>
                <w:sz w:val="22"/>
                <w:szCs w:val="22"/>
              </w:rPr>
            </w:pPr>
          </w:p>
          <w:p w:rsidR="00E82178" w:rsidRPr="007A03F0" w:rsidRDefault="00E82178" w:rsidP="00E82178">
            <w:pPr>
              <w:rPr>
                <w:rFonts w:asciiTheme="minorHAnsi" w:hAnsiTheme="minorHAnsi"/>
                <w:sz w:val="22"/>
                <w:szCs w:val="22"/>
              </w:rPr>
            </w:pPr>
          </w:p>
          <w:p w:rsidR="00E82178" w:rsidRPr="007A03F0" w:rsidRDefault="00E82178" w:rsidP="00E82178">
            <w:pPr>
              <w:rPr>
                <w:rFonts w:asciiTheme="minorHAnsi" w:hAnsiTheme="minorHAnsi"/>
                <w:sz w:val="22"/>
                <w:szCs w:val="22"/>
              </w:rPr>
            </w:pPr>
          </w:p>
        </w:tc>
      </w:tr>
      <w:tr w:rsidR="00E82178" w:rsidRPr="007A03F0" w:rsidTr="008450AA">
        <w:tc>
          <w:tcPr>
            <w:tcW w:w="4714" w:type="dxa"/>
            <w:tcBorders>
              <w:top w:val="single" w:sz="4" w:space="0" w:color="auto"/>
              <w:left w:val="nil"/>
              <w:bottom w:val="nil"/>
              <w:right w:val="nil"/>
            </w:tcBorders>
          </w:tcPr>
          <w:p w:rsidR="00E82178" w:rsidRPr="007A03F0" w:rsidRDefault="00E82178" w:rsidP="00E82178">
            <w:pPr>
              <w:pStyle w:val="odstavectabulky"/>
            </w:pPr>
          </w:p>
        </w:tc>
        <w:tc>
          <w:tcPr>
            <w:tcW w:w="4714" w:type="dxa"/>
            <w:tcBorders>
              <w:top w:val="single" w:sz="4" w:space="0" w:color="auto"/>
              <w:left w:val="nil"/>
              <w:bottom w:val="nil"/>
              <w:right w:val="nil"/>
            </w:tcBorders>
          </w:tcPr>
          <w:p w:rsidR="00E82178" w:rsidRPr="007A03F0" w:rsidRDefault="00E82178" w:rsidP="00E82178">
            <w:pPr>
              <w:pStyle w:val="odstavectabulky"/>
            </w:pPr>
          </w:p>
        </w:tc>
        <w:tc>
          <w:tcPr>
            <w:tcW w:w="4714" w:type="dxa"/>
            <w:tcBorders>
              <w:top w:val="single" w:sz="4" w:space="0" w:color="auto"/>
              <w:left w:val="nil"/>
              <w:bottom w:val="nil"/>
              <w:right w:val="nil"/>
            </w:tcBorders>
            <w:vAlign w:val="center"/>
          </w:tcPr>
          <w:p w:rsidR="00E82178" w:rsidRPr="007A03F0" w:rsidRDefault="00E82178" w:rsidP="00E82178">
            <w:pPr>
              <w:jc w:val="center"/>
            </w:pPr>
          </w:p>
        </w:tc>
      </w:tr>
      <w:tr w:rsidR="001063BE" w:rsidRPr="007A03F0" w:rsidTr="00755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4" w:type="dxa"/>
          </w:tcPr>
          <w:p w:rsidR="000F1CD3" w:rsidRPr="00C05B65" w:rsidRDefault="000F1CD3" w:rsidP="007552F7">
            <w:pPr>
              <w:spacing w:before="60" w:after="60"/>
              <w:rPr>
                <w:rFonts w:ascii="Arial" w:hAnsi="Arial" w:cs="Arial"/>
                <w:b/>
                <w:sz w:val="24"/>
              </w:rPr>
            </w:pPr>
          </w:p>
          <w:p w:rsidR="000F1CD3" w:rsidRPr="00C05B65" w:rsidRDefault="000F1CD3" w:rsidP="007552F7">
            <w:pPr>
              <w:spacing w:before="60" w:after="60"/>
              <w:rPr>
                <w:rFonts w:ascii="Arial" w:hAnsi="Arial" w:cs="Arial"/>
                <w:b/>
                <w:sz w:val="24"/>
              </w:rPr>
            </w:pPr>
          </w:p>
          <w:p w:rsidR="000F1CD3" w:rsidRPr="00C05B65" w:rsidRDefault="000F1CD3" w:rsidP="007552F7">
            <w:pPr>
              <w:spacing w:before="60" w:after="60"/>
              <w:rPr>
                <w:rFonts w:ascii="Arial" w:hAnsi="Arial" w:cs="Arial"/>
                <w:b/>
                <w:sz w:val="24"/>
              </w:rPr>
            </w:pPr>
          </w:p>
          <w:p w:rsidR="000F1CD3" w:rsidRPr="00C05B65" w:rsidRDefault="000F1CD3" w:rsidP="007552F7">
            <w:pPr>
              <w:spacing w:before="60" w:after="60"/>
              <w:rPr>
                <w:rFonts w:ascii="Arial" w:hAnsi="Arial" w:cs="Arial"/>
                <w:b/>
                <w:sz w:val="24"/>
              </w:rPr>
            </w:pPr>
          </w:p>
          <w:p w:rsidR="000F1CD3" w:rsidRPr="00C05B65" w:rsidRDefault="000F1CD3" w:rsidP="007552F7">
            <w:pPr>
              <w:spacing w:before="60" w:after="60"/>
              <w:rPr>
                <w:rFonts w:ascii="Arial" w:hAnsi="Arial" w:cs="Arial"/>
                <w:b/>
                <w:sz w:val="24"/>
              </w:rPr>
            </w:pPr>
          </w:p>
          <w:p w:rsidR="001063BE" w:rsidRPr="00C05B65" w:rsidRDefault="001063BE" w:rsidP="003478F3">
            <w:pPr>
              <w:spacing w:before="60" w:after="60"/>
              <w:rPr>
                <w:rFonts w:ascii="Arial" w:hAnsi="Arial" w:cs="Arial"/>
                <w:b/>
                <w:sz w:val="24"/>
              </w:rPr>
            </w:pPr>
            <w:r w:rsidRPr="00C05B65">
              <w:rPr>
                <w:rFonts w:ascii="Arial" w:hAnsi="Arial" w:cs="Arial"/>
                <w:b/>
                <w:sz w:val="24"/>
              </w:rPr>
              <w:lastRenderedPageBreak/>
              <w:t>Český jazyk 3.</w:t>
            </w:r>
            <w:r w:rsidR="00946662" w:rsidRPr="00C05B65">
              <w:rPr>
                <w:rFonts w:ascii="Arial" w:hAnsi="Arial" w:cs="Arial"/>
                <w:b/>
                <w:sz w:val="24"/>
              </w:rPr>
              <w:t xml:space="preserve"> </w:t>
            </w:r>
            <w:r w:rsidRPr="00C05B65">
              <w:rPr>
                <w:rFonts w:ascii="Arial" w:hAnsi="Arial" w:cs="Arial"/>
                <w:b/>
                <w:sz w:val="24"/>
              </w:rPr>
              <w:t>ročník</w:t>
            </w:r>
          </w:p>
        </w:tc>
        <w:tc>
          <w:tcPr>
            <w:tcW w:w="4714" w:type="dxa"/>
          </w:tcPr>
          <w:p w:rsidR="000F1CD3" w:rsidRPr="00C05B65" w:rsidRDefault="000F1CD3" w:rsidP="007552F7">
            <w:pPr>
              <w:spacing w:before="60" w:after="60"/>
              <w:jc w:val="center"/>
              <w:rPr>
                <w:rFonts w:ascii="Arial" w:hAnsi="Arial" w:cs="Arial"/>
                <w:b/>
                <w:sz w:val="24"/>
              </w:rPr>
            </w:pPr>
          </w:p>
          <w:p w:rsidR="000F1CD3" w:rsidRPr="00C05B65" w:rsidRDefault="000F1CD3" w:rsidP="007552F7">
            <w:pPr>
              <w:spacing w:before="60" w:after="60"/>
              <w:jc w:val="center"/>
              <w:rPr>
                <w:rFonts w:ascii="Arial" w:hAnsi="Arial" w:cs="Arial"/>
                <w:b/>
                <w:sz w:val="24"/>
              </w:rPr>
            </w:pPr>
          </w:p>
          <w:p w:rsidR="000F1CD3" w:rsidRPr="00C05B65" w:rsidRDefault="000F1CD3" w:rsidP="007552F7">
            <w:pPr>
              <w:spacing w:before="60" w:after="60"/>
              <w:jc w:val="center"/>
              <w:rPr>
                <w:rFonts w:ascii="Arial" w:hAnsi="Arial" w:cs="Arial"/>
                <w:b/>
                <w:sz w:val="24"/>
              </w:rPr>
            </w:pPr>
          </w:p>
          <w:p w:rsidR="000F1CD3" w:rsidRPr="00C05B65" w:rsidRDefault="000F1CD3" w:rsidP="007552F7">
            <w:pPr>
              <w:spacing w:before="60" w:after="60"/>
              <w:jc w:val="center"/>
              <w:rPr>
                <w:rFonts w:ascii="Arial" w:hAnsi="Arial" w:cs="Arial"/>
                <w:b/>
                <w:sz w:val="24"/>
              </w:rPr>
            </w:pPr>
          </w:p>
          <w:p w:rsidR="000F1CD3" w:rsidRPr="00C05B65" w:rsidRDefault="000F1CD3" w:rsidP="00C05B65">
            <w:pPr>
              <w:spacing w:before="60" w:after="60"/>
              <w:rPr>
                <w:rFonts w:ascii="Arial" w:hAnsi="Arial" w:cs="Arial"/>
                <w:b/>
                <w:sz w:val="24"/>
              </w:rPr>
            </w:pPr>
          </w:p>
          <w:p w:rsidR="001063BE" w:rsidRPr="00C05B65" w:rsidRDefault="001063BE" w:rsidP="00C05B65">
            <w:pPr>
              <w:spacing w:before="60" w:after="60"/>
              <w:jc w:val="center"/>
              <w:rPr>
                <w:rFonts w:ascii="Arial" w:hAnsi="Arial" w:cs="Arial"/>
                <w:b/>
                <w:sz w:val="24"/>
              </w:rPr>
            </w:pPr>
            <w:r w:rsidRPr="00C05B65">
              <w:rPr>
                <w:rFonts w:ascii="Arial" w:hAnsi="Arial" w:cs="Arial"/>
                <w:b/>
                <w:sz w:val="24"/>
              </w:rPr>
              <w:lastRenderedPageBreak/>
              <w:t>Jazyk a jazyková komunikace</w:t>
            </w:r>
          </w:p>
        </w:tc>
        <w:tc>
          <w:tcPr>
            <w:tcW w:w="4714" w:type="dxa"/>
          </w:tcPr>
          <w:p w:rsidR="000F1CD3" w:rsidRPr="00C05B65" w:rsidRDefault="000F1CD3" w:rsidP="007552F7">
            <w:pPr>
              <w:spacing w:before="60" w:after="60"/>
              <w:jc w:val="right"/>
              <w:rPr>
                <w:rFonts w:ascii="Arial" w:hAnsi="Arial" w:cs="Arial"/>
                <w:sz w:val="24"/>
              </w:rPr>
            </w:pPr>
          </w:p>
          <w:p w:rsidR="000F1CD3" w:rsidRPr="00C05B65" w:rsidRDefault="000F1CD3" w:rsidP="007552F7">
            <w:pPr>
              <w:spacing w:before="60" w:after="60"/>
              <w:jc w:val="right"/>
              <w:rPr>
                <w:rFonts w:ascii="Arial" w:hAnsi="Arial" w:cs="Arial"/>
                <w:sz w:val="24"/>
              </w:rPr>
            </w:pPr>
          </w:p>
          <w:p w:rsidR="000F1CD3" w:rsidRPr="00C05B65" w:rsidRDefault="000F1CD3" w:rsidP="007552F7">
            <w:pPr>
              <w:spacing w:before="60" w:after="60"/>
              <w:jc w:val="right"/>
              <w:rPr>
                <w:rFonts w:ascii="Arial" w:hAnsi="Arial" w:cs="Arial"/>
                <w:sz w:val="24"/>
              </w:rPr>
            </w:pPr>
          </w:p>
          <w:p w:rsidR="000F1CD3" w:rsidRPr="00C05B65" w:rsidRDefault="000F1CD3" w:rsidP="007552F7">
            <w:pPr>
              <w:spacing w:before="60" w:after="60"/>
              <w:jc w:val="right"/>
              <w:rPr>
                <w:rFonts w:ascii="Arial" w:hAnsi="Arial" w:cs="Arial"/>
                <w:sz w:val="24"/>
              </w:rPr>
            </w:pPr>
          </w:p>
          <w:p w:rsidR="000F1CD3" w:rsidRPr="00C05B65" w:rsidRDefault="000F1CD3" w:rsidP="00C05B65">
            <w:pPr>
              <w:spacing w:before="60" w:after="60"/>
              <w:rPr>
                <w:rFonts w:ascii="Arial" w:hAnsi="Arial" w:cs="Arial"/>
                <w:sz w:val="24"/>
              </w:rPr>
            </w:pPr>
          </w:p>
          <w:p w:rsidR="001063BE" w:rsidRPr="00C05B65" w:rsidRDefault="001063BE" w:rsidP="007552F7">
            <w:pPr>
              <w:spacing w:before="60" w:after="60"/>
              <w:jc w:val="right"/>
              <w:rPr>
                <w:rFonts w:ascii="Arial" w:hAnsi="Arial" w:cs="Arial"/>
                <w:sz w:val="24"/>
              </w:rPr>
            </w:pPr>
            <w:r w:rsidRPr="00C05B65">
              <w:rPr>
                <w:rFonts w:ascii="Arial" w:hAnsi="Arial" w:cs="Arial"/>
                <w:sz w:val="24"/>
              </w:rPr>
              <w:lastRenderedPageBreak/>
              <w:t>ZŠ a MŠ Určice</w:t>
            </w:r>
          </w:p>
        </w:tc>
      </w:tr>
    </w:tbl>
    <w:p w:rsidR="001063BE" w:rsidRPr="00C05B65" w:rsidRDefault="001063BE" w:rsidP="001063BE">
      <w:pPr>
        <w:rPr>
          <w:sz w:val="6"/>
        </w:rPr>
      </w:pPr>
    </w:p>
    <w:tbl>
      <w:tblPr>
        <w:tblStyle w:val="Mkatabulky"/>
        <w:tblW w:w="0" w:type="auto"/>
        <w:tblLook w:val="01E0"/>
      </w:tblPr>
      <w:tblGrid>
        <w:gridCol w:w="4612"/>
        <w:gridCol w:w="4602"/>
        <w:gridCol w:w="4579"/>
      </w:tblGrid>
      <w:tr w:rsidR="001063BE" w:rsidRPr="007A03F0" w:rsidTr="007552F7">
        <w:tc>
          <w:tcPr>
            <w:tcW w:w="4714" w:type="dxa"/>
            <w:tcBorders>
              <w:bottom w:val="single" w:sz="4" w:space="0" w:color="auto"/>
            </w:tcBorders>
            <w:shd w:val="clear" w:color="auto" w:fill="E6E6E6"/>
          </w:tcPr>
          <w:p w:rsidR="001063BE" w:rsidRPr="007A03F0" w:rsidRDefault="001063BE" w:rsidP="007552F7">
            <w:pPr>
              <w:spacing w:before="400" w:after="400"/>
              <w:jc w:val="center"/>
              <w:rPr>
                <w:rFonts w:ascii="Arial" w:hAnsi="Arial" w:cs="Arial"/>
                <w:b/>
                <w:sz w:val="28"/>
                <w:szCs w:val="28"/>
              </w:rPr>
            </w:pPr>
            <w:r w:rsidRPr="007A03F0">
              <w:rPr>
                <w:rFonts w:ascii="Arial" w:hAnsi="Arial" w:cs="Arial"/>
                <w:b/>
                <w:sz w:val="28"/>
                <w:szCs w:val="28"/>
              </w:rPr>
              <w:t>Dílčí výstupy</w:t>
            </w:r>
          </w:p>
        </w:tc>
        <w:tc>
          <w:tcPr>
            <w:tcW w:w="4714" w:type="dxa"/>
            <w:tcBorders>
              <w:bottom w:val="single" w:sz="4" w:space="0" w:color="auto"/>
            </w:tcBorders>
            <w:shd w:val="clear" w:color="auto" w:fill="E6E6E6"/>
          </w:tcPr>
          <w:p w:rsidR="001063BE" w:rsidRPr="007A03F0" w:rsidRDefault="001063BE" w:rsidP="007552F7">
            <w:pPr>
              <w:spacing w:before="400" w:after="400"/>
              <w:jc w:val="center"/>
              <w:rPr>
                <w:rFonts w:ascii="Arial" w:hAnsi="Arial" w:cs="Arial"/>
                <w:b/>
                <w:sz w:val="28"/>
                <w:szCs w:val="28"/>
              </w:rPr>
            </w:pPr>
            <w:r w:rsidRPr="007A03F0">
              <w:rPr>
                <w:rFonts w:ascii="Arial" w:hAnsi="Arial" w:cs="Arial"/>
                <w:b/>
                <w:sz w:val="28"/>
                <w:szCs w:val="28"/>
              </w:rPr>
              <w:t>Učivo</w:t>
            </w:r>
          </w:p>
        </w:tc>
        <w:tc>
          <w:tcPr>
            <w:tcW w:w="4714" w:type="dxa"/>
            <w:tcBorders>
              <w:bottom w:val="single" w:sz="4" w:space="0" w:color="auto"/>
            </w:tcBorders>
            <w:shd w:val="clear" w:color="auto" w:fill="E6E6E6"/>
          </w:tcPr>
          <w:p w:rsidR="001063BE" w:rsidRPr="007A03F0" w:rsidRDefault="001063BE" w:rsidP="007552F7">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1063BE" w:rsidRPr="007A03F0" w:rsidTr="007552F7">
        <w:tc>
          <w:tcPr>
            <w:tcW w:w="4714" w:type="dxa"/>
            <w:tcBorders>
              <w:bottom w:val="single" w:sz="4" w:space="0" w:color="auto"/>
            </w:tcBorders>
          </w:tcPr>
          <w:p w:rsidR="001063BE" w:rsidRPr="007A03F0" w:rsidRDefault="001063BE" w:rsidP="007552F7">
            <w:pPr>
              <w:pStyle w:val="odstavectabulky"/>
              <w:rPr>
                <w:sz w:val="22"/>
                <w:szCs w:val="22"/>
              </w:rPr>
            </w:pPr>
            <w:r w:rsidRPr="007A03F0">
              <w:rPr>
                <w:sz w:val="22"/>
                <w:szCs w:val="22"/>
              </w:rPr>
              <w:t>Žák dle svých možností:</w:t>
            </w:r>
          </w:p>
          <w:p w:rsidR="001063BE" w:rsidRPr="007A03F0" w:rsidRDefault="001063BE" w:rsidP="00353274">
            <w:pPr>
              <w:pStyle w:val="odstavectabulky"/>
              <w:numPr>
                <w:ilvl w:val="0"/>
                <w:numId w:val="8"/>
              </w:numPr>
              <w:rPr>
                <w:sz w:val="22"/>
                <w:szCs w:val="22"/>
              </w:rPr>
            </w:pPr>
            <w:r w:rsidRPr="007A03F0">
              <w:rPr>
                <w:sz w:val="22"/>
                <w:szCs w:val="22"/>
              </w:rPr>
              <w:t>zdokonaluje se v plynulém a výrazném čtení</w:t>
            </w:r>
          </w:p>
          <w:p w:rsidR="001063BE" w:rsidRPr="007A03F0" w:rsidRDefault="001063BE" w:rsidP="00353274">
            <w:pPr>
              <w:pStyle w:val="odstavectabulky"/>
              <w:numPr>
                <w:ilvl w:val="0"/>
                <w:numId w:val="8"/>
              </w:numPr>
              <w:rPr>
                <w:sz w:val="22"/>
                <w:szCs w:val="22"/>
              </w:rPr>
            </w:pPr>
            <w:r w:rsidRPr="007A03F0">
              <w:rPr>
                <w:sz w:val="22"/>
                <w:szCs w:val="22"/>
              </w:rPr>
              <w:t>čte potichu a předčítá nahlas</w:t>
            </w:r>
          </w:p>
          <w:p w:rsidR="001063BE" w:rsidRPr="007A03F0" w:rsidRDefault="001063BE" w:rsidP="00353274">
            <w:pPr>
              <w:pStyle w:val="odstavectabulky"/>
              <w:numPr>
                <w:ilvl w:val="0"/>
                <w:numId w:val="8"/>
              </w:numPr>
              <w:rPr>
                <w:sz w:val="22"/>
                <w:szCs w:val="22"/>
              </w:rPr>
            </w:pPr>
            <w:r w:rsidRPr="007A03F0">
              <w:rPr>
                <w:sz w:val="22"/>
                <w:szCs w:val="22"/>
              </w:rPr>
              <w:t>orientuje se v textu a reprodukuje text (prózu i poezii)</w:t>
            </w:r>
          </w:p>
          <w:p w:rsidR="001063BE" w:rsidRPr="007A03F0" w:rsidRDefault="001063BE" w:rsidP="00353274">
            <w:pPr>
              <w:pStyle w:val="odstavectabulky"/>
              <w:numPr>
                <w:ilvl w:val="0"/>
                <w:numId w:val="8"/>
              </w:numPr>
              <w:rPr>
                <w:sz w:val="22"/>
                <w:szCs w:val="22"/>
              </w:rPr>
            </w:pPr>
            <w:r w:rsidRPr="007A03F0">
              <w:rPr>
                <w:sz w:val="22"/>
                <w:szCs w:val="22"/>
              </w:rPr>
              <w:t>odlišuje pohádku od ostatních vyprávění</w:t>
            </w:r>
          </w:p>
          <w:p w:rsidR="001063BE" w:rsidRPr="007A03F0" w:rsidRDefault="001063BE" w:rsidP="00353274">
            <w:pPr>
              <w:pStyle w:val="odstavectabulky"/>
              <w:numPr>
                <w:ilvl w:val="0"/>
                <w:numId w:val="8"/>
              </w:numPr>
              <w:rPr>
                <w:sz w:val="22"/>
                <w:szCs w:val="22"/>
              </w:rPr>
            </w:pPr>
            <w:r w:rsidRPr="007A03F0">
              <w:rPr>
                <w:sz w:val="22"/>
                <w:szCs w:val="22"/>
              </w:rPr>
              <w:t>vyjadřuje pocity z přečteného textu</w:t>
            </w:r>
          </w:p>
          <w:p w:rsidR="001063BE" w:rsidRPr="007A03F0" w:rsidRDefault="001063BE" w:rsidP="00353274">
            <w:pPr>
              <w:pStyle w:val="odstavectabulky"/>
              <w:numPr>
                <w:ilvl w:val="0"/>
                <w:numId w:val="8"/>
              </w:numPr>
              <w:rPr>
                <w:sz w:val="22"/>
                <w:szCs w:val="22"/>
              </w:rPr>
            </w:pPr>
            <w:r w:rsidRPr="007A03F0">
              <w:rPr>
                <w:sz w:val="22"/>
                <w:szCs w:val="22"/>
              </w:rPr>
              <w:t>pracuje tvořivě s literárním textem podle pokynů učitele</w:t>
            </w:r>
          </w:p>
          <w:p w:rsidR="001063BE" w:rsidRPr="007A03F0" w:rsidRDefault="001063BE" w:rsidP="007552F7">
            <w:pPr>
              <w:pStyle w:val="odstavectabulky"/>
              <w:rPr>
                <w:sz w:val="22"/>
                <w:szCs w:val="22"/>
              </w:rPr>
            </w:pPr>
          </w:p>
          <w:p w:rsidR="001063BE" w:rsidRPr="007A03F0" w:rsidRDefault="001063BE" w:rsidP="00353274">
            <w:pPr>
              <w:pStyle w:val="odstavectabulky"/>
              <w:numPr>
                <w:ilvl w:val="0"/>
                <w:numId w:val="8"/>
              </w:numPr>
              <w:rPr>
                <w:sz w:val="22"/>
                <w:szCs w:val="22"/>
              </w:rPr>
            </w:pPr>
            <w:r w:rsidRPr="007A03F0">
              <w:rPr>
                <w:sz w:val="22"/>
                <w:szCs w:val="22"/>
              </w:rPr>
              <w:t>odůvodňuje a píše i, í, y, ý po obojetných souhláskách ve vyjmenovaných slovech</w:t>
            </w:r>
          </w:p>
          <w:p w:rsidR="001063BE" w:rsidRPr="007A03F0" w:rsidRDefault="001063BE" w:rsidP="00353274">
            <w:pPr>
              <w:pStyle w:val="odstavectabulky"/>
              <w:numPr>
                <w:ilvl w:val="0"/>
                <w:numId w:val="8"/>
              </w:numPr>
              <w:rPr>
                <w:sz w:val="22"/>
                <w:szCs w:val="22"/>
              </w:rPr>
            </w:pPr>
            <w:r w:rsidRPr="007A03F0">
              <w:rPr>
                <w:sz w:val="22"/>
                <w:szCs w:val="22"/>
              </w:rPr>
              <w:t>píše vlastní jména osob, zvířat, hor, řek, měst a místních pojmenování</w:t>
            </w:r>
          </w:p>
          <w:p w:rsidR="001063BE" w:rsidRPr="007A03F0" w:rsidRDefault="001063BE" w:rsidP="00353274">
            <w:pPr>
              <w:pStyle w:val="odstavectabulky"/>
              <w:numPr>
                <w:ilvl w:val="0"/>
                <w:numId w:val="8"/>
              </w:numPr>
              <w:rPr>
                <w:sz w:val="22"/>
                <w:szCs w:val="22"/>
              </w:rPr>
            </w:pPr>
            <w:r w:rsidRPr="007A03F0">
              <w:rPr>
                <w:sz w:val="22"/>
                <w:szCs w:val="22"/>
              </w:rPr>
              <w:t>rozpozná párové souhlásky na konci a uvnitř slova a osvojuje si jejich pravopis</w:t>
            </w:r>
          </w:p>
          <w:p w:rsidR="001063BE" w:rsidRPr="007A03F0" w:rsidRDefault="001063BE" w:rsidP="007552F7">
            <w:pPr>
              <w:pStyle w:val="odstavectabulky"/>
              <w:rPr>
                <w:sz w:val="22"/>
                <w:szCs w:val="22"/>
              </w:rPr>
            </w:pPr>
          </w:p>
          <w:p w:rsidR="001063BE" w:rsidRPr="007A03F0" w:rsidRDefault="001063BE" w:rsidP="00353274">
            <w:pPr>
              <w:pStyle w:val="odstavectabulky"/>
              <w:numPr>
                <w:ilvl w:val="0"/>
                <w:numId w:val="8"/>
              </w:numPr>
              <w:rPr>
                <w:sz w:val="22"/>
                <w:szCs w:val="22"/>
              </w:rPr>
            </w:pPr>
            <w:r w:rsidRPr="007A03F0">
              <w:rPr>
                <w:sz w:val="22"/>
                <w:szCs w:val="22"/>
              </w:rPr>
              <w:lastRenderedPageBreak/>
              <w:t>pracuje s významy slov</w:t>
            </w:r>
          </w:p>
          <w:p w:rsidR="001063BE" w:rsidRPr="007A03F0" w:rsidRDefault="001063BE" w:rsidP="007552F7">
            <w:pPr>
              <w:pStyle w:val="odstavectabulky"/>
              <w:rPr>
                <w:sz w:val="22"/>
                <w:szCs w:val="22"/>
              </w:rPr>
            </w:pPr>
          </w:p>
          <w:p w:rsidR="001063BE" w:rsidRPr="007A03F0" w:rsidRDefault="001063BE" w:rsidP="00353274">
            <w:pPr>
              <w:pStyle w:val="odstavectabulky"/>
              <w:numPr>
                <w:ilvl w:val="0"/>
                <w:numId w:val="8"/>
              </w:numPr>
              <w:rPr>
                <w:sz w:val="22"/>
                <w:szCs w:val="22"/>
              </w:rPr>
            </w:pPr>
            <w:r w:rsidRPr="007A03F0">
              <w:rPr>
                <w:sz w:val="22"/>
                <w:szCs w:val="22"/>
              </w:rPr>
              <w:t>určuje slovní druhy kromě zájmen a příslovcí, u podstatných jmen určuje rod a číslo, u sloves čas</w:t>
            </w:r>
          </w:p>
          <w:p w:rsidR="001063BE" w:rsidRPr="007A03F0" w:rsidRDefault="001063BE" w:rsidP="007552F7">
            <w:pPr>
              <w:pStyle w:val="odstavectabulky"/>
              <w:rPr>
                <w:sz w:val="22"/>
                <w:szCs w:val="22"/>
              </w:rPr>
            </w:pPr>
          </w:p>
          <w:p w:rsidR="001063BE" w:rsidRPr="007A03F0" w:rsidRDefault="001063BE" w:rsidP="00353274">
            <w:pPr>
              <w:pStyle w:val="odstavectabulky"/>
              <w:numPr>
                <w:ilvl w:val="0"/>
                <w:numId w:val="8"/>
              </w:numPr>
              <w:rPr>
                <w:sz w:val="22"/>
                <w:szCs w:val="22"/>
              </w:rPr>
            </w:pPr>
            <w:r w:rsidRPr="007A03F0">
              <w:rPr>
                <w:sz w:val="22"/>
                <w:szCs w:val="22"/>
              </w:rPr>
              <w:t>spojuje věty do jednoduchých souvětí jednoduchými spojkami a spojovacími výrazy</w:t>
            </w:r>
          </w:p>
          <w:p w:rsidR="001063BE" w:rsidRPr="007A03F0" w:rsidRDefault="001063BE" w:rsidP="00353274">
            <w:pPr>
              <w:pStyle w:val="odstavectabulky"/>
              <w:numPr>
                <w:ilvl w:val="0"/>
                <w:numId w:val="8"/>
              </w:numPr>
              <w:rPr>
                <w:sz w:val="22"/>
                <w:szCs w:val="22"/>
              </w:rPr>
            </w:pPr>
            <w:r w:rsidRPr="007A03F0">
              <w:rPr>
                <w:sz w:val="22"/>
                <w:szCs w:val="22"/>
              </w:rPr>
              <w:t>rozlišuje větu jednoduchou a souvětí</w:t>
            </w:r>
          </w:p>
          <w:p w:rsidR="001063BE" w:rsidRPr="007A03F0" w:rsidRDefault="001063BE" w:rsidP="00353274">
            <w:pPr>
              <w:pStyle w:val="odstavectabulky"/>
              <w:numPr>
                <w:ilvl w:val="0"/>
                <w:numId w:val="8"/>
              </w:numPr>
              <w:rPr>
                <w:sz w:val="22"/>
                <w:szCs w:val="22"/>
              </w:rPr>
            </w:pPr>
            <w:r w:rsidRPr="007A03F0">
              <w:rPr>
                <w:sz w:val="22"/>
                <w:szCs w:val="22"/>
              </w:rPr>
              <w:t>určuje základní skladební dvojice</w:t>
            </w:r>
          </w:p>
          <w:p w:rsidR="001063BE" w:rsidRPr="007A03F0" w:rsidRDefault="001063BE" w:rsidP="007552F7">
            <w:pPr>
              <w:pStyle w:val="odstavectabulky"/>
              <w:rPr>
                <w:sz w:val="22"/>
                <w:szCs w:val="22"/>
              </w:rPr>
            </w:pPr>
          </w:p>
          <w:p w:rsidR="001063BE" w:rsidRPr="007A03F0" w:rsidRDefault="001063BE" w:rsidP="00353274">
            <w:pPr>
              <w:pStyle w:val="odstavectabulky"/>
              <w:numPr>
                <w:ilvl w:val="0"/>
                <w:numId w:val="8"/>
              </w:numPr>
              <w:rPr>
                <w:sz w:val="22"/>
                <w:szCs w:val="22"/>
              </w:rPr>
            </w:pPr>
            <w:r w:rsidRPr="007A03F0">
              <w:rPr>
                <w:sz w:val="22"/>
                <w:szCs w:val="22"/>
              </w:rPr>
              <w:t>dbá na úpravu v sešitě, napíše adresu, přání, pozdrav na pohlednici</w:t>
            </w:r>
          </w:p>
          <w:p w:rsidR="001063BE" w:rsidRPr="007A03F0" w:rsidRDefault="001063BE" w:rsidP="007552F7">
            <w:pPr>
              <w:pStyle w:val="odstavectabulky"/>
              <w:rPr>
                <w:sz w:val="22"/>
                <w:szCs w:val="22"/>
              </w:rPr>
            </w:pPr>
          </w:p>
          <w:p w:rsidR="001063BE" w:rsidRPr="007A03F0" w:rsidRDefault="001063BE" w:rsidP="007552F7">
            <w:pPr>
              <w:pStyle w:val="odstavectabulky"/>
              <w:rPr>
                <w:sz w:val="22"/>
                <w:szCs w:val="22"/>
              </w:rPr>
            </w:pPr>
          </w:p>
          <w:p w:rsidR="001063BE" w:rsidRPr="007A03F0" w:rsidRDefault="001063BE" w:rsidP="007552F7">
            <w:pPr>
              <w:pStyle w:val="odstavectabulky"/>
              <w:rPr>
                <w:sz w:val="22"/>
                <w:szCs w:val="22"/>
              </w:rPr>
            </w:pPr>
          </w:p>
          <w:p w:rsidR="001063BE" w:rsidRPr="007A03F0" w:rsidRDefault="001063BE" w:rsidP="007552F7">
            <w:pPr>
              <w:pStyle w:val="odstavectabulky"/>
              <w:ind w:left="285"/>
              <w:rPr>
                <w:sz w:val="22"/>
                <w:szCs w:val="22"/>
              </w:rPr>
            </w:pPr>
          </w:p>
          <w:p w:rsidR="001063BE" w:rsidRPr="007A03F0" w:rsidRDefault="001063BE" w:rsidP="007552F7">
            <w:pPr>
              <w:pStyle w:val="odstavectabulky"/>
              <w:ind w:left="285"/>
              <w:rPr>
                <w:sz w:val="22"/>
                <w:szCs w:val="22"/>
              </w:rPr>
            </w:pPr>
          </w:p>
          <w:p w:rsidR="001063BE" w:rsidRPr="007A03F0" w:rsidRDefault="001063BE" w:rsidP="007552F7">
            <w:pPr>
              <w:pStyle w:val="odstavectabulky"/>
              <w:rPr>
                <w:sz w:val="22"/>
                <w:szCs w:val="22"/>
              </w:rPr>
            </w:pPr>
            <w:r w:rsidRPr="007A03F0">
              <w:rPr>
                <w:sz w:val="22"/>
                <w:szCs w:val="22"/>
              </w:rPr>
              <w:t xml:space="preserve">     </w:t>
            </w:r>
          </w:p>
          <w:p w:rsidR="001063BE" w:rsidRPr="007A03F0" w:rsidRDefault="001063BE" w:rsidP="007552F7">
            <w:pPr>
              <w:pStyle w:val="odstavectabulky"/>
              <w:rPr>
                <w:sz w:val="22"/>
                <w:szCs w:val="22"/>
              </w:rPr>
            </w:pPr>
          </w:p>
          <w:p w:rsidR="001063BE" w:rsidRPr="007A03F0" w:rsidRDefault="001063BE" w:rsidP="007552F7">
            <w:pPr>
              <w:pStyle w:val="odstavectabulky"/>
              <w:rPr>
                <w:sz w:val="22"/>
                <w:szCs w:val="22"/>
              </w:rPr>
            </w:pPr>
            <w:r w:rsidRPr="007A03F0">
              <w:rPr>
                <w:sz w:val="22"/>
                <w:szCs w:val="22"/>
              </w:rPr>
              <w:t xml:space="preserve">   </w:t>
            </w:r>
          </w:p>
        </w:tc>
        <w:tc>
          <w:tcPr>
            <w:tcW w:w="4714" w:type="dxa"/>
            <w:tcBorders>
              <w:bottom w:val="single" w:sz="4" w:space="0" w:color="auto"/>
            </w:tcBorders>
          </w:tcPr>
          <w:p w:rsidR="001063BE" w:rsidRPr="007A03F0" w:rsidRDefault="001063BE" w:rsidP="007552F7">
            <w:pPr>
              <w:rPr>
                <w:rFonts w:ascii="Palatino Linotype" w:hAnsi="Palatino Linotype"/>
                <w:sz w:val="22"/>
                <w:szCs w:val="22"/>
              </w:rPr>
            </w:pPr>
          </w:p>
          <w:p w:rsidR="001063BE" w:rsidRPr="007A03F0" w:rsidRDefault="001063BE" w:rsidP="007552F7">
            <w:pPr>
              <w:ind w:left="285"/>
              <w:rPr>
                <w:rFonts w:ascii="Palatino Linotype" w:hAnsi="Palatino Linotype"/>
                <w:sz w:val="22"/>
                <w:szCs w:val="22"/>
              </w:rPr>
            </w:pPr>
          </w:p>
          <w:p w:rsidR="001063BE" w:rsidRPr="007A03F0" w:rsidRDefault="001063BE" w:rsidP="00353274">
            <w:pPr>
              <w:numPr>
                <w:ilvl w:val="0"/>
                <w:numId w:val="8"/>
              </w:numPr>
              <w:rPr>
                <w:rFonts w:ascii="Palatino Linotype" w:hAnsi="Palatino Linotype"/>
                <w:sz w:val="22"/>
                <w:szCs w:val="22"/>
              </w:rPr>
            </w:pPr>
            <w:r w:rsidRPr="007A03F0">
              <w:rPr>
                <w:rFonts w:ascii="Palatino Linotype" w:hAnsi="Palatino Linotype"/>
                <w:sz w:val="22"/>
                <w:szCs w:val="22"/>
              </w:rPr>
              <w:t>čtení, naslouchání, mluvený projev</w:t>
            </w:r>
          </w:p>
          <w:p w:rsidR="001063BE" w:rsidRPr="007A03F0" w:rsidRDefault="001063BE" w:rsidP="00353274">
            <w:pPr>
              <w:numPr>
                <w:ilvl w:val="0"/>
                <w:numId w:val="8"/>
              </w:numPr>
              <w:rPr>
                <w:rFonts w:ascii="Palatino Linotype" w:hAnsi="Palatino Linotype"/>
                <w:sz w:val="22"/>
                <w:szCs w:val="22"/>
              </w:rPr>
            </w:pPr>
            <w:r w:rsidRPr="007A03F0">
              <w:rPr>
                <w:rFonts w:ascii="Palatino Linotype" w:hAnsi="Palatino Linotype"/>
                <w:sz w:val="22"/>
                <w:szCs w:val="22"/>
              </w:rPr>
              <w:t>poslech literárních textů, zážitkové čtení a naslouchání</w:t>
            </w:r>
          </w:p>
          <w:p w:rsidR="001063BE" w:rsidRPr="007A03F0" w:rsidRDefault="001063BE" w:rsidP="00353274">
            <w:pPr>
              <w:numPr>
                <w:ilvl w:val="0"/>
                <w:numId w:val="8"/>
              </w:numPr>
              <w:rPr>
                <w:rFonts w:ascii="Palatino Linotype" w:hAnsi="Palatino Linotype"/>
                <w:sz w:val="22"/>
                <w:szCs w:val="22"/>
              </w:rPr>
            </w:pPr>
            <w:r w:rsidRPr="007A03F0">
              <w:rPr>
                <w:rFonts w:ascii="Palatino Linotype" w:hAnsi="Palatino Linotype"/>
                <w:sz w:val="22"/>
                <w:szCs w:val="22"/>
              </w:rPr>
              <w:t>tvořivé činnosti s literárním textem</w:t>
            </w:r>
          </w:p>
          <w:p w:rsidR="001063BE" w:rsidRPr="007A03F0" w:rsidRDefault="001063BE" w:rsidP="00353274">
            <w:pPr>
              <w:numPr>
                <w:ilvl w:val="0"/>
                <w:numId w:val="8"/>
              </w:numPr>
              <w:rPr>
                <w:rFonts w:ascii="Palatino Linotype" w:hAnsi="Palatino Linotype"/>
                <w:sz w:val="22"/>
                <w:szCs w:val="22"/>
              </w:rPr>
            </w:pPr>
            <w:r w:rsidRPr="007A03F0">
              <w:rPr>
                <w:rFonts w:ascii="Palatino Linotype" w:hAnsi="Palatino Linotype"/>
                <w:sz w:val="22"/>
                <w:szCs w:val="22"/>
              </w:rPr>
              <w:t>základní literární pojmy</w:t>
            </w:r>
          </w:p>
          <w:p w:rsidR="001063BE" w:rsidRPr="007A03F0" w:rsidRDefault="001063BE" w:rsidP="007552F7">
            <w:pPr>
              <w:rPr>
                <w:rFonts w:ascii="Palatino Linotype" w:hAnsi="Palatino Linotype"/>
                <w:sz w:val="22"/>
                <w:szCs w:val="22"/>
              </w:rPr>
            </w:pPr>
          </w:p>
          <w:p w:rsidR="001063BE" w:rsidRPr="007A03F0" w:rsidRDefault="001063BE" w:rsidP="007552F7">
            <w:pPr>
              <w:rPr>
                <w:rFonts w:ascii="Palatino Linotype" w:hAnsi="Palatino Linotype"/>
                <w:sz w:val="22"/>
                <w:szCs w:val="22"/>
              </w:rPr>
            </w:pPr>
          </w:p>
          <w:p w:rsidR="001063BE" w:rsidRPr="007A03F0" w:rsidRDefault="001063BE" w:rsidP="007552F7">
            <w:pPr>
              <w:rPr>
                <w:rFonts w:ascii="Palatino Linotype" w:hAnsi="Palatino Linotype"/>
                <w:sz w:val="22"/>
                <w:szCs w:val="22"/>
              </w:rPr>
            </w:pPr>
          </w:p>
          <w:p w:rsidR="001063BE" w:rsidRPr="007A03F0" w:rsidRDefault="001063BE" w:rsidP="007552F7">
            <w:pPr>
              <w:rPr>
                <w:rFonts w:ascii="Palatino Linotype" w:hAnsi="Palatino Linotype"/>
                <w:sz w:val="22"/>
                <w:szCs w:val="22"/>
              </w:rPr>
            </w:pPr>
          </w:p>
          <w:p w:rsidR="001063BE" w:rsidRPr="007A03F0" w:rsidRDefault="001063BE" w:rsidP="007552F7">
            <w:pPr>
              <w:rPr>
                <w:rFonts w:ascii="Palatino Linotype" w:hAnsi="Palatino Linotype"/>
                <w:sz w:val="22"/>
                <w:szCs w:val="22"/>
              </w:rPr>
            </w:pPr>
          </w:p>
          <w:p w:rsidR="001063BE" w:rsidRPr="007A03F0" w:rsidRDefault="001063BE" w:rsidP="007552F7">
            <w:pPr>
              <w:rPr>
                <w:rFonts w:ascii="Palatino Linotype" w:hAnsi="Palatino Linotype"/>
                <w:sz w:val="22"/>
                <w:szCs w:val="22"/>
              </w:rPr>
            </w:pPr>
          </w:p>
          <w:p w:rsidR="001063BE" w:rsidRPr="007A03F0" w:rsidRDefault="001063BE" w:rsidP="007552F7">
            <w:pPr>
              <w:ind w:left="285"/>
              <w:rPr>
                <w:rFonts w:ascii="Palatino Linotype" w:hAnsi="Palatino Linotype"/>
                <w:sz w:val="22"/>
                <w:szCs w:val="22"/>
              </w:rPr>
            </w:pPr>
          </w:p>
          <w:p w:rsidR="001063BE" w:rsidRPr="007A03F0" w:rsidRDefault="001063BE" w:rsidP="00353274">
            <w:pPr>
              <w:numPr>
                <w:ilvl w:val="0"/>
                <w:numId w:val="8"/>
              </w:numPr>
              <w:rPr>
                <w:rFonts w:ascii="Palatino Linotype" w:hAnsi="Palatino Linotype"/>
                <w:sz w:val="22"/>
                <w:szCs w:val="22"/>
              </w:rPr>
            </w:pPr>
            <w:r w:rsidRPr="007A03F0">
              <w:rPr>
                <w:rFonts w:ascii="Palatino Linotype" w:hAnsi="Palatino Linotype"/>
                <w:sz w:val="22"/>
                <w:szCs w:val="22"/>
              </w:rPr>
              <w:t>pravopis</w:t>
            </w:r>
          </w:p>
          <w:p w:rsidR="001063BE" w:rsidRPr="007A03F0" w:rsidRDefault="001063BE" w:rsidP="007552F7">
            <w:pPr>
              <w:rPr>
                <w:rFonts w:ascii="Palatino Linotype" w:hAnsi="Palatino Linotype"/>
                <w:sz w:val="22"/>
                <w:szCs w:val="22"/>
              </w:rPr>
            </w:pPr>
          </w:p>
          <w:p w:rsidR="001063BE" w:rsidRPr="007A03F0" w:rsidRDefault="001063BE" w:rsidP="007552F7">
            <w:pPr>
              <w:rPr>
                <w:rFonts w:ascii="Palatino Linotype" w:hAnsi="Palatino Linotype"/>
                <w:sz w:val="22"/>
                <w:szCs w:val="22"/>
              </w:rPr>
            </w:pPr>
          </w:p>
          <w:p w:rsidR="001063BE" w:rsidRPr="007A03F0" w:rsidRDefault="001063BE" w:rsidP="007552F7">
            <w:pPr>
              <w:rPr>
                <w:rFonts w:ascii="Palatino Linotype" w:hAnsi="Palatino Linotype"/>
                <w:sz w:val="22"/>
                <w:szCs w:val="22"/>
              </w:rPr>
            </w:pPr>
          </w:p>
          <w:p w:rsidR="001063BE" w:rsidRPr="007A03F0" w:rsidRDefault="001063BE" w:rsidP="007552F7">
            <w:pPr>
              <w:rPr>
                <w:rFonts w:ascii="Palatino Linotype" w:hAnsi="Palatino Linotype"/>
                <w:sz w:val="22"/>
                <w:szCs w:val="22"/>
              </w:rPr>
            </w:pPr>
          </w:p>
          <w:p w:rsidR="001063BE" w:rsidRPr="007A03F0" w:rsidRDefault="001063BE" w:rsidP="007552F7">
            <w:pPr>
              <w:rPr>
                <w:rFonts w:ascii="Palatino Linotype" w:hAnsi="Palatino Linotype"/>
                <w:sz w:val="22"/>
                <w:szCs w:val="22"/>
              </w:rPr>
            </w:pPr>
          </w:p>
          <w:p w:rsidR="001063BE" w:rsidRPr="007A03F0" w:rsidRDefault="001063BE" w:rsidP="007552F7">
            <w:pPr>
              <w:rPr>
                <w:rFonts w:ascii="Palatino Linotype" w:hAnsi="Palatino Linotype"/>
                <w:sz w:val="22"/>
                <w:szCs w:val="22"/>
              </w:rPr>
            </w:pPr>
          </w:p>
          <w:p w:rsidR="001063BE" w:rsidRPr="007A03F0" w:rsidRDefault="001063BE" w:rsidP="007552F7">
            <w:pPr>
              <w:rPr>
                <w:rFonts w:ascii="Palatino Linotype" w:hAnsi="Palatino Linotype"/>
                <w:sz w:val="22"/>
                <w:szCs w:val="22"/>
              </w:rPr>
            </w:pPr>
          </w:p>
          <w:p w:rsidR="001063BE" w:rsidRPr="007A03F0" w:rsidRDefault="001063BE" w:rsidP="007552F7">
            <w:pPr>
              <w:ind w:left="285"/>
              <w:rPr>
                <w:rFonts w:ascii="Palatino Linotype" w:hAnsi="Palatino Linotype"/>
                <w:sz w:val="22"/>
                <w:szCs w:val="22"/>
              </w:rPr>
            </w:pPr>
          </w:p>
          <w:p w:rsidR="001063BE" w:rsidRPr="007A03F0" w:rsidRDefault="001063BE" w:rsidP="007552F7">
            <w:pPr>
              <w:ind w:left="285"/>
              <w:rPr>
                <w:rFonts w:ascii="Palatino Linotype" w:hAnsi="Palatino Linotype"/>
                <w:sz w:val="22"/>
                <w:szCs w:val="22"/>
              </w:rPr>
            </w:pPr>
          </w:p>
          <w:p w:rsidR="001063BE" w:rsidRPr="007A03F0" w:rsidRDefault="001063BE" w:rsidP="007552F7">
            <w:pPr>
              <w:ind w:left="285"/>
              <w:rPr>
                <w:rFonts w:ascii="Palatino Linotype" w:hAnsi="Palatino Linotype"/>
                <w:sz w:val="22"/>
                <w:szCs w:val="22"/>
              </w:rPr>
            </w:pPr>
          </w:p>
          <w:p w:rsidR="001063BE" w:rsidRPr="007A03F0" w:rsidRDefault="001063BE" w:rsidP="00353274">
            <w:pPr>
              <w:numPr>
                <w:ilvl w:val="0"/>
                <w:numId w:val="8"/>
              </w:numPr>
              <w:rPr>
                <w:rFonts w:ascii="Palatino Linotype" w:hAnsi="Palatino Linotype"/>
                <w:sz w:val="22"/>
                <w:szCs w:val="22"/>
              </w:rPr>
            </w:pPr>
            <w:r w:rsidRPr="007A03F0">
              <w:rPr>
                <w:rFonts w:ascii="Palatino Linotype" w:hAnsi="Palatino Linotype"/>
                <w:sz w:val="22"/>
                <w:szCs w:val="22"/>
              </w:rPr>
              <w:t>slovní zásoba a tvoření slov</w:t>
            </w:r>
          </w:p>
          <w:p w:rsidR="001063BE" w:rsidRPr="007A03F0" w:rsidRDefault="001063BE" w:rsidP="007552F7">
            <w:pPr>
              <w:rPr>
                <w:rFonts w:ascii="Palatino Linotype" w:hAnsi="Palatino Linotype"/>
                <w:sz w:val="22"/>
                <w:szCs w:val="22"/>
              </w:rPr>
            </w:pPr>
          </w:p>
          <w:p w:rsidR="001063BE" w:rsidRPr="007A03F0" w:rsidRDefault="001063BE" w:rsidP="007552F7">
            <w:pPr>
              <w:rPr>
                <w:rFonts w:ascii="Palatino Linotype" w:hAnsi="Palatino Linotype"/>
                <w:sz w:val="22"/>
                <w:szCs w:val="22"/>
              </w:rPr>
            </w:pPr>
          </w:p>
          <w:p w:rsidR="001063BE" w:rsidRPr="007A03F0" w:rsidRDefault="001063BE" w:rsidP="00353274">
            <w:pPr>
              <w:numPr>
                <w:ilvl w:val="0"/>
                <w:numId w:val="8"/>
              </w:numPr>
              <w:rPr>
                <w:rFonts w:ascii="Palatino Linotype" w:hAnsi="Palatino Linotype"/>
                <w:sz w:val="22"/>
                <w:szCs w:val="22"/>
              </w:rPr>
            </w:pPr>
            <w:r w:rsidRPr="007A03F0">
              <w:rPr>
                <w:rFonts w:ascii="Palatino Linotype" w:hAnsi="Palatino Linotype"/>
                <w:sz w:val="22"/>
                <w:szCs w:val="22"/>
              </w:rPr>
              <w:t>tvarosloví</w:t>
            </w:r>
          </w:p>
          <w:p w:rsidR="001063BE" w:rsidRPr="007A03F0" w:rsidRDefault="001063BE" w:rsidP="007552F7">
            <w:pPr>
              <w:rPr>
                <w:rFonts w:ascii="Palatino Linotype" w:hAnsi="Palatino Linotype"/>
                <w:sz w:val="22"/>
                <w:szCs w:val="22"/>
              </w:rPr>
            </w:pPr>
          </w:p>
          <w:p w:rsidR="001063BE" w:rsidRPr="007A03F0" w:rsidRDefault="001063BE" w:rsidP="007552F7">
            <w:pPr>
              <w:ind w:left="285"/>
              <w:rPr>
                <w:rFonts w:ascii="Palatino Linotype" w:hAnsi="Palatino Linotype"/>
                <w:sz w:val="22"/>
                <w:szCs w:val="22"/>
              </w:rPr>
            </w:pPr>
          </w:p>
          <w:p w:rsidR="001063BE" w:rsidRPr="007A03F0" w:rsidRDefault="001063BE" w:rsidP="007552F7">
            <w:pPr>
              <w:rPr>
                <w:rFonts w:ascii="Palatino Linotype" w:hAnsi="Palatino Linotype"/>
                <w:sz w:val="22"/>
                <w:szCs w:val="22"/>
              </w:rPr>
            </w:pPr>
          </w:p>
          <w:p w:rsidR="001063BE" w:rsidRPr="007A03F0" w:rsidRDefault="001063BE" w:rsidP="00353274">
            <w:pPr>
              <w:numPr>
                <w:ilvl w:val="0"/>
                <w:numId w:val="8"/>
              </w:numPr>
              <w:rPr>
                <w:rFonts w:ascii="Palatino Linotype" w:hAnsi="Palatino Linotype"/>
                <w:sz w:val="22"/>
                <w:szCs w:val="22"/>
              </w:rPr>
            </w:pPr>
            <w:r w:rsidRPr="007A03F0">
              <w:rPr>
                <w:rFonts w:ascii="Palatino Linotype" w:hAnsi="Palatino Linotype"/>
                <w:sz w:val="22"/>
                <w:szCs w:val="22"/>
              </w:rPr>
              <w:t>skladba</w:t>
            </w:r>
          </w:p>
          <w:p w:rsidR="001063BE" w:rsidRPr="007A03F0" w:rsidRDefault="001063BE" w:rsidP="007552F7">
            <w:pPr>
              <w:rPr>
                <w:rFonts w:ascii="Palatino Linotype" w:hAnsi="Palatino Linotype"/>
                <w:sz w:val="22"/>
                <w:szCs w:val="22"/>
              </w:rPr>
            </w:pPr>
          </w:p>
          <w:p w:rsidR="001063BE" w:rsidRPr="007A03F0" w:rsidRDefault="001063BE" w:rsidP="007552F7">
            <w:pPr>
              <w:rPr>
                <w:rFonts w:ascii="Palatino Linotype" w:hAnsi="Palatino Linotype"/>
                <w:sz w:val="22"/>
                <w:szCs w:val="22"/>
              </w:rPr>
            </w:pPr>
          </w:p>
          <w:p w:rsidR="001063BE" w:rsidRPr="007A03F0" w:rsidRDefault="001063BE" w:rsidP="007552F7">
            <w:pPr>
              <w:rPr>
                <w:rFonts w:ascii="Palatino Linotype" w:hAnsi="Palatino Linotype"/>
                <w:sz w:val="22"/>
                <w:szCs w:val="22"/>
              </w:rPr>
            </w:pPr>
          </w:p>
          <w:p w:rsidR="001063BE" w:rsidRPr="007A03F0" w:rsidRDefault="001063BE" w:rsidP="007552F7">
            <w:pPr>
              <w:rPr>
                <w:rFonts w:ascii="Palatino Linotype" w:hAnsi="Palatino Linotype"/>
                <w:sz w:val="22"/>
                <w:szCs w:val="22"/>
              </w:rPr>
            </w:pPr>
          </w:p>
          <w:p w:rsidR="001063BE" w:rsidRPr="007A03F0" w:rsidRDefault="001063BE" w:rsidP="007552F7">
            <w:pPr>
              <w:rPr>
                <w:rFonts w:ascii="Palatino Linotype" w:hAnsi="Palatino Linotype"/>
                <w:sz w:val="22"/>
                <w:szCs w:val="22"/>
              </w:rPr>
            </w:pPr>
          </w:p>
          <w:p w:rsidR="001063BE" w:rsidRPr="007A03F0" w:rsidRDefault="001063BE" w:rsidP="007552F7">
            <w:pPr>
              <w:ind w:left="285"/>
              <w:rPr>
                <w:rFonts w:ascii="Palatino Linotype" w:hAnsi="Palatino Linotype"/>
                <w:sz w:val="22"/>
                <w:szCs w:val="22"/>
              </w:rPr>
            </w:pPr>
          </w:p>
          <w:p w:rsidR="001063BE" w:rsidRPr="007A03F0" w:rsidRDefault="001063BE" w:rsidP="00353274">
            <w:pPr>
              <w:numPr>
                <w:ilvl w:val="0"/>
                <w:numId w:val="8"/>
              </w:numPr>
              <w:rPr>
                <w:rFonts w:ascii="Palatino Linotype" w:hAnsi="Palatino Linotype"/>
                <w:sz w:val="22"/>
                <w:szCs w:val="22"/>
              </w:rPr>
            </w:pPr>
            <w:r w:rsidRPr="007A03F0">
              <w:rPr>
                <w:rFonts w:ascii="Palatino Linotype" w:hAnsi="Palatino Linotype"/>
                <w:sz w:val="22"/>
                <w:szCs w:val="22"/>
              </w:rPr>
              <w:t>písemný projev</w:t>
            </w:r>
          </w:p>
          <w:p w:rsidR="001063BE" w:rsidRPr="007A03F0" w:rsidRDefault="001063BE" w:rsidP="007552F7">
            <w:pPr>
              <w:ind w:left="285"/>
              <w:rPr>
                <w:rFonts w:ascii="Palatino Linotype" w:hAnsi="Palatino Linotype"/>
                <w:sz w:val="22"/>
                <w:szCs w:val="22"/>
              </w:rPr>
            </w:pPr>
          </w:p>
          <w:p w:rsidR="001063BE" w:rsidRPr="007A03F0" w:rsidRDefault="001063BE" w:rsidP="007552F7">
            <w:pPr>
              <w:rPr>
                <w:rFonts w:ascii="Palatino Linotype" w:hAnsi="Palatino Linotype"/>
                <w:sz w:val="22"/>
                <w:szCs w:val="22"/>
              </w:rPr>
            </w:pPr>
          </w:p>
          <w:p w:rsidR="001063BE" w:rsidRPr="007A03F0" w:rsidRDefault="001063BE" w:rsidP="007552F7">
            <w:pPr>
              <w:rPr>
                <w:rFonts w:ascii="Palatino Linotype" w:hAnsi="Palatino Linotype"/>
                <w:sz w:val="22"/>
                <w:szCs w:val="22"/>
              </w:rPr>
            </w:pPr>
          </w:p>
        </w:tc>
        <w:tc>
          <w:tcPr>
            <w:tcW w:w="4714" w:type="dxa"/>
            <w:tcBorders>
              <w:bottom w:val="single" w:sz="4" w:space="0" w:color="auto"/>
            </w:tcBorders>
            <w:vAlign w:val="center"/>
          </w:tcPr>
          <w:p w:rsidR="001063BE" w:rsidRPr="007A03F0" w:rsidRDefault="001063BE" w:rsidP="007552F7">
            <w:pPr>
              <w:rPr>
                <w:rFonts w:ascii="Palatino Linotype" w:hAnsi="Palatino Linotype"/>
                <w:sz w:val="22"/>
                <w:szCs w:val="22"/>
              </w:rPr>
            </w:pPr>
          </w:p>
          <w:p w:rsidR="001063BE" w:rsidRPr="007A03F0" w:rsidRDefault="001063BE" w:rsidP="007552F7">
            <w:pPr>
              <w:rPr>
                <w:rFonts w:ascii="Palatino Linotype" w:hAnsi="Palatino Linotype"/>
                <w:sz w:val="22"/>
                <w:szCs w:val="22"/>
              </w:rPr>
            </w:pPr>
            <w:r w:rsidRPr="007A03F0">
              <w:rPr>
                <w:rFonts w:ascii="Palatino Linotype" w:hAnsi="Palatino Linotype"/>
                <w:sz w:val="22"/>
                <w:szCs w:val="22"/>
              </w:rPr>
              <w:t>OSV-5, 9</w:t>
            </w:r>
          </w:p>
          <w:p w:rsidR="001063BE" w:rsidRPr="007A03F0" w:rsidRDefault="001063BE" w:rsidP="007552F7">
            <w:pPr>
              <w:rPr>
                <w:rFonts w:ascii="Palatino Linotype" w:hAnsi="Palatino Linotype"/>
                <w:sz w:val="22"/>
                <w:szCs w:val="22"/>
              </w:rPr>
            </w:pPr>
            <w:r w:rsidRPr="007A03F0">
              <w:rPr>
                <w:rFonts w:ascii="Palatino Linotype" w:hAnsi="Palatino Linotype"/>
                <w:sz w:val="22"/>
                <w:szCs w:val="22"/>
              </w:rPr>
              <w:t>MKV-2</w:t>
            </w:r>
          </w:p>
          <w:p w:rsidR="001063BE" w:rsidRPr="007A03F0" w:rsidRDefault="001063BE" w:rsidP="007552F7">
            <w:pPr>
              <w:rPr>
                <w:rFonts w:ascii="Palatino Linotype" w:hAnsi="Palatino Linotype"/>
                <w:sz w:val="22"/>
                <w:szCs w:val="22"/>
              </w:rPr>
            </w:pPr>
            <w:r w:rsidRPr="007A03F0">
              <w:rPr>
                <w:rFonts w:ascii="Palatino Linotype" w:hAnsi="Palatino Linotype"/>
                <w:sz w:val="22"/>
                <w:szCs w:val="22"/>
              </w:rPr>
              <w:t>EV-1, 4</w:t>
            </w:r>
          </w:p>
          <w:p w:rsidR="001063BE" w:rsidRPr="007A03F0" w:rsidRDefault="00E15787" w:rsidP="007552F7">
            <w:pPr>
              <w:rPr>
                <w:rFonts w:ascii="Palatino Linotype" w:hAnsi="Palatino Linotype"/>
                <w:sz w:val="22"/>
                <w:szCs w:val="22"/>
              </w:rPr>
            </w:pPr>
            <w:r w:rsidRPr="007A03F0">
              <w:rPr>
                <w:rFonts w:ascii="Palatino Linotype" w:hAnsi="Palatino Linotype"/>
                <w:sz w:val="22"/>
                <w:szCs w:val="22"/>
              </w:rPr>
              <w:t>MV-4</w:t>
            </w:r>
          </w:p>
          <w:p w:rsidR="001063BE" w:rsidRPr="007A03F0" w:rsidRDefault="001063BE" w:rsidP="007552F7">
            <w:pPr>
              <w:rPr>
                <w:rFonts w:ascii="Palatino Linotype" w:hAnsi="Palatino Linotype"/>
                <w:sz w:val="22"/>
                <w:szCs w:val="22"/>
              </w:rPr>
            </w:pPr>
          </w:p>
          <w:p w:rsidR="001063BE" w:rsidRPr="007A03F0" w:rsidRDefault="001063BE" w:rsidP="007552F7">
            <w:pPr>
              <w:rPr>
                <w:rFonts w:ascii="Palatino Linotype" w:hAnsi="Palatino Linotype"/>
                <w:sz w:val="22"/>
                <w:szCs w:val="22"/>
              </w:rPr>
            </w:pPr>
          </w:p>
          <w:p w:rsidR="001063BE" w:rsidRPr="007A03F0" w:rsidRDefault="001063BE" w:rsidP="007552F7">
            <w:pPr>
              <w:rPr>
                <w:rFonts w:ascii="Palatino Linotype" w:hAnsi="Palatino Linotype"/>
                <w:sz w:val="22"/>
                <w:szCs w:val="22"/>
              </w:rPr>
            </w:pPr>
          </w:p>
          <w:p w:rsidR="001063BE" w:rsidRPr="007A03F0" w:rsidRDefault="001063BE" w:rsidP="007552F7">
            <w:pPr>
              <w:rPr>
                <w:rFonts w:ascii="Palatino Linotype" w:hAnsi="Palatino Linotype"/>
                <w:sz w:val="22"/>
                <w:szCs w:val="22"/>
              </w:rPr>
            </w:pPr>
          </w:p>
          <w:p w:rsidR="001063BE" w:rsidRPr="007A03F0" w:rsidRDefault="001063BE" w:rsidP="007552F7">
            <w:pPr>
              <w:rPr>
                <w:rFonts w:ascii="Palatino Linotype" w:hAnsi="Palatino Linotype"/>
                <w:sz w:val="22"/>
                <w:szCs w:val="22"/>
              </w:rPr>
            </w:pPr>
          </w:p>
          <w:p w:rsidR="001063BE" w:rsidRPr="007A03F0" w:rsidRDefault="001063BE" w:rsidP="007552F7">
            <w:pPr>
              <w:rPr>
                <w:rFonts w:ascii="Palatino Linotype" w:hAnsi="Palatino Linotype"/>
                <w:sz w:val="22"/>
                <w:szCs w:val="22"/>
              </w:rPr>
            </w:pPr>
          </w:p>
          <w:p w:rsidR="001063BE" w:rsidRPr="007A03F0" w:rsidRDefault="001063BE" w:rsidP="007552F7">
            <w:pPr>
              <w:rPr>
                <w:rFonts w:ascii="Palatino Linotype" w:hAnsi="Palatino Linotype"/>
                <w:sz w:val="22"/>
                <w:szCs w:val="22"/>
              </w:rPr>
            </w:pPr>
          </w:p>
          <w:p w:rsidR="001063BE" w:rsidRPr="007A03F0" w:rsidRDefault="001063BE" w:rsidP="007552F7">
            <w:pPr>
              <w:rPr>
                <w:rFonts w:ascii="Palatino Linotype" w:hAnsi="Palatino Linotype"/>
                <w:sz w:val="22"/>
                <w:szCs w:val="22"/>
              </w:rPr>
            </w:pPr>
          </w:p>
          <w:p w:rsidR="001063BE" w:rsidRPr="007A03F0" w:rsidRDefault="001063BE" w:rsidP="007552F7">
            <w:pPr>
              <w:rPr>
                <w:rFonts w:ascii="Palatino Linotype" w:hAnsi="Palatino Linotype"/>
                <w:sz w:val="22"/>
                <w:szCs w:val="22"/>
              </w:rPr>
            </w:pPr>
          </w:p>
          <w:p w:rsidR="001063BE" w:rsidRPr="007A03F0" w:rsidRDefault="001063BE" w:rsidP="007552F7">
            <w:pPr>
              <w:rPr>
                <w:rFonts w:ascii="Palatino Linotype" w:hAnsi="Palatino Linotype"/>
                <w:sz w:val="22"/>
                <w:szCs w:val="22"/>
              </w:rPr>
            </w:pPr>
          </w:p>
          <w:p w:rsidR="001063BE" w:rsidRPr="007A03F0" w:rsidRDefault="001063BE" w:rsidP="007552F7">
            <w:pPr>
              <w:rPr>
                <w:rFonts w:ascii="Palatino Linotype" w:hAnsi="Palatino Linotype"/>
                <w:sz w:val="22"/>
                <w:szCs w:val="22"/>
              </w:rPr>
            </w:pPr>
          </w:p>
          <w:p w:rsidR="001063BE" w:rsidRPr="007A03F0" w:rsidRDefault="001063BE" w:rsidP="007552F7">
            <w:pPr>
              <w:rPr>
                <w:rFonts w:ascii="Palatino Linotype" w:hAnsi="Palatino Linotype"/>
                <w:sz w:val="22"/>
                <w:szCs w:val="22"/>
              </w:rPr>
            </w:pPr>
          </w:p>
          <w:p w:rsidR="001063BE" w:rsidRPr="007A03F0" w:rsidRDefault="001063BE" w:rsidP="007552F7">
            <w:pPr>
              <w:rPr>
                <w:rFonts w:ascii="Palatino Linotype" w:hAnsi="Palatino Linotype"/>
                <w:sz w:val="22"/>
                <w:szCs w:val="22"/>
              </w:rPr>
            </w:pPr>
          </w:p>
          <w:p w:rsidR="001063BE" w:rsidRPr="007A03F0" w:rsidRDefault="001063BE" w:rsidP="007552F7">
            <w:pPr>
              <w:rPr>
                <w:rFonts w:ascii="Palatino Linotype" w:hAnsi="Palatino Linotype"/>
                <w:sz w:val="22"/>
                <w:szCs w:val="22"/>
              </w:rPr>
            </w:pPr>
          </w:p>
          <w:p w:rsidR="001063BE" w:rsidRPr="007A03F0" w:rsidRDefault="001063BE" w:rsidP="007552F7">
            <w:pPr>
              <w:rPr>
                <w:rFonts w:ascii="Palatino Linotype" w:hAnsi="Palatino Linotype"/>
                <w:sz w:val="22"/>
                <w:szCs w:val="22"/>
              </w:rPr>
            </w:pPr>
          </w:p>
          <w:p w:rsidR="001063BE" w:rsidRPr="007A03F0" w:rsidRDefault="001063BE" w:rsidP="007552F7">
            <w:pPr>
              <w:rPr>
                <w:rFonts w:ascii="Palatino Linotype" w:hAnsi="Palatino Linotype"/>
                <w:sz w:val="22"/>
                <w:szCs w:val="22"/>
              </w:rPr>
            </w:pPr>
          </w:p>
          <w:p w:rsidR="001063BE" w:rsidRPr="007A03F0" w:rsidRDefault="001063BE" w:rsidP="007552F7">
            <w:pPr>
              <w:rPr>
                <w:rFonts w:ascii="Palatino Linotype" w:hAnsi="Palatino Linotype"/>
                <w:sz w:val="22"/>
                <w:szCs w:val="22"/>
              </w:rPr>
            </w:pPr>
          </w:p>
          <w:p w:rsidR="001063BE" w:rsidRPr="007A03F0" w:rsidRDefault="001063BE" w:rsidP="007552F7">
            <w:pPr>
              <w:rPr>
                <w:rFonts w:ascii="Palatino Linotype" w:hAnsi="Palatino Linotype"/>
                <w:sz w:val="22"/>
                <w:szCs w:val="22"/>
              </w:rPr>
            </w:pPr>
          </w:p>
          <w:p w:rsidR="001063BE" w:rsidRPr="007A03F0" w:rsidRDefault="001063BE" w:rsidP="007552F7">
            <w:pPr>
              <w:rPr>
                <w:rFonts w:ascii="Palatino Linotype" w:hAnsi="Palatino Linotype"/>
                <w:sz w:val="22"/>
                <w:szCs w:val="22"/>
              </w:rPr>
            </w:pPr>
          </w:p>
          <w:p w:rsidR="001063BE" w:rsidRPr="007A03F0" w:rsidRDefault="001063BE" w:rsidP="007552F7">
            <w:pPr>
              <w:rPr>
                <w:rFonts w:ascii="Palatino Linotype" w:hAnsi="Palatino Linotype"/>
                <w:sz w:val="22"/>
                <w:szCs w:val="22"/>
              </w:rPr>
            </w:pPr>
          </w:p>
          <w:p w:rsidR="001063BE" w:rsidRPr="007A03F0" w:rsidRDefault="001063BE" w:rsidP="007552F7">
            <w:pPr>
              <w:rPr>
                <w:rFonts w:ascii="Palatino Linotype" w:hAnsi="Palatino Linotype"/>
                <w:sz w:val="22"/>
                <w:szCs w:val="22"/>
              </w:rPr>
            </w:pPr>
          </w:p>
          <w:p w:rsidR="001063BE" w:rsidRPr="007A03F0" w:rsidRDefault="001063BE" w:rsidP="007552F7">
            <w:pPr>
              <w:rPr>
                <w:rFonts w:ascii="Palatino Linotype" w:hAnsi="Palatino Linotype"/>
                <w:sz w:val="22"/>
                <w:szCs w:val="22"/>
              </w:rPr>
            </w:pPr>
          </w:p>
          <w:p w:rsidR="001063BE" w:rsidRPr="007A03F0" w:rsidRDefault="001063BE" w:rsidP="007552F7">
            <w:pPr>
              <w:rPr>
                <w:rFonts w:ascii="Palatino Linotype" w:hAnsi="Palatino Linotype"/>
                <w:sz w:val="22"/>
                <w:szCs w:val="22"/>
              </w:rPr>
            </w:pPr>
          </w:p>
          <w:p w:rsidR="001063BE" w:rsidRPr="007A03F0" w:rsidRDefault="001063BE" w:rsidP="007552F7">
            <w:pPr>
              <w:rPr>
                <w:rFonts w:ascii="Palatino Linotype" w:hAnsi="Palatino Linotype"/>
                <w:sz w:val="22"/>
                <w:szCs w:val="22"/>
              </w:rPr>
            </w:pPr>
          </w:p>
          <w:p w:rsidR="001063BE" w:rsidRPr="007A03F0" w:rsidRDefault="001063BE" w:rsidP="007552F7">
            <w:pPr>
              <w:rPr>
                <w:rFonts w:ascii="Palatino Linotype" w:hAnsi="Palatino Linotype"/>
                <w:sz w:val="22"/>
                <w:szCs w:val="22"/>
              </w:rPr>
            </w:pPr>
          </w:p>
          <w:p w:rsidR="001063BE" w:rsidRPr="007A03F0" w:rsidRDefault="001063BE" w:rsidP="007552F7">
            <w:pPr>
              <w:rPr>
                <w:rFonts w:ascii="Palatino Linotype" w:hAnsi="Palatino Linotype"/>
                <w:sz w:val="22"/>
                <w:szCs w:val="22"/>
              </w:rPr>
            </w:pPr>
          </w:p>
          <w:p w:rsidR="001063BE" w:rsidRPr="007A03F0" w:rsidRDefault="001063BE" w:rsidP="007552F7">
            <w:pPr>
              <w:rPr>
                <w:rFonts w:ascii="Palatino Linotype" w:hAnsi="Palatino Linotype"/>
                <w:sz w:val="22"/>
                <w:szCs w:val="22"/>
              </w:rPr>
            </w:pPr>
          </w:p>
          <w:p w:rsidR="001063BE" w:rsidRPr="007A03F0" w:rsidRDefault="001063BE" w:rsidP="007552F7">
            <w:pPr>
              <w:rPr>
                <w:rFonts w:ascii="Palatino Linotype" w:hAnsi="Palatino Linotype"/>
                <w:sz w:val="22"/>
                <w:szCs w:val="22"/>
              </w:rPr>
            </w:pPr>
          </w:p>
          <w:p w:rsidR="001063BE" w:rsidRPr="007A03F0" w:rsidRDefault="001063BE" w:rsidP="007552F7">
            <w:pPr>
              <w:rPr>
                <w:rFonts w:ascii="Palatino Linotype" w:hAnsi="Palatino Linotype"/>
                <w:sz w:val="22"/>
                <w:szCs w:val="22"/>
              </w:rPr>
            </w:pPr>
          </w:p>
        </w:tc>
      </w:tr>
      <w:tr w:rsidR="001063BE" w:rsidRPr="007A03F0" w:rsidTr="007552F7">
        <w:tc>
          <w:tcPr>
            <w:tcW w:w="4714" w:type="dxa"/>
            <w:tcBorders>
              <w:top w:val="single" w:sz="4" w:space="0" w:color="auto"/>
              <w:left w:val="nil"/>
              <w:bottom w:val="nil"/>
              <w:right w:val="nil"/>
            </w:tcBorders>
          </w:tcPr>
          <w:p w:rsidR="001063BE" w:rsidRPr="007A03F0" w:rsidRDefault="001063BE" w:rsidP="007552F7">
            <w:pPr>
              <w:pStyle w:val="odstavectabulky"/>
            </w:pPr>
          </w:p>
        </w:tc>
        <w:tc>
          <w:tcPr>
            <w:tcW w:w="4714" w:type="dxa"/>
            <w:tcBorders>
              <w:top w:val="single" w:sz="4" w:space="0" w:color="auto"/>
              <w:left w:val="nil"/>
              <w:bottom w:val="nil"/>
              <w:right w:val="nil"/>
            </w:tcBorders>
          </w:tcPr>
          <w:p w:rsidR="001063BE" w:rsidRPr="007A03F0" w:rsidRDefault="001063BE" w:rsidP="007552F7">
            <w:pPr>
              <w:pStyle w:val="odstavectabulky"/>
            </w:pPr>
          </w:p>
        </w:tc>
        <w:tc>
          <w:tcPr>
            <w:tcW w:w="4714" w:type="dxa"/>
            <w:tcBorders>
              <w:top w:val="single" w:sz="4" w:space="0" w:color="auto"/>
              <w:left w:val="nil"/>
              <w:bottom w:val="nil"/>
              <w:right w:val="nil"/>
            </w:tcBorders>
            <w:vAlign w:val="center"/>
          </w:tcPr>
          <w:p w:rsidR="001063BE" w:rsidRPr="007A03F0" w:rsidRDefault="001063BE" w:rsidP="007552F7">
            <w:pPr>
              <w:jc w:val="center"/>
            </w:pPr>
          </w:p>
        </w:tc>
      </w:tr>
    </w:tbl>
    <w:p w:rsidR="001063BE" w:rsidRPr="007A03F0" w:rsidRDefault="001063BE" w:rsidP="001063BE"/>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96"/>
        <w:gridCol w:w="4608"/>
        <w:gridCol w:w="4589"/>
      </w:tblGrid>
      <w:tr w:rsidR="00C1488C" w:rsidRPr="00C05B65" w:rsidTr="008450AA">
        <w:tc>
          <w:tcPr>
            <w:tcW w:w="4596" w:type="dxa"/>
          </w:tcPr>
          <w:p w:rsidR="00C1488C" w:rsidRPr="00C05B65" w:rsidRDefault="00C1488C" w:rsidP="003478F3">
            <w:pPr>
              <w:spacing w:before="60" w:after="60"/>
              <w:rPr>
                <w:rFonts w:ascii="Arial" w:hAnsi="Arial" w:cs="Arial"/>
                <w:b/>
                <w:sz w:val="24"/>
              </w:rPr>
            </w:pPr>
            <w:r w:rsidRPr="00C05B65">
              <w:rPr>
                <w:rFonts w:ascii="Arial" w:hAnsi="Arial" w:cs="Arial"/>
                <w:b/>
                <w:sz w:val="24"/>
              </w:rPr>
              <w:lastRenderedPageBreak/>
              <w:t>Český jazyk 4.</w:t>
            </w:r>
            <w:r w:rsidR="00946662" w:rsidRPr="00C05B65">
              <w:rPr>
                <w:rFonts w:ascii="Arial" w:hAnsi="Arial" w:cs="Arial"/>
                <w:b/>
                <w:sz w:val="24"/>
              </w:rPr>
              <w:t xml:space="preserve"> </w:t>
            </w:r>
            <w:r w:rsidRPr="00C05B65">
              <w:rPr>
                <w:rFonts w:ascii="Arial" w:hAnsi="Arial" w:cs="Arial"/>
                <w:b/>
                <w:sz w:val="24"/>
              </w:rPr>
              <w:t xml:space="preserve">ročník </w:t>
            </w:r>
          </w:p>
        </w:tc>
        <w:tc>
          <w:tcPr>
            <w:tcW w:w="4608" w:type="dxa"/>
          </w:tcPr>
          <w:p w:rsidR="00C1488C" w:rsidRPr="00C05B65" w:rsidRDefault="00C1488C" w:rsidP="007552F7">
            <w:pPr>
              <w:spacing w:before="60" w:after="60"/>
              <w:jc w:val="center"/>
              <w:rPr>
                <w:rFonts w:ascii="Arial" w:hAnsi="Arial" w:cs="Arial"/>
                <w:b/>
                <w:sz w:val="24"/>
              </w:rPr>
            </w:pPr>
            <w:r w:rsidRPr="00C05B65">
              <w:rPr>
                <w:rFonts w:ascii="Arial" w:hAnsi="Arial" w:cs="Arial"/>
                <w:b/>
                <w:sz w:val="24"/>
              </w:rPr>
              <w:t xml:space="preserve"> Jazyk a jazyková komunikace</w:t>
            </w:r>
          </w:p>
        </w:tc>
        <w:tc>
          <w:tcPr>
            <w:tcW w:w="4589" w:type="dxa"/>
          </w:tcPr>
          <w:p w:rsidR="00C1488C" w:rsidRPr="00C05B65" w:rsidRDefault="00C1488C" w:rsidP="007552F7">
            <w:pPr>
              <w:spacing w:before="60" w:after="60"/>
              <w:jc w:val="right"/>
              <w:rPr>
                <w:rFonts w:ascii="Arial" w:hAnsi="Arial" w:cs="Arial"/>
                <w:sz w:val="24"/>
              </w:rPr>
            </w:pPr>
            <w:r w:rsidRPr="00C05B65">
              <w:rPr>
                <w:rFonts w:ascii="Arial" w:hAnsi="Arial" w:cs="Arial"/>
                <w:sz w:val="24"/>
              </w:rPr>
              <w:t>ZŠ a MŠ Určice</w:t>
            </w:r>
          </w:p>
        </w:tc>
      </w:tr>
    </w:tbl>
    <w:p w:rsidR="00C1488C" w:rsidRPr="00C05B65" w:rsidRDefault="00C1488C" w:rsidP="00C1488C">
      <w:pPr>
        <w:ind w:left="360"/>
        <w:rPr>
          <w:sz w:val="2"/>
        </w:rPr>
      </w:pPr>
    </w:p>
    <w:tbl>
      <w:tblPr>
        <w:tblStyle w:val="Mkatabulky"/>
        <w:tblW w:w="0" w:type="auto"/>
        <w:tblLook w:val="01E0"/>
      </w:tblPr>
      <w:tblGrid>
        <w:gridCol w:w="4604"/>
        <w:gridCol w:w="4615"/>
        <w:gridCol w:w="4574"/>
      </w:tblGrid>
      <w:tr w:rsidR="00C1488C" w:rsidRPr="007A03F0" w:rsidTr="009D1C15">
        <w:tc>
          <w:tcPr>
            <w:tcW w:w="4604" w:type="dxa"/>
            <w:shd w:val="clear" w:color="auto" w:fill="E6E6E6"/>
          </w:tcPr>
          <w:p w:rsidR="00C1488C" w:rsidRPr="007A03F0" w:rsidRDefault="00C1488C" w:rsidP="007552F7">
            <w:pPr>
              <w:spacing w:before="400" w:after="400"/>
              <w:jc w:val="center"/>
              <w:rPr>
                <w:rFonts w:ascii="Arial" w:hAnsi="Arial" w:cs="Arial"/>
                <w:b/>
                <w:sz w:val="28"/>
                <w:szCs w:val="28"/>
              </w:rPr>
            </w:pPr>
            <w:r w:rsidRPr="007A03F0">
              <w:rPr>
                <w:rFonts w:ascii="Arial" w:hAnsi="Arial" w:cs="Arial"/>
                <w:b/>
                <w:sz w:val="28"/>
                <w:szCs w:val="28"/>
              </w:rPr>
              <w:t>Dílčí výstupy</w:t>
            </w:r>
          </w:p>
        </w:tc>
        <w:tc>
          <w:tcPr>
            <w:tcW w:w="4615" w:type="dxa"/>
            <w:shd w:val="clear" w:color="auto" w:fill="E6E6E6"/>
          </w:tcPr>
          <w:p w:rsidR="00C1488C" w:rsidRPr="007A03F0" w:rsidRDefault="00C1488C" w:rsidP="007552F7">
            <w:pPr>
              <w:spacing w:before="400" w:after="400"/>
              <w:jc w:val="center"/>
              <w:rPr>
                <w:rFonts w:ascii="Arial" w:hAnsi="Arial" w:cs="Arial"/>
                <w:b/>
                <w:sz w:val="28"/>
                <w:szCs w:val="28"/>
              </w:rPr>
            </w:pPr>
            <w:r w:rsidRPr="007A03F0">
              <w:rPr>
                <w:rFonts w:ascii="Arial" w:hAnsi="Arial" w:cs="Arial"/>
                <w:b/>
                <w:sz w:val="28"/>
                <w:szCs w:val="28"/>
              </w:rPr>
              <w:t>Učivo</w:t>
            </w:r>
          </w:p>
        </w:tc>
        <w:tc>
          <w:tcPr>
            <w:tcW w:w="4574" w:type="dxa"/>
            <w:shd w:val="clear" w:color="auto" w:fill="E6E6E6"/>
          </w:tcPr>
          <w:p w:rsidR="00C1488C" w:rsidRPr="007A03F0" w:rsidRDefault="00C1488C" w:rsidP="007552F7">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C1488C" w:rsidRPr="007A03F0" w:rsidTr="009D1C15">
        <w:tc>
          <w:tcPr>
            <w:tcW w:w="4604" w:type="dxa"/>
          </w:tcPr>
          <w:p w:rsidR="00C1488C" w:rsidRPr="007A03F0" w:rsidRDefault="00C1488C" w:rsidP="007552F7">
            <w:pPr>
              <w:pStyle w:val="odstavectabulky"/>
              <w:rPr>
                <w:sz w:val="22"/>
                <w:szCs w:val="22"/>
              </w:rPr>
            </w:pPr>
            <w:r w:rsidRPr="007A03F0">
              <w:rPr>
                <w:sz w:val="22"/>
                <w:szCs w:val="22"/>
              </w:rPr>
              <w:t>Žák dle svých možností:</w:t>
            </w:r>
          </w:p>
          <w:p w:rsidR="00C1488C" w:rsidRPr="007A03F0" w:rsidRDefault="00C1488C" w:rsidP="00353274">
            <w:pPr>
              <w:pStyle w:val="odstavectabulky"/>
              <w:numPr>
                <w:ilvl w:val="0"/>
                <w:numId w:val="9"/>
              </w:numPr>
              <w:rPr>
                <w:sz w:val="22"/>
                <w:szCs w:val="22"/>
              </w:rPr>
            </w:pPr>
            <w:r w:rsidRPr="007A03F0">
              <w:rPr>
                <w:sz w:val="22"/>
                <w:szCs w:val="22"/>
              </w:rPr>
              <w:t>čte nahlas i potichu přiměřeně náročný tet a umí ho reprodukovat</w:t>
            </w:r>
          </w:p>
          <w:p w:rsidR="00C1488C" w:rsidRPr="007A03F0" w:rsidRDefault="00C1488C" w:rsidP="00353274">
            <w:pPr>
              <w:pStyle w:val="odstavectabulky"/>
              <w:numPr>
                <w:ilvl w:val="0"/>
                <w:numId w:val="9"/>
              </w:numPr>
              <w:rPr>
                <w:sz w:val="22"/>
                <w:szCs w:val="22"/>
              </w:rPr>
            </w:pPr>
            <w:r w:rsidRPr="007A03F0">
              <w:rPr>
                <w:sz w:val="22"/>
                <w:szCs w:val="22"/>
              </w:rPr>
              <w:t>odliší podstatné a okrajové informace v textu</w:t>
            </w:r>
          </w:p>
          <w:p w:rsidR="00C1488C" w:rsidRPr="007A03F0" w:rsidRDefault="00C1488C" w:rsidP="00353274">
            <w:pPr>
              <w:pStyle w:val="odstavectabulky"/>
              <w:numPr>
                <w:ilvl w:val="0"/>
                <w:numId w:val="9"/>
              </w:numPr>
              <w:rPr>
                <w:sz w:val="22"/>
                <w:szCs w:val="22"/>
              </w:rPr>
            </w:pPr>
            <w:r w:rsidRPr="007A03F0">
              <w:rPr>
                <w:sz w:val="22"/>
                <w:szCs w:val="22"/>
              </w:rPr>
              <w:t>dokáže se orientovat v přiměřeně náročném textu</w:t>
            </w:r>
          </w:p>
          <w:p w:rsidR="00C1488C" w:rsidRPr="007A03F0" w:rsidRDefault="00C1488C" w:rsidP="00353274">
            <w:pPr>
              <w:pStyle w:val="odstavectabulky"/>
              <w:numPr>
                <w:ilvl w:val="0"/>
                <w:numId w:val="9"/>
              </w:numPr>
              <w:rPr>
                <w:sz w:val="22"/>
                <w:szCs w:val="22"/>
              </w:rPr>
            </w:pPr>
            <w:r w:rsidRPr="007A03F0">
              <w:rPr>
                <w:sz w:val="22"/>
                <w:szCs w:val="22"/>
              </w:rPr>
              <w:t>rozlišuje spisovnou a nespisovnou výslovnost, kultivovaně se dorozumívá, dokáže se vyjádřit v běžných situacích</w:t>
            </w:r>
          </w:p>
          <w:p w:rsidR="00C1488C" w:rsidRPr="007A03F0" w:rsidRDefault="00C1488C" w:rsidP="00353274">
            <w:pPr>
              <w:pStyle w:val="odstavectabulky"/>
              <w:numPr>
                <w:ilvl w:val="0"/>
                <w:numId w:val="9"/>
              </w:numPr>
              <w:rPr>
                <w:sz w:val="22"/>
                <w:szCs w:val="22"/>
              </w:rPr>
            </w:pPr>
            <w:r w:rsidRPr="007A03F0">
              <w:rPr>
                <w:sz w:val="22"/>
                <w:szCs w:val="22"/>
              </w:rPr>
              <w:t>zvládne jednoduchou grafickou úpravu textu</w:t>
            </w:r>
          </w:p>
          <w:p w:rsidR="00C1488C" w:rsidRPr="007A03F0" w:rsidRDefault="00C1488C" w:rsidP="00353274">
            <w:pPr>
              <w:pStyle w:val="odstavectabulky"/>
              <w:numPr>
                <w:ilvl w:val="0"/>
                <w:numId w:val="9"/>
              </w:numPr>
              <w:rPr>
                <w:sz w:val="22"/>
                <w:szCs w:val="22"/>
              </w:rPr>
            </w:pPr>
          </w:p>
          <w:p w:rsidR="00C1488C" w:rsidRPr="007A03F0" w:rsidRDefault="00C1488C" w:rsidP="00353274">
            <w:pPr>
              <w:pStyle w:val="odstavectabulky"/>
              <w:numPr>
                <w:ilvl w:val="0"/>
                <w:numId w:val="9"/>
              </w:numPr>
              <w:rPr>
                <w:sz w:val="22"/>
                <w:szCs w:val="22"/>
              </w:rPr>
            </w:pPr>
            <w:r w:rsidRPr="007A03F0">
              <w:rPr>
                <w:sz w:val="22"/>
                <w:szCs w:val="22"/>
              </w:rPr>
              <w:t>porovnává významy slov , rozlišuje synonyma, opozita, slova vícevýznamová</w:t>
            </w:r>
          </w:p>
          <w:p w:rsidR="00C1488C" w:rsidRPr="007A03F0" w:rsidRDefault="00C1488C" w:rsidP="00353274">
            <w:pPr>
              <w:pStyle w:val="odstavectabulky"/>
              <w:numPr>
                <w:ilvl w:val="0"/>
                <w:numId w:val="9"/>
              </w:numPr>
              <w:rPr>
                <w:sz w:val="22"/>
                <w:szCs w:val="22"/>
              </w:rPr>
            </w:pPr>
            <w:r w:rsidRPr="007A03F0">
              <w:rPr>
                <w:sz w:val="22"/>
                <w:szCs w:val="22"/>
              </w:rPr>
              <w:t>rozlišuje ve slově kořen, část předponovou, příponovou a koncovku</w:t>
            </w:r>
          </w:p>
          <w:p w:rsidR="00C1488C" w:rsidRPr="007A03F0" w:rsidRDefault="00C1488C" w:rsidP="007552F7">
            <w:pPr>
              <w:pStyle w:val="odstavectabulky"/>
              <w:ind w:left="360"/>
              <w:rPr>
                <w:sz w:val="22"/>
                <w:szCs w:val="22"/>
              </w:rPr>
            </w:pPr>
          </w:p>
          <w:p w:rsidR="00C1488C" w:rsidRPr="007A03F0" w:rsidRDefault="00C1488C" w:rsidP="00353274">
            <w:pPr>
              <w:pStyle w:val="odstavectabulky"/>
              <w:numPr>
                <w:ilvl w:val="0"/>
                <w:numId w:val="9"/>
              </w:numPr>
              <w:rPr>
                <w:sz w:val="22"/>
                <w:szCs w:val="22"/>
              </w:rPr>
            </w:pPr>
            <w:r w:rsidRPr="007A03F0">
              <w:rPr>
                <w:sz w:val="22"/>
                <w:szCs w:val="22"/>
              </w:rPr>
              <w:lastRenderedPageBreak/>
              <w:t>určuje slovní druhy plnovýznamových slov, využívá je správně ve svém mluveném projevu</w:t>
            </w:r>
          </w:p>
          <w:p w:rsidR="00C1488C" w:rsidRPr="007A03F0" w:rsidRDefault="00C1488C" w:rsidP="00353274">
            <w:pPr>
              <w:pStyle w:val="odstavectabulky"/>
              <w:numPr>
                <w:ilvl w:val="0"/>
                <w:numId w:val="9"/>
              </w:numPr>
              <w:rPr>
                <w:sz w:val="22"/>
                <w:szCs w:val="22"/>
              </w:rPr>
            </w:pPr>
            <w:r w:rsidRPr="007A03F0">
              <w:rPr>
                <w:sz w:val="22"/>
                <w:szCs w:val="22"/>
              </w:rPr>
              <w:t>odlišuje větu jednoduchou a souvětí</w:t>
            </w:r>
          </w:p>
          <w:p w:rsidR="00C1488C" w:rsidRPr="007A03F0" w:rsidRDefault="00C1488C" w:rsidP="00353274">
            <w:pPr>
              <w:pStyle w:val="odstavectabulky"/>
              <w:numPr>
                <w:ilvl w:val="0"/>
                <w:numId w:val="9"/>
              </w:numPr>
              <w:rPr>
                <w:sz w:val="22"/>
                <w:szCs w:val="22"/>
              </w:rPr>
            </w:pPr>
            <w:r w:rsidRPr="007A03F0">
              <w:rPr>
                <w:sz w:val="22"/>
                <w:szCs w:val="22"/>
              </w:rPr>
              <w:t>píše správně i / y po obojetných souhláskách</w:t>
            </w:r>
          </w:p>
          <w:p w:rsidR="00C1488C" w:rsidRPr="007A03F0" w:rsidRDefault="00C1488C" w:rsidP="007552F7">
            <w:pPr>
              <w:pStyle w:val="odstavectabulky"/>
              <w:ind w:left="360"/>
              <w:rPr>
                <w:sz w:val="22"/>
                <w:szCs w:val="22"/>
              </w:rPr>
            </w:pPr>
          </w:p>
          <w:p w:rsidR="00C1488C" w:rsidRPr="007A03F0" w:rsidRDefault="00C1488C" w:rsidP="00353274">
            <w:pPr>
              <w:pStyle w:val="odstavectabulky"/>
              <w:numPr>
                <w:ilvl w:val="0"/>
                <w:numId w:val="9"/>
              </w:numPr>
              <w:rPr>
                <w:sz w:val="22"/>
                <w:szCs w:val="22"/>
              </w:rPr>
            </w:pPr>
            <w:r w:rsidRPr="007A03F0">
              <w:rPr>
                <w:sz w:val="22"/>
                <w:szCs w:val="22"/>
              </w:rPr>
              <w:t>dokáže si vybrat četbu podle vlastního zájmu, zaznamená své dojmy a seznámí s nimi spolužáky</w:t>
            </w:r>
          </w:p>
          <w:p w:rsidR="00C1488C" w:rsidRPr="007A03F0" w:rsidRDefault="00C1488C" w:rsidP="00353274">
            <w:pPr>
              <w:pStyle w:val="odstavectabulky"/>
              <w:numPr>
                <w:ilvl w:val="0"/>
                <w:numId w:val="9"/>
              </w:numPr>
              <w:rPr>
                <w:sz w:val="22"/>
                <w:szCs w:val="22"/>
              </w:rPr>
            </w:pPr>
            <w:r w:rsidRPr="007A03F0">
              <w:rPr>
                <w:sz w:val="22"/>
                <w:szCs w:val="22"/>
              </w:rPr>
              <w:t xml:space="preserve">seznámí se </w:t>
            </w:r>
            <w:r w:rsidR="000F1CD3" w:rsidRPr="007A03F0">
              <w:rPr>
                <w:sz w:val="22"/>
                <w:szCs w:val="22"/>
              </w:rPr>
              <w:t xml:space="preserve">s </w:t>
            </w:r>
            <w:r w:rsidRPr="007A03F0">
              <w:rPr>
                <w:sz w:val="22"/>
                <w:szCs w:val="22"/>
              </w:rPr>
              <w:t>autory a žánry dětské literatury</w:t>
            </w:r>
          </w:p>
          <w:p w:rsidR="00C1488C" w:rsidRPr="007A03F0" w:rsidRDefault="00C1488C" w:rsidP="00353274">
            <w:pPr>
              <w:pStyle w:val="odstavectabulky"/>
              <w:numPr>
                <w:ilvl w:val="0"/>
                <w:numId w:val="9"/>
              </w:numPr>
              <w:rPr>
                <w:sz w:val="22"/>
                <w:szCs w:val="22"/>
              </w:rPr>
            </w:pPr>
            <w:r w:rsidRPr="007A03F0">
              <w:rPr>
                <w:sz w:val="22"/>
                <w:szCs w:val="22"/>
              </w:rPr>
              <w:t>dokáže reprodukovat přiměřeně náročný text</w:t>
            </w:r>
          </w:p>
          <w:p w:rsidR="00C1488C" w:rsidRPr="007A03F0" w:rsidRDefault="00C1488C" w:rsidP="007552F7">
            <w:pPr>
              <w:pStyle w:val="odstavectabulky"/>
              <w:rPr>
                <w:sz w:val="22"/>
                <w:szCs w:val="22"/>
              </w:rPr>
            </w:pPr>
          </w:p>
        </w:tc>
        <w:tc>
          <w:tcPr>
            <w:tcW w:w="4615" w:type="dxa"/>
          </w:tcPr>
          <w:p w:rsidR="00C1488C" w:rsidRPr="007A03F0" w:rsidRDefault="00C1488C" w:rsidP="007552F7">
            <w:pPr>
              <w:pStyle w:val="odstavectabulky"/>
              <w:rPr>
                <w:sz w:val="22"/>
                <w:szCs w:val="22"/>
              </w:rPr>
            </w:pPr>
            <w:r w:rsidRPr="007A03F0">
              <w:rPr>
                <w:b/>
                <w:sz w:val="22"/>
                <w:szCs w:val="22"/>
              </w:rPr>
              <w:lastRenderedPageBreak/>
              <w:t>Komunikační a slohová výchova</w:t>
            </w:r>
          </w:p>
          <w:p w:rsidR="00C1488C" w:rsidRPr="007A03F0" w:rsidRDefault="00C1488C" w:rsidP="00353274">
            <w:pPr>
              <w:pStyle w:val="odstavectabulky"/>
              <w:numPr>
                <w:ilvl w:val="0"/>
                <w:numId w:val="9"/>
              </w:numPr>
              <w:rPr>
                <w:sz w:val="22"/>
                <w:szCs w:val="22"/>
              </w:rPr>
            </w:pPr>
            <w:r w:rsidRPr="007A03F0">
              <w:rPr>
                <w:sz w:val="22"/>
                <w:szCs w:val="22"/>
              </w:rPr>
              <w:t>uvědomělé plynulé čtení, tiché čtení</w:t>
            </w:r>
          </w:p>
          <w:p w:rsidR="00C1488C" w:rsidRPr="007A03F0" w:rsidRDefault="00C1488C" w:rsidP="00353274">
            <w:pPr>
              <w:pStyle w:val="odstavectabulky"/>
              <w:numPr>
                <w:ilvl w:val="0"/>
                <w:numId w:val="9"/>
              </w:numPr>
              <w:rPr>
                <w:sz w:val="22"/>
                <w:szCs w:val="22"/>
              </w:rPr>
            </w:pPr>
            <w:r w:rsidRPr="007A03F0">
              <w:rPr>
                <w:sz w:val="22"/>
                <w:szCs w:val="22"/>
              </w:rPr>
              <w:t xml:space="preserve">vyhledávání klíčových slov a vnímání podrobností </w:t>
            </w:r>
          </w:p>
          <w:p w:rsidR="00C1488C" w:rsidRPr="007A03F0" w:rsidRDefault="00C1488C" w:rsidP="007552F7">
            <w:pPr>
              <w:pStyle w:val="odstavectabulky"/>
              <w:rPr>
                <w:sz w:val="22"/>
                <w:szCs w:val="22"/>
              </w:rPr>
            </w:pPr>
          </w:p>
          <w:p w:rsidR="00C1488C" w:rsidRPr="007A03F0" w:rsidRDefault="00C1488C" w:rsidP="00353274">
            <w:pPr>
              <w:pStyle w:val="odstavectabulky"/>
              <w:numPr>
                <w:ilvl w:val="0"/>
                <w:numId w:val="9"/>
              </w:numPr>
              <w:rPr>
                <w:sz w:val="22"/>
                <w:szCs w:val="22"/>
              </w:rPr>
            </w:pPr>
            <w:r w:rsidRPr="007A03F0">
              <w:rPr>
                <w:sz w:val="22"/>
                <w:szCs w:val="22"/>
              </w:rPr>
              <w:t>orientace v textu</w:t>
            </w:r>
          </w:p>
          <w:p w:rsidR="00C1488C" w:rsidRPr="007A03F0" w:rsidRDefault="00C1488C" w:rsidP="00353274">
            <w:pPr>
              <w:pStyle w:val="odstavectabulky"/>
              <w:numPr>
                <w:ilvl w:val="0"/>
                <w:numId w:val="9"/>
              </w:numPr>
              <w:rPr>
                <w:sz w:val="22"/>
                <w:szCs w:val="22"/>
              </w:rPr>
            </w:pPr>
            <w:r w:rsidRPr="007A03F0">
              <w:rPr>
                <w:sz w:val="22"/>
                <w:szCs w:val="22"/>
              </w:rPr>
              <w:t>spisovné a nespisovné tvary slov</w:t>
            </w:r>
          </w:p>
          <w:p w:rsidR="00C1488C" w:rsidRPr="007A03F0" w:rsidRDefault="00C1488C" w:rsidP="00353274">
            <w:pPr>
              <w:pStyle w:val="odstavectabulky"/>
              <w:numPr>
                <w:ilvl w:val="0"/>
                <w:numId w:val="9"/>
              </w:numPr>
              <w:rPr>
                <w:sz w:val="22"/>
                <w:szCs w:val="22"/>
              </w:rPr>
            </w:pPr>
            <w:r w:rsidRPr="007A03F0">
              <w:rPr>
                <w:sz w:val="22"/>
                <w:szCs w:val="22"/>
              </w:rPr>
              <w:t>pozdrav, oslovení, omluva, prosba</w:t>
            </w:r>
          </w:p>
          <w:p w:rsidR="00C1488C" w:rsidRPr="007A03F0" w:rsidRDefault="00C1488C" w:rsidP="007552F7">
            <w:pPr>
              <w:pStyle w:val="odstavectabulky"/>
              <w:rPr>
                <w:sz w:val="22"/>
                <w:szCs w:val="22"/>
              </w:rPr>
            </w:pPr>
          </w:p>
          <w:p w:rsidR="00C1488C" w:rsidRPr="007A03F0" w:rsidRDefault="00C1488C" w:rsidP="007552F7">
            <w:pPr>
              <w:pStyle w:val="odstavectabulky"/>
              <w:rPr>
                <w:sz w:val="22"/>
                <w:szCs w:val="22"/>
              </w:rPr>
            </w:pPr>
          </w:p>
          <w:p w:rsidR="00C1488C" w:rsidRPr="007A03F0" w:rsidRDefault="00C1488C" w:rsidP="00353274">
            <w:pPr>
              <w:pStyle w:val="odstavectabulky"/>
              <w:numPr>
                <w:ilvl w:val="0"/>
                <w:numId w:val="9"/>
              </w:numPr>
              <w:rPr>
                <w:sz w:val="22"/>
                <w:szCs w:val="22"/>
              </w:rPr>
            </w:pPr>
            <w:r w:rsidRPr="007A03F0">
              <w:rPr>
                <w:sz w:val="22"/>
                <w:szCs w:val="22"/>
              </w:rPr>
              <w:t>formální úprava textu</w:t>
            </w:r>
          </w:p>
          <w:p w:rsidR="00C1488C" w:rsidRPr="007A03F0" w:rsidRDefault="00C1488C" w:rsidP="007552F7">
            <w:pPr>
              <w:pStyle w:val="odstavectabulky"/>
              <w:rPr>
                <w:b/>
                <w:sz w:val="22"/>
                <w:szCs w:val="22"/>
              </w:rPr>
            </w:pPr>
            <w:r w:rsidRPr="007A03F0">
              <w:rPr>
                <w:b/>
                <w:sz w:val="22"/>
                <w:szCs w:val="22"/>
              </w:rPr>
              <w:t>Jazyková výchova</w:t>
            </w:r>
          </w:p>
          <w:p w:rsidR="00C1488C" w:rsidRPr="007A03F0" w:rsidRDefault="00C1488C" w:rsidP="007552F7">
            <w:pPr>
              <w:pStyle w:val="odstavectabulky"/>
              <w:rPr>
                <w:sz w:val="22"/>
                <w:szCs w:val="22"/>
              </w:rPr>
            </w:pPr>
          </w:p>
          <w:p w:rsidR="00C1488C" w:rsidRPr="007A03F0" w:rsidRDefault="00C1488C" w:rsidP="00353274">
            <w:pPr>
              <w:pStyle w:val="odstavectabulky"/>
              <w:numPr>
                <w:ilvl w:val="0"/>
                <w:numId w:val="9"/>
              </w:numPr>
              <w:rPr>
                <w:sz w:val="22"/>
                <w:szCs w:val="22"/>
              </w:rPr>
            </w:pPr>
            <w:r w:rsidRPr="007A03F0">
              <w:rPr>
                <w:sz w:val="22"/>
                <w:szCs w:val="22"/>
              </w:rPr>
              <w:t>význam slova, slova jednovýznamová, mnohovýznamová, synonyma, opozita</w:t>
            </w:r>
          </w:p>
          <w:p w:rsidR="00C1488C" w:rsidRPr="007A03F0" w:rsidRDefault="00C1488C" w:rsidP="007552F7">
            <w:pPr>
              <w:pStyle w:val="odstavectabulky"/>
              <w:rPr>
                <w:sz w:val="22"/>
                <w:szCs w:val="22"/>
              </w:rPr>
            </w:pPr>
          </w:p>
          <w:p w:rsidR="00C1488C" w:rsidRPr="007A03F0" w:rsidRDefault="00C1488C" w:rsidP="00353274">
            <w:pPr>
              <w:pStyle w:val="odstavectabulky"/>
              <w:numPr>
                <w:ilvl w:val="0"/>
                <w:numId w:val="9"/>
              </w:numPr>
              <w:rPr>
                <w:sz w:val="22"/>
                <w:szCs w:val="22"/>
              </w:rPr>
            </w:pPr>
            <w:r w:rsidRPr="007A03F0">
              <w:rPr>
                <w:sz w:val="22"/>
                <w:szCs w:val="22"/>
              </w:rPr>
              <w:t>stavba slova</w:t>
            </w:r>
          </w:p>
          <w:p w:rsidR="00C1488C" w:rsidRPr="007A03F0" w:rsidRDefault="00C1488C" w:rsidP="007552F7">
            <w:pPr>
              <w:pStyle w:val="odstavectabulky"/>
              <w:rPr>
                <w:sz w:val="22"/>
                <w:szCs w:val="22"/>
              </w:rPr>
            </w:pPr>
          </w:p>
          <w:p w:rsidR="00C1488C" w:rsidRPr="007A03F0" w:rsidRDefault="00C1488C" w:rsidP="00353274">
            <w:pPr>
              <w:pStyle w:val="odstavectabulky"/>
              <w:numPr>
                <w:ilvl w:val="0"/>
                <w:numId w:val="9"/>
              </w:numPr>
              <w:rPr>
                <w:sz w:val="22"/>
                <w:szCs w:val="22"/>
              </w:rPr>
            </w:pPr>
            <w:r w:rsidRPr="007A03F0">
              <w:rPr>
                <w:sz w:val="22"/>
                <w:szCs w:val="22"/>
              </w:rPr>
              <w:t>slovní druhy, tvary slov, mluvnické kategorie sloves a podstatných jmen</w:t>
            </w:r>
          </w:p>
          <w:p w:rsidR="00C1488C" w:rsidRPr="007A03F0" w:rsidRDefault="00C1488C" w:rsidP="007552F7">
            <w:pPr>
              <w:pStyle w:val="odstavectabulky"/>
              <w:rPr>
                <w:sz w:val="22"/>
                <w:szCs w:val="22"/>
              </w:rPr>
            </w:pPr>
          </w:p>
          <w:p w:rsidR="00C1488C" w:rsidRPr="007A03F0" w:rsidRDefault="00C1488C" w:rsidP="00353274">
            <w:pPr>
              <w:pStyle w:val="odstavectabulky"/>
              <w:numPr>
                <w:ilvl w:val="0"/>
                <w:numId w:val="9"/>
              </w:numPr>
              <w:rPr>
                <w:sz w:val="22"/>
                <w:szCs w:val="22"/>
              </w:rPr>
            </w:pPr>
            <w:r w:rsidRPr="007A03F0">
              <w:rPr>
                <w:sz w:val="22"/>
                <w:szCs w:val="22"/>
              </w:rPr>
              <w:t>práce s větou</w:t>
            </w:r>
          </w:p>
          <w:p w:rsidR="00C1488C" w:rsidRPr="007A03F0" w:rsidRDefault="00C1488C" w:rsidP="00353274">
            <w:pPr>
              <w:pStyle w:val="odstavectabulky"/>
              <w:numPr>
                <w:ilvl w:val="0"/>
                <w:numId w:val="9"/>
              </w:numPr>
              <w:rPr>
                <w:sz w:val="22"/>
                <w:szCs w:val="22"/>
              </w:rPr>
            </w:pPr>
            <w:r w:rsidRPr="007A03F0">
              <w:rPr>
                <w:sz w:val="22"/>
                <w:szCs w:val="22"/>
              </w:rPr>
              <w:t>vyjmenovaná slova, koncovky podstatných jmen</w:t>
            </w:r>
          </w:p>
          <w:p w:rsidR="00C1488C" w:rsidRPr="007A03F0" w:rsidRDefault="00C1488C" w:rsidP="007552F7">
            <w:pPr>
              <w:pStyle w:val="odstavectabulky"/>
              <w:rPr>
                <w:sz w:val="22"/>
                <w:szCs w:val="22"/>
              </w:rPr>
            </w:pPr>
            <w:r w:rsidRPr="007A03F0">
              <w:rPr>
                <w:b/>
                <w:sz w:val="22"/>
                <w:szCs w:val="22"/>
              </w:rPr>
              <w:t>Literární výchova</w:t>
            </w:r>
          </w:p>
          <w:p w:rsidR="00C1488C" w:rsidRPr="007A03F0" w:rsidRDefault="00C1488C" w:rsidP="00353274">
            <w:pPr>
              <w:pStyle w:val="odstavectabulky"/>
              <w:numPr>
                <w:ilvl w:val="0"/>
                <w:numId w:val="9"/>
              </w:numPr>
              <w:rPr>
                <w:sz w:val="22"/>
                <w:szCs w:val="22"/>
              </w:rPr>
            </w:pPr>
            <w:r w:rsidRPr="007A03F0">
              <w:rPr>
                <w:sz w:val="22"/>
                <w:szCs w:val="22"/>
              </w:rPr>
              <w:t>četba a poslech přiměřeně náročných textů</w:t>
            </w:r>
          </w:p>
          <w:p w:rsidR="00C1488C" w:rsidRPr="007A03F0" w:rsidRDefault="00C1488C" w:rsidP="00353274">
            <w:pPr>
              <w:pStyle w:val="odstavectabulky"/>
              <w:numPr>
                <w:ilvl w:val="0"/>
                <w:numId w:val="9"/>
              </w:numPr>
              <w:rPr>
                <w:sz w:val="22"/>
                <w:szCs w:val="22"/>
              </w:rPr>
            </w:pPr>
            <w:r w:rsidRPr="007A03F0">
              <w:rPr>
                <w:sz w:val="22"/>
                <w:szCs w:val="22"/>
              </w:rPr>
              <w:t>druhy a žánry dětské literatury</w:t>
            </w:r>
          </w:p>
          <w:p w:rsidR="00C1488C" w:rsidRPr="007A03F0" w:rsidRDefault="00C1488C" w:rsidP="007552F7">
            <w:pPr>
              <w:pStyle w:val="odstavectabulky"/>
              <w:rPr>
                <w:sz w:val="22"/>
                <w:szCs w:val="22"/>
              </w:rPr>
            </w:pPr>
          </w:p>
          <w:p w:rsidR="00C1488C" w:rsidRPr="007A03F0" w:rsidRDefault="00C1488C" w:rsidP="00353274">
            <w:pPr>
              <w:pStyle w:val="odstavectabulky"/>
              <w:numPr>
                <w:ilvl w:val="0"/>
                <w:numId w:val="9"/>
              </w:numPr>
              <w:rPr>
                <w:sz w:val="22"/>
                <w:szCs w:val="22"/>
              </w:rPr>
            </w:pPr>
            <w:r w:rsidRPr="007A03F0">
              <w:rPr>
                <w:sz w:val="22"/>
                <w:szCs w:val="22"/>
              </w:rPr>
              <w:t>přednes a volná reprodukce přiměřeně náročných textů</w:t>
            </w:r>
          </w:p>
          <w:p w:rsidR="00C1488C" w:rsidRPr="007A03F0" w:rsidRDefault="00C1488C" w:rsidP="007552F7">
            <w:pPr>
              <w:pStyle w:val="odstavectabulky"/>
              <w:ind w:left="360"/>
              <w:rPr>
                <w:sz w:val="22"/>
                <w:szCs w:val="22"/>
              </w:rPr>
            </w:pPr>
          </w:p>
          <w:p w:rsidR="00C1488C" w:rsidRPr="007A03F0" w:rsidRDefault="00C1488C" w:rsidP="007552F7">
            <w:pPr>
              <w:pStyle w:val="odstavectabulky"/>
              <w:rPr>
                <w:sz w:val="22"/>
                <w:szCs w:val="22"/>
              </w:rPr>
            </w:pPr>
          </w:p>
          <w:p w:rsidR="00C1488C" w:rsidRPr="007A03F0" w:rsidRDefault="00C1488C" w:rsidP="007552F7">
            <w:pPr>
              <w:pStyle w:val="odstavectabulky"/>
              <w:rPr>
                <w:sz w:val="22"/>
                <w:szCs w:val="22"/>
              </w:rPr>
            </w:pPr>
          </w:p>
          <w:p w:rsidR="00C1488C" w:rsidRPr="007A03F0" w:rsidRDefault="00C1488C" w:rsidP="007552F7">
            <w:pPr>
              <w:pStyle w:val="odstavectabulky"/>
              <w:rPr>
                <w:sz w:val="22"/>
                <w:szCs w:val="22"/>
              </w:rPr>
            </w:pPr>
          </w:p>
          <w:p w:rsidR="00C1488C" w:rsidRPr="007A03F0" w:rsidRDefault="00C1488C" w:rsidP="007552F7">
            <w:pPr>
              <w:pStyle w:val="odstavectabulky"/>
              <w:rPr>
                <w:sz w:val="22"/>
                <w:szCs w:val="22"/>
              </w:rPr>
            </w:pPr>
          </w:p>
          <w:p w:rsidR="00C1488C" w:rsidRPr="007A03F0" w:rsidRDefault="00C1488C" w:rsidP="007552F7">
            <w:pPr>
              <w:pStyle w:val="odstavectabulky"/>
              <w:rPr>
                <w:sz w:val="22"/>
                <w:szCs w:val="22"/>
              </w:rPr>
            </w:pPr>
          </w:p>
          <w:p w:rsidR="00C1488C" w:rsidRPr="007A03F0" w:rsidRDefault="00C1488C" w:rsidP="007552F7">
            <w:pPr>
              <w:pStyle w:val="odstavectabulky"/>
              <w:rPr>
                <w:sz w:val="22"/>
                <w:szCs w:val="22"/>
              </w:rPr>
            </w:pPr>
          </w:p>
          <w:p w:rsidR="00C1488C" w:rsidRPr="007A03F0" w:rsidRDefault="00C1488C" w:rsidP="007552F7">
            <w:pPr>
              <w:pStyle w:val="odstavectabulky"/>
              <w:rPr>
                <w:sz w:val="22"/>
                <w:szCs w:val="22"/>
              </w:rPr>
            </w:pPr>
          </w:p>
          <w:p w:rsidR="00C1488C" w:rsidRPr="007A03F0" w:rsidRDefault="00C1488C" w:rsidP="007552F7">
            <w:pPr>
              <w:pStyle w:val="odstavectabulky"/>
              <w:rPr>
                <w:sz w:val="22"/>
                <w:szCs w:val="22"/>
              </w:rPr>
            </w:pPr>
          </w:p>
          <w:p w:rsidR="00C1488C" w:rsidRPr="007A03F0" w:rsidRDefault="00C1488C" w:rsidP="007552F7">
            <w:pPr>
              <w:pStyle w:val="odstavectabulky"/>
              <w:rPr>
                <w:sz w:val="22"/>
                <w:szCs w:val="22"/>
              </w:rPr>
            </w:pPr>
          </w:p>
        </w:tc>
        <w:tc>
          <w:tcPr>
            <w:tcW w:w="4574" w:type="dxa"/>
            <w:vAlign w:val="center"/>
          </w:tcPr>
          <w:p w:rsidR="00C1488C" w:rsidRPr="007A03F0" w:rsidRDefault="00C1488C" w:rsidP="007552F7">
            <w:pPr>
              <w:rPr>
                <w:rFonts w:asciiTheme="minorHAnsi" w:hAnsiTheme="minorHAnsi"/>
                <w:sz w:val="22"/>
                <w:szCs w:val="22"/>
              </w:rPr>
            </w:pPr>
          </w:p>
          <w:p w:rsidR="00C1488C" w:rsidRPr="007A03F0" w:rsidRDefault="00C1488C" w:rsidP="007552F7">
            <w:pPr>
              <w:rPr>
                <w:rFonts w:asciiTheme="minorHAnsi" w:hAnsiTheme="minorHAnsi"/>
                <w:sz w:val="22"/>
                <w:szCs w:val="22"/>
              </w:rPr>
            </w:pPr>
          </w:p>
          <w:p w:rsidR="00C1488C" w:rsidRPr="007A03F0" w:rsidRDefault="00C1488C" w:rsidP="007552F7">
            <w:pPr>
              <w:rPr>
                <w:rFonts w:asciiTheme="minorHAnsi" w:hAnsiTheme="minorHAnsi"/>
                <w:sz w:val="22"/>
                <w:szCs w:val="22"/>
              </w:rPr>
            </w:pPr>
          </w:p>
          <w:p w:rsidR="00C1488C" w:rsidRPr="007A03F0" w:rsidRDefault="00C1488C" w:rsidP="007552F7">
            <w:pPr>
              <w:rPr>
                <w:rFonts w:asciiTheme="minorHAnsi" w:hAnsiTheme="minorHAnsi"/>
                <w:sz w:val="22"/>
                <w:szCs w:val="22"/>
              </w:rPr>
            </w:pPr>
            <w:r w:rsidRPr="007A03F0">
              <w:rPr>
                <w:rFonts w:asciiTheme="minorHAnsi" w:hAnsiTheme="minorHAnsi"/>
                <w:sz w:val="22"/>
                <w:szCs w:val="22"/>
              </w:rPr>
              <w:t>MKV 2</w:t>
            </w:r>
          </w:p>
          <w:p w:rsidR="00C1488C" w:rsidRPr="007A03F0" w:rsidRDefault="00C1488C" w:rsidP="007552F7">
            <w:pPr>
              <w:rPr>
                <w:rFonts w:asciiTheme="minorHAnsi" w:hAnsiTheme="minorHAnsi"/>
                <w:sz w:val="22"/>
                <w:szCs w:val="22"/>
              </w:rPr>
            </w:pPr>
          </w:p>
          <w:p w:rsidR="00C1488C" w:rsidRPr="007A03F0" w:rsidRDefault="00C1488C" w:rsidP="007552F7">
            <w:pPr>
              <w:rPr>
                <w:rFonts w:asciiTheme="minorHAnsi" w:hAnsiTheme="minorHAnsi"/>
                <w:sz w:val="22"/>
                <w:szCs w:val="22"/>
              </w:rPr>
            </w:pPr>
          </w:p>
          <w:p w:rsidR="00C1488C" w:rsidRPr="007A03F0" w:rsidRDefault="00C1488C" w:rsidP="007552F7">
            <w:pPr>
              <w:rPr>
                <w:rFonts w:asciiTheme="minorHAnsi" w:hAnsiTheme="minorHAnsi"/>
                <w:sz w:val="22"/>
                <w:szCs w:val="22"/>
              </w:rPr>
            </w:pPr>
          </w:p>
          <w:p w:rsidR="00C1488C" w:rsidRPr="007A03F0" w:rsidRDefault="00C1488C" w:rsidP="007552F7">
            <w:pPr>
              <w:rPr>
                <w:rFonts w:asciiTheme="minorHAnsi" w:hAnsiTheme="minorHAnsi"/>
                <w:sz w:val="22"/>
                <w:szCs w:val="22"/>
              </w:rPr>
            </w:pPr>
          </w:p>
          <w:p w:rsidR="00C1488C" w:rsidRPr="007A03F0" w:rsidRDefault="00C1488C" w:rsidP="007552F7">
            <w:pPr>
              <w:rPr>
                <w:rFonts w:asciiTheme="minorHAnsi" w:hAnsiTheme="minorHAnsi"/>
                <w:sz w:val="22"/>
                <w:szCs w:val="22"/>
              </w:rPr>
            </w:pPr>
          </w:p>
          <w:p w:rsidR="00C1488C" w:rsidRPr="007A03F0" w:rsidRDefault="00C1488C" w:rsidP="007552F7">
            <w:pPr>
              <w:pStyle w:val="odstavectabulky"/>
              <w:rPr>
                <w:rFonts w:asciiTheme="minorHAnsi" w:hAnsiTheme="minorHAnsi"/>
                <w:sz w:val="22"/>
                <w:szCs w:val="22"/>
              </w:rPr>
            </w:pPr>
          </w:p>
        </w:tc>
      </w:tr>
    </w:tbl>
    <w:p w:rsidR="00C1488C" w:rsidRPr="007A03F0" w:rsidRDefault="00C1488C" w:rsidP="00C1488C"/>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96"/>
        <w:gridCol w:w="4608"/>
        <w:gridCol w:w="4589"/>
      </w:tblGrid>
      <w:tr w:rsidR="00C1488C" w:rsidRPr="007A03F0" w:rsidTr="000F1CD3">
        <w:tc>
          <w:tcPr>
            <w:tcW w:w="4596" w:type="dxa"/>
          </w:tcPr>
          <w:p w:rsidR="00C1488C" w:rsidRPr="00C05B65" w:rsidRDefault="00C1488C" w:rsidP="003478F3">
            <w:pPr>
              <w:spacing w:before="60" w:after="60"/>
              <w:rPr>
                <w:rFonts w:ascii="Arial" w:hAnsi="Arial" w:cs="Arial"/>
                <w:b/>
                <w:sz w:val="24"/>
              </w:rPr>
            </w:pPr>
            <w:r w:rsidRPr="00C05B65">
              <w:rPr>
                <w:rFonts w:ascii="Arial" w:hAnsi="Arial" w:cs="Arial"/>
                <w:b/>
                <w:sz w:val="24"/>
              </w:rPr>
              <w:lastRenderedPageBreak/>
              <w:t>Český jazyk 5.</w:t>
            </w:r>
            <w:r w:rsidR="00946662" w:rsidRPr="00C05B65">
              <w:rPr>
                <w:rFonts w:ascii="Arial" w:hAnsi="Arial" w:cs="Arial"/>
                <w:b/>
                <w:sz w:val="24"/>
              </w:rPr>
              <w:t xml:space="preserve"> </w:t>
            </w:r>
            <w:r w:rsidRPr="00C05B65">
              <w:rPr>
                <w:rFonts w:ascii="Arial" w:hAnsi="Arial" w:cs="Arial"/>
                <w:b/>
                <w:sz w:val="24"/>
              </w:rPr>
              <w:t xml:space="preserve">ročník </w:t>
            </w:r>
          </w:p>
        </w:tc>
        <w:tc>
          <w:tcPr>
            <w:tcW w:w="4608" w:type="dxa"/>
          </w:tcPr>
          <w:p w:rsidR="00C1488C" w:rsidRPr="00C05B65" w:rsidRDefault="00C1488C" w:rsidP="007552F7">
            <w:pPr>
              <w:spacing w:before="60" w:after="60"/>
              <w:jc w:val="center"/>
              <w:rPr>
                <w:rFonts w:ascii="Arial" w:hAnsi="Arial" w:cs="Arial"/>
                <w:b/>
                <w:sz w:val="24"/>
              </w:rPr>
            </w:pPr>
            <w:r w:rsidRPr="00C05B65">
              <w:rPr>
                <w:rFonts w:ascii="Arial" w:hAnsi="Arial" w:cs="Arial"/>
                <w:b/>
                <w:sz w:val="24"/>
              </w:rPr>
              <w:t xml:space="preserve"> Jazyk a jazyková komunikace</w:t>
            </w:r>
          </w:p>
        </w:tc>
        <w:tc>
          <w:tcPr>
            <w:tcW w:w="4589" w:type="dxa"/>
          </w:tcPr>
          <w:p w:rsidR="00C1488C" w:rsidRPr="00C05B65" w:rsidRDefault="00C1488C" w:rsidP="007552F7">
            <w:pPr>
              <w:spacing w:before="60" w:after="60"/>
              <w:jc w:val="right"/>
              <w:rPr>
                <w:rFonts w:ascii="Arial" w:hAnsi="Arial" w:cs="Arial"/>
                <w:sz w:val="24"/>
              </w:rPr>
            </w:pPr>
            <w:r w:rsidRPr="00C05B65">
              <w:rPr>
                <w:rFonts w:ascii="Arial" w:hAnsi="Arial" w:cs="Arial"/>
                <w:sz w:val="24"/>
              </w:rPr>
              <w:t>ZŠ a MŠ Určice</w:t>
            </w:r>
          </w:p>
        </w:tc>
      </w:tr>
    </w:tbl>
    <w:p w:rsidR="00C1488C" w:rsidRPr="00C05B65" w:rsidRDefault="00C1488C" w:rsidP="00C1488C">
      <w:pPr>
        <w:ind w:left="360"/>
        <w:rPr>
          <w:sz w:val="10"/>
        </w:rPr>
      </w:pPr>
    </w:p>
    <w:tbl>
      <w:tblPr>
        <w:tblStyle w:val="Mkatabulky"/>
        <w:tblW w:w="0" w:type="auto"/>
        <w:tblLook w:val="01E0"/>
      </w:tblPr>
      <w:tblGrid>
        <w:gridCol w:w="4606"/>
        <w:gridCol w:w="4628"/>
        <w:gridCol w:w="4559"/>
      </w:tblGrid>
      <w:tr w:rsidR="00C1488C" w:rsidRPr="007A03F0" w:rsidTr="007552F7">
        <w:tc>
          <w:tcPr>
            <w:tcW w:w="4714" w:type="dxa"/>
            <w:shd w:val="clear" w:color="auto" w:fill="E6E6E6"/>
          </w:tcPr>
          <w:p w:rsidR="00C1488C" w:rsidRPr="007A03F0" w:rsidRDefault="00C1488C" w:rsidP="007552F7">
            <w:pPr>
              <w:spacing w:before="400" w:after="400"/>
              <w:jc w:val="center"/>
              <w:rPr>
                <w:rFonts w:ascii="Arial" w:hAnsi="Arial" w:cs="Arial"/>
                <w:b/>
                <w:sz w:val="28"/>
                <w:szCs w:val="28"/>
              </w:rPr>
            </w:pPr>
            <w:r w:rsidRPr="007A03F0">
              <w:rPr>
                <w:rFonts w:ascii="Arial" w:hAnsi="Arial" w:cs="Arial"/>
                <w:b/>
                <w:sz w:val="28"/>
                <w:szCs w:val="28"/>
              </w:rPr>
              <w:t>Dílčí výstupy</w:t>
            </w:r>
          </w:p>
        </w:tc>
        <w:tc>
          <w:tcPr>
            <w:tcW w:w="4714" w:type="dxa"/>
            <w:shd w:val="clear" w:color="auto" w:fill="E6E6E6"/>
          </w:tcPr>
          <w:p w:rsidR="00C1488C" w:rsidRPr="007A03F0" w:rsidRDefault="00C1488C" w:rsidP="007552F7">
            <w:pPr>
              <w:spacing w:before="400" w:after="400"/>
              <w:jc w:val="center"/>
              <w:rPr>
                <w:rFonts w:ascii="Arial" w:hAnsi="Arial" w:cs="Arial"/>
                <w:b/>
                <w:sz w:val="28"/>
                <w:szCs w:val="28"/>
              </w:rPr>
            </w:pPr>
            <w:r w:rsidRPr="007A03F0">
              <w:rPr>
                <w:rFonts w:ascii="Arial" w:hAnsi="Arial" w:cs="Arial"/>
                <w:b/>
                <w:sz w:val="28"/>
                <w:szCs w:val="28"/>
              </w:rPr>
              <w:t>Učivo</w:t>
            </w:r>
          </w:p>
        </w:tc>
        <w:tc>
          <w:tcPr>
            <w:tcW w:w="4714" w:type="dxa"/>
            <w:shd w:val="clear" w:color="auto" w:fill="E6E6E6"/>
          </w:tcPr>
          <w:p w:rsidR="00C1488C" w:rsidRPr="007A03F0" w:rsidRDefault="00C1488C" w:rsidP="007552F7">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C1488C" w:rsidRPr="007A03F0" w:rsidTr="007552F7">
        <w:tc>
          <w:tcPr>
            <w:tcW w:w="4714" w:type="dxa"/>
          </w:tcPr>
          <w:p w:rsidR="00C1488C" w:rsidRPr="007A03F0" w:rsidRDefault="00C1488C" w:rsidP="007552F7">
            <w:pPr>
              <w:pStyle w:val="odstavectabulky"/>
              <w:rPr>
                <w:sz w:val="22"/>
                <w:szCs w:val="22"/>
              </w:rPr>
            </w:pPr>
            <w:r w:rsidRPr="007A03F0">
              <w:rPr>
                <w:sz w:val="22"/>
                <w:szCs w:val="22"/>
              </w:rPr>
              <w:t>Žák dle svých možností:</w:t>
            </w:r>
          </w:p>
          <w:p w:rsidR="00C1488C" w:rsidRPr="007A03F0" w:rsidRDefault="00C1488C" w:rsidP="00353274">
            <w:pPr>
              <w:pStyle w:val="odstavectabulky"/>
              <w:numPr>
                <w:ilvl w:val="0"/>
                <w:numId w:val="10"/>
              </w:numPr>
              <w:rPr>
                <w:sz w:val="22"/>
                <w:szCs w:val="22"/>
              </w:rPr>
            </w:pPr>
            <w:r w:rsidRPr="007A03F0">
              <w:rPr>
                <w:sz w:val="22"/>
                <w:szCs w:val="22"/>
              </w:rPr>
              <w:t>čte s porozuměním přiměřeně náročné texty potichu i nahlas</w:t>
            </w:r>
          </w:p>
          <w:p w:rsidR="00C1488C" w:rsidRPr="007A03F0" w:rsidRDefault="00C1488C" w:rsidP="00353274">
            <w:pPr>
              <w:pStyle w:val="odstavectabulky"/>
              <w:numPr>
                <w:ilvl w:val="0"/>
                <w:numId w:val="10"/>
              </w:numPr>
              <w:rPr>
                <w:sz w:val="22"/>
                <w:szCs w:val="22"/>
              </w:rPr>
            </w:pPr>
            <w:r w:rsidRPr="007A03F0">
              <w:rPr>
                <w:sz w:val="22"/>
                <w:szCs w:val="22"/>
              </w:rPr>
              <w:t>rozlišuje podstatné a okrajové informace v přiměřeně náročném textu, podstatné informace zaznamenává</w:t>
            </w:r>
          </w:p>
          <w:p w:rsidR="00C1488C" w:rsidRPr="007A03F0" w:rsidRDefault="00C1488C" w:rsidP="00353274">
            <w:pPr>
              <w:pStyle w:val="odstavectabulky"/>
              <w:numPr>
                <w:ilvl w:val="0"/>
                <w:numId w:val="10"/>
              </w:numPr>
              <w:rPr>
                <w:sz w:val="22"/>
                <w:szCs w:val="22"/>
              </w:rPr>
            </w:pPr>
            <w:r w:rsidRPr="007A03F0">
              <w:rPr>
                <w:sz w:val="22"/>
                <w:szCs w:val="22"/>
              </w:rPr>
              <w:t>posuzuje úplnost či neúplnost jednoduchého sdělení</w:t>
            </w:r>
          </w:p>
          <w:p w:rsidR="00C1488C" w:rsidRPr="007A03F0" w:rsidRDefault="00C1488C" w:rsidP="00353274">
            <w:pPr>
              <w:pStyle w:val="odstavectabulky"/>
              <w:numPr>
                <w:ilvl w:val="0"/>
                <w:numId w:val="10"/>
              </w:numPr>
              <w:rPr>
                <w:sz w:val="22"/>
                <w:szCs w:val="22"/>
              </w:rPr>
            </w:pPr>
            <w:r w:rsidRPr="007A03F0">
              <w:rPr>
                <w:sz w:val="22"/>
                <w:szCs w:val="22"/>
              </w:rPr>
              <w:t>reprodukuje obsah přiměřeně náročného sdělení a zapamatuje si z něj podstatná fakta</w:t>
            </w:r>
          </w:p>
          <w:p w:rsidR="00C1488C" w:rsidRPr="007A03F0" w:rsidRDefault="00C1488C" w:rsidP="00353274">
            <w:pPr>
              <w:pStyle w:val="odstavectabulky"/>
              <w:numPr>
                <w:ilvl w:val="0"/>
                <w:numId w:val="10"/>
              </w:numPr>
              <w:rPr>
                <w:sz w:val="22"/>
                <w:szCs w:val="22"/>
              </w:rPr>
            </w:pPr>
            <w:r w:rsidRPr="007A03F0">
              <w:rPr>
                <w:sz w:val="22"/>
                <w:szCs w:val="22"/>
              </w:rPr>
              <w:t>vede správně dialog, telefonický rozhovor, zanechá vzkaz na záznamníku</w:t>
            </w:r>
          </w:p>
          <w:p w:rsidR="00C1488C" w:rsidRPr="007A03F0" w:rsidRDefault="00C1488C" w:rsidP="00353274">
            <w:pPr>
              <w:pStyle w:val="odstavectabulky"/>
              <w:numPr>
                <w:ilvl w:val="0"/>
                <w:numId w:val="10"/>
              </w:numPr>
              <w:rPr>
                <w:sz w:val="22"/>
                <w:szCs w:val="22"/>
              </w:rPr>
            </w:pPr>
            <w:r w:rsidRPr="007A03F0">
              <w:rPr>
                <w:sz w:val="22"/>
                <w:szCs w:val="22"/>
              </w:rPr>
              <w:t>rozpoznává manipulativní komunikaci v reklamě</w:t>
            </w:r>
          </w:p>
          <w:p w:rsidR="00C1488C" w:rsidRPr="007A03F0" w:rsidRDefault="00C1488C" w:rsidP="00353274">
            <w:pPr>
              <w:pStyle w:val="odstavectabulky"/>
              <w:numPr>
                <w:ilvl w:val="0"/>
                <w:numId w:val="10"/>
              </w:numPr>
              <w:rPr>
                <w:sz w:val="22"/>
                <w:szCs w:val="22"/>
              </w:rPr>
            </w:pPr>
            <w:r w:rsidRPr="007A03F0">
              <w:rPr>
                <w:sz w:val="22"/>
                <w:szCs w:val="22"/>
              </w:rPr>
              <w:t>volí náležitou intonaci, přízvuk a tempo podle svého komunikačního záměru</w:t>
            </w:r>
          </w:p>
          <w:p w:rsidR="00C1488C" w:rsidRPr="007A03F0" w:rsidRDefault="00C1488C" w:rsidP="007552F7">
            <w:pPr>
              <w:pStyle w:val="odstavectabulky"/>
              <w:ind w:left="360"/>
              <w:rPr>
                <w:sz w:val="22"/>
                <w:szCs w:val="22"/>
              </w:rPr>
            </w:pPr>
          </w:p>
          <w:p w:rsidR="00C1488C" w:rsidRPr="007A03F0" w:rsidRDefault="00C1488C" w:rsidP="00353274">
            <w:pPr>
              <w:pStyle w:val="odstavectabulky"/>
              <w:numPr>
                <w:ilvl w:val="0"/>
                <w:numId w:val="10"/>
              </w:numPr>
              <w:rPr>
                <w:sz w:val="22"/>
                <w:szCs w:val="22"/>
              </w:rPr>
            </w:pPr>
            <w:r w:rsidRPr="007A03F0">
              <w:rPr>
                <w:sz w:val="22"/>
                <w:szCs w:val="22"/>
              </w:rPr>
              <w:lastRenderedPageBreak/>
              <w:t>rozlišuje slova spisovná a jejich nespisovné tvary</w:t>
            </w:r>
          </w:p>
          <w:p w:rsidR="00C1488C" w:rsidRPr="007A03F0" w:rsidRDefault="00C1488C" w:rsidP="00353274">
            <w:pPr>
              <w:pStyle w:val="odstavectabulky"/>
              <w:numPr>
                <w:ilvl w:val="0"/>
                <w:numId w:val="10"/>
              </w:numPr>
              <w:rPr>
                <w:sz w:val="22"/>
                <w:szCs w:val="22"/>
              </w:rPr>
            </w:pPr>
            <w:r w:rsidRPr="007A03F0">
              <w:rPr>
                <w:sz w:val="22"/>
                <w:szCs w:val="22"/>
              </w:rPr>
              <w:t>píše správně po stránce obsahové i formální jednoduché komunikační žánry</w:t>
            </w:r>
          </w:p>
          <w:p w:rsidR="00C1488C" w:rsidRPr="007A03F0" w:rsidRDefault="00C1488C" w:rsidP="00353274">
            <w:pPr>
              <w:pStyle w:val="odstavectabulky"/>
              <w:numPr>
                <w:ilvl w:val="0"/>
                <w:numId w:val="10"/>
              </w:numPr>
              <w:rPr>
                <w:sz w:val="22"/>
                <w:szCs w:val="22"/>
              </w:rPr>
            </w:pPr>
            <w:r w:rsidRPr="007A03F0">
              <w:rPr>
                <w:sz w:val="22"/>
                <w:szCs w:val="22"/>
              </w:rPr>
              <w:t>sestaví osnovu vyprávění a na jejím základě vytváří krátký mluvený nebo písemný projev s dodržením časové posloupnosti</w:t>
            </w:r>
          </w:p>
          <w:p w:rsidR="00C1488C" w:rsidRPr="007A03F0" w:rsidRDefault="00C1488C" w:rsidP="007552F7">
            <w:pPr>
              <w:pStyle w:val="odstavectabulky"/>
              <w:ind w:left="360"/>
              <w:rPr>
                <w:sz w:val="22"/>
                <w:szCs w:val="22"/>
              </w:rPr>
            </w:pPr>
          </w:p>
          <w:p w:rsidR="00C1488C" w:rsidRPr="007A03F0" w:rsidRDefault="00C1488C" w:rsidP="007552F7">
            <w:pPr>
              <w:pStyle w:val="odstavectabulky"/>
              <w:ind w:left="360"/>
              <w:rPr>
                <w:sz w:val="22"/>
                <w:szCs w:val="22"/>
              </w:rPr>
            </w:pPr>
          </w:p>
          <w:p w:rsidR="00C1488C" w:rsidRPr="007A03F0" w:rsidRDefault="00C1488C" w:rsidP="00353274">
            <w:pPr>
              <w:pStyle w:val="odstavectabulky"/>
              <w:numPr>
                <w:ilvl w:val="0"/>
                <w:numId w:val="10"/>
              </w:numPr>
              <w:rPr>
                <w:sz w:val="22"/>
                <w:szCs w:val="22"/>
              </w:rPr>
            </w:pPr>
            <w:r w:rsidRPr="007A03F0">
              <w:rPr>
                <w:sz w:val="22"/>
                <w:szCs w:val="22"/>
              </w:rPr>
              <w:t>určuje druhy přídavných jmen</w:t>
            </w:r>
          </w:p>
          <w:p w:rsidR="00C1488C" w:rsidRPr="007A03F0" w:rsidRDefault="00C1488C" w:rsidP="00353274">
            <w:pPr>
              <w:pStyle w:val="odstavectabulky"/>
              <w:numPr>
                <w:ilvl w:val="0"/>
                <w:numId w:val="10"/>
              </w:numPr>
              <w:rPr>
                <w:sz w:val="22"/>
                <w:szCs w:val="22"/>
              </w:rPr>
            </w:pPr>
            <w:r w:rsidRPr="007A03F0">
              <w:rPr>
                <w:sz w:val="22"/>
                <w:szCs w:val="22"/>
              </w:rPr>
              <w:t xml:space="preserve">píše správně i / </w:t>
            </w:r>
            <w:r w:rsidR="0015047D" w:rsidRPr="007A03F0">
              <w:rPr>
                <w:sz w:val="22"/>
                <w:szCs w:val="22"/>
              </w:rPr>
              <w:t>y</w:t>
            </w:r>
            <w:r w:rsidRPr="007A03F0">
              <w:rPr>
                <w:sz w:val="22"/>
                <w:szCs w:val="22"/>
              </w:rPr>
              <w:t> v koncovkách přídavných jmen tvrdých a měkkých</w:t>
            </w:r>
          </w:p>
          <w:p w:rsidR="00C1488C" w:rsidRPr="007A03F0" w:rsidRDefault="00C1488C" w:rsidP="00353274">
            <w:pPr>
              <w:pStyle w:val="odstavectabulky"/>
              <w:numPr>
                <w:ilvl w:val="0"/>
                <w:numId w:val="10"/>
              </w:numPr>
              <w:rPr>
                <w:sz w:val="22"/>
                <w:szCs w:val="22"/>
              </w:rPr>
            </w:pPr>
            <w:r w:rsidRPr="007A03F0">
              <w:rPr>
                <w:sz w:val="22"/>
                <w:szCs w:val="22"/>
              </w:rPr>
              <w:t>vyhledává základní skladební dvojici a v neúplné základní skladební dvojici označuje základ věty</w:t>
            </w:r>
          </w:p>
          <w:p w:rsidR="00C1488C" w:rsidRPr="007A03F0" w:rsidRDefault="00C1488C" w:rsidP="00353274">
            <w:pPr>
              <w:pStyle w:val="odstavectabulky"/>
              <w:numPr>
                <w:ilvl w:val="0"/>
                <w:numId w:val="10"/>
              </w:numPr>
              <w:rPr>
                <w:sz w:val="22"/>
                <w:szCs w:val="22"/>
              </w:rPr>
            </w:pPr>
            <w:r w:rsidRPr="007A03F0">
              <w:rPr>
                <w:sz w:val="22"/>
                <w:szCs w:val="22"/>
              </w:rPr>
              <w:t>rozlišuje jednoduché a složené slovesné tvary</w:t>
            </w:r>
          </w:p>
          <w:p w:rsidR="00C1488C" w:rsidRPr="007A03F0" w:rsidRDefault="00C1488C" w:rsidP="00353274">
            <w:pPr>
              <w:pStyle w:val="odstavectabulky"/>
              <w:numPr>
                <w:ilvl w:val="0"/>
                <w:numId w:val="10"/>
              </w:numPr>
              <w:rPr>
                <w:sz w:val="22"/>
                <w:szCs w:val="22"/>
              </w:rPr>
            </w:pPr>
            <w:r w:rsidRPr="007A03F0">
              <w:rPr>
                <w:sz w:val="22"/>
                <w:szCs w:val="22"/>
              </w:rPr>
              <w:t>určí u slovesa slovesný způsob</w:t>
            </w:r>
          </w:p>
          <w:p w:rsidR="00C1488C" w:rsidRPr="007A03F0" w:rsidRDefault="00C1488C" w:rsidP="00353274">
            <w:pPr>
              <w:pStyle w:val="odstavectabulky"/>
              <w:numPr>
                <w:ilvl w:val="0"/>
                <w:numId w:val="10"/>
              </w:numPr>
              <w:rPr>
                <w:sz w:val="22"/>
                <w:szCs w:val="22"/>
              </w:rPr>
            </w:pPr>
            <w:r w:rsidRPr="007A03F0">
              <w:rPr>
                <w:sz w:val="22"/>
                <w:szCs w:val="22"/>
              </w:rPr>
              <w:t>píše správně i / y ve slovech po obojetných souhláskách</w:t>
            </w:r>
          </w:p>
          <w:p w:rsidR="00C1488C" w:rsidRPr="007A03F0" w:rsidRDefault="00C1488C" w:rsidP="00353274">
            <w:pPr>
              <w:pStyle w:val="odstavectabulky"/>
              <w:numPr>
                <w:ilvl w:val="0"/>
                <w:numId w:val="10"/>
              </w:numPr>
              <w:rPr>
                <w:sz w:val="22"/>
                <w:szCs w:val="22"/>
              </w:rPr>
            </w:pPr>
            <w:r w:rsidRPr="007A03F0">
              <w:rPr>
                <w:sz w:val="22"/>
                <w:szCs w:val="22"/>
              </w:rPr>
              <w:t>odlišuje větu jednoduchou a souvětí, vhodně změní větu jednoduchou v souvětí</w:t>
            </w:r>
          </w:p>
          <w:p w:rsidR="00C1488C" w:rsidRPr="007A03F0" w:rsidRDefault="00C1488C" w:rsidP="00353274">
            <w:pPr>
              <w:pStyle w:val="odstavectabulky"/>
              <w:numPr>
                <w:ilvl w:val="0"/>
                <w:numId w:val="10"/>
              </w:numPr>
              <w:rPr>
                <w:sz w:val="22"/>
                <w:szCs w:val="22"/>
              </w:rPr>
            </w:pPr>
            <w:r w:rsidRPr="007A03F0">
              <w:rPr>
                <w:sz w:val="22"/>
                <w:szCs w:val="22"/>
              </w:rPr>
              <w:t xml:space="preserve">užívá vhodných spojovacích výrazů, </w:t>
            </w:r>
            <w:r w:rsidRPr="007A03F0">
              <w:rPr>
                <w:sz w:val="22"/>
                <w:szCs w:val="22"/>
              </w:rPr>
              <w:lastRenderedPageBreak/>
              <w:t>podle potřeby je obměňuje</w:t>
            </w:r>
          </w:p>
          <w:p w:rsidR="00C1488C" w:rsidRPr="007A03F0" w:rsidRDefault="00C1488C" w:rsidP="00353274">
            <w:pPr>
              <w:pStyle w:val="odstavectabulky"/>
              <w:numPr>
                <w:ilvl w:val="0"/>
                <w:numId w:val="10"/>
              </w:numPr>
              <w:rPr>
                <w:sz w:val="22"/>
                <w:szCs w:val="22"/>
              </w:rPr>
            </w:pPr>
            <w:r w:rsidRPr="007A03F0">
              <w:rPr>
                <w:sz w:val="22"/>
                <w:szCs w:val="22"/>
              </w:rPr>
              <w:t>zvládá základní příklady syntaktického pravopisu</w:t>
            </w:r>
          </w:p>
          <w:p w:rsidR="00C1488C" w:rsidRPr="007A03F0" w:rsidRDefault="00C1488C" w:rsidP="00353274">
            <w:pPr>
              <w:pStyle w:val="odstavectabulky"/>
              <w:numPr>
                <w:ilvl w:val="0"/>
                <w:numId w:val="10"/>
              </w:numPr>
              <w:rPr>
                <w:sz w:val="22"/>
                <w:szCs w:val="22"/>
              </w:rPr>
            </w:pPr>
            <w:r w:rsidRPr="007A03F0">
              <w:rPr>
                <w:sz w:val="22"/>
                <w:szCs w:val="22"/>
              </w:rPr>
              <w:t>určuje slovní druhy plnovýznamových slov a využívá je v gramaticky správných tvarech ve svém mluveném projevu</w:t>
            </w:r>
          </w:p>
          <w:p w:rsidR="00C1488C" w:rsidRPr="007A03F0" w:rsidRDefault="00C1488C" w:rsidP="007552F7">
            <w:pPr>
              <w:pStyle w:val="odstavectabulky"/>
              <w:ind w:left="360"/>
              <w:rPr>
                <w:sz w:val="22"/>
                <w:szCs w:val="22"/>
              </w:rPr>
            </w:pPr>
          </w:p>
          <w:p w:rsidR="00C1488C" w:rsidRPr="007A03F0" w:rsidRDefault="00C1488C" w:rsidP="007552F7">
            <w:pPr>
              <w:pStyle w:val="odstavectabulky"/>
              <w:ind w:left="360"/>
              <w:rPr>
                <w:sz w:val="22"/>
                <w:szCs w:val="22"/>
              </w:rPr>
            </w:pPr>
          </w:p>
          <w:p w:rsidR="00C1488C" w:rsidRPr="007A03F0" w:rsidRDefault="00C1488C" w:rsidP="00353274">
            <w:pPr>
              <w:pStyle w:val="odstavectabulky"/>
              <w:numPr>
                <w:ilvl w:val="0"/>
                <w:numId w:val="10"/>
              </w:numPr>
              <w:rPr>
                <w:sz w:val="22"/>
                <w:szCs w:val="22"/>
              </w:rPr>
            </w:pPr>
            <w:r w:rsidRPr="007A03F0">
              <w:rPr>
                <w:sz w:val="22"/>
                <w:szCs w:val="22"/>
              </w:rPr>
              <w:t>vyjadřuje své dojmy z četby a zaznamenává je</w:t>
            </w:r>
          </w:p>
          <w:p w:rsidR="00C1488C" w:rsidRPr="007A03F0" w:rsidRDefault="00C1488C" w:rsidP="00353274">
            <w:pPr>
              <w:pStyle w:val="odstavectabulky"/>
              <w:numPr>
                <w:ilvl w:val="0"/>
                <w:numId w:val="10"/>
              </w:numPr>
              <w:rPr>
                <w:sz w:val="22"/>
                <w:szCs w:val="22"/>
              </w:rPr>
            </w:pPr>
            <w:r w:rsidRPr="007A03F0">
              <w:rPr>
                <w:sz w:val="22"/>
                <w:szCs w:val="22"/>
              </w:rPr>
              <w:t>volně reprodukuje text podle svých schopností, tvoří vlastní literární text na dané téma</w:t>
            </w:r>
          </w:p>
          <w:p w:rsidR="00C1488C" w:rsidRPr="007A03F0" w:rsidRDefault="00C1488C" w:rsidP="00353274">
            <w:pPr>
              <w:pStyle w:val="odstavectabulky"/>
              <w:numPr>
                <w:ilvl w:val="0"/>
                <w:numId w:val="10"/>
              </w:numPr>
              <w:rPr>
                <w:sz w:val="22"/>
                <w:szCs w:val="22"/>
              </w:rPr>
            </w:pPr>
            <w:r w:rsidRPr="007A03F0">
              <w:rPr>
                <w:sz w:val="22"/>
                <w:szCs w:val="22"/>
              </w:rPr>
              <w:t>rozlišuje různé typy uměleckých textů</w:t>
            </w:r>
          </w:p>
          <w:p w:rsidR="00C1488C" w:rsidRPr="007A03F0" w:rsidRDefault="00C1488C" w:rsidP="00353274">
            <w:pPr>
              <w:pStyle w:val="odstavectabulky"/>
              <w:numPr>
                <w:ilvl w:val="0"/>
                <w:numId w:val="10"/>
              </w:numPr>
              <w:rPr>
                <w:sz w:val="22"/>
                <w:szCs w:val="22"/>
              </w:rPr>
            </w:pPr>
            <w:r w:rsidRPr="007A03F0">
              <w:rPr>
                <w:sz w:val="22"/>
                <w:szCs w:val="22"/>
              </w:rPr>
              <w:t>při jednoduchém rozboru literárních textů používá elementární literární pojmy</w:t>
            </w:r>
          </w:p>
          <w:p w:rsidR="00C1488C" w:rsidRPr="007A03F0" w:rsidRDefault="00C1488C" w:rsidP="00353274">
            <w:pPr>
              <w:pStyle w:val="odstavectabulky"/>
              <w:numPr>
                <w:ilvl w:val="0"/>
                <w:numId w:val="10"/>
              </w:numPr>
              <w:rPr>
                <w:sz w:val="22"/>
                <w:szCs w:val="22"/>
              </w:rPr>
            </w:pPr>
            <w:r w:rsidRPr="007A03F0">
              <w:rPr>
                <w:sz w:val="22"/>
                <w:szCs w:val="22"/>
              </w:rPr>
              <w:t>projevuje somatické dovednosti a kombinuje je za účelem vyjádření vnitřních stavů a emocí vlastních i určité postavy</w:t>
            </w:r>
          </w:p>
          <w:p w:rsidR="00C1488C" w:rsidRPr="007A03F0" w:rsidRDefault="00C1488C" w:rsidP="00353274">
            <w:pPr>
              <w:pStyle w:val="odstavectabulky"/>
              <w:numPr>
                <w:ilvl w:val="0"/>
                <w:numId w:val="10"/>
              </w:numPr>
              <w:rPr>
                <w:sz w:val="22"/>
                <w:szCs w:val="22"/>
              </w:rPr>
            </w:pPr>
            <w:r w:rsidRPr="007A03F0">
              <w:rPr>
                <w:sz w:val="22"/>
                <w:szCs w:val="22"/>
              </w:rPr>
              <w:t xml:space="preserve">pracuje s pravidly hry, dokáže vstoupit do role a jednat v herní situaci </w:t>
            </w:r>
          </w:p>
        </w:tc>
        <w:tc>
          <w:tcPr>
            <w:tcW w:w="4714" w:type="dxa"/>
          </w:tcPr>
          <w:p w:rsidR="00C1488C" w:rsidRPr="007A03F0" w:rsidRDefault="00C1488C" w:rsidP="007552F7">
            <w:pPr>
              <w:pStyle w:val="odstavectabulky"/>
              <w:rPr>
                <w:b/>
                <w:sz w:val="22"/>
                <w:szCs w:val="22"/>
              </w:rPr>
            </w:pPr>
            <w:r w:rsidRPr="007A03F0">
              <w:rPr>
                <w:b/>
                <w:sz w:val="22"/>
                <w:szCs w:val="22"/>
              </w:rPr>
              <w:lastRenderedPageBreak/>
              <w:t>Komunikační a slohová výchova</w:t>
            </w:r>
          </w:p>
          <w:p w:rsidR="00C1488C" w:rsidRPr="007A03F0" w:rsidRDefault="00C1488C" w:rsidP="00353274">
            <w:pPr>
              <w:pStyle w:val="odstavectabulky"/>
              <w:numPr>
                <w:ilvl w:val="0"/>
                <w:numId w:val="10"/>
              </w:numPr>
              <w:rPr>
                <w:sz w:val="22"/>
                <w:szCs w:val="22"/>
              </w:rPr>
            </w:pPr>
            <w:r w:rsidRPr="007A03F0">
              <w:rPr>
                <w:sz w:val="22"/>
                <w:szCs w:val="22"/>
              </w:rPr>
              <w:t>uvědomělé plynulé čtení přiměřeně náročných textů, tiché čtení s porozuměním</w:t>
            </w:r>
          </w:p>
          <w:p w:rsidR="00C1488C" w:rsidRPr="007A03F0" w:rsidRDefault="00C1488C" w:rsidP="00353274">
            <w:pPr>
              <w:pStyle w:val="odstavectabulky"/>
              <w:numPr>
                <w:ilvl w:val="0"/>
                <w:numId w:val="10"/>
              </w:numPr>
              <w:rPr>
                <w:sz w:val="22"/>
                <w:szCs w:val="22"/>
              </w:rPr>
            </w:pPr>
            <w:r w:rsidRPr="007A03F0">
              <w:rPr>
                <w:sz w:val="22"/>
                <w:szCs w:val="22"/>
              </w:rPr>
              <w:t>vyhledávání klíčových slov, vnímání podrobností a hledání jejich významu v celku</w:t>
            </w:r>
          </w:p>
          <w:p w:rsidR="00C1488C" w:rsidRPr="007A03F0" w:rsidRDefault="00C1488C" w:rsidP="007552F7">
            <w:pPr>
              <w:pStyle w:val="odstavectabulky"/>
              <w:rPr>
                <w:sz w:val="22"/>
                <w:szCs w:val="22"/>
              </w:rPr>
            </w:pPr>
          </w:p>
          <w:p w:rsidR="00C1488C" w:rsidRPr="007A03F0" w:rsidRDefault="00C1488C" w:rsidP="007552F7">
            <w:pPr>
              <w:pStyle w:val="odstavectabulky"/>
              <w:rPr>
                <w:sz w:val="22"/>
                <w:szCs w:val="22"/>
              </w:rPr>
            </w:pPr>
          </w:p>
          <w:p w:rsidR="00C1488C" w:rsidRPr="007A03F0" w:rsidRDefault="00C1488C" w:rsidP="00353274">
            <w:pPr>
              <w:pStyle w:val="odstavectabulky"/>
              <w:numPr>
                <w:ilvl w:val="0"/>
                <w:numId w:val="10"/>
              </w:numPr>
              <w:rPr>
                <w:sz w:val="22"/>
                <w:szCs w:val="22"/>
              </w:rPr>
            </w:pPr>
            <w:r w:rsidRPr="007A03F0">
              <w:rPr>
                <w:sz w:val="22"/>
                <w:szCs w:val="22"/>
              </w:rPr>
              <w:t>orientace v textu</w:t>
            </w:r>
          </w:p>
          <w:p w:rsidR="00C1488C" w:rsidRPr="007A03F0" w:rsidRDefault="00C1488C" w:rsidP="00353274">
            <w:pPr>
              <w:pStyle w:val="odstavectabulky"/>
              <w:numPr>
                <w:ilvl w:val="0"/>
                <w:numId w:val="10"/>
              </w:numPr>
              <w:rPr>
                <w:sz w:val="22"/>
                <w:szCs w:val="22"/>
              </w:rPr>
            </w:pPr>
            <w:r w:rsidRPr="007A03F0">
              <w:rPr>
                <w:sz w:val="22"/>
                <w:szCs w:val="22"/>
              </w:rPr>
              <w:t>vystižení jádra sdělení</w:t>
            </w:r>
          </w:p>
          <w:p w:rsidR="00C1488C" w:rsidRPr="007A03F0" w:rsidRDefault="00C1488C" w:rsidP="00353274">
            <w:pPr>
              <w:pStyle w:val="odstavectabulky"/>
              <w:numPr>
                <w:ilvl w:val="0"/>
                <w:numId w:val="10"/>
              </w:numPr>
              <w:rPr>
                <w:sz w:val="22"/>
                <w:szCs w:val="22"/>
              </w:rPr>
            </w:pPr>
            <w:r w:rsidRPr="007A03F0">
              <w:rPr>
                <w:sz w:val="22"/>
                <w:szCs w:val="22"/>
              </w:rPr>
              <w:t>orientace v naučných textech přiměřených věku</w:t>
            </w:r>
          </w:p>
          <w:p w:rsidR="00C1488C" w:rsidRPr="007A03F0" w:rsidRDefault="00C1488C" w:rsidP="00353274">
            <w:pPr>
              <w:pStyle w:val="odstavectabulky"/>
              <w:numPr>
                <w:ilvl w:val="0"/>
                <w:numId w:val="10"/>
              </w:numPr>
              <w:rPr>
                <w:sz w:val="22"/>
                <w:szCs w:val="22"/>
              </w:rPr>
            </w:pPr>
            <w:r w:rsidRPr="007A03F0">
              <w:rPr>
                <w:sz w:val="22"/>
                <w:szCs w:val="22"/>
              </w:rPr>
              <w:t>pravidla dialogu</w:t>
            </w:r>
          </w:p>
          <w:p w:rsidR="00C1488C" w:rsidRPr="007A03F0" w:rsidRDefault="00C1488C" w:rsidP="007552F7">
            <w:pPr>
              <w:pStyle w:val="odstavectabulky"/>
              <w:rPr>
                <w:sz w:val="22"/>
                <w:szCs w:val="22"/>
              </w:rPr>
            </w:pPr>
          </w:p>
          <w:p w:rsidR="00C1488C" w:rsidRPr="007A03F0" w:rsidRDefault="00C1488C" w:rsidP="00353274">
            <w:pPr>
              <w:pStyle w:val="odstavectabulky"/>
              <w:numPr>
                <w:ilvl w:val="0"/>
                <w:numId w:val="10"/>
              </w:numPr>
              <w:rPr>
                <w:sz w:val="22"/>
                <w:szCs w:val="22"/>
              </w:rPr>
            </w:pPr>
            <w:r w:rsidRPr="007A03F0">
              <w:rPr>
                <w:sz w:val="22"/>
                <w:szCs w:val="22"/>
              </w:rPr>
              <w:t>porovnávání názorů, tolerance, řešení konfliktních situací</w:t>
            </w:r>
          </w:p>
          <w:p w:rsidR="00C1488C" w:rsidRPr="007A03F0" w:rsidRDefault="00C1488C" w:rsidP="00353274">
            <w:pPr>
              <w:pStyle w:val="odstavectabulky"/>
              <w:numPr>
                <w:ilvl w:val="0"/>
                <w:numId w:val="10"/>
              </w:numPr>
              <w:rPr>
                <w:sz w:val="22"/>
                <w:szCs w:val="22"/>
              </w:rPr>
            </w:pPr>
            <w:r w:rsidRPr="007A03F0">
              <w:rPr>
                <w:sz w:val="22"/>
                <w:szCs w:val="22"/>
              </w:rPr>
              <w:t>členění vět, frázování, síla a barva hlasu</w:t>
            </w:r>
          </w:p>
          <w:p w:rsidR="00C1488C" w:rsidRPr="007A03F0" w:rsidRDefault="00C1488C" w:rsidP="007552F7">
            <w:pPr>
              <w:pStyle w:val="odstavectabulky"/>
              <w:rPr>
                <w:sz w:val="22"/>
                <w:szCs w:val="22"/>
              </w:rPr>
            </w:pPr>
          </w:p>
          <w:p w:rsidR="00C1488C" w:rsidRPr="007A03F0" w:rsidRDefault="00C1488C" w:rsidP="00353274">
            <w:pPr>
              <w:pStyle w:val="odstavectabulky"/>
              <w:numPr>
                <w:ilvl w:val="0"/>
                <w:numId w:val="10"/>
              </w:numPr>
              <w:rPr>
                <w:sz w:val="22"/>
                <w:szCs w:val="22"/>
              </w:rPr>
            </w:pPr>
            <w:r w:rsidRPr="007A03F0">
              <w:rPr>
                <w:sz w:val="22"/>
                <w:szCs w:val="22"/>
              </w:rPr>
              <w:lastRenderedPageBreak/>
              <w:t>spisovné tvary slov v mluveném i psaném projevu</w:t>
            </w:r>
          </w:p>
          <w:p w:rsidR="00C1488C" w:rsidRPr="007A03F0" w:rsidRDefault="00C1488C" w:rsidP="00353274">
            <w:pPr>
              <w:pStyle w:val="odstavectabulky"/>
              <w:numPr>
                <w:ilvl w:val="0"/>
                <w:numId w:val="10"/>
              </w:numPr>
              <w:rPr>
                <w:sz w:val="22"/>
                <w:szCs w:val="22"/>
              </w:rPr>
            </w:pPr>
            <w:r w:rsidRPr="007A03F0">
              <w:rPr>
                <w:sz w:val="22"/>
                <w:szCs w:val="22"/>
              </w:rPr>
              <w:t>orientace ve stavbě textu</w:t>
            </w:r>
          </w:p>
          <w:p w:rsidR="00C1488C" w:rsidRPr="007A03F0" w:rsidRDefault="00C1488C" w:rsidP="00353274">
            <w:pPr>
              <w:pStyle w:val="odstavectabulky"/>
              <w:numPr>
                <w:ilvl w:val="0"/>
                <w:numId w:val="10"/>
              </w:numPr>
              <w:rPr>
                <w:sz w:val="22"/>
                <w:szCs w:val="22"/>
              </w:rPr>
            </w:pPr>
            <w:r w:rsidRPr="007A03F0">
              <w:rPr>
                <w:sz w:val="22"/>
                <w:szCs w:val="22"/>
              </w:rPr>
              <w:t>členění na odstavce</w:t>
            </w:r>
          </w:p>
          <w:p w:rsidR="00C1488C" w:rsidRPr="007A03F0" w:rsidRDefault="00C1488C" w:rsidP="007552F7">
            <w:pPr>
              <w:pStyle w:val="odstavectabulky"/>
              <w:rPr>
                <w:sz w:val="22"/>
                <w:szCs w:val="22"/>
              </w:rPr>
            </w:pPr>
          </w:p>
          <w:p w:rsidR="00C1488C" w:rsidRPr="007A03F0" w:rsidRDefault="00C1488C" w:rsidP="00353274">
            <w:pPr>
              <w:pStyle w:val="odstavectabulky"/>
              <w:numPr>
                <w:ilvl w:val="0"/>
                <w:numId w:val="10"/>
              </w:numPr>
              <w:rPr>
                <w:sz w:val="22"/>
                <w:szCs w:val="22"/>
              </w:rPr>
            </w:pPr>
            <w:r w:rsidRPr="007A03F0">
              <w:rPr>
                <w:sz w:val="22"/>
                <w:szCs w:val="22"/>
              </w:rPr>
              <w:t>pravidla sestavování osnovy</w:t>
            </w:r>
          </w:p>
          <w:p w:rsidR="00C1488C" w:rsidRPr="007A03F0" w:rsidRDefault="00C1488C" w:rsidP="00353274">
            <w:pPr>
              <w:pStyle w:val="odstavectabulky"/>
              <w:numPr>
                <w:ilvl w:val="0"/>
                <w:numId w:val="10"/>
              </w:numPr>
              <w:rPr>
                <w:sz w:val="22"/>
                <w:szCs w:val="22"/>
              </w:rPr>
            </w:pPr>
            <w:r w:rsidRPr="007A03F0">
              <w:rPr>
                <w:sz w:val="22"/>
                <w:szCs w:val="22"/>
              </w:rPr>
              <w:t>členění příběhu</w:t>
            </w:r>
          </w:p>
          <w:p w:rsidR="00C1488C" w:rsidRPr="007A03F0" w:rsidRDefault="00C1488C" w:rsidP="007552F7">
            <w:pPr>
              <w:pStyle w:val="odstavectabulky"/>
              <w:rPr>
                <w:sz w:val="22"/>
                <w:szCs w:val="22"/>
              </w:rPr>
            </w:pPr>
          </w:p>
          <w:p w:rsidR="00C1488C" w:rsidRPr="007A03F0" w:rsidRDefault="00C1488C" w:rsidP="007552F7">
            <w:pPr>
              <w:pStyle w:val="odstavectabulky"/>
              <w:rPr>
                <w:sz w:val="22"/>
                <w:szCs w:val="22"/>
              </w:rPr>
            </w:pPr>
          </w:p>
          <w:p w:rsidR="00C1488C" w:rsidRPr="007A03F0" w:rsidRDefault="00C1488C" w:rsidP="007552F7">
            <w:pPr>
              <w:pStyle w:val="odstavectabulky"/>
              <w:rPr>
                <w:b/>
                <w:sz w:val="22"/>
                <w:szCs w:val="22"/>
              </w:rPr>
            </w:pPr>
            <w:r w:rsidRPr="007A03F0">
              <w:rPr>
                <w:b/>
                <w:sz w:val="22"/>
                <w:szCs w:val="22"/>
              </w:rPr>
              <w:t>Jazyková výchova</w:t>
            </w:r>
          </w:p>
          <w:p w:rsidR="00C1488C" w:rsidRPr="007A03F0" w:rsidRDefault="00C1488C" w:rsidP="00353274">
            <w:pPr>
              <w:pStyle w:val="odstavectabulky"/>
              <w:numPr>
                <w:ilvl w:val="0"/>
                <w:numId w:val="10"/>
              </w:numPr>
              <w:rPr>
                <w:sz w:val="22"/>
                <w:szCs w:val="22"/>
              </w:rPr>
            </w:pPr>
            <w:r w:rsidRPr="007A03F0">
              <w:rPr>
                <w:sz w:val="22"/>
                <w:szCs w:val="22"/>
              </w:rPr>
              <w:t>slovní druhy – přídavná jména</w:t>
            </w:r>
          </w:p>
          <w:p w:rsidR="00C1488C" w:rsidRPr="007A03F0" w:rsidRDefault="00C1488C" w:rsidP="007552F7">
            <w:pPr>
              <w:pStyle w:val="odstavectabulky"/>
              <w:rPr>
                <w:sz w:val="22"/>
                <w:szCs w:val="22"/>
              </w:rPr>
            </w:pPr>
          </w:p>
          <w:p w:rsidR="00C1488C" w:rsidRPr="007A03F0" w:rsidRDefault="00C1488C" w:rsidP="00353274">
            <w:pPr>
              <w:pStyle w:val="odstavectabulky"/>
              <w:numPr>
                <w:ilvl w:val="0"/>
                <w:numId w:val="10"/>
              </w:numPr>
              <w:rPr>
                <w:sz w:val="22"/>
                <w:szCs w:val="22"/>
              </w:rPr>
            </w:pPr>
            <w:r w:rsidRPr="007A03F0">
              <w:rPr>
                <w:sz w:val="22"/>
                <w:szCs w:val="22"/>
              </w:rPr>
              <w:t>práce s větou</w:t>
            </w:r>
          </w:p>
          <w:p w:rsidR="00C1488C" w:rsidRPr="007A03F0" w:rsidRDefault="00C1488C" w:rsidP="007552F7">
            <w:pPr>
              <w:pStyle w:val="odstavectabulky"/>
              <w:rPr>
                <w:sz w:val="22"/>
                <w:szCs w:val="22"/>
              </w:rPr>
            </w:pPr>
          </w:p>
          <w:p w:rsidR="00C1488C" w:rsidRPr="007A03F0" w:rsidRDefault="00C1488C" w:rsidP="007552F7">
            <w:pPr>
              <w:pStyle w:val="odstavectabulky"/>
              <w:rPr>
                <w:sz w:val="22"/>
                <w:szCs w:val="22"/>
              </w:rPr>
            </w:pPr>
          </w:p>
          <w:p w:rsidR="00C1488C" w:rsidRPr="007A03F0" w:rsidRDefault="00C1488C" w:rsidP="00353274">
            <w:pPr>
              <w:pStyle w:val="odstavectabulky"/>
              <w:numPr>
                <w:ilvl w:val="0"/>
                <w:numId w:val="10"/>
              </w:numPr>
              <w:rPr>
                <w:sz w:val="22"/>
                <w:szCs w:val="22"/>
              </w:rPr>
            </w:pPr>
            <w:r w:rsidRPr="007A03F0">
              <w:rPr>
                <w:sz w:val="22"/>
                <w:szCs w:val="22"/>
              </w:rPr>
              <w:t>slovní druhy – slovesa, mluvnické kategorie sloves</w:t>
            </w:r>
          </w:p>
          <w:p w:rsidR="00C1488C" w:rsidRPr="007A03F0" w:rsidRDefault="00C1488C" w:rsidP="007552F7">
            <w:pPr>
              <w:pStyle w:val="odstavectabulky"/>
              <w:ind w:left="360"/>
              <w:rPr>
                <w:sz w:val="22"/>
                <w:szCs w:val="22"/>
              </w:rPr>
            </w:pPr>
          </w:p>
          <w:p w:rsidR="00C1488C" w:rsidRPr="007A03F0" w:rsidRDefault="00C1488C" w:rsidP="00353274">
            <w:pPr>
              <w:pStyle w:val="odstavectabulky"/>
              <w:numPr>
                <w:ilvl w:val="0"/>
                <w:numId w:val="10"/>
              </w:numPr>
              <w:rPr>
                <w:sz w:val="22"/>
                <w:szCs w:val="22"/>
              </w:rPr>
            </w:pPr>
            <w:r w:rsidRPr="007A03F0">
              <w:rPr>
                <w:sz w:val="22"/>
                <w:szCs w:val="22"/>
              </w:rPr>
              <w:t>vyjmenovaná slova, koncovky podstatných jmen</w:t>
            </w:r>
          </w:p>
          <w:p w:rsidR="00C1488C" w:rsidRPr="007A03F0" w:rsidRDefault="00C1488C" w:rsidP="00353274">
            <w:pPr>
              <w:pStyle w:val="odstavectabulky"/>
              <w:numPr>
                <w:ilvl w:val="0"/>
                <w:numId w:val="10"/>
              </w:numPr>
              <w:rPr>
                <w:sz w:val="22"/>
                <w:szCs w:val="22"/>
              </w:rPr>
            </w:pPr>
            <w:r w:rsidRPr="007A03F0">
              <w:rPr>
                <w:sz w:val="22"/>
                <w:szCs w:val="22"/>
              </w:rPr>
              <w:t>stavba věty, základní větné členy, uspořádání vět jednoduchých do souvětí</w:t>
            </w:r>
          </w:p>
          <w:p w:rsidR="00C1488C" w:rsidRPr="007A03F0" w:rsidRDefault="00C1488C" w:rsidP="007552F7">
            <w:pPr>
              <w:pStyle w:val="odstavectabulky"/>
              <w:rPr>
                <w:sz w:val="22"/>
                <w:szCs w:val="22"/>
              </w:rPr>
            </w:pPr>
          </w:p>
          <w:p w:rsidR="00C1488C" w:rsidRPr="007A03F0" w:rsidRDefault="00C1488C" w:rsidP="00353274">
            <w:pPr>
              <w:pStyle w:val="odstavectabulky"/>
              <w:numPr>
                <w:ilvl w:val="0"/>
                <w:numId w:val="10"/>
              </w:numPr>
              <w:rPr>
                <w:sz w:val="22"/>
                <w:szCs w:val="22"/>
              </w:rPr>
            </w:pPr>
            <w:r w:rsidRPr="007A03F0">
              <w:rPr>
                <w:sz w:val="22"/>
                <w:szCs w:val="22"/>
              </w:rPr>
              <w:t>spojovací výrazy</w:t>
            </w:r>
          </w:p>
          <w:p w:rsidR="00C1488C" w:rsidRPr="007A03F0" w:rsidRDefault="00C1488C" w:rsidP="007552F7">
            <w:pPr>
              <w:pStyle w:val="odstavectabulky"/>
              <w:ind w:left="360"/>
              <w:rPr>
                <w:sz w:val="22"/>
                <w:szCs w:val="22"/>
              </w:rPr>
            </w:pPr>
          </w:p>
          <w:p w:rsidR="00C1488C" w:rsidRPr="007A03F0" w:rsidRDefault="00C1488C" w:rsidP="00353274">
            <w:pPr>
              <w:pStyle w:val="odstavectabulky"/>
              <w:numPr>
                <w:ilvl w:val="0"/>
                <w:numId w:val="10"/>
              </w:numPr>
              <w:rPr>
                <w:sz w:val="22"/>
                <w:szCs w:val="22"/>
              </w:rPr>
            </w:pPr>
            <w:r w:rsidRPr="007A03F0">
              <w:rPr>
                <w:sz w:val="22"/>
                <w:szCs w:val="22"/>
              </w:rPr>
              <w:t>shoda přísudku s podmětem</w:t>
            </w:r>
          </w:p>
          <w:p w:rsidR="00C1488C" w:rsidRPr="007A03F0" w:rsidRDefault="00C1488C" w:rsidP="007552F7">
            <w:pPr>
              <w:pStyle w:val="odstavectabulky"/>
              <w:rPr>
                <w:sz w:val="22"/>
                <w:szCs w:val="22"/>
              </w:rPr>
            </w:pPr>
          </w:p>
          <w:p w:rsidR="00C1488C" w:rsidRPr="007A03F0" w:rsidRDefault="00C1488C" w:rsidP="00353274">
            <w:pPr>
              <w:pStyle w:val="odstavectabulky"/>
              <w:numPr>
                <w:ilvl w:val="0"/>
                <w:numId w:val="10"/>
              </w:numPr>
              <w:rPr>
                <w:sz w:val="22"/>
                <w:szCs w:val="22"/>
              </w:rPr>
            </w:pPr>
            <w:r w:rsidRPr="007A03F0">
              <w:rPr>
                <w:sz w:val="22"/>
                <w:szCs w:val="22"/>
              </w:rPr>
              <w:t>slovní druhy, mluvnické kategorie sloves a podstatných jmen</w:t>
            </w:r>
          </w:p>
          <w:p w:rsidR="00C1488C" w:rsidRPr="007A03F0" w:rsidRDefault="00C1488C" w:rsidP="007552F7">
            <w:pPr>
              <w:pStyle w:val="odstavectabulky"/>
              <w:rPr>
                <w:sz w:val="22"/>
                <w:szCs w:val="22"/>
              </w:rPr>
            </w:pPr>
          </w:p>
          <w:p w:rsidR="00C1488C" w:rsidRPr="007A03F0" w:rsidRDefault="00C1488C" w:rsidP="007552F7">
            <w:pPr>
              <w:pStyle w:val="odstavectabulky"/>
              <w:rPr>
                <w:b/>
                <w:sz w:val="22"/>
                <w:szCs w:val="22"/>
              </w:rPr>
            </w:pPr>
          </w:p>
          <w:p w:rsidR="00C1488C" w:rsidRPr="007A03F0" w:rsidRDefault="00C1488C" w:rsidP="007552F7">
            <w:pPr>
              <w:pStyle w:val="odstavectabulky"/>
              <w:rPr>
                <w:sz w:val="22"/>
                <w:szCs w:val="22"/>
              </w:rPr>
            </w:pPr>
            <w:r w:rsidRPr="007A03F0">
              <w:rPr>
                <w:b/>
                <w:sz w:val="22"/>
                <w:szCs w:val="22"/>
              </w:rPr>
              <w:t>Literární výchova</w:t>
            </w:r>
          </w:p>
          <w:p w:rsidR="00C1488C" w:rsidRPr="007A03F0" w:rsidRDefault="00C1488C" w:rsidP="00353274">
            <w:pPr>
              <w:pStyle w:val="odstavectabulky"/>
              <w:numPr>
                <w:ilvl w:val="0"/>
                <w:numId w:val="10"/>
              </w:numPr>
              <w:rPr>
                <w:sz w:val="22"/>
                <w:szCs w:val="22"/>
              </w:rPr>
            </w:pPr>
            <w:r w:rsidRPr="007A03F0">
              <w:rPr>
                <w:sz w:val="22"/>
                <w:szCs w:val="22"/>
              </w:rPr>
              <w:t>zážitkové čtení a naslouchání</w:t>
            </w:r>
          </w:p>
          <w:p w:rsidR="00C1488C" w:rsidRPr="007A03F0" w:rsidRDefault="00C1488C" w:rsidP="00353274">
            <w:pPr>
              <w:pStyle w:val="odstavectabulky"/>
              <w:numPr>
                <w:ilvl w:val="0"/>
                <w:numId w:val="10"/>
              </w:numPr>
              <w:rPr>
                <w:sz w:val="22"/>
                <w:szCs w:val="22"/>
              </w:rPr>
            </w:pPr>
            <w:r w:rsidRPr="007A03F0">
              <w:rPr>
                <w:sz w:val="22"/>
                <w:szCs w:val="22"/>
              </w:rPr>
              <w:t>tvořivé činnosti s literárním textem, volná reprodukce, dramatizace textu, ilustrace k přečtenému, vlastní tvorba</w:t>
            </w:r>
          </w:p>
          <w:p w:rsidR="00C1488C" w:rsidRPr="007A03F0" w:rsidRDefault="00C1488C" w:rsidP="00353274">
            <w:pPr>
              <w:pStyle w:val="odstavectabulky"/>
              <w:numPr>
                <w:ilvl w:val="0"/>
                <w:numId w:val="10"/>
              </w:numPr>
              <w:rPr>
                <w:sz w:val="22"/>
                <w:szCs w:val="22"/>
              </w:rPr>
            </w:pPr>
            <w:r w:rsidRPr="007A03F0">
              <w:rPr>
                <w:sz w:val="22"/>
                <w:szCs w:val="22"/>
              </w:rPr>
              <w:t>literatura umělecká věcná,</w:t>
            </w:r>
            <w:r w:rsidR="008450AA" w:rsidRPr="007A03F0">
              <w:rPr>
                <w:sz w:val="22"/>
                <w:szCs w:val="22"/>
              </w:rPr>
              <w:t xml:space="preserve"> </w:t>
            </w:r>
            <w:r w:rsidRPr="007A03F0">
              <w:rPr>
                <w:sz w:val="22"/>
                <w:szCs w:val="22"/>
              </w:rPr>
              <w:t>literatura v proměnách času, lidová slovesnost</w:t>
            </w:r>
          </w:p>
          <w:p w:rsidR="00C1488C" w:rsidRPr="007A03F0" w:rsidRDefault="00C1488C" w:rsidP="00353274">
            <w:pPr>
              <w:pStyle w:val="odstavectabulky"/>
              <w:numPr>
                <w:ilvl w:val="0"/>
                <w:numId w:val="10"/>
              </w:numPr>
              <w:rPr>
                <w:sz w:val="22"/>
                <w:szCs w:val="22"/>
              </w:rPr>
            </w:pPr>
            <w:r w:rsidRPr="007A03F0">
              <w:rPr>
                <w:sz w:val="22"/>
                <w:szCs w:val="22"/>
              </w:rPr>
              <w:t>literární pojmy: přirovnání, básnické, zastaralé, přenesené výrazy</w:t>
            </w:r>
          </w:p>
          <w:p w:rsidR="00C1488C" w:rsidRPr="007A03F0" w:rsidRDefault="00C1488C" w:rsidP="00353274">
            <w:pPr>
              <w:pStyle w:val="odstavectabulky"/>
              <w:numPr>
                <w:ilvl w:val="0"/>
                <w:numId w:val="10"/>
              </w:numPr>
              <w:rPr>
                <w:sz w:val="22"/>
                <w:szCs w:val="22"/>
              </w:rPr>
            </w:pPr>
            <w:r w:rsidRPr="007A03F0">
              <w:rPr>
                <w:sz w:val="22"/>
                <w:szCs w:val="22"/>
              </w:rPr>
              <w:t>verš, rým, pohádka, povídka, bajka</w:t>
            </w:r>
          </w:p>
          <w:p w:rsidR="00C1488C" w:rsidRPr="007A03F0" w:rsidRDefault="00C1488C" w:rsidP="00353274">
            <w:pPr>
              <w:pStyle w:val="odstavectabulky"/>
              <w:numPr>
                <w:ilvl w:val="0"/>
                <w:numId w:val="10"/>
              </w:numPr>
              <w:rPr>
                <w:sz w:val="22"/>
                <w:szCs w:val="22"/>
              </w:rPr>
            </w:pPr>
            <w:r w:rsidRPr="007A03F0">
              <w:rPr>
                <w:sz w:val="22"/>
                <w:szCs w:val="22"/>
              </w:rPr>
              <w:t>psychosomatické dovednosti: práce s dechem, správné tvoření hlasu, verbální a neverbální komunikace</w:t>
            </w:r>
          </w:p>
          <w:p w:rsidR="00C1488C" w:rsidRPr="007A03F0" w:rsidRDefault="00C1488C" w:rsidP="00353274">
            <w:pPr>
              <w:pStyle w:val="odstavectabulky"/>
              <w:numPr>
                <w:ilvl w:val="0"/>
                <w:numId w:val="10"/>
              </w:numPr>
              <w:rPr>
                <w:sz w:val="22"/>
                <w:szCs w:val="22"/>
              </w:rPr>
            </w:pPr>
            <w:r w:rsidRPr="007A03F0">
              <w:rPr>
                <w:sz w:val="22"/>
                <w:szCs w:val="22"/>
              </w:rPr>
              <w:t>herní dovednosti</w:t>
            </w:r>
          </w:p>
          <w:p w:rsidR="00C1488C" w:rsidRPr="007A03F0" w:rsidRDefault="00C1488C" w:rsidP="00353274">
            <w:pPr>
              <w:pStyle w:val="odstavectabulky"/>
              <w:numPr>
                <w:ilvl w:val="0"/>
                <w:numId w:val="10"/>
              </w:numPr>
              <w:rPr>
                <w:sz w:val="22"/>
                <w:szCs w:val="22"/>
              </w:rPr>
            </w:pPr>
            <w:r w:rsidRPr="007A03F0">
              <w:rPr>
                <w:sz w:val="22"/>
                <w:szCs w:val="22"/>
              </w:rPr>
              <w:t>dodržování pravidel hry</w:t>
            </w:r>
          </w:p>
          <w:p w:rsidR="00C1488C" w:rsidRPr="007A03F0" w:rsidRDefault="00C1488C" w:rsidP="007552F7">
            <w:pPr>
              <w:pStyle w:val="odstavectabulky"/>
              <w:rPr>
                <w:sz w:val="22"/>
                <w:szCs w:val="22"/>
              </w:rPr>
            </w:pPr>
          </w:p>
        </w:tc>
        <w:tc>
          <w:tcPr>
            <w:tcW w:w="4714" w:type="dxa"/>
            <w:vAlign w:val="center"/>
          </w:tcPr>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r w:rsidRPr="007A03F0">
              <w:rPr>
                <w:rFonts w:ascii="Palatino Linotype" w:hAnsi="Palatino Linotype"/>
                <w:sz w:val="22"/>
                <w:szCs w:val="22"/>
              </w:rPr>
              <w:t>MV 5</w:t>
            </w: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r w:rsidRPr="007A03F0">
              <w:rPr>
                <w:rFonts w:ascii="Palatino Linotype" w:hAnsi="Palatino Linotype"/>
                <w:sz w:val="22"/>
                <w:szCs w:val="22"/>
              </w:rPr>
              <w:t>OSV 11</w:t>
            </w:r>
          </w:p>
          <w:p w:rsidR="00C1488C" w:rsidRPr="007A03F0" w:rsidRDefault="00C1488C" w:rsidP="007552F7">
            <w:pPr>
              <w:rPr>
                <w:rFonts w:ascii="Palatino Linotype" w:hAnsi="Palatino Linotype"/>
                <w:sz w:val="22"/>
                <w:szCs w:val="22"/>
              </w:rPr>
            </w:pPr>
          </w:p>
          <w:p w:rsidR="00C1488C" w:rsidRPr="007A03F0" w:rsidRDefault="00C1488C" w:rsidP="007552F7">
            <w:pPr>
              <w:rPr>
                <w:rFonts w:ascii="Palatino Linotype" w:hAnsi="Palatino Linotype"/>
                <w:sz w:val="22"/>
                <w:szCs w:val="22"/>
              </w:rPr>
            </w:pPr>
          </w:p>
        </w:tc>
      </w:tr>
    </w:tbl>
    <w:p w:rsidR="00C1488C" w:rsidRPr="007A03F0" w:rsidRDefault="00C1488C" w:rsidP="00C1488C"/>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96"/>
        <w:gridCol w:w="4608"/>
        <w:gridCol w:w="4589"/>
      </w:tblGrid>
      <w:tr w:rsidR="00962396" w:rsidRPr="007A03F0" w:rsidTr="009D1C15">
        <w:tc>
          <w:tcPr>
            <w:tcW w:w="4596" w:type="dxa"/>
          </w:tcPr>
          <w:p w:rsidR="00962396" w:rsidRPr="00C05B65" w:rsidRDefault="003478F3" w:rsidP="007552F7">
            <w:pPr>
              <w:spacing w:before="60" w:after="60"/>
              <w:rPr>
                <w:rFonts w:ascii="Arial" w:hAnsi="Arial" w:cs="Arial"/>
                <w:b/>
                <w:sz w:val="24"/>
              </w:rPr>
            </w:pPr>
            <w:r w:rsidRPr="00C05B65">
              <w:rPr>
                <w:rFonts w:ascii="Arial" w:hAnsi="Arial" w:cs="Arial"/>
                <w:b/>
                <w:sz w:val="24"/>
              </w:rPr>
              <w:lastRenderedPageBreak/>
              <w:t xml:space="preserve">Český jazyk </w:t>
            </w:r>
            <w:r w:rsidR="00962396" w:rsidRPr="00C05B65">
              <w:rPr>
                <w:rFonts w:ascii="Arial" w:hAnsi="Arial" w:cs="Arial"/>
                <w:b/>
                <w:sz w:val="24"/>
              </w:rPr>
              <w:t>6.</w:t>
            </w:r>
            <w:r w:rsidRPr="00C05B65">
              <w:rPr>
                <w:rFonts w:ascii="Arial" w:hAnsi="Arial" w:cs="Arial"/>
                <w:b/>
                <w:sz w:val="24"/>
              </w:rPr>
              <w:t xml:space="preserve"> </w:t>
            </w:r>
            <w:r w:rsidR="00962396" w:rsidRPr="00C05B65">
              <w:rPr>
                <w:rFonts w:ascii="Arial" w:hAnsi="Arial" w:cs="Arial"/>
                <w:b/>
                <w:sz w:val="24"/>
              </w:rPr>
              <w:t>ročník</w:t>
            </w:r>
          </w:p>
        </w:tc>
        <w:tc>
          <w:tcPr>
            <w:tcW w:w="4608" w:type="dxa"/>
          </w:tcPr>
          <w:p w:rsidR="00962396" w:rsidRPr="00C05B65" w:rsidRDefault="00962396" w:rsidP="007552F7">
            <w:pPr>
              <w:spacing w:before="60" w:after="60"/>
              <w:jc w:val="center"/>
              <w:rPr>
                <w:rFonts w:ascii="Arial" w:hAnsi="Arial" w:cs="Arial"/>
                <w:b/>
                <w:sz w:val="24"/>
              </w:rPr>
            </w:pPr>
            <w:r w:rsidRPr="00C05B65">
              <w:rPr>
                <w:rFonts w:ascii="Arial" w:hAnsi="Arial" w:cs="Arial"/>
                <w:b/>
                <w:sz w:val="24"/>
              </w:rPr>
              <w:t>Jazyk a jazyková komunikace</w:t>
            </w:r>
          </w:p>
        </w:tc>
        <w:tc>
          <w:tcPr>
            <w:tcW w:w="4589" w:type="dxa"/>
          </w:tcPr>
          <w:p w:rsidR="00962396" w:rsidRPr="00C05B65" w:rsidRDefault="00962396" w:rsidP="007552F7">
            <w:pPr>
              <w:spacing w:before="60" w:after="60"/>
              <w:jc w:val="right"/>
              <w:rPr>
                <w:rFonts w:ascii="Arial" w:hAnsi="Arial" w:cs="Arial"/>
                <w:sz w:val="24"/>
              </w:rPr>
            </w:pPr>
            <w:r w:rsidRPr="00C05B65">
              <w:rPr>
                <w:rFonts w:ascii="Arial" w:hAnsi="Arial" w:cs="Arial"/>
                <w:sz w:val="24"/>
              </w:rPr>
              <w:t>ZŠ a MŠ Určice</w:t>
            </w:r>
          </w:p>
        </w:tc>
      </w:tr>
    </w:tbl>
    <w:p w:rsidR="00962396" w:rsidRPr="00C05B65" w:rsidRDefault="00962396" w:rsidP="00962396">
      <w:pPr>
        <w:rPr>
          <w:sz w:val="4"/>
        </w:rPr>
      </w:pPr>
    </w:p>
    <w:tbl>
      <w:tblPr>
        <w:tblStyle w:val="Mkatabulky"/>
        <w:tblW w:w="0" w:type="auto"/>
        <w:tblLook w:val="01E0"/>
      </w:tblPr>
      <w:tblGrid>
        <w:gridCol w:w="4611"/>
        <w:gridCol w:w="4611"/>
        <w:gridCol w:w="4571"/>
      </w:tblGrid>
      <w:tr w:rsidR="00962396" w:rsidRPr="007A03F0" w:rsidTr="007552F7">
        <w:tc>
          <w:tcPr>
            <w:tcW w:w="4714" w:type="dxa"/>
            <w:shd w:val="clear" w:color="auto" w:fill="E6E6E6"/>
          </w:tcPr>
          <w:p w:rsidR="00962396" w:rsidRPr="007A03F0" w:rsidRDefault="00962396" w:rsidP="007552F7">
            <w:pPr>
              <w:spacing w:before="400" w:after="400"/>
              <w:jc w:val="center"/>
              <w:rPr>
                <w:rFonts w:ascii="Arial" w:hAnsi="Arial" w:cs="Arial"/>
                <w:b/>
                <w:sz w:val="28"/>
                <w:szCs w:val="28"/>
              </w:rPr>
            </w:pPr>
            <w:r w:rsidRPr="007A03F0">
              <w:rPr>
                <w:rFonts w:ascii="Arial" w:hAnsi="Arial" w:cs="Arial"/>
                <w:b/>
                <w:sz w:val="28"/>
                <w:szCs w:val="28"/>
              </w:rPr>
              <w:t>Dílčí výstupy</w:t>
            </w:r>
          </w:p>
        </w:tc>
        <w:tc>
          <w:tcPr>
            <w:tcW w:w="4714" w:type="dxa"/>
            <w:shd w:val="clear" w:color="auto" w:fill="E6E6E6"/>
          </w:tcPr>
          <w:p w:rsidR="00962396" w:rsidRPr="007A03F0" w:rsidRDefault="00962396" w:rsidP="007552F7">
            <w:pPr>
              <w:spacing w:before="400" w:after="400"/>
              <w:jc w:val="center"/>
              <w:rPr>
                <w:rFonts w:ascii="Arial" w:hAnsi="Arial" w:cs="Arial"/>
                <w:b/>
                <w:sz w:val="28"/>
                <w:szCs w:val="28"/>
              </w:rPr>
            </w:pPr>
            <w:r w:rsidRPr="007A03F0">
              <w:rPr>
                <w:rFonts w:ascii="Arial" w:hAnsi="Arial" w:cs="Arial"/>
                <w:b/>
                <w:sz w:val="28"/>
                <w:szCs w:val="28"/>
              </w:rPr>
              <w:t>Učivo</w:t>
            </w:r>
          </w:p>
        </w:tc>
        <w:tc>
          <w:tcPr>
            <w:tcW w:w="4714" w:type="dxa"/>
            <w:shd w:val="clear" w:color="auto" w:fill="E6E6E6"/>
          </w:tcPr>
          <w:p w:rsidR="00962396" w:rsidRPr="007A03F0" w:rsidRDefault="00962396" w:rsidP="007552F7">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962396" w:rsidRPr="007A03F0" w:rsidTr="007552F7">
        <w:trPr>
          <w:trHeight w:val="5380"/>
        </w:trPr>
        <w:tc>
          <w:tcPr>
            <w:tcW w:w="4714" w:type="dxa"/>
          </w:tcPr>
          <w:p w:rsidR="00962396" w:rsidRPr="007A03F0" w:rsidRDefault="00962396" w:rsidP="007552F7">
            <w:pPr>
              <w:pStyle w:val="odstavectabulky"/>
              <w:rPr>
                <w:sz w:val="22"/>
                <w:szCs w:val="22"/>
              </w:rPr>
            </w:pPr>
            <w:r w:rsidRPr="007A03F0">
              <w:rPr>
                <w:sz w:val="22"/>
                <w:szCs w:val="22"/>
              </w:rPr>
              <w:t>Žák dle svých možností:</w:t>
            </w:r>
          </w:p>
          <w:p w:rsidR="00962396" w:rsidRPr="007A03F0" w:rsidRDefault="00962396" w:rsidP="00353274">
            <w:pPr>
              <w:pStyle w:val="odstavectabulky"/>
              <w:numPr>
                <w:ilvl w:val="0"/>
                <w:numId w:val="11"/>
              </w:numPr>
              <w:rPr>
                <w:sz w:val="22"/>
                <w:szCs w:val="22"/>
              </w:rPr>
            </w:pPr>
            <w:r w:rsidRPr="007A03F0">
              <w:rPr>
                <w:sz w:val="22"/>
                <w:szCs w:val="22"/>
              </w:rPr>
              <w:t>uvědomuje si význam a důležitost mateřštiny,</w:t>
            </w:r>
          </w:p>
          <w:p w:rsidR="00962396" w:rsidRPr="007A03F0" w:rsidRDefault="00962396" w:rsidP="00353274">
            <w:pPr>
              <w:pStyle w:val="odstavectabulky"/>
              <w:numPr>
                <w:ilvl w:val="0"/>
                <w:numId w:val="11"/>
              </w:numPr>
              <w:rPr>
                <w:sz w:val="22"/>
                <w:szCs w:val="22"/>
              </w:rPr>
            </w:pPr>
            <w:r w:rsidRPr="007A03F0">
              <w:rPr>
                <w:sz w:val="22"/>
                <w:szCs w:val="22"/>
              </w:rPr>
              <w:t>rozlišuje jazyk spisovný, nářečí, obecnou češtinu a zdůvodňuje jejich užití,</w:t>
            </w:r>
          </w:p>
          <w:p w:rsidR="00962396" w:rsidRPr="007A03F0" w:rsidRDefault="00962396" w:rsidP="00353274">
            <w:pPr>
              <w:pStyle w:val="odstavectabulky"/>
              <w:numPr>
                <w:ilvl w:val="0"/>
                <w:numId w:val="11"/>
              </w:numPr>
              <w:rPr>
                <w:sz w:val="22"/>
                <w:szCs w:val="22"/>
              </w:rPr>
            </w:pPr>
            <w:r w:rsidRPr="007A03F0">
              <w:rPr>
                <w:sz w:val="22"/>
                <w:szCs w:val="22"/>
              </w:rPr>
              <w:t>učí se samostatně pracovat s Pravidly českého pravopisu, se SSČ a dalšími příručkami,</w:t>
            </w:r>
          </w:p>
          <w:p w:rsidR="00962396" w:rsidRPr="007A03F0" w:rsidRDefault="00962396" w:rsidP="00353274">
            <w:pPr>
              <w:pStyle w:val="odstavectabulky"/>
              <w:numPr>
                <w:ilvl w:val="0"/>
                <w:numId w:val="11"/>
              </w:numPr>
              <w:rPr>
                <w:sz w:val="22"/>
                <w:szCs w:val="22"/>
              </w:rPr>
            </w:pPr>
            <w:r w:rsidRPr="007A03F0">
              <w:rPr>
                <w:sz w:val="22"/>
                <w:szCs w:val="22"/>
              </w:rPr>
              <w:t>určuje stavbu slova, učí se rozlišovat slova jednoznačná a mnohoznačná,</w:t>
            </w:r>
          </w:p>
          <w:p w:rsidR="00962396" w:rsidRPr="007A03F0" w:rsidRDefault="00962396" w:rsidP="00353274">
            <w:pPr>
              <w:pStyle w:val="odstavectabulky"/>
              <w:numPr>
                <w:ilvl w:val="0"/>
                <w:numId w:val="11"/>
              </w:numPr>
              <w:rPr>
                <w:sz w:val="22"/>
                <w:szCs w:val="22"/>
              </w:rPr>
            </w:pPr>
            <w:r w:rsidRPr="007A03F0">
              <w:rPr>
                <w:sz w:val="22"/>
                <w:szCs w:val="22"/>
              </w:rPr>
              <w:t>rozpoznává slova odvozená, tvoří slova příbuzná,</w:t>
            </w:r>
          </w:p>
          <w:p w:rsidR="00962396" w:rsidRPr="007A03F0" w:rsidRDefault="00962396" w:rsidP="00353274">
            <w:pPr>
              <w:pStyle w:val="odstavectabulky"/>
              <w:numPr>
                <w:ilvl w:val="0"/>
                <w:numId w:val="11"/>
              </w:numPr>
              <w:rPr>
                <w:sz w:val="22"/>
                <w:szCs w:val="22"/>
              </w:rPr>
            </w:pPr>
            <w:r w:rsidRPr="007A03F0">
              <w:rPr>
                <w:sz w:val="22"/>
                <w:szCs w:val="22"/>
              </w:rPr>
              <w:t>odlišuje spisovná a nespisovná vyjádření, slova neutrální a citově zabarvená.</w:t>
            </w:r>
          </w:p>
          <w:p w:rsidR="00962396" w:rsidRPr="007A03F0" w:rsidRDefault="00962396" w:rsidP="007552F7">
            <w:pPr>
              <w:pStyle w:val="odstavectabulky"/>
              <w:ind w:left="360"/>
              <w:rPr>
                <w:sz w:val="22"/>
                <w:szCs w:val="22"/>
              </w:rPr>
            </w:pPr>
          </w:p>
          <w:p w:rsidR="00962396" w:rsidRPr="007A03F0" w:rsidRDefault="00962396" w:rsidP="00353274">
            <w:pPr>
              <w:pStyle w:val="odstavectabulky"/>
              <w:numPr>
                <w:ilvl w:val="0"/>
                <w:numId w:val="11"/>
              </w:numPr>
            </w:pPr>
            <w:r w:rsidRPr="007A03F0">
              <w:rPr>
                <w:sz w:val="22"/>
                <w:szCs w:val="22"/>
              </w:rPr>
              <w:t>správně třídí slovní druhy, tvoří spisovné tvary slov, učí se skloňovat přídavná jména a zvládat dle svých schopností jejich pravopis,</w:t>
            </w:r>
          </w:p>
        </w:tc>
        <w:tc>
          <w:tcPr>
            <w:tcW w:w="4714" w:type="dxa"/>
          </w:tcPr>
          <w:p w:rsidR="00962396" w:rsidRPr="007A03F0" w:rsidRDefault="00962396" w:rsidP="007552F7">
            <w:pPr>
              <w:pStyle w:val="odstavectabulky"/>
              <w:rPr>
                <w:b/>
                <w:sz w:val="28"/>
                <w:szCs w:val="28"/>
              </w:rPr>
            </w:pPr>
            <w:r w:rsidRPr="007A03F0">
              <w:rPr>
                <w:b/>
                <w:sz w:val="28"/>
                <w:szCs w:val="28"/>
              </w:rPr>
              <w:t>Jazyková výchova</w:t>
            </w:r>
          </w:p>
          <w:p w:rsidR="00962396" w:rsidRPr="007A03F0" w:rsidRDefault="00962396" w:rsidP="007552F7">
            <w:pPr>
              <w:pStyle w:val="odstavectabulky"/>
              <w:rPr>
                <w:b/>
                <w:sz w:val="22"/>
                <w:szCs w:val="22"/>
              </w:rPr>
            </w:pPr>
            <w:r w:rsidRPr="007A03F0">
              <w:rPr>
                <w:b/>
                <w:sz w:val="22"/>
                <w:szCs w:val="22"/>
              </w:rPr>
              <w:t>Obecné poučení o jazyce</w:t>
            </w:r>
          </w:p>
          <w:p w:rsidR="00962396" w:rsidRPr="007A03F0" w:rsidRDefault="00962396" w:rsidP="00353274">
            <w:pPr>
              <w:pStyle w:val="odstavectabulky"/>
              <w:numPr>
                <w:ilvl w:val="0"/>
                <w:numId w:val="12"/>
              </w:numPr>
              <w:rPr>
                <w:sz w:val="22"/>
                <w:szCs w:val="22"/>
              </w:rPr>
            </w:pPr>
            <w:r w:rsidRPr="007A03F0">
              <w:rPr>
                <w:sz w:val="22"/>
                <w:szCs w:val="22"/>
              </w:rPr>
              <w:t>čeština jazyk národní, jazyk mateřský</w:t>
            </w:r>
          </w:p>
          <w:p w:rsidR="00962396" w:rsidRPr="007A03F0" w:rsidRDefault="00962396" w:rsidP="00353274">
            <w:pPr>
              <w:pStyle w:val="odstavectabulky"/>
              <w:numPr>
                <w:ilvl w:val="0"/>
                <w:numId w:val="12"/>
              </w:numPr>
              <w:rPr>
                <w:sz w:val="22"/>
                <w:szCs w:val="22"/>
              </w:rPr>
            </w:pPr>
            <w:r w:rsidRPr="007A03F0">
              <w:rPr>
                <w:sz w:val="22"/>
                <w:szCs w:val="22"/>
              </w:rPr>
              <w:t>spisovná čeština</w:t>
            </w:r>
          </w:p>
          <w:p w:rsidR="00962396" w:rsidRPr="007A03F0" w:rsidRDefault="00962396" w:rsidP="00353274">
            <w:pPr>
              <w:pStyle w:val="odstavectabulky"/>
              <w:numPr>
                <w:ilvl w:val="0"/>
                <w:numId w:val="12"/>
              </w:numPr>
              <w:rPr>
                <w:sz w:val="22"/>
                <w:szCs w:val="22"/>
                <w:u w:val="single"/>
              </w:rPr>
            </w:pPr>
            <w:r w:rsidRPr="007A03F0">
              <w:rPr>
                <w:sz w:val="22"/>
                <w:szCs w:val="22"/>
              </w:rPr>
              <w:t>seznámení s jazykovými příručkami</w:t>
            </w:r>
          </w:p>
          <w:p w:rsidR="00962396" w:rsidRPr="007A03F0" w:rsidRDefault="00962396" w:rsidP="007552F7">
            <w:pPr>
              <w:pStyle w:val="odstavectabulky"/>
              <w:ind w:left="360"/>
              <w:rPr>
                <w:sz w:val="22"/>
                <w:szCs w:val="22"/>
                <w:u w:val="single"/>
              </w:rPr>
            </w:pPr>
          </w:p>
          <w:p w:rsidR="00962396" w:rsidRPr="007A03F0" w:rsidRDefault="00962396" w:rsidP="007552F7">
            <w:pPr>
              <w:pStyle w:val="odstavectabulky"/>
              <w:rPr>
                <w:b/>
                <w:bCs/>
                <w:sz w:val="22"/>
                <w:szCs w:val="22"/>
              </w:rPr>
            </w:pPr>
            <w:r w:rsidRPr="007A03F0">
              <w:rPr>
                <w:b/>
                <w:bCs/>
                <w:sz w:val="22"/>
                <w:szCs w:val="22"/>
              </w:rPr>
              <w:t>Slovní zásoba a tvoření slov</w:t>
            </w:r>
          </w:p>
          <w:p w:rsidR="00962396" w:rsidRPr="007A03F0" w:rsidRDefault="00962396" w:rsidP="00353274">
            <w:pPr>
              <w:pStyle w:val="odstavectabulky"/>
              <w:numPr>
                <w:ilvl w:val="0"/>
                <w:numId w:val="13"/>
              </w:numPr>
              <w:rPr>
                <w:sz w:val="22"/>
                <w:szCs w:val="22"/>
              </w:rPr>
            </w:pPr>
            <w:r w:rsidRPr="007A03F0">
              <w:rPr>
                <w:sz w:val="22"/>
                <w:szCs w:val="22"/>
              </w:rPr>
              <w:t>význam slov</w:t>
            </w:r>
            <w:r w:rsidRPr="007A03F0">
              <w:rPr>
                <w:sz w:val="22"/>
                <w:szCs w:val="22"/>
                <w:u w:val="single"/>
              </w:rPr>
              <w:t xml:space="preserve"> </w:t>
            </w:r>
            <w:r w:rsidRPr="007A03F0">
              <w:rPr>
                <w:sz w:val="22"/>
                <w:szCs w:val="22"/>
              </w:rPr>
              <w:t>– slova jednoznačná a mnohoznačná</w:t>
            </w:r>
          </w:p>
          <w:p w:rsidR="00962396" w:rsidRPr="007A03F0" w:rsidRDefault="00962396" w:rsidP="00353274">
            <w:pPr>
              <w:pStyle w:val="odstavectabulky"/>
              <w:numPr>
                <w:ilvl w:val="0"/>
                <w:numId w:val="13"/>
              </w:numPr>
              <w:rPr>
                <w:sz w:val="22"/>
                <w:szCs w:val="22"/>
              </w:rPr>
            </w:pPr>
            <w:r w:rsidRPr="007A03F0">
              <w:rPr>
                <w:sz w:val="22"/>
                <w:szCs w:val="22"/>
              </w:rPr>
              <w:t>způsoby tvoření slov</w:t>
            </w:r>
          </w:p>
          <w:p w:rsidR="00962396" w:rsidRPr="007A03F0" w:rsidRDefault="00962396" w:rsidP="00353274">
            <w:pPr>
              <w:pStyle w:val="odstavectabulky"/>
              <w:numPr>
                <w:ilvl w:val="0"/>
                <w:numId w:val="13"/>
              </w:numPr>
              <w:rPr>
                <w:sz w:val="22"/>
                <w:szCs w:val="22"/>
              </w:rPr>
            </w:pPr>
            <w:r w:rsidRPr="007A03F0">
              <w:rPr>
                <w:sz w:val="22"/>
                <w:szCs w:val="22"/>
              </w:rPr>
              <w:t>odvozování</w:t>
            </w:r>
          </w:p>
          <w:p w:rsidR="00962396" w:rsidRPr="007A03F0" w:rsidRDefault="00962396" w:rsidP="00353274">
            <w:pPr>
              <w:pStyle w:val="odstavectabulky"/>
              <w:numPr>
                <w:ilvl w:val="0"/>
                <w:numId w:val="13"/>
              </w:numPr>
              <w:rPr>
                <w:sz w:val="22"/>
                <w:szCs w:val="22"/>
              </w:rPr>
            </w:pPr>
            <w:r w:rsidRPr="007A03F0">
              <w:rPr>
                <w:sz w:val="22"/>
                <w:szCs w:val="22"/>
              </w:rPr>
              <w:t>slova příbuzná</w:t>
            </w:r>
          </w:p>
          <w:p w:rsidR="00962396" w:rsidRPr="007A03F0" w:rsidRDefault="00962396" w:rsidP="00353274">
            <w:pPr>
              <w:pStyle w:val="odstavectabulky"/>
              <w:numPr>
                <w:ilvl w:val="0"/>
                <w:numId w:val="13"/>
              </w:numPr>
              <w:rPr>
                <w:sz w:val="22"/>
                <w:szCs w:val="22"/>
                <w:u w:val="single"/>
              </w:rPr>
            </w:pPr>
            <w:r w:rsidRPr="007A03F0">
              <w:rPr>
                <w:sz w:val="22"/>
                <w:szCs w:val="22"/>
              </w:rPr>
              <w:t>slohové rozvrstvení slovní zásoby – slova spisovná, nespisovná, neutrální, citově zabarvená</w:t>
            </w:r>
          </w:p>
          <w:p w:rsidR="00962396" w:rsidRPr="007A03F0" w:rsidRDefault="00962396" w:rsidP="007552F7">
            <w:pPr>
              <w:pStyle w:val="odstavectabulky"/>
              <w:rPr>
                <w:sz w:val="22"/>
                <w:szCs w:val="22"/>
              </w:rPr>
            </w:pPr>
          </w:p>
          <w:p w:rsidR="00962396" w:rsidRPr="007A03F0" w:rsidRDefault="00962396" w:rsidP="007552F7">
            <w:pPr>
              <w:pStyle w:val="odstavectabulky"/>
              <w:rPr>
                <w:b/>
                <w:bCs/>
                <w:sz w:val="22"/>
                <w:szCs w:val="22"/>
              </w:rPr>
            </w:pPr>
            <w:r w:rsidRPr="007A03F0">
              <w:rPr>
                <w:b/>
                <w:bCs/>
                <w:sz w:val="22"/>
                <w:szCs w:val="22"/>
              </w:rPr>
              <w:t>Tvarosloví</w:t>
            </w:r>
          </w:p>
          <w:p w:rsidR="00962396" w:rsidRPr="007A03F0" w:rsidRDefault="00962396" w:rsidP="00353274">
            <w:pPr>
              <w:pStyle w:val="odstavectabulky"/>
              <w:numPr>
                <w:ilvl w:val="0"/>
                <w:numId w:val="14"/>
              </w:numPr>
            </w:pPr>
            <w:r w:rsidRPr="007A03F0">
              <w:rPr>
                <w:sz w:val="22"/>
                <w:szCs w:val="22"/>
              </w:rPr>
              <w:t>určování všech slovních druhů</w:t>
            </w:r>
            <w:r w:rsidR="009D0F4C" w:rsidRPr="007A03F0">
              <w:rPr>
                <w:sz w:val="22"/>
                <w:szCs w:val="22"/>
              </w:rPr>
              <w:t xml:space="preserve">, </w:t>
            </w:r>
            <w:r w:rsidRPr="007A03F0">
              <w:rPr>
                <w:sz w:val="22"/>
                <w:szCs w:val="22"/>
              </w:rPr>
              <w:t>duálové skloňování</w:t>
            </w:r>
          </w:p>
        </w:tc>
        <w:tc>
          <w:tcPr>
            <w:tcW w:w="4714" w:type="dxa"/>
          </w:tcPr>
          <w:p w:rsidR="00962396" w:rsidRPr="007A03F0" w:rsidRDefault="00962396" w:rsidP="007552F7">
            <w:pPr>
              <w:pStyle w:val="odstavectabulky"/>
              <w:jc w:val="center"/>
            </w:pPr>
          </w:p>
          <w:p w:rsidR="00962396" w:rsidRPr="007A03F0" w:rsidRDefault="00962396" w:rsidP="007552F7">
            <w:pPr>
              <w:pStyle w:val="odstavectabulky"/>
              <w:jc w:val="center"/>
            </w:pPr>
          </w:p>
          <w:p w:rsidR="00962396" w:rsidRPr="007A03F0" w:rsidRDefault="00962396" w:rsidP="007552F7">
            <w:pPr>
              <w:pStyle w:val="odstavectabulky"/>
            </w:pPr>
          </w:p>
          <w:p w:rsidR="00962396" w:rsidRPr="007A03F0" w:rsidRDefault="00962396" w:rsidP="007552F7">
            <w:pPr>
              <w:pStyle w:val="odstavectabulky"/>
              <w:jc w:val="center"/>
              <w:rPr>
                <w:sz w:val="22"/>
                <w:szCs w:val="22"/>
              </w:rPr>
            </w:pPr>
            <w:r w:rsidRPr="007A03F0">
              <w:rPr>
                <w:sz w:val="22"/>
                <w:szCs w:val="22"/>
              </w:rPr>
              <w:t>OSV 3</w:t>
            </w:r>
          </w:p>
          <w:p w:rsidR="00962396" w:rsidRPr="007A03F0" w:rsidRDefault="00962396" w:rsidP="007552F7">
            <w:pPr>
              <w:pStyle w:val="odstavectabulky"/>
              <w:jc w:val="center"/>
              <w:rPr>
                <w:sz w:val="22"/>
                <w:szCs w:val="22"/>
              </w:rPr>
            </w:pPr>
          </w:p>
          <w:p w:rsidR="00962396" w:rsidRPr="007A03F0" w:rsidRDefault="00962396" w:rsidP="007552F7">
            <w:pPr>
              <w:pStyle w:val="odstavectabulky"/>
              <w:jc w:val="center"/>
              <w:rPr>
                <w:sz w:val="22"/>
                <w:szCs w:val="22"/>
              </w:rPr>
            </w:pPr>
          </w:p>
          <w:p w:rsidR="00962396" w:rsidRPr="007A03F0" w:rsidRDefault="00962396" w:rsidP="007552F7">
            <w:pPr>
              <w:pStyle w:val="odstavectabulky"/>
              <w:jc w:val="center"/>
              <w:rPr>
                <w:sz w:val="22"/>
                <w:szCs w:val="22"/>
              </w:rPr>
            </w:pPr>
          </w:p>
          <w:p w:rsidR="00962396" w:rsidRPr="007A03F0" w:rsidRDefault="00962396" w:rsidP="007552F7">
            <w:pPr>
              <w:pStyle w:val="odstavectabulky"/>
              <w:jc w:val="center"/>
              <w:rPr>
                <w:sz w:val="22"/>
                <w:szCs w:val="22"/>
              </w:rPr>
            </w:pPr>
          </w:p>
          <w:p w:rsidR="00962396" w:rsidRPr="007A03F0" w:rsidRDefault="00962396" w:rsidP="007552F7">
            <w:pPr>
              <w:pStyle w:val="odstavectabulky"/>
              <w:jc w:val="center"/>
              <w:rPr>
                <w:sz w:val="22"/>
                <w:szCs w:val="22"/>
              </w:rPr>
            </w:pPr>
            <w:r w:rsidRPr="007A03F0">
              <w:rPr>
                <w:sz w:val="22"/>
                <w:szCs w:val="22"/>
              </w:rPr>
              <w:t>OSV 1</w:t>
            </w:r>
          </w:p>
          <w:p w:rsidR="00962396" w:rsidRPr="007A03F0" w:rsidRDefault="00962396" w:rsidP="007552F7">
            <w:pPr>
              <w:pStyle w:val="odstavectabulky"/>
              <w:jc w:val="center"/>
              <w:rPr>
                <w:sz w:val="22"/>
                <w:szCs w:val="22"/>
              </w:rPr>
            </w:pPr>
          </w:p>
          <w:p w:rsidR="00962396" w:rsidRPr="007A03F0" w:rsidRDefault="00962396" w:rsidP="007552F7">
            <w:pPr>
              <w:pStyle w:val="odstavectabulky"/>
              <w:jc w:val="center"/>
              <w:rPr>
                <w:sz w:val="22"/>
                <w:szCs w:val="22"/>
              </w:rPr>
            </w:pPr>
          </w:p>
          <w:p w:rsidR="00962396" w:rsidRPr="007A03F0" w:rsidRDefault="00962396" w:rsidP="007552F7">
            <w:pPr>
              <w:pStyle w:val="odstavectabulky"/>
              <w:jc w:val="center"/>
              <w:rPr>
                <w:sz w:val="22"/>
                <w:szCs w:val="22"/>
              </w:rPr>
            </w:pPr>
          </w:p>
          <w:p w:rsidR="00962396" w:rsidRPr="007A03F0" w:rsidRDefault="00962396" w:rsidP="007552F7">
            <w:pPr>
              <w:pStyle w:val="odstavectabulky"/>
              <w:jc w:val="center"/>
            </w:pPr>
            <w:r w:rsidRPr="007A03F0">
              <w:rPr>
                <w:sz w:val="22"/>
                <w:szCs w:val="22"/>
              </w:rPr>
              <w:t>OSV 9</w:t>
            </w:r>
          </w:p>
        </w:tc>
      </w:tr>
    </w:tbl>
    <w:p w:rsidR="00962396" w:rsidRPr="007A03F0" w:rsidRDefault="00962396" w:rsidP="00962396">
      <w:pPr>
        <w:rPr>
          <w:rFonts w:ascii="Palatino Linotype" w:hAnsi="Palatino Linotype"/>
        </w:rPr>
      </w:pPr>
    </w:p>
    <w:tbl>
      <w:tblPr>
        <w:tblStyle w:val="Mkatabulky"/>
        <w:tblW w:w="0" w:type="auto"/>
        <w:tblLook w:val="01E0"/>
      </w:tblPr>
      <w:tblGrid>
        <w:gridCol w:w="4629"/>
        <w:gridCol w:w="4621"/>
        <w:gridCol w:w="4543"/>
      </w:tblGrid>
      <w:tr w:rsidR="00962396" w:rsidRPr="007A03F0" w:rsidTr="007552F7">
        <w:trPr>
          <w:trHeight w:val="4810"/>
        </w:trPr>
        <w:tc>
          <w:tcPr>
            <w:tcW w:w="4714" w:type="dxa"/>
          </w:tcPr>
          <w:p w:rsidR="00962396" w:rsidRPr="007A03F0" w:rsidRDefault="00962396" w:rsidP="00353274">
            <w:pPr>
              <w:pStyle w:val="odstavectabulky"/>
              <w:numPr>
                <w:ilvl w:val="0"/>
                <w:numId w:val="13"/>
              </w:numPr>
              <w:rPr>
                <w:sz w:val="22"/>
                <w:szCs w:val="22"/>
              </w:rPr>
            </w:pPr>
            <w:r w:rsidRPr="007A03F0">
              <w:rPr>
                <w:sz w:val="22"/>
                <w:szCs w:val="22"/>
              </w:rPr>
              <w:t>třídí přídavná jména, zájmena a číslovky,</w:t>
            </w:r>
          </w:p>
          <w:p w:rsidR="00962396" w:rsidRPr="007A03F0" w:rsidRDefault="00962396" w:rsidP="00353274">
            <w:pPr>
              <w:pStyle w:val="odstavectabulky"/>
              <w:numPr>
                <w:ilvl w:val="0"/>
                <w:numId w:val="13"/>
              </w:numPr>
              <w:rPr>
                <w:sz w:val="22"/>
                <w:szCs w:val="22"/>
              </w:rPr>
            </w:pPr>
            <w:r w:rsidRPr="007A03F0">
              <w:rPr>
                <w:sz w:val="22"/>
                <w:szCs w:val="22"/>
              </w:rPr>
              <w:t>skloňuje přídavná jména,</w:t>
            </w:r>
          </w:p>
          <w:p w:rsidR="00962396" w:rsidRPr="007A03F0" w:rsidRDefault="00962396" w:rsidP="00353274">
            <w:pPr>
              <w:pStyle w:val="odstavectabulky"/>
              <w:numPr>
                <w:ilvl w:val="0"/>
                <w:numId w:val="13"/>
              </w:numPr>
              <w:rPr>
                <w:sz w:val="22"/>
                <w:szCs w:val="22"/>
              </w:rPr>
            </w:pPr>
            <w:r w:rsidRPr="007A03F0">
              <w:rPr>
                <w:sz w:val="22"/>
                <w:szCs w:val="22"/>
              </w:rPr>
              <w:t>určuje kategorie u sloves, osobu, číslo, způsob a čas,</w:t>
            </w:r>
          </w:p>
          <w:p w:rsidR="00962396" w:rsidRPr="007A03F0" w:rsidRDefault="00962396" w:rsidP="007552F7">
            <w:pPr>
              <w:pStyle w:val="odstavectabulky"/>
              <w:ind w:left="360"/>
              <w:rPr>
                <w:sz w:val="22"/>
                <w:szCs w:val="22"/>
              </w:rPr>
            </w:pPr>
          </w:p>
          <w:p w:rsidR="00962396" w:rsidRPr="007A03F0" w:rsidRDefault="00962396" w:rsidP="007552F7">
            <w:pPr>
              <w:pStyle w:val="odstavectabulky"/>
              <w:ind w:left="360"/>
              <w:rPr>
                <w:sz w:val="22"/>
                <w:szCs w:val="22"/>
              </w:rPr>
            </w:pPr>
          </w:p>
          <w:p w:rsidR="00962396" w:rsidRPr="007A03F0" w:rsidRDefault="00962396" w:rsidP="007552F7">
            <w:pPr>
              <w:pStyle w:val="odstavectabulky"/>
              <w:ind w:left="360"/>
              <w:rPr>
                <w:sz w:val="22"/>
                <w:szCs w:val="22"/>
              </w:rPr>
            </w:pPr>
          </w:p>
          <w:p w:rsidR="00962396" w:rsidRPr="007A03F0" w:rsidRDefault="00962396" w:rsidP="00353274">
            <w:pPr>
              <w:pStyle w:val="odstavectabulky"/>
              <w:numPr>
                <w:ilvl w:val="0"/>
                <w:numId w:val="13"/>
              </w:numPr>
              <w:rPr>
                <w:sz w:val="22"/>
                <w:szCs w:val="22"/>
              </w:rPr>
            </w:pPr>
            <w:r w:rsidRPr="007A03F0">
              <w:rPr>
                <w:sz w:val="22"/>
                <w:szCs w:val="22"/>
              </w:rPr>
              <w:t>tvoří a určuje základní skladební dvojice,</w:t>
            </w:r>
          </w:p>
          <w:p w:rsidR="00962396" w:rsidRPr="007A03F0" w:rsidRDefault="00962396" w:rsidP="00353274">
            <w:pPr>
              <w:pStyle w:val="odstavectabulky"/>
              <w:numPr>
                <w:ilvl w:val="0"/>
                <w:numId w:val="13"/>
              </w:numPr>
              <w:rPr>
                <w:sz w:val="22"/>
                <w:szCs w:val="22"/>
              </w:rPr>
            </w:pPr>
            <w:r w:rsidRPr="007A03F0">
              <w:rPr>
                <w:sz w:val="22"/>
                <w:szCs w:val="22"/>
              </w:rPr>
              <w:t>určuje různé druhy přísudků a podmětů.</w:t>
            </w:r>
          </w:p>
          <w:p w:rsidR="00962396" w:rsidRPr="007A03F0" w:rsidRDefault="00962396" w:rsidP="007552F7">
            <w:pPr>
              <w:pStyle w:val="odstavectabulky"/>
              <w:ind w:left="360"/>
              <w:rPr>
                <w:sz w:val="22"/>
                <w:szCs w:val="22"/>
              </w:rPr>
            </w:pPr>
          </w:p>
          <w:p w:rsidR="00962396" w:rsidRPr="007A03F0" w:rsidRDefault="00962396" w:rsidP="00353274">
            <w:pPr>
              <w:pStyle w:val="odstavectabulky"/>
              <w:numPr>
                <w:ilvl w:val="0"/>
                <w:numId w:val="16"/>
              </w:numPr>
              <w:rPr>
                <w:sz w:val="22"/>
                <w:szCs w:val="22"/>
              </w:rPr>
            </w:pPr>
            <w:r w:rsidRPr="007A03F0">
              <w:rPr>
                <w:sz w:val="22"/>
                <w:szCs w:val="22"/>
              </w:rPr>
              <w:t>rozlišuje významové vztahy ve větě a souvětí,</w:t>
            </w:r>
          </w:p>
          <w:p w:rsidR="00962396" w:rsidRPr="007A03F0" w:rsidRDefault="00962396" w:rsidP="00353274">
            <w:pPr>
              <w:pStyle w:val="odstavectabulky"/>
              <w:numPr>
                <w:ilvl w:val="0"/>
                <w:numId w:val="16"/>
              </w:numPr>
              <w:rPr>
                <w:sz w:val="22"/>
                <w:szCs w:val="22"/>
              </w:rPr>
            </w:pPr>
            <w:r w:rsidRPr="007A03F0">
              <w:rPr>
                <w:sz w:val="22"/>
                <w:szCs w:val="22"/>
              </w:rPr>
              <w:t>tvoří skladební dvojice,</w:t>
            </w:r>
          </w:p>
          <w:p w:rsidR="00962396" w:rsidRPr="007A03F0" w:rsidRDefault="00962396" w:rsidP="00353274">
            <w:pPr>
              <w:pStyle w:val="odstavectabulky"/>
              <w:numPr>
                <w:ilvl w:val="0"/>
                <w:numId w:val="16"/>
              </w:numPr>
              <w:rPr>
                <w:sz w:val="22"/>
                <w:szCs w:val="22"/>
              </w:rPr>
            </w:pPr>
            <w:r w:rsidRPr="007A03F0">
              <w:rPr>
                <w:sz w:val="22"/>
                <w:szCs w:val="22"/>
              </w:rPr>
              <w:t>používá Pravidla českého pravopisu a slovník spisovné češtiny a další jazykové příručky,</w:t>
            </w:r>
          </w:p>
          <w:p w:rsidR="00962396" w:rsidRPr="007A03F0" w:rsidRDefault="00962396" w:rsidP="00353274">
            <w:pPr>
              <w:pStyle w:val="odstavectabulky"/>
              <w:numPr>
                <w:ilvl w:val="0"/>
                <w:numId w:val="16"/>
              </w:numPr>
              <w:rPr>
                <w:sz w:val="22"/>
                <w:szCs w:val="22"/>
              </w:rPr>
            </w:pPr>
            <w:r w:rsidRPr="007A03F0">
              <w:rPr>
                <w:sz w:val="22"/>
                <w:szCs w:val="22"/>
              </w:rPr>
              <w:t>v písemném projevu zvládá s ohledem na své schopnosti a úroveň Lexikální pravopis, slovotvorný, morfologický a syntaktický,</w:t>
            </w:r>
          </w:p>
          <w:p w:rsidR="00962396" w:rsidRPr="007A03F0" w:rsidRDefault="00962396" w:rsidP="00353274">
            <w:pPr>
              <w:pStyle w:val="odstavectabulky"/>
              <w:numPr>
                <w:ilvl w:val="0"/>
                <w:numId w:val="16"/>
              </w:numPr>
              <w:rPr>
                <w:sz w:val="22"/>
                <w:szCs w:val="22"/>
              </w:rPr>
            </w:pPr>
            <w:r w:rsidRPr="007A03F0">
              <w:rPr>
                <w:sz w:val="22"/>
                <w:szCs w:val="22"/>
              </w:rPr>
              <w:t xml:space="preserve">zvládá správné psaní zdvojených </w:t>
            </w:r>
            <w:r w:rsidRPr="007A03F0">
              <w:rPr>
                <w:sz w:val="22"/>
                <w:szCs w:val="22"/>
              </w:rPr>
              <w:lastRenderedPageBreak/>
              <w:t>souhlásek a souhl. skupin,</w:t>
            </w:r>
          </w:p>
          <w:p w:rsidR="00962396" w:rsidRPr="007A03F0" w:rsidRDefault="00962396" w:rsidP="007552F7">
            <w:pPr>
              <w:pStyle w:val="odstavectabulky"/>
              <w:ind w:left="360"/>
              <w:rPr>
                <w:sz w:val="22"/>
                <w:szCs w:val="22"/>
              </w:rPr>
            </w:pPr>
          </w:p>
          <w:p w:rsidR="00962396" w:rsidRPr="007A03F0" w:rsidRDefault="00962396" w:rsidP="00353274">
            <w:pPr>
              <w:pStyle w:val="odstavectabulky"/>
              <w:numPr>
                <w:ilvl w:val="0"/>
                <w:numId w:val="16"/>
              </w:numPr>
              <w:rPr>
                <w:sz w:val="22"/>
                <w:szCs w:val="22"/>
              </w:rPr>
            </w:pPr>
            <w:r w:rsidRPr="007A03F0">
              <w:rPr>
                <w:sz w:val="22"/>
                <w:szCs w:val="22"/>
              </w:rPr>
              <w:t>zvládá správné psaní tvarů přídavných jmen, zájmen, číslovek a sloves v podmiňovacím způsobu</w:t>
            </w:r>
          </w:p>
          <w:p w:rsidR="00962396" w:rsidRPr="007A03F0" w:rsidRDefault="00962396" w:rsidP="00353274">
            <w:pPr>
              <w:pStyle w:val="odstavectabulky"/>
              <w:numPr>
                <w:ilvl w:val="0"/>
                <w:numId w:val="16"/>
              </w:numPr>
              <w:rPr>
                <w:sz w:val="22"/>
                <w:szCs w:val="22"/>
              </w:rPr>
            </w:pPr>
            <w:r w:rsidRPr="007A03F0">
              <w:rPr>
                <w:sz w:val="22"/>
                <w:szCs w:val="22"/>
              </w:rPr>
              <w:t>zná základní typy shody přísudku s podmětem.</w:t>
            </w:r>
          </w:p>
          <w:p w:rsidR="00962396" w:rsidRPr="007A03F0" w:rsidRDefault="00962396" w:rsidP="007552F7">
            <w:pPr>
              <w:pStyle w:val="odstavectabulky"/>
              <w:rPr>
                <w:sz w:val="22"/>
                <w:szCs w:val="22"/>
              </w:rPr>
            </w:pPr>
          </w:p>
          <w:p w:rsidR="00962396" w:rsidRPr="007A03F0" w:rsidRDefault="00962396" w:rsidP="00353274">
            <w:pPr>
              <w:pStyle w:val="odstavectabulky"/>
              <w:numPr>
                <w:ilvl w:val="0"/>
                <w:numId w:val="18"/>
              </w:numPr>
              <w:rPr>
                <w:sz w:val="22"/>
                <w:szCs w:val="22"/>
              </w:rPr>
            </w:pPr>
            <w:r w:rsidRPr="007A03F0">
              <w:rPr>
                <w:sz w:val="22"/>
                <w:szCs w:val="22"/>
              </w:rPr>
              <w:t>přednáší vhodné literární texty,</w:t>
            </w:r>
          </w:p>
          <w:p w:rsidR="00962396" w:rsidRPr="007A03F0" w:rsidRDefault="00962396" w:rsidP="00353274">
            <w:pPr>
              <w:pStyle w:val="odstavectabulky"/>
              <w:numPr>
                <w:ilvl w:val="0"/>
                <w:numId w:val="18"/>
              </w:numPr>
              <w:rPr>
                <w:sz w:val="22"/>
                <w:szCs w:val="22"/>
              </w:rPr>
            </w:pPr>
            <w:r w:rsidRPr="007A03F0">
              <w:rPr>
                <w:sz w:val="22"/>
                <w:szCs w:val="22"/>
              </w:rPr>
              <w:t>zaznamenává hlavní myšlenky textu,</w:t>
            </w:r>
          </w:p>
          <w:p w:rsidR="00962396" w:rsidRPr="007A03F0" w:rsidRDefault="00962396" w:rsidP="00353274">
            <w:pPr>
              <w:pStyle w:val="odstavectabulky"/>
              <w:numPr>
                <w:ilvl w:val="0"/>
                <w:numId w:val="18"/>
              </w:numPr>
              <w:rPr>
                <w:sz w:val="22"/>
                <w:szCs w:val="22"/>
              </w:rPr>
            </w:pPr>
            <w:r w:rsidRPr="007A03F0">
              <w:rPr>
                <w:sz w:val="22"/>
                <w:szCs w:val="22"/>
              </w:rPr>
              <w:t>účastní se dramatizace,</w:t>
            </w:r>
          </w:p>
          <w:p w:rsidR="00962396" w:rsidRPr="007A03F0" w:rsidRDefault="00962396" w:rsidP="00353274">
            <w:pPr>
              <w:pStyle w:val="odstavectabulky"/>
              <w:numPr>
                <w:ilvl w:val="0"/>
                <w:numId w:val="18"/>
              </w:numPr>
              <w:rPr>
                <w:sz w:val="22"/>
                <w:szCs w:val="22"/>
              </w:rPr>
            </w:pPr>
            <w:r w:rsidRPr="007A03F0">
              <w:rPr>
                <w:sz w:val="22"/>
                <w:szCs w:val="22"/>
              </w:rPr>
              <w:t>tvoří vlastní literární texty dle svých zájmů a schopností,</w:t>
            </w:r>
          </w:p>
          <w:p w:rsidR="00962396" w:rsidRPr="007A03F0" w:rsidRDefault="00962396" w:rsidP="00353274">
            <w:pPr>
              <w:pStyle w:val="odstavectabulky"/>
              <w:numPr>
                <w:ilvl w:val="0"/>
                <w:numId w:val="18"/>
              </w:numPr>
              <w:rPr>
                <w:sz w:val="22"/>
                <w:szCs w:val="22"/>
              </w:rPr>
            </w:pPr>
            <w:r w:rsidRPr="007A03F0">
              <w:rPr>
                <w:sz w:val="22"/>
                <w:szCs w:val="22"/>
              </w:rPr>
              <w:t>tvoří ilustrace – dle schopností,</w:t>
            </w:r>
          </w:p>
          <w:p w:rsidR="00962396" w:rsidRPr="007A03F0" w:rsidRDefault="00962396" w:rsidP="00353274">
            <w:pPr>
              <w:pStyle w:val="odstavectabulky"/>
              <w:numPr>
                <w:ilvl w:val="0"/>
                <w:numId w:val="18"/>
              </w:numPr>
              <w:rPr>
                <w:sz w:val="22"/>
                <w:szCs w:val="22"/>
              </w:rPr>
            </w:pPr>
            <w:r w:rsidRPr="007A03F0">
              <w:rPr>
                <w:sz w:val="22"/>
                <w:szCs w:val="22"/>
              </w:rPr>
              <w:t>rozliší literární druhy,</w:t>
            </w:r>
          </w:p>
          <w:p w:rsidR="00962396" w:rsidRPr="007A03F0" w:rsidRDefault="00962396" w:rsidP="00353274">
            <w:pPr>
              <w:pStyle w:val="odstavectabulky"/>
              <w:numPr>
                <w:ilvl w:val="0"/>
                <w:numId w:val="18"/>
              </w:numPr>
              <w:rPr>
                <w:sz w:val="22"/>
                <w:szCs w:val="22"/>
              </w:rPr>
            </w:pPr>
            <w:r w:rsidRPr="007A03F0">
              <w:rPr>
                <w:sz w:val="22"/>
                <w:szCs w:val="22"/>
              </w:rPr>
              <w:t>má přehled o drobných žánrech lidové slovesnosti,</w:t>
            </w:r>
          </w:p>
          <w:p w:rsidR="00962396" w:rsidRPr="007A03F0" w:rsidRDefault="00962396" w:rsidP="007552F7">
            <w:pPr>
              <w:pStyle w:val="odstavectabulky"/>
              <w:rPr>
                <w:sz w:val="22"/>
                <w:szCs w:val="22"/>
              </w:rPr>
            </w:pPr>
          </w:p>
          <w:p w:rsidR="00962396" w:rsidRPr="007A03F0" w:rsidRDefault="00962396" w:rsidP="007552F7">
            <w:pPr>
              <w:pStyle w:val="odstavectabulky"/>
              <w:rPr>
                <w:sz w:val="22"/>
                <w:szCs w:val="22"/>
              </w:rPr>
            </w:pPr>
          </w:p>
          <w:p w:rsidR="00962396" w:rsidRPr="007A03F0" w:rsidRDefault="00962396" w:rsidP="007552F7">
            <w:pPr>
              <w:pStyle w:val="odstavectabulky"/>
              <w:rPr>
                <w:sz w:val="22"/>
                <w:szCs w:val="22"/>
              </w:rPr>
            </w:pPr>
          </w:p>
          <w:p w:rsidR="00962396" w:rsidRPr="007A03F0" w:rsidRDefault="00962396" w:rsidP="00353274">
            <w:pPr>
              <w:pStyle w:val="odstavectabulky"/>
              <w:numPr>
                <w:ilvl w:val="0"/>
                <w:numId w:val="18"/>
              </w:numPr>
              <w:rPr>
                <w:sz w:val="22"/>
                <w:szCs w:val="22"/>
              </w:rPr>
            </w:pPr>
            <w:r w:rsidRPr="007A03F0">
              <w:rPr>
                <w:sz w:val="22"/>
                <w:szCs w:val="22"/>
              </w:rPr>
              <w:t>charakterizuje pohádky, pověsti, bajky, báje, příběhy ze života dětí,</w:t>
            </w:r>
          </w:p>
          <w:p w:rsidR="00962396" w:rsidRPr="007A03F0" w:rsidRDefault="00962396" w:rsidP="00353274">
            <w:pPr>
              <w:pStyle w:val="odstavectabulky"/>
              <w:numPr>
                <w:ilvl w:val="0"/>
                <w:numId w:val="18"/>
              </w:numPr>
              <w:rPr>
                <w:sz w:val="22"/>
                <w:szCs w:val="22"/>
              </w:rPr>
            </w:pPr>
            <w:r w:rsidRPr="007A03F0">
              <w:rPr>
                <w:sz w:val="22"/>
                <w:szCs w:val="22"/>
              </w:rPr>
              <w:t>navštěvuje divadelní a filmová představení.</w:t>
            </w:r>
          </w:p>
          <w:p w:rsidR="00962396" w:rsidRPr="007A03F0" w:rsidRDefault="00962396" w:rsidP="007552F7">
            <w:pPr>
              <w:pStyle w:val="odstavectabulky"/>
              <w:rPr>
                <w:sz w:val="22"/>
                <w:szCs w:val="22"/>
              </w:rPr>
            </w:pPr>
          </w:p>
        </w:tc>
        <w:tc>
          <w:tcPr>
            <w:tcW w:w="4714" w:type="dxa"/>
          </w:tcPr>
          <w:p w:rsidR="00962396" w:rsidRPr="007A03F0" w:rsidRDefault="00962396" w:rsidP="00353274">
            <w:pPr>
              <w:pStyle w:val="odstavectabulky"/>
              <w:numPr>
                <w:ilvl w:val="0"/>
                <w:numId w:val="14"/>
              </w:numPr>
              <w:rPr>
                <w:sz w:val="22"/>
                <w:szCs w:val="22"/>
              </w:rPr>
            </w:pPr>
            <w:r w:rsidRPr="007A03F0">
              <w:rPr>
                <w:sz w:val="22"/>
                <w:szCs w:val="22"/>
              </w:rPr>
              <w:lastRenderedPageBreak/>
              <w:t>přídavná jména – druhy, vzory, skloňování</w:t>
            </w:r>
          </w:p>
          <w:p w:rsidR="00962396" w:rsidRPr="007A03F0" w:rsidRDefault="00962396" w:rsidP="00353274">
            <w:pPr>
              <w:pStyle w:val="odstavectabulky"/>
              <w:numPr>
                <w:ilvl w:val="0"/>
                <w:numId w:val="14"/>
              </w:numPr>
              <w:rPr>
                <w:sz w:val="22"/>
                <w:szCs w:val="22"/>
              </w:rPr>
            </w:pPr>
            <w:r w:rsidRPr="007A03F0">
              <w:rPr>
                <w:sz w:val="22"/>
                <w:szCs w:val="22"/>
              </w:rPr>
              <w:t>zájmena – druhy zájmen, jejich správné užívání</w:t>
            </w:r>
          </w:p>
          <w:p w:rsidR="00962396" w:rsidRPr="007A03F0" w:rsidRDefault="00962396" w:rsidP="00353274">
            <w:pPr>
              <w:pStyle w:val="odstavectabulky"/>
              <w:numPr>
                <w:ilvl w:val="0"/>
                <w:numId w:val="14"/>
              </w:numPr>
              <w:rPr>
                <w:sz w:val="22"/>
                <w:szCs w:val="22"/>
              </w:rPr>
            </w:pPr>
            <w:r w:rsidRPr="007A03F0">
              <w:rPr>
                <w:sz w:val="22"/>
                <w:szCs w:val="22"/>
              </w:rPr>
              <w:t>číslovky – druhy, použití ve větách</w:t>
            </w:r>
          </w:p>
          <w:p w:rsidR="00962396" w:rsidRPr="007A03F0" w:rsidRDefault="00962396" w:rsidP="00353274">
            <w:pPr>
              <w:pStyle w:val="odstavectabulky"/>
              <w:numPr>
                <w:ilvl w:val="0"/>
                <w:numId w:val="14"/>
              </w:numPr>
              <w:rPr>
                <w:sz w:val="22"/>
                <w:szCs w:val="22"/>
              </w:rPr>
            </w:pPr>
            <w:r w:rsidRPr="007A03F0">
              <w:rPr>
                <w:sz w:val="22"/>
                <w:szCs w:val="22"/>
              </w:rPr>
              <w:t>slovesa – mluvnické významy, kategorie podmiňovacího způsobu</w:t>
            </w:r>
          </w:p>
          <w:p w:rsidR="00962396" w:rsidRPr="007A03F0" w:rsidRDefault="00962396" w:rsidP="007552F7">
            <w:pPr>
              <w:pStyle w:val="odstavectabulky"/>
              <w:ind w:left="360"/>
              <w:rPr>
                <w:sz w:val="22"/>
                <w:szCs w:val="22"/>
              </w:rPr>
            </w:pPr>
          </w:p>
          <w:p w:rsidR="00962396" w:rsidRPr="007A03F0" w:rsidRDefault="00962396" w:rsidP="007552F7">
            <w:pPr>
              <w:pStyle w:val="odstavectabulky"/>
              <w:rPr>
                <w:b/>
                <w:bCs/>
                <w:sz w:val="22"/>
                <w:szCs w:val="22"/>
              </w:rPr>
            </w:pPr>
            <w:r w:rsidRPr="007A03F0">
              <w:rPr>
                <w:b/>
                <w:bCs/>
                <w:sz w:val="22"/>
                <w:szCs w:val="22"/>
              </w:rPr>
              <w:t>Skladba</w:t>
            </w:r>
          </w:p>
          <w:p w:rsidR="00962396" w:rsidRPr="007A03F0" w:rsidRDefault="00962396" w:rsidP="00353274">
            <w:pPr>
              <w:pStyle w:val="odstavectabulky"/>
              <w:numPr>
                <w:ilvl w:val="0"/>
                <w:numId w:val="15"/>
              </w:numPr>
              <w:rPr>
                <w:sz w:val="22"/>
                <w:szCs w:val="22"/>
              </w:rPr>
            </w:pPr>
            <w:r w:rsidRPr="007A03F0">
              <w:rPr>
                <w:sz w:val="22"/>
                <w:szCs w:val="22"/>
              </w:rPr>
              <w:t>podmět vyjádřený a nevyjádřený</w:t>
            </w:r>
          </w:p>
          <w:p w:rsidR="00962396" w:rsidRPr="007A03F0" w:rsidRDefault="00962396" w:rsidP="00353274">
            <w:pPr>
              <w:pStyle w:val="odstavectabulky"/>
              <w:numPr>
                <w:ilvl w:val="0"/>
                <w:numId w:val="15"/>
              </w:numPr>
              <w:rPr>
                <w:sz w:val="22"/>
                <w:szCs w:val="22"/>
              </w:rPr>
            </w:pPr>
            <w:r w:rsidRPr="007A03F0">
              <w:rPr>
                <w:sz w:val="22"/>
                <w:szCs w:val="22"/>
              </w:rPr>
              <w:t>přísudek slovesný a jmenný</w:t>
            </w:r>
          </w:p>
          <w:p w:rsidR="00962396" w:rsidRPr="007A03F0" w:rsidRDefault="00962396" w:rsidP="00353274">
            <w:pPr>
              <w:pStyle w:val="odstavectabulky"/>
              <w:numPr>
                <w:ilvl w:val="0"/>
                <w:numId w:val="15"/>
              </w:numPr>
              <w:rPr>
                <w:sz w:val="22"/>
                <w:szCs w:val="22"/>
              </w:rPr>
            </w:pPr>
            <w:r w:rsidRPr="007A03F0">
              <w:rPr>
                <w:sz w:val="22"/>
                <w:szCs w:val="22"/>
              </w:rPr>
              <w:t>rozvíjející větné členy</w:t>
            </w:r>
          </w:p>
          <w:p w:rsidR="00962396" w:rsidRPr="007A03F0" w:rsidRDefault="00962396" w:rsidP="007552F7">
            <w:pPr>
              <w:pStyle w:val="odstavectabulky"/>
              <w:rPr>
                <w:sz w:val="22"/>
                <w:szCs w:val="22"/>
              </w:rPr>
            </w:pPr>
          </w:p>
          <w:p w:rsidR="00962396" w:rsidRPr="007A03F0" w:rsidRDefault="00962396" w:rsidP="007552F7">
            <w:pPr>
              <w:pStyle w:val="odstavectabulky"/>
              <w:rPr>
                <w:b/>
                <w:sz w:val="22"/>
                <w:szCs w:val="22"/>
              </w:rPr>
            </w:pPr>
            <w:r w:rsidRPr="007A03F0">
              <w:rPr>
                <w:b/>
                <w:sz w:val="22"/>
                <w:szCs w:val="22"/>
              </w:rPr>
              <w:t>Tvoření skladebních dvojic</w:t>
            </w:r>
          </w:p>
          <w:p w:rsidR="00962396" w:rsidRPr="007A03F0" w:rsidRDefault="00962396" w:rsidP="007552F7">
            <w:pPr>
              <w:pStyle w:val="odstavectabulky"/>
              <w:rPr>
                <w:b/>
                <w:bCs/>
                <w:sz w:val="22"/>
                <w:szCs w:val="22"/>
              </w:rPr>
            </w:pPr>
            <w:r w:rsidRPr="007A03F0">
              <w:rPr>
                <w:b/>
                <w:bCs/>
                <w:sz w:val="22"/>
                <w:szCs w:val="22"/>
              </w:rPr>
              <w:t>Pravopis</w:t>
            </w:r>
          </w:p>
          <w:p w:rsidR="00962396" w:rsidRPr="007A03F0" w:rsidRDefault="00962396" w:rsidP="00353274">
            <w:pPr>
              <w:pStyle w:val="odstavectabulky"/>
              <w:numPr>
                <w:ilvl w:val="0"/>
                <w:numId w:val="17"/>
              </w:numPr>
              <w:rPr>
                <w:sz w:val="22"/>
                <w:szCs w:val="22"/>
              </w:rPr>
            </w:pPr>
            <w:r w:rsidRPr="007A03F0">
              <w:rPr>
                <w:sz w:val="22"/>
                <w:szCs w:val="22"/>
              </w:rPr>
              <w:t>zdvojené souhlásky</w:t>
            </w:r>
          </w:p>
          <w:p w:rsidR="00962396" w:rsidRPr="007A03F0" w:rsidRDefault="00962396" w:rsidP="00353274">
            <w:pPr>
              <w:pStyle w:val="odstavectabulky"/>
              <w:numPr>
                <w:ilvl w:val="0"/>
                <w:numId w:val="17"/>
              </w:numPr>
              <w:rPr>
                <w:sz w:val="22"/>
                <w:szCs w:val="22"/>
              </w:rPr>
            </w:pPr>
            <w:r w:rsidRPr="007A03F0">
              <w:rPr>
                <w:sz w:val="22"/>
                <w:szCs w:val="22"/>
              </w:rPr>
              <w:t>souhláskové skupiny na švu kořene, předpony a přípony</w:t>
            </w:r>
          </w:p>
          <w:p w:rsidR="00962396" w:rsidRPr="007A03F0" w:rsidRDefault="00962396" w:rsidP="00353274">
            <w:pPr>
              <w:pStyle w:val="odstavectabulky"/>
              <w:numPr>
                <w:ilvl w:val="0"/>
                <w:numId w:val="17"/>
              </w:numPr>
              <w:rPr>
                <w:sz w:val="22"/>
                <w:szCs w:val="22"/>
              </w:rPr>
            </w:pPr>
            <w:r w:rsidRPr="007A03F0">
              <w:rPr>
                <w:sz w:val="22"/>
                <w:szCs w:val="22"/>
              </w:rPr>
              <w:t>pravopis přídavných jmen, zájmen a číslovek</w:t>
            </w:r>
          </w:p>
          <w:p w:rsidR="00962396" w:rsidRPr="007A03F0" w:rsidRDefault="00962396" w:rsidP="00353274">
            <w:pPr>
              <w:pStyle w:val="odstavectabulky"/>
              <w:numPr>
                <w:ilvl w:val="0"/>
                <w:numId w:val="17"/>
              </w:numPr>
              <w:rPr>
                <w:sz w:val="22"/>
                <w:szCs w:val="22"/>
              </w:rPr>
            </w:pPr>
            <w:r w:rsidRPr="007A03F0">
              <w:rPr>
                <w:sz w:val="22"/>
                <w:szCs w:val="22"/>
              </w:rPr>
              <w:t>pravopis slovesných tvarů v podmiňovacím způsobu</w:t>
            </w:r>
          </w:p>
          <w:p w:rsidR="00962396" w:rsidRPr="007A03F0" w:rsidRDefault="00962396" w:rsidP="00353274">
            <w:pPr>
              <w:pStyle w:val="odstavectabulky"/>
              <w:numPr>
                <w:ilvl w:val="0"/>
                <w:numId w:val="17"/>
              </w:numPr>
              <w:rPr>
                <w:sz w:val="22"/>
                <w:szCs w:val="22"/>
              </w:rPr>
            </w:pPr>
            <w:r w:rsidRPr="007A03F0">
              <w:rPr>
                <w:sz w:val="22"/>
                <w:szCs w:val="22"/>
              </w:rPr>
              <w:t>shoda přísudku s podmětem</w:t>
            </w:r>
          </w:p>
          <w:p w:rsidR="00962396" w:rsidRPr="007A03F0" w:rsidRDefault="00962396" w:rsidP="00353274">
            <w:pPr>
              <w:pStyle w:val="odstavectabulky"/>
              <w:numPr>
                <w:ilvl w:val="0"/>
                <w:numId w:val="17"/>
              </w:numPr>
              <w:rPr>
                <w:sz w:val="22"/>
                <w:szCs w:val="22"/>
              </w:rPr>
            </w:pPr>
            <w:r w:rsidRPr="007A03F0">
              <w:rPr>
                <w:sz w:val="22"/>
                <w:szCs w:val="22"/>
              </w:rPr>
              <w:lastRenderedPageBreak/>
              <w:t>pravidla českého pravopisu</w:t>
            </w:r>
          </w:p>
          <w:p w:rsidR="00962396" w:rsidRPr="007A03F0" w:rsidRDefault="00962396" w:rsidP="00353274">
            <w:pPr>
              <w:pStyle w:val="odstavectabulky"/>
              <w:numPr>
                <w:ilvl w:val="0"/>
                <w:numId w:val="17"/>
              </w:numPr>
              <w:rPr>
                <w:sz w:val="22"/>
                <w:szCs w:val="22"/>
              </w:rPr>
            </w:pPr>
            <w:r w:rsidRPr="007A03F0">
              <w:rPr>
                <w:sz w:val="22"/>
                <w:szCs w:val="22"/>
              </w:rPr>
              <w:t>slovník spisovného jazyka českého</w:t>
            </w:r>
          </w:p>
          <w:p w:rsidR="00962396" w:rsidRPr="007A03F0" w:rsidRDefault="00962396" w:rsidP="007552F7">
            <w:pPr>
              <w:pStyle w:val="odstavectabulky"/>
              <w:rPr>
                <w:sz w:val="22"/>
                <w:szCs w:val="22"/>
              </w:rPr>
            </w:pPr>
          </w:p>
          <w:p w:rsidR="00962396" w:rsidRPr="007A03F0" w:rsidRDefault="00962396" w:rsidP="007552F7">
            <w:pPr>
              <w:pStyle w:val="odstavectabulky"/>
              <w:rPr>
                <w:sz w:val="22"/>
                <w:szCs w:val="22"/>
              </w:rPr>
            </w:pPr>
          </w:p>
          <w:p w:rsidR="00962396" w:rsidRPr="007A03F0" w:rsidRDefault="00962396" w:rsidP="007552F7">
            <w:pPr>
              <w:pStyle w:val="odstavectabulky"/>
              <w:rPr>
                <w:sz w:val="22"/>
                <w:szCs w:val="22"/>
              </w:rPr>
            </w:pPr>
          </w:p>
          <w:p w:rsidR="00962396" w:rsidRPr="007A03F0" w:rsidRDefault="00962396" w:rsidP="007552F7">
            <w:pPr>
              <w:pStyle w:val="odstavectabulky"/>
              <w:rPr>
                <w:sz w:val="22"/>
                <w:szCs w:val="22"/>
              </w:rPr>
            </w:pPr>
          </w:p>
          <w:p w:rsidR="00962396" w:rsidRPr="007A03F0" w:rsidRDefault="00962396" w:rsidP="007552F7">
            <w:pPr>
              <w:pStyle w:val="Stylodstavectabulkyzarovnnnasted"/>
              <w:jc w:val="left"/>
              <w:rPr>
                <w:sz w:val="22"/>
                <w:szCs w:val="22"/>
              </w:rPr>
            </w:pPr>
            <w:r w:rsidRPr="007A03F0">
              <w:rPr>
                <w:sz w:val="22"/>
                <w:szCs w:val="22"/>
              </w:rPr>
              <w:t>Literární výchova</w:t>
            </w:r>
          </w:p>
          <w:p w:rsidR="00962396" w:rsidRPr="007A03F0" w:rsidRDefault="00962396" w:rsidP="007552F7">
            <w:pPr>
              <w:pStyle w:val="Stylodstavectabulkyzarovnnnasted"/>
              <w:jc w:val="left"/>
              <w:rPr>
                <w:sz w:val="22"/>
                <w:szCs w:val="22"/>
              </w:rPr>
            </w:pPr>
            <w:r w:rsidRPr="007A03F0">
              <w:rPr>
                <w:sz w:val="22"/>
                <w:szCs w:val="22"/>
              </w:rPr>
              <w:t>Tvořivé činnosti s literárním textem</w:t>
            </w:r>
          </w:p>
          <w:p w:rsidR="00962396" w:rsidRPr="007A03F0" w:rsidRDefault="00962396" w:rsidP="00353274">
            <w:pPr>
              <w:pStyle w:val="odstavectabulky"/>
              <w:numPr>
                <w:ilvl w:val="0"/>
                <w:numId w:val="19"/>
              </w:numPr>
              <w:rPr>
                <w:sz w:val="22"/>
                <w:szCs w:val="22"/>
              </w:rPr>
            </w:pPr>
            <w:r w:rsidRPr="007A03F0">
              <w:rPr>
                <w:sz w:val="22"/>
                <w:szCs w:val="22"/>
              </w:rPr>
              <w:t>přednes vhodných literárních textů</w:t>
            </w:r>
          </w:p>
          <w:p w:rsidR="00962396" w:rsidRPr="007A03F0" w:rsidRDefault="00962396" w:rsidP="00353274">
            <w:pPr>
              <w:pStyle w:val="odstavectabulky"/>
              <w:numPr>
                <w:ilvl w:val="0"/>
                <w:numId w:val="19"/>
              </w:numPr>
              <w:rPr>
                <w:sz w:val="22"/>
                <w:szCs w:val="22"/>
              </w:rPr>
            </w:pPr>
            <w:r w:rsidRPr="007A03F0">
              <w:rPr>
                <w:sz w:val="22"/>
                <w:szCs w:val="22"/>
              </w:rPr>
              <w:t>volná reprodukce přečteného nebo slyšeného textu</w:t>
            </w:r>
          </w:p>
          <w:p w:rsidR="00962396" w:rsidRPr="007A03F0" w:rsidRDefault="00962396" w:rsidP="00353274">
            <w:pPr>
              <w:pStyle w:val="odstavectabulky"/>
              <w:numPr>
                <w:ilvl w:val="0"/>
                <w:numId w:val="19"/>
              </w:numPr>
              <w:rPr>
                <w:sz w:val="22"/>
                <w:szCs w:val="22"/>
              </w:rPr>
            </w:pPr>
            <w:r w:rsidRPr="007A03F0">
              <w:rPr>
                <w:sz w:val="22"/>
                <w:szCs w:val="22"/>
              </w:rPr>
              <w:t>záznam a reprodukce hlavních myšlenek</w:t>
            </w:r>
          </w:p>
          <w:p w:rsidR="00962396" w:rsidRPr="007A03F0" w:rsidRDefault="00962396" w:rsidP="00353274">
            <w:pPr>
              <w:pStyle w:val="odstavectabulky"/>
              <w:numPr>
                <w:ilvl w:val="0"/>
                <w:numId w:val="19"/>
              </w:numPr>
              <w:rPr>
                <w:sz w:val="22"/>
                <w:szCs w:val="22"/>
              </w:rPr>
            </w:pPr>
            <w:r w:rsidRPr="007A03F0">
              <w:rPr>
                <w:sz w:val="22"/>
                <w:szCs w:val="22"/>
              </w:rPr>
              <w:t>dramatizace</w:t>
            </w:r>
          </w:p>
          <w:p w:rsidR="00962396" w:rsidRPr="007A03F0" w:rsidRDefault="00962396" w:rsidP="00353274">
            <w:pPr>
              <w:pStyle w:val="odstavectabulky"/>
              <w:numPr>
                <w:ilvl w:val="0"/>
                <w:numId w:val="19"/>
              </w:numPr>
              <w:rPr>
                <w:sz w:val="22"/>
                <w:szCs w:val="22"/>
              </w:rPr>
            </w:pPr>
            <w:r w:rsidRPr="007A03F0">
              <w:rPr>
                <w:sz w:val="22"/>
                <w:szCs w:val="22"/>
              </w:rPr>
              <w:t>vlastní výtvarný doprovod k literárním textům</w:t>
            </w:r>
          </w:p>
          <w:p w:rsidR="00962396" w:rsidRPr="007A03F0" w:rsidRDefault="00962396" w:rsidP="00353274">
            <w:pPr>
              <w:pStyle w:val="odstavectabulky"/>
              <w:numPr>
                <w:ilvl w:val="0"/>
                <w:numId w:val="19"/>
              </w:numPr>
              <w:rPr>
                <w:sz w:val="22"/>
                <w:szCs w:val="22"/>
              </w:rPr>
            </w:pPr>
            <w:r w:rsidRPr="007A03F0">
              <w:rPr>
                <w:sz w:val="22"/>
                <w:szCs w:val="22"/>
              </w:rPr>
              <w:t>vytváření vlastních textů</w:t>
            </w:r>
          </w:p>
          <w:p w:rsidR="00962396" w:rsidRPr="007A03F0" w:rsidRDefault="00962396" w:rsidP="007552F7">
            <w:pPr>
              <w:pStyle w:val="odstavectabulky"/>
              <w:rPr>
                <w:sz w:val="22"/>
                <w:szCs w:val="22"/>
              </w:rPr>
            </w:pPr>
          </w:p>
          <w:p w:rsidR="00962396" w:rsidRPr="007A03F0" w:rsidRDefault="00962396" w:rsidP="007552F7">
            <w:pPr>
              <w:pStyle w:val="Stylodstavectabulkyzarovnnnasted"/>
              <w:jc w:val="left"/>
              <w:rPr>
                <w:sz w:val="22"/>
                <w:szCs w:val="22"/>
              </w:rPr>
            </w:pPr>
            <w:r w:rsidRPr="007A03F0">
              <w:rPr>
                <w:sz w:val="22"/>
                <w:szCs w:val="22"/>
              </w:rPr>
              <w:t>Literární druhy a žánry</w:t>
            </w:r>
          </w:p>
          <w:p w:rsidR="00962396" w:rsidRPr="007A03F0" w:rsidRDefault="00962396" w:rsidP="00353274">
            <w:pPr>
              <w:pStyle w:val="odstavectabulky"/>
              <w:numPr>
                <w:ilvl w:val="0"/>
                <w:numId w:val="20"/>
              </w:numPr>
              <w:rPr>
                <w:sz w:val="22"/>
                <w:szCs w:val="22"/>
              </w:rPr>
            </w:pPr>
            <w:r w:rsidRPr="007A03F0">
              <w:rPr>
                <w:sz w:val="22"/>
                <w:szCs w:val="22"/>
              </w:rPr>
              <w:t>literární druhy – poezie, próza, drama</w:t>
            </w:r>
          </w:p>
          <w:p w:rsidR="00962396" w:rsidRPr="007A03F0" w:rsidRDefault="00962396" w:rsidP="00353274">
            <w:pPr>
              <w:pStyle w:val="odstavectabulky"/>
              <w:numPr>
                <w:ilvl w:val="0"/>
                <w:numId w:val="20"/>
              </w:numPr>
              <w:rPr>
                <w:sz w:val="22"/>
                <w:szCs w:val="22"/>
              </w:rPr>
            </w:pPr>
            <w:r w:rsidRPr="007A03F0">
              <w:rPr>
                <w:sz w:val="22"/>
                <w:szCs w:val="22"/>
              </w:rPr>
              <w:t>literární žánry – drobné žánry lidové slovesnosti, pohádky, pověsti, báje, legendy, bajky, příběhy ze života dětí, divadelní hra film</w:t>
            </w:r>
          </w:p>
        </w:tc>
        <w:tc>
          <w:tcPr>
            <w:tcW w:w="4714" w:type="dxa"/>
          </w:tcPr>
          <w:p w:rsidR="00962396" w:rsidRPr="007A03F0" w:rsidRDefault="00962396" w:rsidP="007552F7">
            <w:pPr>
              <w:pStyle w:val="odstavectabulky"/>
              <w:jc w:val="center"/>
              <w:rPr>
                <w:sz w:val="22"/>
                <w:szCs w:val="22"/>
              </w:rPr>
            </w:pPr>
          </w:p>
          <w:p w:rsidR="00962396" w:rsidRPr="007A03F0" w:rsidRDefault="00962396" w:rsidP="007552F7">
            <w:pPr>
              <w:pStyle w:val="odstavectabulky"/>
              <w:jc w:val="center"/>
              <w:rPr>
                <w:sz w:val="22"/>
                <w:szCs w:val="22"/>
              </w:rPr>
            </w:pPr>
            <w:r w:rsidRPr="007A03F0">
              <w:rPr>
                <w:sz w:val="22"/>
                <w:szCs w:val="22"/>
              </w:rPr>
              <w:t>MV 6</w:t>
            </w:r>
          </w:p>
          <w:p w:rsidR="00962396" w:rsidRPr="007A03F0" w:rsidRDefault="00962396" w:rsidP="007552F7">
            <w:pPr>
              <w:pStyle w:val="odstavectabulky"/>
              <w:jc w:val="center"/>
              <w:rPr>
                <w:sz w:val="22"/>
                <w:szCs w:val="22"/>
              </w:rPr>
            </w:pPr>
          </w:p>
          <w:p w:rsidR="00962396" w:rsidRPr="007A03F0" w:rsidRDefault="00962396" w:rsidP="007552F7">
            <w:pPr>
              <w:pStyle w:val="odstavectabulky"/>
              <w:jc w:val="center"/>
              <w:rPr>
                <w:sz w:val="22"/>
                <w:szCs w:val="22"/>
              </w:rPr>
            </w:pPr>
          </w:p>
          <w:p w:rsidR="00962396" w:rsidRPr="007A03F0" w:rsidRDefault="00962396" w:rsidP="007552F7">
            <w:pPr>
              <w:pStyle w:val="odstavectabulky"/>
              <w:jc w:val="center"/>
              <w:rPr>
                <w:sz w:val="22"/>
                <w:szCs w:val="22"/>
              </w:rPr>
            </w:pPr>
          </w:p>
          <w:p w:rsidR="00962396" w:rsidRPr="007A03F0" w:rsidRDefault="00962396" w:rsidP="007552F7">
            <w:pPr>
              <w:pStyle w:val="odstavectabulky"/>
              <w:jc w:val="center"/>
              <w:rPr>
                <w:sz w:val="22"/>
                <w:szCs w:val="22"/>
              </w:rPr>
            </w:pPr>
          </w:p>
          <w:p w:rsidR="00962396" w:rsidRPr="007A03F0" w:rsidRDefault="00962396" w:rsidP="007552F7">
            <w:pPr>
              <w:pStyle w:val="odstavectabulky"/>
              <w:jc w:val="center"/>
              <w:rPr>
                <w:sz w:val="22"/>
                <w:szCs w:val="22"/>
              </w:rPr>
            </w:pPr>
          </w:p>
          <w:p w:rsidR="00962396" w:rsidRPr="007A03F0" w:rsidRDefault="00962396" w:rsidP="007552F7">
            <w:pPr>
              <w:jc w:val="center"/>
              <w:rPr>
                <w:rFonts w:ascii="Palatino Linotype" w:hAnsi="Palatino Linotype"/>
                <w:sz w:val="22"/>
                <w:szCs w:val="22"/>
              </w:rPr>
            </w:pPr>
          </w:p>
          <w:p w:rsidR="00962396" w:rsidRPr="007A03F0" w:rsidRDefault="00962396" w:rsidP="007552F7">
            <w:pPr>
              <w:jc w:val="center"/>
              <w:rPr>
                <w:rFonts w:ascii="Palatino Linotype" w:hAnsi="Palatino Linotype"/>
                <w:sz w:val="22"/>
                <w:szCs w:val="22"/>
              </w:rPr>
            </w:pPr>
            <w:r w:rsidRPr="007A03F0">
              <w:rPr>
                <w:rFonts w:ascii="Palatino Linotype" w:hAnsi="Palatino Linotype"/>
                <w:sz w:val="22"/>
                <w:szCs w:val="22"/>
              </w:rPr>
              <w:t>OSV 10</w:t>
            </w:r>
          </w:p>
          <w:p w:rsidR="00962396" w:rsidRPr="007A03F0" w:rsidRDefault="00962396" w:rsidP="007552F7">
            <w:pPr>
              <w:jc w:val="center"/>
              <w:rPr>
                <w:rFonts w:ascii="Palatino Linotype" w:hAnsi="Palatino Linotype"/>
                <w:sz w:val="22"/>
                <w:szCs w:val="22"/>
              </w:rPr>
            </w:pPr>
          </w:p>
          <w:p w:rsidR="00962396" w:rsidRPr="007A03F0" w:rsidRDefault="00962396" w:rsidP="007552F7">
            <w:pPr>
              <w:jc w:val="center"/>
              <w:rPr>
                <w:rFonts w:ascii="Palatino Linotype" w:hAnsi="Palatino Linotype"/>
                <w:sz w:val="22"/>
                <w:szCs w:val="22"/>
              </w:rPr>
            </w:pPr>
          </w:p>
          <w:p w:rsidR="00962396" w:rsidRPr="007A03F0" w:rsidRDefault="00962396" w:rsidP="007552F7">
            <w:pPr>
              <w:jc w:val="center"/>
              <w:rPr>
                <w:rFonts w:ascii="Palatino Linotype" w:hAnsi="Palatino Linotype"/>
                <w:sz w:val="22"/>
                <w:szCs w:val="22"/>
              </w:rPr>
            </w:pPr>
          </w:p>
          <w:p w:rsidR="00962396" w:rsidRPr="007A03F0" w:rsidRDefault="00962396" w:rsidP="007552F7">
            <w:pPr>
              <w:jc w:val="center"/>
              <w:rPr>
                <w:rFonts w:ascii="Palatino Linotype" w:hAnsi="Palatino Linotype"/>
                <w:sz w:val="22"/>
                <w:szCs w:val="22"/>
              </w:rPr>
            </w:pPr>
          </w:p>
          <w:p w:rsidR="00962396" w:rsidRPr="007A03F0" w:rsidRDefault="00962396" w:rsidP="007552F7">
            <w:pPr>
              <w:jc w:val="center"/>
              <w:rPr>
                <w:rFonts w:ascii="Palatino Linotype" w:hAnsi="Palatino Linotype"/>
                <w:sz w:val="22"/>
                <w:szCs w:val="22"/>
              </w:rPr>
            </w:pPr>
          </w:p>
          <w:p w:rsidR="00962396" w:rsidRPr="007A03F0" w:rsidRDefault="00962396" w:rsidP="007552F7">
            <w:pPr>
              <w:jc w:val="center"/>
              <w:rPr>
                <w:rFonts w:ascii="Palatino Linotype" w:hAnsi="Palatino Linotype"/>
                <w:sz w:val="22"/>
                <w:szCs w:val="22"/>
              </w:rPr>
            </w:pPr>
          </w:p>
          <w:p w:rsidR="00962396" w:rsidRPr="007A03F0" w:rsidRDefault="00962396" w:rsidP="007552F7">
            <w:pPr>
              <w:jc w:val="center"/>
              <w:rPr>
                <w:rFonts w:ascii="Palatino Linotype" w:hAnsi="Palatino Linotype"/>
                <w:sz w:val="22"/>
                <w:szCs w:val="22"/>
              </w:rPr>
            </w:pPr>
          </w:p>
          <w:p w:rsidR="00962396" w:rsidRPr="007A03F0" w:rsidRDefault="00962396" w:rsidP="007552F7">
            <w:pPr>
              <w:jc w:val="center"/>
              <w:rPr>
                <w:rFonts w:ascii="Palatino Linotype" w:hAnsi="Palatino Linotype"/>
                <w:sz w:val="22"/>
                <w:szCs w:val="22"/>
              </w:rPr>
            </w:pPr>
          </w:p>
          <w:p w:rsidR="00962396" w:rsidRPr="007A03F0" w:rsidRDefault="00962396" w:rsidP="007552F7">
            <w:pPr>
              <w:jc w:val="center"/>
              <w:rPr>
                <w:rFonts w:ascii="Palatino Linotype" w:hAnsi="Palatino Linotype"/>
                <w:sz w:val="22"/>
                <w:szCs w:val="22"/>
              </w:rPr>
            </w:pPr>
          </w:p>
          <w:p w:rsidR="00962396" w:rsidRPr="007A03F0" w:rsidRDefault="00962396" w:rsidP="007552F7">
            <w:pPr>
              <w:pStyle w:val="odstavectabulky"/>
              <w:jc w:val="center"/>
              <w:rPr>
                <w:sz w:val="22"/>
                <w:szCs w:val="22"/>
              </w:rPr>
            </w:pPr>
            <w:r w:rsidRPr="007A03F0">
              <w:rPr>
                <w:sz w:val="22"/>
                <w:szCs w:val="22"/>
              </w:rPr>
              <w:t>MV 6</w:t>
            </w:r>
          </w:p>
          <w:p w:rsidR="00962396" w:rsidRPr="007A03F0" w:rsidRDefault="00962396" w:rsidP="007552F7">
            <w:pPr>
              <w:pStyle w:val="odstavectabulky"/>
              <w:jc w:val="center"/>
              <w:rPr>
                <w:sz w:val="22"/>
                <w:szCs w:val="22"/>
              </w:rPr>
            </w:pPr>
          </w:p>
          <w:p w:rsidR="00962396" w:rsidRPr="007A03F0" w:rsidRDefault="00962396" w:rsidP="007552F7">
            <w:pPr>
              <w:pStyle w:val="odstavectabulky"/>
              <w:jc w:val="center"/>
              <w:rPr>
                <w:sz w:val="22"/>
                <w:szCs w:val="22"/>
              </w:rPr>
            </w:pPr>
            <w:r w:rsidRPr="007A03F0">
              <w:rPr>
                <w:sz w:val="22"/>
                <w:szCs w:val="22"/>
              </w:rPr>
              <w:t>OSV 1</w:t>
            </w:r>
          </w:p>
          <w:p w:rsidR="00962396" w:rsidRPr="007A03F0" w:rsidRDefault="00962396" w:rsidP="007552F7">
            <w:pPr>
              <w:pStyle w:val="odstavectabulky"/>
              <w:jc w:val="center"/>
              <w:rPr>
                <w:sz w:val="22"/>
                <w:szCs w:val="22"/>
              </w:rPr>
            </w:pPr>
          </w:p>
          <w:p w:rsidR="00962396" w:rsidRPr="007A03F0" w:rsidRDefault="00962396" w:rsidP="007552F7">
            <w:pPr>
              <w:pStyle w:val="odstavectabulky"/>
              <w:jc w:val="center"/>
              <w:rPr>
                <w:sz w:val="22"/>
                <w:szCs w:val="22"/>
              </w:rPr>
            </w:pPr>
            <w:r w:rsidRPr="007A03F0">
              <w:rPr>
                <w:sz w:val="22"/>
                <w:szCs w:val="22"/>
              </w:rPr>
              <w:t>OSV 3</w:t>
            </w:r>
          </w:p>
          <w:p w:rsidR="00962396" w:rsidRPr="007A03F0" w:rsidRDefault="00962396" w:rsidP="007552F7">
            <w:pPr>
              <w:pStyle w:val="odstavectabulky"/>
              <w:jc w:val="center"/>
              <w:rPr>
                <w:sz w:val="22"/>
                <w:szCs w:val="22"/>
              </w:rPr>
            </w:pPr>
          </w:p>
          <w:p w:rsidR="00962396" w:rsidRPr="007A03F0" w:rsidRDefault="00962396" w:rsidP="007552F7">
            <w:pPr>
              <w:pStyle w:val="odstavectabulky"/>
              <w:jc w:val="center"/>
              <w:rPr>
                <w:sz w:val="22"/>
                <w:szCs w:val="22"/>
              </w:rPr>
            </w:pPr>
            <w:r w:rsidRPr="007A03F0">
              <w:rPr>
                <w:sz w:val="22"/>
                <w:szCs w:val="22"/>
              </w:rPr>
              <w:lastRenderedPageBreak/>
              <w:t>OSV 9</w:t>
            </w:r>
          </w:p>
          <w:p w:rsidR="00962396" w:rsidRPr="007A03F0" w:rsidRDefault="00962396" w:rsidP="007552F7">
            <w:pPr>
              <w:jc w:val="center"/>
              <w:rPr>
                <w:rFonts w:ascii="Palatino Linotype" w:hAnsi="Palatino Linotype"/>
                <w:sz w:val="22"/>
                <w:szCs w:val="22"/>
              </w:rPr>
            </w:pPr>
            <w:r w:rsidRPr="007A03F0">
              <w:rPr>
                <w:rFonts w:ascii="Palatino Linotype" w:hAnsi="Palatino Linotype"/>
                <w:sz w:val="22"/>
                <w:szCs w:val="22"/>
              </w:rPr>
              <w:t>MV 6</w:t>
            </w:r>
          </w:p>
          <w:p w:rsidR="00946662" w:rsidRPr="007A03F0" w:rsidRDefault="00946662" w:rsidP="007552F7">
            <w:pPr>
              <w:jc w:val="center"/>
              <w:rPr>
                <w:rFonts w:ascii="Palatino Linotype" w:hAnsi="Palatino Linotype"/>
                <w:sz w:val="22"/>
                <w:szCs w:val="22"/>
              </w:rPr>
            </w:pPr>
          </w:p>
          <w:p w:rsidR="00946662" w:rsidRPr="007A03F0" w:rsidRDefault="00946662" w:rsidP="007552F7">
            <w:pPr>
              <w:jc w:val="center"/>
              <w:rPr>
                <w:rFonts w:ascii="Palatino Linotype" w:hAnsi="Palatino Linotype"/>
                <w:sz w:val="22"/>
                <w:szCs w:val="22"/>
              </w:rPr>
            </w:pPr>
          </w:p>
          <w:p w:rsidR="00962396" w:rsidRPr="007A03F0" w:rsidRDefault="00962396" w:rsidP="007552F7">
            <w:pPr>
              <w:jc w:val="center"/>
              <w:rPr>
                <w:rFonts w:ascii="Palatino Linotype" w:hAnsi="Palatino Linotype"/>
                <w:sz w:val="22"/>
                <w:szCs w:val="22"/>
              </w:rPr>
            </w:pPr>
          </w:p>
          <w:p w:rsidR="00962396" w:rsidRPr="007A03F0" w:rsidRDefault="00962396" w:rsidP="007552F7">
            <w:pPr>
              <w:jc w:val="center"/>
              <w:rPr>
                <w:rFonts w:ascii="Palatino Linotype" w:hAnsi="Palatino Linotype"/>
                <w:sz w:val="22"/>
                <w:szCs w:val="22"/>
              </w:rPr>
            </w:pPr>
          </w:p>
          <w:p w:rsidR="00962396" w:rsidRPr="007A03F0" w:rsidRDefault="00962396" w:rsidP="007552F7">
            <w:pPr>
              <w:jc w:val="center"/>
              <w:rPr>
                <w:rFonts w:ascii="Palatino Linotype" w:hAnsi="Palatino Linotype"/>
                <w:sz w:val="22"/>
                <w:szCs w:val="22"/>
              </w:rPr>
            </w:pPr>
          </w:p>
          <w:p w:rsidR="00962396" w:rsidRPr="007A03F0" w:rsidRDefault="00962396" w:rsidP="007552F7">
            <w:pPr>
              <w:jc w:val="center"/>
              <w:rPr>
                <w:rFonts w:ascii="Palatino Linotype" w:hAnsi="Palatino Linotype"/>
                <w:sz w:val="22"/>
                <w:szCs w:val="22"/>
              </w:rPr>
            </w:pPr>
          </w:p>
          <w:p w:rsidR="00962396" w:rsidRPr="007A03F0" w:rsidRDefault="00962396" w:rsidP="007552F7">
            <w:pPr>
              <w:jc w:val="center"/>
              <w:rPr>
                <w:rFonts w:ascii="Palatino Linotype" w:hAnsi="Palatino Linotype"/>
                <w:sz w:val="22"/>
                <w:szCs w:val="22"/>
              </w:rPr>
            </w:pPr>
          </w:p>
          <w:p w:rsidR="00962396" w:rsidRPr="007A03F0" w:rsidRDefault="00962396" w:rsidP="007552F7">
            <w:pPr>
              <w:jc w:val="center"/>
              <w:rPr>
                <w:rFonts w:ascii="Palatino Linotype" w:hAnsi="Palatino Linotype"/>
                <w:sz w:val="22"/>
                <w:szCs w:val="22"/>
              </w:rPr>
            </w:pPr>
          </w:p>
          <w:p w:rsidR="00962396" w:rsidRPr="007A03F0" w:rsidRDefault="00962396" w:rsidP="007552F7">
            <w:pPr>
              <w:jc w:val="center"/>
              <w:rPr>
                <w:rFonts w:ascii="Palatino Linotype" w:hAnsi="Palatino Linotype"/>
                <w:sz w:val="22"/>
                <w:szCs w:val="22"/>
              </w:rPr>
            </w:pPr>
          </w:p>
          <w:p w:rsidR="00962396" w:rsidRPr="007A03F0" w:rsidRDefault="00962396" w:rsidP="007552F7">
            <w:pPr>
              <w:jc w:val="center"/>
              <w:rPr>
                <w:rFonts w:ascii="Palatino Linotype" w:hAnsi="Palatino Linotype"/>
                <w:sz w:val="22"/>
                <w:szCs w:val="22"/>
              </w:rPr>
            </w:pPr>
          </w:p>
          <w:p w:rsidR="00962396" w:rsidRPr="007A03F0" w:rsidRDefault="00962396" w:rsidP="007552F7">
            <w:pPr>
              <w:jc w:val="center"/>
              <w:rPr>
                <w:rFonts w:ascii="Palatino Linotype" w:hAnsi="Palatino Linotype"/>
                <w:sz w:val="22"/>
                <w:szCs w:val="22"/>
              </w:rPr>
            </w:pPr>
          </w:p>
          <w:p w:rsidR="00962396" w:rsidRPr="007A03F0" w:rsidRDefault="00962396" w:rsidP="007552F7">
            <w:pPr>
              <w:jc w:val="center"/>
              <w:rPr>
                <w:rFonts w:ascii="Palatino Linotype" w:hAnsi="Palatino Linotype"/>
                <w:sz w:val="22"/>
                <w:szCs w:val="22"/>
              </w:rPr>
            </w:pPr>
          </w:p>
          <w:p w:rsidR="00962396" w:rsidRPr="007A03F0" w:rsidRDefault="00962396" w:rsidP="007552F7">
            <w:pPr>
              <w:pStyle w:val="odstavectabulky"/>
              <w:jc w:val="center"/>
              <w:rPr>
                <w:sz w:val="22"/>
                <w:szCs w:val="22"/>
              </w:rPr>
            </w:pPr>
            <w:r w:rsidRPr="007A03F0">
              <w:rPr>
                <w:sz w:val="22"/>
                <w:szCs w:val="22"/>
              </w:rPr>
              <w:t>OSV 5</w:t>
            </w:r>
          </w:p>
          <w:p w:rsidR="00962396" w:rsidRPr="007A03F0" w:rsidRDefault="00962396" w:rsidP="007552F7">
            <w:pPr>
              <w:pStyle w:val="odstavectabulky"/>
              <w:jc w:val="center"/>
              <w:rPr>
                <w:sz w:val="22"/>
                <w:szCs w:val="22"/>
              </w:rPr>
            </w:pPr>
          </w:p>
          <w:p w:rsidR="00962396" w:rsidRPr="007A03F0" w:rsidRDefault="00962396" w:rsidP="007552F7">
            <w:pPr>
              <w:pStyle w:val="odstavectabulky"/>
              <w:jc w:val="center"/>
              <w:rPr>
                <w:sz w:val="22"/>
                <w:szCs w:val="22"/>
              </w:rPr>
            </w:pPr>
          </w:p>
          <w:p w:rsidR="00962396" w:rsidRPr="007A03F0" w:rsidRDefault="00962396" w:rsidP="007552F7">
            <w:pPr>
              <w:pStyle w:val="odstavectabulky"/>
              <w:jc w:val="center"/>
              <w:rPr>
                <w:sz w:val="22"/>
                <w:szCs w:val="22"/>
              </w:rPr>
            </w:pPr>
          </w:p>
          <w:p w:rsidR="00962396" w:rsidRPr="007A03F0" w:rsidRDefault="00962396" w:rsidP="007552F7">
            <w:pPr>
              <w:pStyle w:val="odstavectabulky"/>
              <w:jc w:val="center"/>
              <w:rPr>
                <w:sz w:val="22"/>
                <w:szCs w:val="22"/>
              </w:rPr>
            </w:pPr>
          </w:p>
          <w:p w:rsidR="00962396" w:rsidRPr="007A03F0" w:rsidRDefault="00962396" w:rsidP="007552F7">
            <w:pPr>
              <w:pStyle w:val="odstavectabulky"/>
              <w:jc w:val="center"/>
              <w:rPr>
                <w:sz w:val="22"/>
                <w:szCs w:val="22"/>
              </w:rPr>
            </w:pPr>
            <w:r w:rsidRPr="007A03F0">
              <w:rPr>
                <w:sz w:val="22"/>
                <w:szCs w:val="22"/>
              </w:rPr>
              <w:t>MV 1</w:t>
            </w:r>
          </w:p>
          <w:p w:rsidR="00962396" w:rsidRPr="007A03F0" w:rsidRDefault="00962396" w:rsidP="007552F7">
            <w:pPr>
              <w:pStyle w:val="odstavectabulky"/>
              <w:jc w:val="center"/>
              <w:rPr>
                <w:sz w:val="22"/>
                <w:szCs w:val="22"/>
              </w:rPr>
            </w:pPr>
          </w:p>
          <w:p w:rsidR="00962396" w:rsidRPr="007A03F0" w:rsidRDefault="00962396" w:rsidP="007552F7">
            <w:pPr>
              <w:pStyle w:val="odstavectabulky"/>
              <w:jc w:val="center"/>
              <w:rPr>
                <w:sz w:val="22"/>
                <w:szCs w:val="22"/>
              </w:rPr>
            </w:pPr>
          </w:p>
          <w:p w:rsidR="00962396" w:rsidRPr="007A03F0" w:rsidRDefault="00962396" w:rsidP="007552F7">
            <w:pPr>
              <w:pStyle w:val="odstavectabulky"/>
              <w:jc w:val="center"/>
              <w:rPr>
                <w:sz w:val="22"/>
                <w:szCs w:val="22"/>
              </w:rPr>
            </w:pPr>
          </w:p>
          <w:p w:rsidR="00962396" w:rsidRPr="007A03F0" w:rsidRDefault="00962396" w:rsidP="007552F7">
            <w:pPr>
              <w:pStyle w:val="odstavectabulky"/>
              <w:jc w:val="center"/>
              <w:rPr>
                <w:sz w:val="22"/>
                <w:szCs w:val="22"/>
              </w:rPr>
            </w:pPr>
          </w:p>
          <w:p w:rsidR="00962396" w:rsidRPr="007A03F0" w:rsidRDefault="00962396" w:rsidP="007552F7">
            <w:pPr>
              <w:jc w:val="center"/>
              <w:rPr>
                <w:rFonts w:ascii="Palatino Linotype" w:hAnsi="Palatino Linotype"/>
                <w:sz w:val="22"/>
                <w:szCs w:val="22"/>
              </w:rPr>
            </w:pPr>
            <w:r w:rsidRPr="007A03F0">
              <w:rPr>
                <w:rFonts w:ascii="Palatino Linotype" w:hAnsi="Palatino Linotype"/>
                <w:sz w:val="22"/>
                <w:szCs w:val="22"/>
              </w:rPr>
              <w:t>MV 5</w:t>
            </w:r>
          </w:p>
          <w:p w:rsidR="00962396" w:rsidRPr="007A03F0" w:rsidRDefault="00962396" w:rsidP="007552F7">
            <w:pPr>
              <w:jc w:val="center"/>
              <w:rPr>
                <w:rFonts w:ascii="Palatino Linotype" w:hAnsi="Palatino Linotype"/>
                <w:sz w:val="22"/>
                <w:szCs w:val="22"/>
              </w:rPr>
            </w:pPr>
          </w:p>
        </w:tc>
      </w:tr>
    </w:tbl>
    <w:p w:rsidR="00962396" w:rsidRPr="007A03F0" w:rsidRDefault="00962396" w:rsidP="00962396">
      <w:pPr>
        <w:rPr>
          <w:rFonts w:ascii="Palatino Linotype" w:hAnsi="Palatino Linotype"/>
        </w:rPr>
      </w:pPr>
    </w:p>
    <w:tbl>
      <w:tblPr>
        <w:tblStyle w:val="Mkatabulky"/>
        <w:tblW w:w="0" w:type="auto"/>
        <w:tblLook w:val="01E0"/>
      </w:tblPr>
      <w:tblGrid>
        <w:gridCol w:w="4612"/>
        <w:gridCol w:w="4644"/>
        <w:gridCol w:w="4537"/>
      </w:tblGrid>
      <w:tr w:rsidR="00962396" w:rsidRPr="007A03F0" w:rsidTr="007552F7">
        <w:trPr>
          <w:trHeight w:val="5320"/>
        </w:trPr>
        <w:tc>
          <w:tcPr>
            <w:tcW w:w="4714" w:type="dxa"/>
          </w:tcPr>
          <w:p w:rsidR="00962396" w:rsidRPr="007A03F0" w:rsidRDefault="00962396" w:rsidP="00353274">
            <w:pPr>
              <w:pStyle w:val="odstavectabulky"/>
              <w:numPr>
                <w:ilvl w:val="0"/>
                <w:numId w:val="18"/>
              </w:numPr>
              <w:rPr>
                <w:sz w:val="22"/>
                <w:szCs w:val="22"/>
              </w:rPr>
            </w:pPr>
            <w:r w:rsidRPr="007A03F0">
              <w:rPr>
                <w:sz w:val="22"/>
                <w:szCs w:val="22"/>
              </w:rPr>
              <w:t>čte s menšími výkyvy, plynule a s porozuměním,</w:t>
            </w:r>
          </w:p>
          <w:p w:rsidR="00962396" w:rsidRPr="007A03F0" w:rsidRDefault="00962396" w:rsidP="00353274">
            <w:pPr>
              <w:pStyle w:val="odstavectabulky"/>
              <w:numPr>
                <w:ilvl w:val="0"/>
                <w:numId w:val="18"/>
              </w:numPr>
              <w:rPr>
                <w:sz w:val="22"/>
                <w:szCs w:val="22"/>
              </w:rPr>
            </w:pPr>
            <w:r w:rsidRPr="007A03F0">
              <w:rPr>
                <w:sz w:val="22"/>
                <w:szCs w:val="22"/>
              </w:rPr>
              <w:t>rozumí přečtenému textu,</w:t>
            </w:r>
          </w:p>
          <w:p w:rsidR="00962396" w:rsidRPr="007A03F0" w:rsidRDefault="00962396" w:rsidP="00353274">
            <w:pPr>
              <w:pStyle w:val="odstavectabulky"/>
              <w:numPr>
                <w:ilvl w:val="0"/>
                <w:numId w:val="18"/>
              </w:numPr>
              <w:rPr>
                <w:sz w:val="22"/>
                <w:szCs w:val="22"/>
              </w:rPr>
            </w:pPr>
            <w:r w:rsidRPr="007A03F0">
              <w:rPr>
                <w:sz w:val="22"/>
                <w:szCs w:val="22"/>
              </w:rPr>
              <w:t>orientuje se v obsahu čteného textu,</w:t>
            </w:r>
          </w:p>
          <w:p w:rsidR="00962396" w:rsidRPr="007A03F0" w:rsidRDefault="00962396" w:rsidP="00353274">
            <w:pPr>
              <w:pStyle w:val="odstavectabulky"/>
              <w:numPr>
                <w:ilvl w:val="0"/>
                <w:numId w:val="18"/>
              </w:numPr>
              <w:rPr>
                <w:sz w:val="22"/>
                <w:szCs w:val="22"/>
              </w:rPr>
            </w:pPr>
            <w:r w:rsidRPr="007A03F0">
              <w:rPr>
                <w:sz w:val="22"/>
                <w:szCs w:val="22"/>
              </w:rPr>
              <w:t>hledá klíčová slova a hlavní myšlenky, tvoří osnovu,</w:t>
            </w:r>
          </w:p>
          <w:p w:rsidR="00962396" w:rsidRPr="007A03F0" w:rsidRDefault="00962396" w:rsidP="00353274">
            <w:pPr>
              <w:pStyle w:val="odstavectabulky"/>
              <w:numPr>
                <w:ilvl w:val="0"/>
                <w:numId w:val="18"/>
              </w:numPr>
              <w:rPr>
                <w:sz w:val="22"/>
                <w:szCs w:val="22"/>
              </w:rPr>
            </w:pPr>
            <w:r w:rsidRPr="007A03F0">
              <w:rPr>
                <w:sz w:val="22"/>
                <w:szCs w:val="22"/>
              </w:rPr>
              <w:t>vytváří otázky a odpovědi,</w:t>
            </w:r>
          </w:p>
          <w:p w:rsidR="00962396" w:rsidRPr="007A03F0" w:rsidRDefault="00962396" w:rsidP="00353274">
            <w:pPr>
              <w:pStyle w:val="odstavectabulky"/>
              <w:numPr>
                <w:ilvl w:val="0"/>
                <w:numId w:val="21"/>
              </w:numPr>
              <w:rPr>
                <w:sz w:val="22"/>
                <w:szCs w:val="22"/>
              </w:rPr>
            </w:pPr>
            <w:r w:rsidRPr="007A03F0">
              <w:rPr>
                <w:sz w:val="22"/>
                <w:szCs w:val="22"/>
              </w:rPr>
              <w:t>získává základy studijního čtení,</w:t>
            </w:r>
          </w:p>
          <w:p w:rsidR="00962396" w:rsidRPr="007A03F0" w:rsidRDefault="00962396" w:rsidP="00353274">
            <w:pPr>
              <w:pStyle w:val="odstavectabulky"/>
              <w:numPr>
                <w:ilvl w:val="0"/>
                <w:numId w:val="21"/>
              </w:numPr>
              <w:rPr>
                <w:sz w:val="22"/>
                <w:szCs w:val="22"/>
              </w:rPr>
            </w:pPr>
            <w:r w:rsidRPr="007A03F0">
              <w:rPr>
                <w:sz w:val="22"/>
                <w:szCs w:val="22"/>
              </w:rPr>
              <w:t>vyjadřuje vlastní názor na přečtený text,</w:t>
            </w:r>
          </w:p>
          <w:p w:rsidR="00962396" w:rsidRPr="007A03F0" w:rsidRDefault="00962396" w:rsidP="00353274">
            <w:pPr>
              <w:pStyle w:val="odstavectabulky"/>
              <w:numPr>
                <w:ilvl w:val="0"/>
                <w:numId w:val="21"/>
              </w:numPr>
              <w:rPr>
                <w:sz w:val="22"/>
                <w:szCs w:val="22"/>
              </w:rPr>
            </w:pPr>
            <w:r w:rsidRPr="007A03F0">
              <w:rPr>
                <w:sz w:val="22"/>
                <w:szCs w:val="22"/>
              </w:rPr>
              <w:t>připraví a s oporou o text přednese referát,</w:t>
            </w:r>
          </w:p>
          <w:p w:rsidR="00962396" w:rsidRPr="007A03F0" w:rsidRDefault="00962396" w:rsidP="00353274">
            <w:pPr>
              <w:pStyle w:val="odstavectabulky"/>
              <w:numPr>
                <w:ilvl w:val="0"/>
                <w:numId w:val="21"/>
              </w:numPr>
              <w:rPr>
                <w:sz w:val="22"/>
                <w:szCs w:val="22"/>
              </w:rPr>
            </w:pPr>
            <w:r w:rsidRPr="007A03F0">
              <w:rPr>
                <w:sz w:val="22"/>
                <w:szCs w:val="22"/>
              </w:rPr>
              <w:t>rozpoznává manipulační působení textu,</w:t>
            </w:r>
          </w:p>
          <w:p w:rsidR="00962396" w:rsidRPr="007A03F0" w:rsidRDefault="00962396" w:rsidP="00353274">
            <w:pPr>
              <w:pStyle w:val="odstavectabulky"/>
              <w:numPr>
                <w:ilvl w:val="0"/>
                <w:numId w:val="18"/>
              </w:numPr>
              <w:rPr>
                <w:sz w:val="22"/>
                <w:szCs w:val="22"/>
              </w:rPr>
            </w:pPr>
            <w:r w:rsidRPr="007A03F0">
              <w:rPr>
                <w:sz w:val="22"/>
                <w:szCs w:val="22"/>
              </w:rPr>
              <w:t>poznává prostředky uměleckého přednesu a podle možností je používá.</w:t>
            </w:r>
          </w:p>
          <w:p w:rsidR="00962396" w:rsidRPr="007A03F0" w:rsidRDefault="00962396" w:rsidP="007552F7">
            <w:pPr>
              <w:pStyle w:val="odstavectabulky"/>
              <w:ind w:left="360"/>
              <w:rPr>
                <w:sz w:val="22"/>
                <w:szCs w:val="22"/>
              </w:rPr>
            </w:pPr>
          </w:p>
          <w:p w:rsidR="00962396" w:rsidRPr="007A03F0" w:rsidRDefault="00962396" w:rsidP="00353274">
            <w:pPr>
              <w:pStyle w:val="odstavectabulky"/>
              <w:numPr>
                <w:ilvl w:val="0"/>
                <w:numId w:val="21"/>
              </w:numPr>
              <w:rPr>
                <w:sz w:val="22"/>
                <w:szCs w:val="22"/>
              </w:rPr>
            </w:pPr>
            <w:r w:rsidRPr="007A03F0">
              <w:rPr>
                <w:sz w:val="22"/>
                <w:szCs w:val="22"/>
              </w:rPr>
              <w:t>naslouchá pozorně, sleduje projev, je ohleduplný k mluvčímu,</w:t>
            </w:r>
          </w:p>
          <w:p w:rsidR="00962396" w:rsidRPr="007A03F0" w:rsidRDefault="00962396" w:rsidP="00353274">
            <w:pPr>
              <w:pStyle w:val="odstavectabulky"/>
              <w:numPr>
                <w:ilvl w:val="0"/>
                <w:numId w:val="21"/>
              </w:numPr>
              <w:rPr>
                <w:sz w:val="22"/>
                <w:szCs w:val="22"/>
              </w:rPr>
            </w:pPr>
            <w:r w:rsidRPr="007A03F0">
              <w:rPr>
                <w:sz w:val="22"/>
                <w:szCs w:val="22"/>
              </w:rPr>
              <w:t>je v kontaktu s mluvčím, aktivně na něj reaguje,</w:t>
            </w:r>
          </w:p>
          <w:p w:rsidR="00962396" w:rsidRPr="007A03F0" w:rsidRDefault="00962396" w:rsidP="00353274">
            <w:pPr>
              <w:pStyle w:val="odstavectabulky"/>
              <w:numPr>
                <w:ilvl w:val="0"/>
                <w:numId w:val="23"/>
              </w:numPr>
              <w:rPr>
                <w:sz w:val="22"/>
                <w:szCs w:val="22"/>
              </w:rPr>
            </w:pPr>
            <w:r w:rsidRPr="007A03F0">
              <w:rPr>
                <w:sz w:val="22"/>
                <w:szCs w:val="22"/>
              </w:rPr>
              <w:t>rozpoznává manipulační působení projevu (reklama),</w:t>
            </w:r>
          </w:p>
          <w:p w:rsidR="00962396" w:rsidRPr="007A03F0" w:rsidRDefault="00962396" w:rsidP="007552F7">
            <w:pPr>
              <w:pStyle w:val="odstavectabulky"/>
              <w:rPr>
                <w:sz w:val="22"/>
                <w:szCs w:val="22"/>
              </w:rPr>
            </w:pPr>
          </w:p>
          <w:p w:rsidR="00962396" w:rsidRPr="007A03F0" w:rsidRDefault="00962396" w:rsidP="007552F7">
            <w:pPr>
              <w:pStyle w:val="odstavectabulky"/>
              <w:rPr>
                <w:sz w:val="22"/>
                <w:szCs w:val="22"/>
              </w:rPr>
            </w:pPr>
          </w:p>
          <w:p w:rsidR="00962396" w:rsidRPr="007A03F0" w:rsidRDefault="00962396" w:rsidP="00353274">
            <w:pPr>
              <w:pStyle w:val="odstavectabulky"/>
              <w:numPr>
                <w:ilvl w:val="0"/>
                <w:numId w:val="23"/>
              </w:numPr>
              <w:rPr>
                <w:sz w:val="22"/>
                <w:szCs w:val="22"/>
              </w:rPr>
            </w:pPr>
            <w:r w:rsidRPr="007A03F0">
              <w:rPr>
                <w:sz w:val="22"/>
                <w:szCs w:val="22"/>
              </w:rPr>
              <w:t>vyslovuje své názory,</w:t>
            </w:r>
          </w:p>
          <w:p w:rsidR="00962396" w:rsidRPr="007A03F0" w:rsidRDefault="00962396" w:rsidP="00353274">
            <w:pPr>
              <w:pStyle w:val="odstavectabulky"/>
              <w:numPr>
                <w:ilvl w:val="0"/>
                <w:numId w:val="23"/>
              </w:numPr>
              <w:rPr>
                <w:sz w:val="22"/>
                <w:szCs w:val="22"/>
              </w:rPr>
            </w:pPr>
            <w:r w:rsidRPr="007A03F0">
              <w:rPr>
                <w:sz w:val="22"/>
                <w:szCs w:val="22"/>
              </w:rPr>
              <w:t>sděluje své pocity.</w:t>
            </w:r>
          </w:p>
          <w:p w:rsidR="00962396" w:rsidRPr="007A03F0" w:rsidRDefault="00962396" w:rsidP="007552F7">
            <w:pPr>
              <w:pStyle w:val="odstavectabulky"/>
              <w:rPr>
                <w:sz w:val="22"/>
                <w:szCs w:val="22"/>
              </w:rPr>
            </w:pPr>
          </w:p>
          <w:p w:rsidR="00962396" w:rsidRPr="007A03F0" w:rsidRDefault="00962396" w:rsidP="007552F7">
            <w:pPr>
              <w:pStyle w:val="odstavectabulky"/>
              <w:rPr>
                <w:sz w:val="22"/>
                <w:szCs w:val="22"/>
              </w:rPr>
            </w:pPr>
          </w:p>
          <w:p w:rsidR="00962396" w:rsidRPr="007A03F0" w:rsidRDefault="00962396" w:rsidP="007552F7">
            <w:pPr>
              <w:pStyle w:val="odstavectabulky"/>
              <w:rPr>
                <w:sz w:val="22"/>
                <w:szCs w:val="22"/>
              </w:rPr>
            </w:pPr>
          </w:p>
          <w:p w:rsidR="00962396" w:rsidRPr="007A03F0" w:rsidRDefault="00962396" w:rsidP="007552F7">
            <w:pPr>
              <w:pStyle w:val="odstavectabulky"/>
              <w:rPr>
                <w:sz w:val="22"/>
                <w:szCs w:val="22"/>
              </w:rPr>
            </w:pPr>
          </w:p>
          <w:p w:rsidR="00962396" w:rsidRPr="007A03F0" w:rsidRDefault="00962396" w:rsidP="00353274">
            <w:pPr>
              <w:pStyle w:val="odstavectabulky"/>
              <w:numPr>
                <w:ilvl w:val="0"/>
                <w:numId w:val="24"/>
              </w:numPr>
              <w:rPr>
                <w:sz w:val="22"/>
                <w:szCs w:val="22"/>
              </w:rPr>
            </w:pPr>
            <w:r w:rsidRPr="007A03F0">
              <w:rPr>
                <w:sz w:val="22"/>
                <w:szCs w:val="22"/>
              </w:rPr>
              <w:t>kultivuje ústní projev adekvátně k věku a svým schopnostem,</w:t>
            </w:r>
          </w:p>
          <w:p w:rsidR="00962396" w:rsidRPr="007A03F0" w:rsidRDefault="00962396" w:rsidP="00353274">
            <w:pPr>
              <w:pStyle w:val="odstavectabulky"/>
              <w:numPr>
                <w:ilvl w:val="0"/>
                <w:numId w:val="24"/>
              </w:numPr>
              <w:rPr>
                <w:sz w:val="22"/>
                <w:szCs w:val="22"/>
              </w:rPr>
            </w:pPr>
            <w:r w:rsidRPr="007A03F0">
              <w:rPr>
                <w:sz w:val="22"/>
                <w:szCs w:val="22"/>
              </w:rPr>
              <w:t>uplatňuje zásady dorozumívání a zásady kultivovaného projevu,</w:t>
            </w:r>
          </w:p>
          <w:p w:rsidR="00962396" w:rsidRPr="007A03F0" w:rsidRDefault="00962396" w:rsidP="00353274">
            <w:pPr>
              <w:pStyle w:val="odstavectabulky"/>
              <w:numPr>
                <w:ilvl w:val="0"/>
                <w:numId w:val="24"/>
              </w:numPr>
              <w:rPr>
                <w:sz w:val="22"/>
                <w:szCs w:val="22"/>
              </w:rPr>
            </w:pPr>
            <w:r w:rsidRPr="007A03F0">
              <w:rPr>
                <w:sz w:val="22"/>
                <w:szCs w:val="22"/>
              </w:rPr>
              <w:t>připraví a přednese referát s poznámkami,</w:t>
            </w:r>
          </w:p>
          <w:p w:rsidR="00962396" w:rsidRPr="007A03F0" w:rsidRDefault="00962396" w:rsidP="00353274">
            <w:pPr>
              <w:pStyle w:val="odstavectabulky"/>
              <w:numPr>
                <w:ilvl w:val="0"/>
                <w:numId w:val="24"/>
              </w:numPr>
              <w:rPr>
                <w:sz w:val="22"/>
                <w:szCs w:val="22"/>
              </w:rPr>
            </w:pPr>
            <w:r w:rsidRPr="007A03F0">
              <w:rPr>
                <w:sz w:val="22"/>
                <w:szCs w:val="22"/>
              </w:rPr>
              <w:t>užívá verbální a neverbální prostředky řeči,</w:t>
            </w:r>
          </w:p>
          <w:p w:rsidR="00962396" w:rsidRPr="007A03F0" w:rsidRDefault="00962396" w:rsidP="00353274">
            <w:pPr>
              <w:pStyle w:val="odstavectabulky"/>
              <w:numPr>
                <w:ilvl w:val="0"/>
                <w:numId w:val="24"/>
              </w:numPr>
              <w:rPr>
                <w:sz w:val="22"/>
                <w:szCs w:val="22"/>
              </w:rPr>
            </w:pPr>
            <w:r w:rsidRPr="007A03F0">
              <w:rPr>
                <w:sz w:val="22"/>
                <w:szCs w:val="22"/>
              </w:rPr>
              <w:t>všímá si manipulativnosti mluveného projevu,</w:t>
            </w:r>
          </w:p>
          <w:p w:rsidR="00962396" w:rsidRPr="007A03F0" w:rsidRDefault="00962396" w:rsidP="00353274">
            <w:pPr>
              <w:pStyle w:val="odstavectabulky"/>
              <w:numPr>
                <w:ilvl w:val="0"/>
                <w:numId w:val="24"/>
              </w:numPr>
              <w:rPr>
                <w:sz w:val="22"/>
                <w:szCs w:val="22"/>
              </w:rPr>
            </w:pPr>
            <w:r w:rsidRPr="007A03F0">
              <w:rPr>
                <w:sz w:val="22"/>
                <w:szCs w:val="22"/>
              </w:rPr>
              <w:t>využívá různé zdroje informací.</w:t>
            </w:r>
          </w:p>
          <w:p w:rsidR="00962396" w:rsidRPr="007A03F0" w:rsidRDefault="00962396" w:rsidP="007552F7">
            <w:pPr>
              <w:pStyle w:val="odstavectabulky"/>
              <w:rPr>
                <w:sz w:val="22"/>
                <w:szCs w:val="22"/>
              </w:rPr>
            </w:pPr>
          </w:p>
          <w:p w:rsidR="00962396" w:rsidRPr="007A03F0" w:rsidRDefault="00962396" w:rsidP="007552F7">
            <w:pPr>
              <w:pStyle w:val="odstavectabulky"/>
              <w:rPr>
                <w:sz w:val="22"/>
                <w:szCs w:val="22"/>
              </w:rPr>
            </w:pPr>
          </w:p>
          <w:p w:rsidR="00962396" w:rsidRPr="007A03F0" w:rsidRDefault="00962396" w:rsidP="007552F7">
            <w:pPr>
              <w:pStyle w:val="odstavectabulky"/>
              <w:rPr>
                <w:sz w:val="22"/>
                <w:szCs w:val="22"/>
              </w:rPr>
            </w:pPr>
          </w:p>
          <w:p w:rsidR="00962396" w:rsidRPr="007A03F0" w:rsidRDefault="00962396" w:rsidP="007552F7">
            <w:pPr>
              <w:pStyle w:val="odstavectabulky"/>
              <w:rPr>
                <w:sz w:val="22"/>
                <w:szCs w:val="22"/>
              </w:rPr>
            </w:pPr>
          </w:p>
          <w:p w:rsidR="00962396" w:rsidRPr="007A03F0" w:rsidRDefault="00962396" w:rsidP="007552F7">
            <w:pPr>
              <w:pStyle w:val="odstavectabulky"/>
              <w:rPr>
                <w:sz w:val="22"/>
                <w:szCs w:val="22"/>
              </w:rPr>
            </w:pPr>
          </w:p>
          <w:p w:rsidR="00962396" w:rsidRPr="007A03F0" w:rsidRDefault="00962396" w:rsidP="007552F7">
            <w:pPr>
              <w:pStyle w:val="odstavectabulky"/>
              <w:rPr>
                <w:sz w:val="22"/>
                <w:szCs w:val="22"/>
              </w:rPr>
            </w:pPr>
          </w:p>
          <w:p w:rsidR="00962396" w:rsidRPr="007A03F0" w:rsidRDefault="00962396" w:rsidP="007552F7">
            <w:pPr>
              <w:pStyle w:val="odstavectabulky"/>
              <w:rPr>
                <w:sz w:val="22"/>
                <w:szCs w:val="22"/>
              </w:rPr>
            </w:pPr>
          </w:p>
          <w:p w:rsidR="00962396" w:rsidRPr="007A03F0" w:rsidRDefault="00962396" w:rsidP="007552F7">
            <w:pPr>
              <w:pStyle w:val="odstavectabulky"/>
              <w:rPr>
                <w:sz w:val="22"/>
                <w:szCs w:val="22"/>
              </w:rPr>
            </w:pPr>
          </w:p>
          <w:p w:rsidR="00962396" w:rsidRPr="007A03F0" w:rsidRDefault="00962396" w:rsidP="00353274">
            <w:pPr>
              <w:pStyle w:val="odstavectabulky"/>
              <w:numPr>
                <w:ilvl w:val="0"/>
                <w:numId w:val="24"/>
              </w:numPr>
              <w:rPr>
                <w:sz w:val="22"/>
                <w:szCs w:val="22"/>
              </w:rPr>
            </w:pPr>
            <w:r w:rsidRPr="007A03F0">
              <w:rPr>
                <w:sz w:val="22"/>
                <w:szCs w:val="22"/>
              </w:rPr>
              <w:t>písemný projev odpovídá úrovni dovedností v pravopisu, gramatice a stylistických postupech,</w:t>
            </w:r>
          </w:p>
          <w:p w:rsidR="00962396" w:rsidRPr="007A03F0" w:rsidRDefault="00962396" w:rsidP="00353274">
            <w:pPr>
              <w:pStyle w:val="odstavectabulky"/>
              <w:numPr>
                <w:ilvl w:val="0"/>
                <w:numId w:val="24"/>
              </w:numPr>
              <w:rPr>
                <w:sz w:val="22"/>
                <w:szCs w:val="22"/>
              </w:rPr>
            </w:pPr>
            <w:r w:rsidRPr="007A03F0">
              <w:rPr>
                <w:sz w:val="22"/>
                <w:szCs w:val="22"/>
              </w:rPr>
              <w:t>orientuje se v kompozici textu, učí se sestavit osnovu,</w:t>
            </w:r>
          </w:p>
          <w:p w:rsidR="00962396" w:rsidRPr="007A03F0" w:rsidRDefault="00962396" w:rsidP="00353274">
            <w:pPr>
              <w:pStyle w:val="odstavectabulky"/>
              <w:numPr>
                <w:ilvl w:val="0"/>
                <w:numId w:val="24"/>
              </w:numPr>
              <w:rPr>
                <w:sz w:val="22"/>
                <w:szCs w:val="22"/>
              </w:rPr>
            </w:pPr>
            <w:r w:rsidRPr="007A03F0">
              <w:rPr>
                <w:sz w:val="22"/>
                <w:szCs w:val="22"/>
              </w:rPr>
              <w:t>rozpoznává komunikační záměr a přizpůsobuje jim svůj projev,</w:t>
            </w:r>
          </w:p>
          <w:p w:rsidR="00962396" w:rsidRPr="007A03F0" w:rsidRDefault="00962396" w:rsidP="00353274">
            <w:pPr>
              <w:pStyle w:val="odstavectabulky"/>
              <w:numPr>
                <w:ilvl w:val="0"/>
                <w:numId w:val="24"/>
              </w:numPr>
              <w:rPr>
                <w:sz w:val="22"/>
                <w:szCs w:val="22"/>
              </w:rPr>
            </w:pPr>
            <w:r w:rsidRPr="007A03F0">
              <w:rPr>
                <w:sz w:val="22"/>
                <w:szCs w:val="22"/>
              </w:rPr>
              <w:t>užívá vypravování, popis, zprávu, dopis zpracuje na adekvátní slohové a jazykové úrovni,</w:t>
            </w:r>
          </w:p>
          <w:p w:rsidR="00962396" w:rsidRPr="007A03F0" w:rsidRDefault="00962396" w:rsidP="00353274">
            <w:pPr>
              <w:pStyle w:val="odstavectabulky"/>
              <w:numPr>
                <w:ilvl w:val="0"/>
                <w:numId w:val="24"/>
              </w:numPr>
              <w:rPr>
                <w:sz w:val="22"/>
                <w:szCs w:val="22"/>
              </w:rPr>
            </w:pPr>
            <w:r w:rsidRPr="007A03F0">
              <w:rPr>
                <w:sz w:val="22"/>
                <w:szCs w:val="22"/>
              </w:rPr>
              <w:t>zapisuje výpisky, poznámky a vyplnit jednoduché tiskopisy,</w:t>
            </w:r>
          </w:p>
          <w:p w:rsidR="00962396" w:rsidRPr="007A03F0" w:rsidRDefault="00962396" w:rsidP="00353274">
            <w:pPr>
              <w:pStyle w:val="odstavectabulky"/>
              <w:numPr>
                <w:ilvl w:val="0"/>
                <w:numId w:val="24"/>
              </w:numPr>
              <w:rPr>
                <w:sz w:val="22"/>
                <w:szCs w:val="22"/>
              </w:rPr>
            </w:pPr>
            <w:r w:rsidRPr="007A03F0">
              <w:rPr>
                <w:sz w:val="22"/>
                <w:szCs w:val="22"/>
              </w:rPr>
              <w:t>vyslovuje vlastní názor na psaný text,</w:t>
            </w:r>
          </w:p>
          <w:p w:rsidR="00962396" w:rsidRPr="007A03F0" w:rsidRDefault="00962396" w:rsidP="00353274">
            <w:pPr>
              <w:pStyle w:val="odstavectabulky"/>
              <w:numPr>
                <w:ilvl w:val="0"/>
                <w:numId w:val="24"/>
              </w:numPr>
              <w:rPr>
                <w:sz w:val="22"/>
                <w:szCs w:val="22"/>
              </w:rPr>
            </w:pPr>
            <w:r w:rsidRPr="007A03F0">
              <w:rPr>
                <w:sz w:val="22"/>
                <w:szCs w:val="22"/>
              </w:rPr>
              <w:t>tvoří podle možností vlastní text na základě svých dispozic a zájmů,</w:t>
            </w:r>
          </w:p>
          <w:p w:rsidR="00962396" w:rsidRPr="007A03F0" w:rsidRDefault="00962396" w:rsidP="00353274">
            <w:pPr>
              <w:pStyle w:val="odstavectabulky"/>
              <w:numPr>
                <w:ilvl w:val="0"/>
                <w:numId w:val="24"/>
              </w:numPr>
              <w:rPr>
                <w:sz w:val="22"/>
                <w:szCs w:val="22"/>
              </w:rPr>
            </w:pPr>
            <w:r w:rsidRPr="007A03F0">
              <w:rPr>
                <w:sz w:val="22"/>
                <w:szCs w:val="22"/>
              </w:rPr>
              <w:t>využívá různé zdroje informací.</w:t>
            </w:r>
          </w:p>
          <w:p w:rsidR="00962396" w:rsidRPr="007A03F0" w:rsidRDefault="00962396" w:rsidP="007552F7">
            <w:pPr>
              <w:pStyle w:val="odstavectabulky"/>
              <w:rPr>
                <w:sz w:val="22"/>
                <w:szCs w:val="22"/>
              </w:rPr>
            </w:pPr>
          </w:p>
        </w:tc>
        <w:tc>
          <w:tcPr>
            <w:tcW w:w="4714" w:type="dxa"/>
          </w:tcPr>
          <w:p w:rsidR="00962396" w:rsidRPr="007A03F0" w:rsidRDefault="00962396" w:rsidP="007552F7">
            <w:pPr>
              <w:pStyle w:val="Stylodstavectabulkyzarovnnnasted"/>
              <w:jc w:val="left"/>
              <w:rPr>
                <w:sz w:val="22"/>
                <w:szCs w:val="22"/>
              </w:rPr>
            </w:pPr>
            <w:r w:rsidRPr="007A03F0">
              <w:rPr>
                <w:sz w:val="22"/>
                <w:szCs w:val="22"/>
              </w:rPr>
              <w:lastRenderedPageBreak/>
              <w:t>Čtení</w:t>
            </w:r>
          </w:p>
          <w:p w:rsidR="00962396" w:rsidRPr="007A03F0" w:rsidRDefault="00962396" w:rsidP="00353274">
            <w:pPr>
              <w:pStyle w:val="odstavectabulky"/>
              <w:numPr>
                <w:ilvl w:val="0"/>
                <w:numId w:val="22"/>
              </w:numPr>
              <w:rPr>
                <w:sz w:val="22"/>
                <w:szCs w:val="22"/>
              </w:rPr>
            </w:pPr>
            <w:r w:rsidRPr="007A03F0">
              <w:rPr>
                <w:sz w:val="22"/>
                <w:szCs w:val="22"/>
              </w:rPr>
              <w:t>technika čtení – plynulé, pozorné, přiměřeně rychlé čtení</w:t>
            </w:r>
          </w:p>
          <w:p w:rsidR="00962396" w:rsidRPr="007A03F0" w:rsidRDefault="00962396" w:rsidP="00353274">
            <w:pPr>
              <w:pStyle w:val="odstavectabulky"/>
              <w:numPr>
                <w:ilvl w:val="0"/>
                <w:numId w:val="22"/>
              </w:numPr>
              <w:rPr>
                <w:sz w:val="22"/>
                <w:szCs w:val="22"/>
              </w:rPr>
            </w:pPr>
            <w:r w:rsidRPr="007A03F0">
              <w:rPr>
                <w:sz w:val="22"/>
                <w:szCs w:val="22"/>
              </w:rPr>
              <w:t>čtení s porozuměním</w:t>
            </w:r>
          </w:p>
          <w:p w:rsidR="00962396" w:rsidRPr="007A03F0" w:rsidRDefault="00962396" w:rsidP="00353274">
            <w:pPr>
              <w:pStyle w:val="odstavectabulky"/>
              <w:numPr>
                <w:ilvl w:val="0"/>
                <w:numId w:val="22"/>
              </w:numPr>
              <w:rPr>
                <w:sz w:val="22"/>
                <w:szCs w:val="22"/>
              </w:rPr>
            </w:pPr>
            <w:r w:rsidRPr="007A03F0">
              <w:rPr>
                <w:sz w:val="22"/>
                <w:szCs w:val="22"/>
              </w:rPr>
              <w:t xml:space="preserve">vyhledávání informací v čtených </w:t>
            </w:r>
          </w:p>
          <w:p w:rsidR="00962396" w:rsidRPr="007A03F0" w:rsidRDefault="00962396" w:rsidP="007552F7">
            <w:pPr>
              <w:pStyle w:val="odstavectabulky"/>
              <w:rPr>
                <w:sz w:val="22"/>
                <w:szCs w:val="22"/>
              </w:rPr>
            </w:pPr>
            <w:r w:rsidRPr="007A03F0">
              <w:rPr>
                <w:sz w:val="22"/>
                <w:szCs w:val="22"/>
              </w:rPr>
              <w:t xml:space="preserve">             textech</w:t>
            </w:r>
          </w:p>
          <w:p w:rsidR="00962396" w:rsidRPr="007A03F0" w:rsidRDefault="00962396" w:rsidP="00353274">
            <w:pPr>
              <w:pStyle w:val="odstavectabulky"/>
              <w:numPr>
                <w:ilvl w:val="0"/>
                <w:numId w:val="24"/>
              </w:numPr>
              <w:rPr>
                <w:sz w:val="22"/>
                <w:szCs w:val="22"/>
              </w:rPr>
            </w:pPr>
            <w:r w:rsidRPr="007A03F0">
              <w:rPr>
                <w:sz w:val="22"/>
                <w:szCs w:val="22"/>
              </w:rPr>
              <w:t>vyhledávání klíčových slov v textu</w:t>
            </w:r>
          </w:p>
          <w:p w:rsidR="00962396" w:rsidRPr="007A03F0" w:rsidRDefault="00962396" w:rsidP="00353274">
            <w:pPr>
              <w:pStyle w:val="odstavectabulky"/>
              <w:numPr>
                <w:ilvl w:val="0"/>
                <w:numId w:val="24"/>
              </w:numPr>
              <w:rPr>
                <w:sz w:val="22"/>
                <w:szCs w:val="22"/>
              </w:rPr>
            </w:pPr>
            <w:r w:rsidRPr="007A03F0">
              <w:rPr>
                <w:sz w:val="22"/>
                <w:szCs w:val="22"/>
              </w:rPr>
              <w:t>vyhledávání hlavních myšlenek</w:t>
            </w:r>
          </w:p>
          <w:p w:rsidR="00962396" w:rsidRPr="007A03F0" w:rsidRDefault="00962396" w:rsidP="00353274">
            <w:pPr>
              <w:pStyle w:val="odstavectabulky"/>
              <w:numPr>
                <w:ilvl w:val="0"/>
                <w:numId w:val="24"/>
              </w:numPr>
              <w:rPr>
                <w:sz w:val="22"/>
                <w:szCs w:val="22"/>
              </w:rPr>
            </w:pPr>
            <w:r w:rsidRPr="007A03F0">
              <w:rPr>
                <w:sz w:val="22"/>
                <w:szCs w:val="22"/>
              </w:rPr>
              <w:t>tvoření osnovy</w:t>
            </w:r>
          </w:p>
          <w:p w:rsidR="00962396" w:rsidRPr="007A03F0" w:rsidRDefault="00962396" w:rsidP="00353274">
            <w:pPr>
              <w:pStyle w:val="odstavectabulky"/>
              <w:numPr>
                <w:ilvl w:val="0"/>
                <w:numId w:val="22"/>
              </w:numPr>
              <w:rPr>
                <w:sz w:val="22"/>
                <w:szCs w:val="22"/>
              </w:rPr>
            </w:pPr>
            <w:r w:rsidRPr="007A03F0">
              <w:rPr>
                <w:sz w:val="22"/>
                <w:szCs w:val="22"/>
              </w:rPr>
              <w:t>vytváření otázek a odpovědí</w:t>
            </w:r>
          </w:p>
          <w:p w:rsidR="00962396" w:rsidRPr="007A03F0" w:rsidRDefault="00962396" w:rsidP="00353274">
            <w:pPr>
              <w:pStyle w:val="odstavectabulky"/>
              <w:numPr>
                <w:ilvl w:val="0"/>
                <w:numId w:val="22"/>
              </w:numPr>
              <w:rPr>
                <w:sz w:val="22"/>
                <w:szCs w:val="22"/>
              </w:rPr>
            </w:pPr>
            <w:r w:rsidRPr="007A03F0">
              <w:rPr>
                <w:sz w:val="22"/>
                <w:szCs w:val="22"/>
              </w:rPr>
              <w:t>vytváření vlastního názoru na obsah textu</w:t>
            </w:r>
          </w:p>
          <w:p w:rsidR="00962396" w:rsidRPr="007A03F0" w:rsidRDefault="00962396" w:rsidP="00353274">
            <w:pPr>
              <w:pStyle w:val="odstavectabulky"/>
              <w:numPr>
                <w:ilvl w:val="0"/>
                <w:numId w:val="22"/>
              </w:numPr>
              <w:rPr>
                <w:sz w:val="22"/>
                <w:szCs w:val="22"/>
              </w:rPr>
            </w:pPr>
            <w:r w:rsidRPr="007A03F0">
              <w:rPr>
                <w:sz w:val="22"/>
                <w:szCs w:val="22"/>
              </w:rPr>
              <w:t>čtení s přednesem</w:t>
            </w:r>
          </w:p>
          <w:p w:rsidR="00962396" w:rsidRPr="007A03F0" w:rsidRDefault="00962396" w:rsidP="007552F7">
            <w:pPr>
              <w:pStyle w:val="Stylodstavectabulkyzarovnnnasted"/>
              <w:jc w:val="left"/>
              <w:rPr>
                <w:sz w:val="22"/>
                <w:szCs w:val="22"/>
              </w:rPr>
            </w:pPr>
          </w:p>
          <w:p w:rsidR="00962396" w:rsidRPr="007A03F0" w:rsidRDefault="00962396" w:rsidP="007552F7">
            <w:pPr>
              <w:pStyle w:val="Stylodstavectabulkyzarovnnnasted"/>
              <w:jc w:val="left"/>
              <w:rPr>
                <w:sz w:val="22"/>
                <w:szCs w:val="22"/>
              </w:rPr>
            </w:pPr>
          </w:p>
          <w:p w:rsidR="00962396" w:rsidRPr="007A03F0" w:rsidRDefault="00962396" w:rsidP="007552F7">
            <w:pPr>
              <w:pStyle w:val="Stylodstavectabulkyzarovnnnasted"/>
              <w:jc w:val="left"/>
              <w:rPr>
                <w:sz w:val="22"/>
                <w:szCs w:val="22"/>
              </w:rPr>
            </w:pPr>
            <w:r w:rsidRPr="007A03F0">
              <w:rPr>
                <w:sz w:val="22"/>
                <w:szCs w:val="22"/>
              </w:rPr>
              <w:t>Naslouchání</w:t>
            </w:r>
          </w:p>
          <w:p w:rsidR="00962396" w:rsidRPr="007A03F0" w:rsidRDefault="00962396" w:rsidP="00353274">
            <w:pPr>
              <w:pStyle w:val="odstavectabulky"/>
              <w:numPr>
                <w:ilvl w:val="0"/>
                <w:numId w:val="22"/>
              </w:numPr>
              <w:rPr>
                <w:sz w:val="22"/>
                <w:szCs w:val="22"/>
              </w:rPr>
            </w:pPr>
            <w:r w:rsidRPr="007A03F0">
              <w:rPr>
                <w:sz w:val="22"/>
                <w:szCs w:val="22"/>
              </w:rPr>
              <w:t>praktické naslouchání – zdvořilost, ohleduplnost, kontakt s mluvčím</w:t>
            </w:r>
          </w:p>
          <w:p w:rsidR="00962396" w:rsidRPr="007A03F0" w:rsidRDefault="00962396" w:rsidP="00353274">
            <w:pPr>
              <w:pStyle w:val="odstavectabulky"/>
              <w:numPr>
                <w:ilvl w:val="0"/>
                <w:numId w:val="22"/>
              </w:numPr>
              <w:rPr>
                <w:sz w:val="22"/>
                <w:szCs w:val="22"/>
              </w:rPr>
            </w:pPr>
            <w:r w:rsidRPr="007A03F0">
              <w:rPr>
                <w:sz w:val="22"/>
                <w:szCs w:val="22"/>
              </w:rPr>
              <w:t>věcné naslouchání – pozornost, soustředěnost, aktivita, zvukové prostředky projevu</w:t>
            </w:r>
          </w:p>
          <w:p w:rsidR="00962396" w:rsidRPr="007A03F0" w:rsidRDefault="00962396" w:rsidP="00353274">
            <w:pPr>
              <w:pStyle w:val="odstavectabulky"/>
              <w:numPr>
                <w:ilvl w:val="0"/>
                <w:numId w:val="22"/>
              </w:numPr>
              <w:rPr>
                <w:sz w:val="22"/>
                <w:szCs w:val="22"/>
              </w:rPr>
            </w:pPr>
            <w:r w:rsidRPr="007A03F0">
              <w:rPr>
                <w:sz w:val="22"/>
                <w:szCs w:val="22"/>
              </w:rPr>
              <w:t>kritické naslouchání</w:t>
            </w:r>
          </w:p>
          <w:p w:rsidR="00962396" w:rsidRPr="007A03F0" w:rsidRDefault="00962396" w:rsidP="00353274">
            <w:pPr>
              <w:pStyle w:val="odstavectabulky"/>
              <w:numPr>
                <w:ilvl w:val="0"/>
                <w:numId w:val="22"/>
              </w:numPr>
              <w:rPr>
                <w:sz w:val="22"/>
                <w:szCs w:val="22"/>
              </w:rPr>
            </w:pPr>
            <w:r w:rsidRPr="007A03F0">
              <w:rPr>
                <w:sz w:val="22"/>
                <w:szCs w:val="22"/>
              </w:rPr>
              <w:t xml:space="preserve">rozlišování objektivního a </w:t>
            </w:r>
            <w:r w:rsidRPr="007A03F0">
              <w:rPr>
                <w:sz w:val="22"/>
                <w:szCs w:val="22"/>
              </w:rPr>
              <w:lastRenderedPageBreak/>
              <w:t>subjektivního sdělení</w:t>
            </w:r>
          </w:p>
          <w:p w:rsidR="00962396" w:rsidRPr="007A03F0" w:rsidRDefault="00962396" w:rsidP="00353274">
            <w:pPr>
              <w:pStyle w:val="odstavectabulky"/>
              <w:numPr>
                <w:ilvl w:val="0"/>
                <w:numId w:val="22"/>
              </w:numPr>
              <w:rPr>
                <w:sz w:val="22"/>
                <w:szCs w:val="22"/>
              </w:rPr>
            </w:pPr>
            <w:r w:rsidRPr="007A03F0">
              <w:rPr>
                <w:sz w:val="22"/>
                <w:szCs w:val="22"/>
              </w:rPr>
              <w:t>komunikační záměr mluvčího</w:t>
            </w:r>
          </w:p>
          <w:p w:rsidR="00962396" w:rsidRPr="007A03F0" w:rsidRDefault="00962396" w:rsidP="00353274">
            <w:pPr>
              <w:pStyle w:val="odstavectabulky"/>
              <w:numPr>
                <w:ilvl w:val="0"/>
                <w:numId w:val="22"/>
              </w:numPr>
              <w:rPr>
                <w:sz w:val="22"/>
                <w:szCs w:val="22"/>
              </w:rPr>
            </w:pPr>
            <w:r w:rsidRPr="007A03F0">
              <w:rPr>
                <w:sz w:val="22"/>
                <w:szCs w:val="22"/>
              </w:rPr>
              <w:t>formování názoru na projev</w:t>
            </w:r>
          </w:p>
          <w:p w:rsidR="00962396" w:rsidRPr="007A03F0" w:rsidRDefault="00962396" w:rsidP="00353274">
            <w:pPr>
              <w:pStyle w:val="odstavectabulky"/>
              <w:numPr>
                <w:ilvl w:val="0"/>
                <w:numId w:val="22"/>
              </w:numPr>
              <w:rPr>
                <w:sz w:val="22"/>
                <w:szCs w:val="22"/>
              </w:rPr>
            </w:pPr>
            <w:r w:rsidRPr="007A03F0">
              <w:rPr>
                <w:sz w:val="22"/>
                <w:szCs w:val="22"/>
              </w:rPr>
              <w:t>zážitkové naslouchání</w:t>
            </w:r>
          </w:p>
          <w:p w:rsidR="00962396" w:rsidRPr="007A03F0" w:rsidRDefault="00962396" w:rsidP="00353274">
            <w:pPr>
              <w:pStyle w:val="odstavectabulky"/>
              <w:numPr>
                <w:ilvl w:val="0"/>
                <w:numId w:val="22"/>
              </w:numPr>
              <w:rPr>
                <w:sz w:val="22"/>
                <w:szCs w:val="22"/>
              </w:rPr>
            </w:pPr>
            <w:r w:rsidRPr="007A03F0">
              <w:rPr>
                <w:sz w:val="22"/>
                <w:szCs w:val="22"/>
              </w:rPr>
              <w:t>mimojazykové prostředky projevu</w:t>
            </w:r>
          </w:p>
          <w:p w:rsidR="00962396" w:rsidRPr="007A03F0" w:rsidRDefault="00962396" w:rsidP="007552F7">
            <w:pPr>
              <w:pStyle w:val="odstavectabulky"/>
              <w:ind w:left="360"/>
              <w:rPr>
                <w:sz w:val="22"/>
                <w:szCs w:val="22"/>
              </w:rPr>
            </w:pPr>
          </w:p>
          <w:p w:rsidR="00962396" w:rsidRPr="007A03F0" w:rsidRDefault="00962396" w:rsidP="007552F7">
            <w:pPr>
              <w:pStyle w:val="Stylodstavectabulkyzarovnnnasted"/>
              <w:jc w:val="left"/>
              <w:rPr>
                <w:sz w:val="22"/>
                <w:szCs w:val="22"/>
              </w:rPr>
            </w:pPr>
            <w:r w:rsidRPr="007A03F0">
              <w:rPr>
                <w:sz w:val="22"/>
                <w:szCs w:val="22"/>
              </w:rPr>
              <w:t>Komunikační a slohová výchova</w:t>
            </w:r>
          </w:p>
          <w:p w:rsidR="00962396" w:rsidRPr="007A03F0" w:rsidRDefault="00962396" w:rsidP="007552F7">
            <w:pPr>
              <w:pStyle w:val="Stylodstavectabulkyzarovnnnasted"/>
              <w:jc w:val="left"/>
              <w:rPr>
                <w:sz w:val="22"/>
                <w:szCs w:val="22"/>
              </w:rPr>
            </w:pPr>
            <w:r w:rsidRPr="007A03F0">
              <w:rPr>
                <w:sz w:val="22"/>
                <w:szCs w:val="22"/>
              </w:rPr>
              <w:t>Mluvený projev</w:t>
            </w:r>
          </w:p>
          <w:p w:rsidR="00962396" w:rsidRPr="007A03F0" w:rsidRDefault="00962396" w:rsidP="00353274">
            <w:pPr>
              <w:pStyle w:val="odstavectabulky"/>
              <w:numPr>
                <w:ilvl w:val="0"/>
                <w:numId w:val="25"/>
              </w:numPr>
              <w:rPr>
                <w:sz w:val="22"/>
                <w:szCs w:val="22"/>
              </w:rPr>
            </w:pPr>
            <w:r w:rsidRPr="007A03F0">
              <w:rPr>
                <w:sz w:val="22"/>
                <w:szCs w:val="22"/>
              </w:rPr>
              <w:t>zásady dorozumívání – poznávání, komunikační normy, spisovný jazyk, otázky, odpovědi</w:t>
            </w:r>
          </w:p>
          <w:p w:rsidR="00962396" w:rsidRPr="007A03F0" w:rsidRDefault="00962396" w:rsidP="00353274">
            <w:pPr>
              <w:pStyle w:val="odstavectabulky"/>
              <w:numPr>
                <w:ilvl w:val="0"/>
                <w:numId w:val="25"/>
              </w:numPr>
              <w:rPr>
                <w:sz w:val="22"/>
                <w:szCs w:val="22"/>
              </w:rPr>
            </w:pPr>
            <w:r w:rsidRPr="007A03F0">
              <w:rPr>
                <w:sz w:val="22"/>
                <w:szCs w:val="22"/>
              </w:rPr>
              <w:t>komunikační záměr</w:t>
            </w:r>
          </w:p>
          <w:p w:rsidR="00962396" w:rsidRPr="007A03F0" w:rsidRDefault="00962396" w:rsidP="00353274">
            <w:pPr>
              <w:pStyle w:val="odstavectabulky"/>
              <w:numPr>
                <w:ilvl w:val="0"/>
                <w:numId w:val="25"/>
              </w:numPr>
              <w:rPr>
                <w:sz w:val="22"/>
                <w:szCs w:val="22"/>
              </w:rPr>
            </w:pPr>
            <w:r w:rsidRPr="007A03F0">
              <w:rPr>
                <w:sz w:val="22"/>
                <w:szCs w:val="22"/>
              </w:rPr>
              <w:t>komunikační situace</w:t>
            </w:r>
          </w:p>
          <w:p w:rsidR="00962396" w:rsidRPr="007A03F0" w:rsidRDefault="00962396" w:rsidP="00353274">
            <w:pPr>
              <w:pStyle w:val="odstavectabulky"/>
              <w:numPr>
                <w:ilvl w:val="0"/>
                <w:numId w:val="25"/>
              </w:numPr>
              <w:rPr>
                <w:sz w:val="22"/>
                <w:szCs w:val="22"/>
              </w:rPr>
            </w:pPr>
            <w:r w:rsidRPr="007A03F0">
              <w:rPr>
                <w:sz w:val="22"/>
                <w:szCs w:val="22"/>
              </w:rPr>
              <w:t>zásady kultivovaného projevu</w:t>
            </w:r>
          </w:p>
          <w:p w:rsidR="00962396" w:rsidRPr="007A03F0" w:rsidRDefault="00962396" w:rsidP="00353274">
            <w:pPr>
              <w:pStyle w:val="odstavectabulky"/>
              <w:numPr>
                <w:ilvl w:val="0"/>
                <w:numId w:val="26"/>
              </w:numPr>
              <w:rPr>
                <w:sz w:val="22"/>
                <w:szCs w:val="22"/>
              </w:rPr>
            </w:pPr>
            <w:r w:rsidRPr="007A03F0">
              <w:rPr>
                <w:sz w:val="22"/>
                <w:szCs w:val="22"/>
              </w:rPr>
              <w:t>střídání rolí</w:t>
            </w:r>
          </w:p>
          <w:p w:rsidR="00962396" w:rsidRPr="007A03F0" w:rsidRDefault="00962396" w:rsidP="00353274">
            <w:pPr>
              <w:pStyle w:val="odstavectabulky"/>
              <w:numPr>
                <w:ilvl w:val="0"/>
                <w:numId w:val="26"/>
              </w:numPr>
              <w:rPr>
                <w:sz w:val="22"/>
                <w:szCs w:val="22"/>
              </w:rPr>
            </w:pPr>
            <w:r w:rsidRPr="007A03F0">
              <w:rPr>
                <w:sz w:val="22"/>
                <w:szCs w:val="22"/>
              </w:rPr>
              <w:t>naslouchání</w:t>
            </w:r>
          </w:p>
          <w:p w:rsidR="00962396" w:rsidRPr="007A03F0" w:rsidRDefault="00962396" w:rsidP="00353274">
            <w:pPr>
              <w:pStyle w:val="odstavectabulky"/>
              <w:numPr>
                <w:ilvl w:val="0"/>
                <w:numId w:val="26"/>
              </w:numPr>
              <w:rPr>
                <w:sz w:val="22"/>
                <w:szCs w:val="22"/>
              </w:rPr>
            </w:pPr>
            <w:r w:rsidRPr="007A03F0">
              <w:rPr>
                <w:sz w:val="22"/>
                <w:szCs w:val="22"/>
              </w:rPr>
              <w:t>technika mluveného projevu</w:t>
            </w:r>
          </w:p>
          <w:p w:rsidR="00962396" w:rsidRPr="007A03F0" w:rsidRDefault="00962396" w:rsidP="00353274">
            <w:pPr>
              <w:pStyle w:val="odstavectabulky"/>
              <w:numPr>
                <w:ilvl w:val="0"/>
                <w:numId w:val="26"/>
              </w:numPr>
              <w:rPr>
                <w:sz w:val="22"/>
                <w:szCs w:val="22"/>
              </w:rPr>
            </w:pPr>
            <w:r w:rsidRPr="007A03F0">
              <w:rPr>
                <w:sz w:val="22"/>
                <w:szCs w:val="22"/>
              </w:rPr>
              <w:t>zvukové prostředky projevu</w:t>
            </w:r>
          </w:p>
          <w:p w:rsidR="00962396" w:rsidRPr="007A03F0" w:rsidRDefault="00962396" w:rsidP="00353274">
            <w:pPr>
              <w:pStyle w:val="odstavectabulky"/>
              <w:numPr>
                <w:ilvl w:val="0"/>
                <w:numId w:val="25"/>
              </w:numPr>
              <w:rPr>
                <w:sz w:val="22"/>
                <w:szCs w:val="22"/>
              </w:rPr>
            </w:pPr>
            <w:r w:rsidRPr="007A03F0">
              <w:rPr>
                <w:sz w:val="22"/>
                <w:szCs w:val="22"/>
              </w:rPr>
              <w:t>komunikační žánry – dialog, referát, připravený referát s poznámkami</w:t>
            </w:r>
          </w:p>
          <w:p w:rsidR="00962396" w:rsidRPr="007A03F0" w:rsidRDefault="00962396" w:rsidP="00353274">
            <w:pPr>
              <w:pStyle w:val="odstavectabulky"/>
              <w:numPr>
                <w:ilvl w:val="0"/>
                <w:numId w:val="25"/>
              </w:numPr>
              <w:rPr>
                <w:sz w:val="22"/>
                <w:szCs w:val="22"/>
              </w:rPr>
            </w:pPr>
            <w:r w:rsidRPr="007A03F0">
              <w:rPr>
                <w:sz w:val="22"/>
                <w:szCs w:val="22"/>
              </w:rPr>
              <w:t>manipulativní komunikace</w:t>
            </w:r>
          </w:p>
          <w:p w:rsidR="00962396" w:rsidRPr="007A03F0" w:rsidRDefault="00962396" w:rsidP="00353274">
            <w:pPr>
              <w:pStyle w:val="odstavectabulky"/>
              <w:numPr>
                <w:ilvl w:val="0"/>
                <w:numId w:val="25"/>
              </w:numPr>
              <w:rPr>
                <w:sz w:val="22"/>
                <w:szCs w:val="22"/>
              </w:rPr>
            </w:pPr>
            <w:r w:rsidRPr="007A03F0">
              <w:rPr>
                <w:sz w:val="22"/>
                <w:szCs w:val="22"/>
              </w:rPr>
              <w:t>různé zdroje informací</w:t>
            </w:r>
          </w:p>
          <w:p w:rsidR="00962396" w:rsidRPr="007A03F0" w:rsidRDefault="00962396" w:rsidP="007552F7">
            <w:pPr>
              <w:pStyle w:val="odstavectabulky"/>
              <w:ind w:left="360"/>
              <w:rPr>
                <w:sz w:val="22"/>
                <w:szCs w:val="22"/>
              </w:rPr>
            </w:pPr>
          </w:p>
          <w:p w:rsidR="00962396" w:rsidRPr="007A03F0" w:rsidRDefault="00962396" w:rsidP="007552F7">
            <w:pPr>
              <w:pStyle w:val="odstavectabulky"/>
              <w:ind w:left="360"/>
              <w:rPr>
                <w:sz w:val="22"/>
                <w:szCs w:val="22"/>
              </w:rPr>
            </w:pPr>
          </w:p>
          <w:p w:rsidR="00962396" w:rsidRPr="007A03F0" w:rsidRDefault="00962396" w:rsidP="007552F7">
            <w:pPr>
              <w:pStyle w:val="odstavectabulky"/>
              <w:ind w:left="360"/>
              <w:rPr>
                <w:sz w:val="22"/>
                <w:szCs w:val="22"/>
              </w:rPr>
            </w:pPr>
          </w:p>
          <w:p w:rsidR="00962396" w:rsidRPr="007A03F0" w:rsidRDefault="00962396" w:rsidP="007552F7">
            <w:pPr>
              <w:pStyle w:val="Stylodstavectabulkyzarovnnnasted"/>
              <w:jc w:val="left"/>
              <w:rPr>
                <w:sz w:val="22"/>
                <w:szCs w:val="22"/>
              </w:rPr>
            </w:pPr>
            <w:r w:rsidRPr="007A03F0">
              <w:rPr>
                <w:sz w:val="22"/>
                <w:szCs w:val="22"/>
              </w:rPr>
              <w:t>Písemný projev</w:t>
            </w:r>
          </w:p>
          <w:p w:rsidR="00962396" w:rsidRPr="007A03F0" w:rsidRDefault="00962396" w:rsidP="00353274">
            <w:pPr>
              <w:pStyle w:val="odstavectabulky"/>
              <w:numPr>
                <w:ilvl w:val="0"/>
                <w:numId w:val="27"/>
              </w:numPr>
              <w:rPr>
                <w:sz w:val="22"/>
                <w:szCs w:val="22"/>
              </w:rPr>
            </w:pPr>
            <w:r w:rsidRPr="007A03F0">
              <w:rPr>
                <w:sz w:val="22"/>
                <w:szCs w:val="22"/>
              </w:rPr>
              <w:t>technika psaní</w:t>
            </w:r>
          </w:p>
          <w:p w:rsidR="00962396" w:rsidRPr="007A03F0" w:rsidRDefault="00962396" w:rsidP="00353274">
            <w:pPr>
              <w:pStyle w:val="odstavectabulky"/>
              <w:numPr>
                <w:ilvl w:val="0"/>
                <w:numId w:val="27"/>
              </w:numPr>
              <w:rPr>
                <w:sz w:val="22"/>
                <w:szCs w:val="22"/>
              </w:rPr>
            </w:pPr>
            <w:r w:rsidRPr="007A03F0">
              <w:rPr>
                <w:sz w:val="22"/>
                <w:szCs w:val="22"/>
              </w:rPr>
              <w:t>čitelnost, přehlednost, úprava, písemný projev na základě poznatků o jazyce a stylu</w:t>
            </w:r>
          </w:p>
          <w:p w:rsidR="00962396" w:rsidRPr="007A03F0" w:rsidRDefault="00962396" w:rsidP="00353274">
            <w:pPr>
              <w:pStyle w:val="odstavectabulky"/>
              <w:numPr>
                <w:ilvl w:val="0"/>
                <w:numId w:val="27"/>
              </w:numPr>
              <w:rPr>
                <w:sz w:val="22"/>
                <w:szCs w:val="22"/>
              </w:rPr>
            </w:pPr>
            <w:r w:rsidRPr="007A03F0">
              <w:rPr>
                <w:sz w:val="22"/>
                <w:szCs w:val="22"/>
              </w:rPr>
              <w:t>aplikace jazykových prostředků, stylistických poznatků a dovedností</w:t>
            </w:r>
          </w:p>
          <w:p w:rsidR="00962396" w:rsidRPr="007A03F0" w:rsidRDefault="00962396" w:rsidP="00353274">
            <w:pPr>
              <w:pStyle w:val="odstavectabulky"/>
              <w:numPr>
                <w:ilvl w:val="0"/>
                <w:numId w:val="27"/>
              </w:numPr>
              <w:rPr>
                <w:sz w:val="22"/>
                <w:szCs w:val="22"/>
              </w:rPr>
            </w:pPr>
            <w:r w:rsidRPr="007A03F0">
              <w:rPr>
                <w:sz w:val="22"/>
                <w:szCs w:val="22"/>
              </w:rPr>
              <w:t>stylistická cvičení</w:t>
            </w:r>
          </w:p>
          <w:p w:rsidR="00962396" w:rsidRPr="007A03F0" w:rsidRDefault="00962396" w:rsidP="00353274">
            <w:pPr>
              <w:pStyle w:val="odstavectabulky"/>
              <w:numPr>
                <w:ilvl w:val="0"/>
                <w:numId w:val="27"/>
              </w:numPr>
              <w:rPr>
                <w:sz w:val="22"/>
                <w:szCs w:val="22"/>
              </w:rPr>
            </w:pPr>
            <w:r w:rsidRPr="007A03F0">
              <w:rPr>
                <w:sz w:val="22"/>
                <w:szCs w:val="22"/>
              </w:rPr>
              <w:t>kompozice textu</w:t>
            </w:r>
          </w:p>
          <w:p w:rsidR="00962396" w:rsidRPr="007A03F0" w:rsidRDefault="00962396" w:rsidP="00353274">
            <w:pPr>
              <w:pStyle w:val="odstavectabulky"/>
              <w:numPr>
                <w:ilvl w:val="0"/>
                <w:numId w:val="27"/>
              </w:numPr>
              <w:rPr>
                <w:sz w:val="22"/>
                <w:szCs w:val="22"/>
              </w:rPr>
            </w:pPr>
            <w:r w:rsidRPr="007A03F0">
              <w:rPr>
                <w:sz w:val="22"/>
                <w:szCs w:val="22"/>
              </w:rPr>
              <w:t>osnova</w:t>
            </w:r>
          </w:p>
          <w:p w:rsidR="00962396" w:rsidRPr="007A03F0" w:rsidRDefault="00962396" w:rsidP="00353274">
            <w:pPr>
              <w:pStyle w:val="odstavectabulky"/>
              <w:numPr>
                <w:ilvl w:val="0"/>
                <w:numId w:val="27"/>
              </w:numPr>
              <w:rPr>
                <w:sz w:val="22"/>
                <w:szCs w:val="22"/>
              </w:rPr>
            </w:pPr>
            <w:r w:rsidRPr="007A03F0">
              <w:rPr>
                <w:sz w:val="22"/>
                <w:szCs w:val="22"/>
              </w:rPr>
              <w:t>komunikační záměr</w:t>
            </w:r>
          </w:p>
          <w:p w:rsidR="00962396" w:rsidRPr="007A03F0" w:rsidRDefault="00962396" w:rsidP="00353274">
            <w:pPr>
              <w:pStyle w:val="odstavectabulky"/>
              <w:numPr>
                <w:ilvl w:val="0"/>
                <w:numId w:val="27"/>
              </w:numPr>
              <w:rPr>
                <w:sz w:val="22"/>
                <w:szCs w:val="22"/>
              </w:rPr>
            </w:pPr>
            <w:r w:rsidRPr="007A03F0">
              <w:rPr>
                <w:sz w:val="22"/>
                <w:szCs w:val="22"/>
              </w:rPr>
              <w:t>slohové žánry – vypravování, popis, výpisky, poznámky, tiskopisy</w:t>
            </w:r>
          </w:p>
          <w:p w:rsidR="00962396" w:rsidRPr="007A03F0" w:rsidRDefault="00962396" w:rsidP="00353274">
            <w:pPr>
              <w:pStyle w:val="odstavectabulky"/>
              <w:numPr>
                <w:ilvl w:val="0"/>
                <w:numId w:val="27"/>
              </w:numPr>
              <w:rPr>
                <w:sz w:val="22"/>
                <w:szCs w:val="22"/>
              </w:rPr>
            </w:pPr>
            <w:r w:rsidRPr="007A03F0">
              <w:rPr>
                <w:sz w:val="22"/>
                <w:szCs w:val="22"/>
              </w:rPr>
              <w:t>vyjadřování názoru na psaný text</w:t>
            </w:r>
          </w:p>
          <w:p w:rsidR="00962396" w:rsidRPr="007A03F0" w:rsidRDefault="00962396" w:rsidP="007552F7">
            <w:pPr>
              <w:pStyle w:val="odstavectabulky"/>
              <w:ind w:left="360"/>
              <w:rPr>
                <w:sz w:val="22"/>
                <w:szCs w:val="22"/>
              </w:rPr>
            </w:pPr>
          </w:p>
          <w:p w:rsidR="00962396" w:rsidRPr="007A03F0" w:rsidRDefault="00962396" w:rsidP="007552F7">
            <w:pPr>
              <w:pStyle w:val="odstavectabulky"/>
              <w:ind w:left="360"/>
              <w:rPr>
                <w:sz w:val="22"/>
                <w:szCs w:val="22"/>
              </w:rPr>
            </w:pPr>
          </w:p>
          <w:p w:rsidR="00962396" w:rsidRPr="007A03F0" w:rsidRDefault="00962396" w:rsidP="007552F7">
            <w:pPr>
              <w:pStyle w:val="odstavectabulky"/>
              <w:rPr>
                <w:sz w:val="22"/>
                <w:szCs w:val="22"/>
              </w:rPr>
            </w:pPr>
          </w:p>
        </w:tc>
        <w:tc>
          <w:tcPr>
            <w:tcW w:w="4714" w:type="dxa"/>
          </w:tcPr>
          <w:p w:rsidR="00962396" w:rsidRPr="007A03F0" w:rsidRDefault="00962396" w:rsidP="007552F7">
            <w:pPr>
              <w:jc w:val="center"/>
              <w:rPr>
                <w:rFonts w:ascii="Palatino Linotype" w:hAnsi="Palatino Linotype"/>
                <w:sz w:val="22"/>
                <w:szCs w:val="22"/>
              </w:rPr>
            </w:pPr>
          </w:p>
          <w:p w:rsidR="00962396" w:rsidRPr="007A03F0" w:rsidRDefault="00962396" w:rsidP="007552F7">
            <w:pPr>
              <w:jc w:val="center"/>
              <w:rPr>
                <w:rFonts w:ascii="Palatino Linotype" w:hAnsi="Palatino Linotype"/>
                <w:sz w:val="22"/>
                <w:szCs w:val="22"/>
              </w:rPr>
            </w:pPr>
          </w:p>
          <w:p w:rsidR="00962396" w:rsidRPr="007A03F0" w:rsidRDefault="00962396" w:rsidP="007552F7">
            <w:pPr>
              <w:jc w:val="center"/>
              <w:rPr>
                <w:rFonts w:ascii="Palatino Linotype" w:hAnsi="Palatino Linotype"/>
                <w:sz w:val="22"/>
                <w:szCs w:val="22"/>
              </w:rPr>
            </w:pPr>
          </w:p>
          <w:p w:rsidR="00962396" w:rsidRPr="007A03F0" w:rsidRDefault="00962396" w:rsidP="007552F7">
            <w:pPr>
              <w:rPr>
                <w:rFonts w:ascii="Palatino Linotype" w:hAnsi="Palatino Linotype"/>
                <w:sz w:val="22"/>
                <w:szCs w:val="22"/>
              </w:rPr>
            </w:pPr>
          </w:p>
          <w:p w:rsidR="00962396" w:rsidRPr="007A03F0" w:rsidRDefault="00962396" w:rsidP="007552F7">
            <w:pPr>
              <w:pStyle w:val="odstavectabulky"/>
              <w:jc w:val="center"/>
              <w:rPr>
                <w:sz w:val="22"/>
                <w:szCs w:val="22"/>
              </w:rPr>
            </w:pPr>
            <w:r w:rsidRPr="007A03F0">
              <w:rPr>
                <w:sz w:val="22"/>
                <w:szCs w:val="22"/>
              </w:rPr>
              <w:t>MV 1</w:t>
            </w:r>
          </w:p>
          <w:p w:rsidR="00962396" w:rsidRPr="007A03F0" w:rsidRDefault="00962396" w:rsidP="007552F7">
            <w:pPr>
              <w:pStyle w:val="odstavectabulky"/>
              <w:jc w:val="center"/>
              <w:rPr>
                <w:sz w:val="22"/>
                <w:szCs w:val="22"/>
              </w:rPr>
            </w:pPr>
          </w:p>
          <w:p w:rsidR="00962396" w:rsidRPr="007A03F0" w:rsidRDefault="00962396" w:rsidP="007552F7">
            <w:pPr>
              <w:pStyle w:val="odstavectabulky"/>
              <w:jc w:val="center"/>
              <w:rPr>
                <w:sz w:val="22"/>
                <w:szCs w:val="22"/>
              </w:rPr>
            </w:pPr>
          </w:p>
          <w:p w:rsidR="00962396" w:rsidRPr="007A03F0" w:rsidRDefault="00962396" w:rsidP="007552F7">
            <w:pPr>
              <w:pStyle w:val="odstavectabulky"/>
              <w:jc w:val="center"/>
              <w:rPr>
                <w:sz w:val="22"/>
                <w:szCs w:val="22"/>
              </w:rPr>
            </w:pPr>
            <w:r w:rsidRPr="007A03F0">
              <w:rPr>
                <w:sz w:val="22"/>
                <w:szCs w:val="22"/>
              </w:rPr>
              <w:t>OSV1</w:t>
            </w:r>
          </w:p>
          <w:p w:rsidR="00962396" w:rsidRPr="007A03F0" w:rsidRDefault="00962396" w:rsidP="007552F7">
            <w:pPr>
              <w:pStyle w:val="odstavectabulky"/>
              <w:jc w:val="center"/>
              <w:rPr>
                <w:sz w:val="22"/>
                <w:szCs w:val="22"/>
              </w:rPr>
            </w:pPr>
          </w:p>
          <w:p w:rsidR="00962396" w:rsidRPr="007A03F0" w:rsidRDefault="00962396" w:rsidP="007552F7">
            <w:pPr>
              <w:jc w:val="center"/>
              <w:rPr>
                <w:rFonts w:ascii="Palatino Linotype" w:hAnsi="Palatino Linotype"/>
                <w:sz w:val="22"/>
                <w:szCs w:val="22"/>
              </w:rPr>
            </w:pPr>
            <w:r w:rsidRPr="007A03F0">
              <w:rPr>
                <w:rFonts w:ascii="Palatino Linotype" w:hAnsi="Palatino Linotype"/>
                <w:sz w:val="22"/>
                <w:szCs w:val="22"/>
              </w:rPr>
              <w:t>MV2</w:t>
            </w:r>
          </w:p>
          <w:p w:rsidR="00962396" w:rsidRPr="007A03F0" w:rsidRDefault="00962396" w:rsidP="007552F7">
            <w:pPr>
              <w:jc w:val="center"/>
              <w:rPr>
                <w:rFonts w:ascii="Palatino Linotype" w:hAnsi="Palatino Linotype"/>
                <w:sz w:val="22"/>
                <w:szCs w:val="22"/>
              </w:rPr>
            </w:pPr>
          </w:p>
          <w:p w:rsidR="00962396" w:rsidRPr="007A03F0" w:rsidRDefault="00962396" w:rsidP="007552F7">
            <w:pPr>
              <w:pStyle w:val="odstavectabulky"/>
              <w:jc w:val="center"/>
              <w:rPr>
                <w:sz w:val="22"/>
                <w:szCs w:val="22"/>
              </w:rPr>
            </w:pPr>
            <w:r w:rsidRPr="007A03F0">
              <w:rPr>
                <w:sz w:val="22"/>
                <w:szCs w:val="22"/>
              </w:rPr>
              <w:t>MV3</w:t>
            </w:r>
          </w:p>
          <w:p w:rsidR="00962396" w:rsidRPr="007A03F0" w:rsidRDefault="00962396" w:rsidP="007552F7">
            <w:pPr>
              <w:pStyle w:val="odstavectabulky"/>
              <w:jc w:val="center"/>
              <w:rPr>
                <w:sz w:val="22"/>
                <w:szCs w:val="22"/>
              </w:rPr>
            </w:pPr>
          </w:p>
          <w:p w:rsidR="00962396" w:rsidRPr="007A03F0" w:rsidRDefault="00962396" w:rsidP="007552F7">
            <w:pPr>
              <w:pStyle w:val="odstavectabulky"/>
              <w:jc w:val="center"/>
              <w:rPr>
                <w:sz w:val="22"/>
                <w:szCs w:val="22"/>
              </w:rPr>
            </w:pPr>
            <w:r w:rsidRPr="007A03F0">
              <w:rPr>
                <w:sz w:val="22"/>
                <w:szCs w:val="22"/>
              </w:rPr>
              <w:t>MV4</w:t>
            </w:r>
          </w:p>
          <w:p w:rsidR="00962396" w:rsidRPr="007A03F0" w:rsidRDefault="00962396" w:rsidP="007552F7">
            <w:pPr>
              <w:jc w:val="center"/>
              <w:rPr>
                <w:rFonts w:ascii="Palatino Linotype" w:hAnsi="Palatino Linotype"/>
                <w:sz w:val="22"/>
                <w:szCs w:val="22"/>
              </w:rPr>
            </w:pPr>
          </w:p>
          <w:p w:rsidR="00962396" w:rsidRPr="007A03F0" w:rsidRDefault="00962396" w:rsidP="007552F7">
            <w:pPr>
              <w:jc w:val="center"/>
              <w:rPr>
                <w:rFonts w:ascii="Palatino Linotype" w:hAnsi="Palatino Linotype"/>
                <w:sz w:val="22"/>
                <w:szCs w:val="22"/>
              </w:rPr>
            </w:pPr>
          </w:p>
          <w:p w:rsidR="00962396" w:rsidRPr="007A03F0" w:rsidRDefault="00962396" w:rsidP="007552F7">
            <w:pPr>
              <w:jc w:val="center"/>
              <w:rPr>
                <w:rFonts w:ascii="Palatino Linotype" w:hAnsi="Palatino Linotype"/>
                <w:sz w:val="22"/>
                <w:szCs w:val="22"/>
              </w:rPr>
            </w:pPr>
          </w:p>
          <w:p w:rsidR="00962396" w:rsidRPr="007A03F0" w:rsidRDefault="00962396" w:rsidP="007552F7">
            <w:pPr>
              <w:pStyle w:val="odstavectabulky"/>
              <w:jc w:val="center"/>
              <w:rPr>
                <w:sz w:val="22"/>
                <w:szCs w:val="22"/>
              </w:rPr>
            </w:pPr>
            <w:r w:rsidRPr="007A03F0">
              <w:rPr>
                <w:sz w:val="22"/>
                <w:szCs w:val="22"/>
              </w:rPr>
              <w:t>OSV 1</w:t>
            </w:r>
          </w:p>
          <w:p w:rsidR="00962396" w:rsidRPr="007A03F0" w:rsidRDefault="00962396" w:rsidP="007552F7">
            <w:pPr>
              <w:pStyle w:val="odstavectabulky"/>
              <w:jc w:val="center"/>
              <w:rPr>
                <w:sz w:val="22"/>
                <w:szCs w:val="22"/>
              </w:rPr>
            </w:pPr>
          </w:p>
          <w:p w:rsidR="00962396" w:rsidRPr="007A03F0" w:rsidRDefault="00962396" w:rsidP="007552F7">
            <w:pPr>
              <w:pStyle w:val="odstavectabulky"/>
              <w:jc w:val="center"/>
              <w:rPr>
                <w:sz w:val="22"/>
                <w:szCs w:val="22"/>
              </w:rPr>
            </w:pPr>
            <w:r w:rsidRPr="007A03F0">
              <w:rPr>
                <w:sz w:val="22"/>
                <w:szCs w:val="22"/>
              </w:rPr>
              <w:t>OSV 3</w:t>
            </w:r>
          </w:p>
          <w:p w:rsidR="00962396" w:rsidRPr="007A03F0" w:rsidRDefault="00962396" w:rsidP="007552F7">
            <w:pPr>
              <w:pStyle w:val="odstavectabulky"/>
              <w:jc w:val="center"/>
              <w:rPr>
                <w:sz w:val="22"/>
                <w:szCs w:val="22"/>
              </w:rPr>
            </w:pPr>
          </w:p>
          <w:p w:rsidR="00962396" w:rsidRPr="007A03F0" w:rsidRDefault="00962396" w:rsidP="007552F7">
            <w:pPr>
              <w:pStyle w:val="odstavectabulky"/>
              <w:jc w:val="center"/>
              <w:rPr>
                <w:sz w:val="22"/>
                <w:szCs w:val="22"/>
              </w:rPr>
            </w:pPr>
            <w:r w:rsidRPr="007A03F0">
              <w:rPr>
                <w:sz w:val="22"/>
                <w:szCs w:val="22"/>
              </w:rPr>
              <w:t>OSV 8</w:t>
            </w:r>
          </w:p>
          <w:p w:rsidR="00962396" w:rsidRPr="007A03F0" w:rsidRDefault="00962396" w:rsidP="007552F7">
            <w:pPr>
              <w:pStyle w:val="odstavectabulky"/>
              <w:jc w:val="center"/>
              <w:rPr>
                <w:sz w:val="22"/>
                <w:szCs w:val="22"/>
              </w:rPr>
            </w:pPr>
          </w:p>
          <w:p w:rsidR="00962396" w:rsidRPr="007A03F0" w:rsidRDefault="00962396" w:rsidP="007552F7">
            <w:pPr>
              <w:pStyle w:val="odstavectabulky"/>
              <w:jc w:val="center"/>
              <w:rPr>
                <w:sz w:val="22"/>
                <w:szCs w:val="22"/>
              </w:rPr>
            </w:pPr>
            <w:r w:rsidRPr="007A03F0">
              <w:rPr>
                <w:sz w:val="22"/>
                <w:szCs w:val="22"/>
              </w:rPr>
              <w:lastRenderedPageBreak/>
              <w:t>OSV 7</w:t>
            </w:r>
          </w:p>
          <w:p w:rsidR="00962396" w:rsidRPr="007A03F0" w:rsidRDefault="00962396" w:rsidP="007552F7">
            <w:pPr>
              <w:jc w:val="center"/>
              <w:rPr>
                <w:rFonts w:ascii="Palatino Linotype" w:hAnsi="Palatino Linotype"/>
                <w:sz w:val="22"/>
                <w:szCs w:val="22"/>
              </w:rPr>
            </w:pPr>
          </w:p>
          <w:p w:rsidR="00962396" w:rsidRPr="007A03F0" w:rsidRDefault="00962396" w:rsidP="007552F7">
            <w:pPr>
              <w:pStyle w:val="odstavectabulky"/>
              <w:jc w:val="center"/>
              <w:rPr>
                <w:sz w:val="22"/>
                <w:szCs w:val="22"/>
              </w:rPr>
            </w:pPr>
            <w:r w:rsidRPr="007A03F0">
              <w:rPr>
                <w:sz w:val="22"/>
                <w:szCs w:val="22"/>
              </w:rPr>
              <w:t>MV 2</w:t>
            </w:r>
          </w:p>
          <w:p w:rsidR="00962396" w:rsidRPr="007A03F0" w:rsidRDefault="00962396" w:rsidP="007552F7">
            <w:pPr>
              <w:pStyle w:val="odstavectabulky"/>
              <w:jc w:val="center"/>
              <w:rPr>
                <w:sz w:val="22"/>
                <w:szCs w:val="22"/>
              </w:rPr>
            </w:pPr>
          </w:p>
          <w:p w:rsidR="00962396" w:rsidRPr="007A03F0" w:rsidRDefault="00962396" w:rsidP="007552F7">
            <w:pPr>
              <w:pStyle w:val="odstavectabulky"/>
              <w:jc w:val="center"/>
              <w:rPr>
                <w:sz w:val="22"/>
                <w:szCs w:val="22"/>
              </w:rPr>
            </w:pPr>
            <w:r w:rsidRPr="007A03F0">
              <w:rPr>
                <w:sz w:val="22"/>
                <w:szCs w:val="22"/>
              </w:rPr>
              <w:t>MV 4</w:t>
            </w:r>
          </w:p>
          <w:p w:rsidR="00962396" w:rsidRPr="007A03F0" w:rsidRDefault="00962396" w:rsidP="007552F7">
            <w:pPr>
              <w:jc w:val="center"/>
              <w:rPr>
                <w:rFonts w:ascii="Palatino Linotype" w:hAnsi="Palatino Linotype"/>
                <w:sz w:val="22"/>
                <w:szCs w:val="22"/>
              </w:rPr>
            </w:pPr>
          </w:p>
          <w:p w:rsidR="00962396" w:rsidRPr="007A03F0" w:rsidRDefault="00962396" w:rsidP="007552F7">
            <w:pPr>
              <w:jc w:val="center"/>
              <w:rPr>
                <w:rFonts w:ascii="Palatino Linotype" w:hAnsi="Palatino Linotype"/>
                <w:sz w:val="22"/>
                <w:szCs w:val="22"/>
              </w:rPr>
            </w:pPr>
          </w:p>
          <w:p w:rsidR="00962396" w:rsidRPr="007A03F0" w:rsidRDefault="00962396" w:rsidP="007552F7">
            <w:pPr>
              <w:jc w:val="center"/>
              <w:rPr>
                <w:rFonts w:ascii="Palatino Linotype" w:hAnsi="Palatino Linotype"/>
                <w:sz w:val="22"/>
                <w:szCs w:val="22"/>
              </w:rPr>
            </w:pPr>
          </w:p>
          <w:p w:rsidR="00962396" w:rsidRPr="007A03F0" w:rsidRDefault="00962396" w:rsidP="007552F7">
            <w:pPr>
              <w:jc w:val="center"/>
              <w:rPr>
                <w:rFonts w:ascii="Palatino Linotype" w:hAnsi="Palatino Linotype"/>
                <w:sz w:val="22"/>
                <w:szCs w:val="22"/>
              </w:rPr>
            </w:pPr>
          </w:p>
          <w:p w:rsidR="00962396" w:rsidRPr="007A03F0" w:rsidRDefault="00962396" w:rsidP="007552F7">
            <w:pPr>
              <w:jc w:val="center"/>
              <w:rPr>
                <w:rFonts w:ascii="Palatino Linotype" w:hAnsi="Palatino Linotype"/>
                <w:sz w:val="22"/>
                <w:szCs w:val="22"/>
              </w:rPr>
            </w:pPr>
          </w:p>
          <w:p w:rsidR="00962396" w:rsidRPr="007A03F0" w:rsidRDefault="00962396" w:rsidP="007552F7">
            <w:pPr>
              <w:jc w:val="center"/>
              <w:rPr>
                <w:rFonts w:ascii="Palatino Linotype" w:hAnsi="Palatino Linotype"/>
                <w:sz w:val="22"/>
                <w:szCs w:val="22"/>
              </w:rPr>
            </w:pPr>
          </w:p>
          <w:p w:rsidR="00962396" w:rsidRPr="007A03F0" w:rsidRDefault="00962396" w:rsidP="007552F7">
            <w:pPr>
              <w:pStyle w:val="odstavectabulky"/>
              <w:jc w:val="center"/>
              <w:rPr>
                <w:sz w:val="22"/>
                <w:szCs w:val="22"/>
              </w:rPr>
            </w:pPr>
            <w:r w:rsidRPr="007A03F0">
              <w:rPr>
                <w:sz w:val="22"/>
                <w:szCs w:val="22"/>
              </w:rPr>
              <w:t>OSV 1</w:t>
            </w:r>
          </w:p>
          <w:p w:rsidR="00962396" w:rsidRPr="007A03F0" w:rsidRDefault="00962396" w:rsidP="007552F7">
            <w:pPr>
              <w:pStyle w:val="odstavectabulky"/>
              <w:rPr>
                <w:sz w:val="22"/>
                <w:szCs w:val="22"/>
              </w:rPr>
            </w:pPr>
          </w:p>
          <w:p w:rsidR="00962396" w:rsidRPr="007A03F0" w:rsidRDefault="00962396" w:rsidP="007552F7">
            <w:pPr>
              <w:pStyle w:val="odstavectabulky"/>
              <w:jc w:val="center"/>
              <w:rPr>
                <w:sz w:val="22"/>
                <w:szCs w:val="22"/>
              </w:rPr>
            </w:pPr>
            <w:r w:rsidRPr="007A03F0">
              <w:rPr>
                <w:sz w:val="22"/>
                <w:szCs w:val="22"/>
              </w:rPr>
              <w:t>OSV 3</w:t>
            </w:r>
          </w:p>
          <w:p w:rsidR="00962396" w:rsidRPr="007A03F0" w:rsidRDefault="00962396" w:rsidP="007552F7">
            <w:pPr>
              <w:pStyle w:val="odstavectabulky"/>
              <w:jc w:val="center"/>
              <w:rPr>
                <w:sz w:val="22"/>
                <w:szCs w:val="22"/>
              </w:rPr>
            </w:pPr>
          </w:p>
          <w:p w:rsidR="00962396" w:rsidRPr="007A03F0" w:rsidRDefault="00962396" w:rsidP="007552F7">
            <w:pPr>
              <w:pStyle w:val="odstavectabulky"/>
              <w:jc w:val="center"/>
              <w:rPr>
                <w:sz w:val="22"/>
                <w:szCs w:val="22"/>
              </w:rPr>
            </w:pPr>
            <w:r w:rsidRPr="007A03F0">
              <w:rPr>
                <w:sz w:val="22"/>
                <w:szCs w:val="22"/>
              </w:rPr>
              <w:t>OSV 8</w:t>
            </w:r>
          </w:p>
          <w:p w:rsidR="00962396" w:rsidRPr="007A03F0" w:rsidRDefault="00962396" w:rsidP="007552F7">
            <w:pPr>
              <w:pStyle w:val="odstavectabulky"/>
              <w:jc w:val="center"/>
              <w:rPr>
                <w:sz w:val="22"/>
                <w:szCs w:val="22"/>
              </w:rPr>
            </w:pPr>
          </w:p>
          <w:p w:rsidR="00962396" w:rsidRPr="007A03F0" w:rsidRDefault="00962396" w:rsidP="007552F7">
            <w:pPr>
              <w:pStyle w:val="odstavectabulky"/>
              <w:jc w:val="center"/>
              <w:rPr>
                <w:sz w:val="22"/>
                <w:szCs w:val="22"/>
              </w:rPr>
            </w:pPr>
          </w:p>
          <w:p w:rsidR="00962396" w:rsidRPr="007A03F0" w:rsidRDefault="00962396" w:rsidP="007552F7">
            <w:pPr>
              <w:pStyle w:val="odstavectabulky"/>
              <w:jc w:val="center"/>
              <w:rPr>
                <w:sz w:val="22"/>
                <w:szCs w:val="22"/>
              </w:rPr>
            </w:pPr>
            <w:r w:rsidRPr="007A03F0">
              <w:rPr>
                <w:sz w:val="22"/>
                <w:szCs w:val="22"/>
              </w:rPr>
              <w:t>OSV 9</w:t>
            </w:r>
          </w:p>
          <w:p w:rsidR="00962396" w:rsidRPr="007A03F0" w:rsidRDefault="00962396" w:rsidP="007552F7">
            <w:pPr>
              <w:pStyle w:val="odstavectabulky"/>
              <w:jc w:val="center"/>
              <w:rPr>
                <w:sz w:val="22"/>
                <w:szCs w:val="22"/>
              </w:rPr>
            </w:pPr>
          </w:p>
          <w:p w:rsidR="00962396" w:rsidRPr="007A03F0" w:rsidRDefault="00962396" w:rsidP="007552F7">
            <w:pPr>
              <w:pStyle w:val="odstavectabulky"/>
              <w:jc w:val="center"/>
              <w:rPr>
                <w:sz w:val="22"/>
                <w:szCs w:val="22"/>
              </w:rPr>
            </w:pPr>
            <w:r w:rsidRPr="007A03F0">
              <w:rPr>
                <w:sz w:val="22"/>
                <w:szCs w:val="22"/>
              </w:rPr>
              <w:t>MV 5</w:t>
            </w:r>
          </w:p>
          <w:p w:rsidR="00962396" w:rsidRPr="007A03F0" w:rsidRDefault="00962396" w:rsidP="007552F7">
            <w:pPr>
              <w:jc w:val="center"/>
              <w:rPr>
                <w:rFonts w:ascii="Palatino Linotype" w:hAnsi="Palatino Linotype"/>
                <w:sz w:val="22"/>
                <w:szCs w:val="22"/>
              </w:rPr>
            </w:pPr>
          </w:p>
          <w:p w:rsidR="00962396" w:rsidRPr="007A03F0" w:rsidRDefault="00962396" w:rsidP="007552F7">
            <w:pPr>
              <w:jc w:val="center"/>
              <w:rPr>
                <w:rFonts w:ascii="Palatino Linotype" w:hAnsi="Palatino Linotype"/>
                <w:sz w:val="22"/>
                <w:szCs w:val="22"/>
              </w:rPr>
            </w:pPr>
          </w:p>
          <w:p w:rsidR="00962396" w:rsidRPr="007A03F0" w:rsidRDefault="00962396" w:rsidP="007552F7">
            <w:pPr>
              <w:jc w:val="center"/>
              <w:rPr>
                <w:rFonts w:ascii="Palatino Linotype" w:hAnsi="Palatino Linotype"/>
                <w:sz w:val="22"/>
                <w:szCs w:val="22"/>
              </w:rPr>
            </w:pPr>
          </w:p>
          <w:p w:rsidR="00962396" w:rsidRPr="007A03F0" w:rsidRDefault="00962396" w:rsidP="007552F7">
            <w:pPr>
              <w:jc w:val="center"/>
              <w:rPr>
                <w:rFonts w:ascii="Palatino Linotype" w:hAnsi="Palatino Linotype"/>
                <w:sz w:val="22"/>
                <w:szCs w:val="22"/>
              </w:rPr>
            </w:pPr>
          </w:p>
          <w:p w:rsidR="00962396" w:rsidRPr="007A03F0" w:rsidRDefault="00962396" w:rsidP="007552F7">
            <w:pPr>
              <w:jc w:val="center"/>
              <w:rPr>
                <w:rFonts w:ascii="Palatino Linotype" w:hAnsi="Palatino Linotype"/>
                <w:sz w:val="22"/>
                <w:szCs w:val="22"/>
              </w:rPr>
            </w:pPr>
          </w:p>
          <w:p w:rsidR="00962396" w:rsidRPr="007A03F0" w:rsidRDefault="00962396" w:rsidP="007552F7">
            <w:pPr>
              <w:jc w:val="center"/>
              <w:rPr>
                <w:rFonts w:ascii="Palatino Linotype" w:hAnsi="Palatino Linotype"/>
                <w:sz w:val="22"/>
                <w:szCs w:val="22"/>
              </w:rPr>
            </w:pPr>
          </w:p>
          <w:p w:rsidR="00962396" w:rsidRPr="007A03F0" w:rsidRDefault="00962396" w:rsidP="007552F7">
            <w:pPr>
              <w:jc w:val="center"/>
              <w:rPr>
                <w:rFonts w:ascii="Palatino Linotype" w:hAnsi="Palatino Linotype"/>
                <w:sz w:val="22"/>
                <w:szCs w:val="22"/>
              </w:rPr>
            </w:pPr>
          </w:p>
          <w:p w:rsidR="00962396" w:rsidRPr="007A03F0" w:rsidRDefault="00962396" w:rsidP="007552F7">
            <w:pPr>
              <w:pStyle w:val="odstavectabulky"/>
              <w:jc w:val="center"/>
              <w:rPr>
                <w:sz w:val="22"/>
                <w:szCs w:val="22"/>
              </w:rPr>
            </w:pPr>
          </w:p>
          <w:p w:rsidR="00962396" w:rsidRPr="007A03F0" w:rsidRDefault="00962396" w:rsidP="007552F7">
            <w:pPr>
              <w:pStyle w:val="odstavectabulky"/>
              <w:jc w:val="center"/>
              <w:rPr>
                <w:sz w:val="22"/>
                <w:szCs w:val="22"/>
              </w:rPr>
            </w:pPr>
            <w:r w:rsidRPr="007A03F0">
              <w:rPr>
                <w:sz w:val="22"/>
                <w:szCs w:val="22"/>
              </w:rPr>
              <w:t>OSV 1</w:t>
            </w:r>
          </w:p>
          <w:p w:rsidR="00962396" w:rsidRPr="007A03F0" w:rsidRDefault="00962396" w:rsidP="007552F7">
            <w:pPr>
              <w:pStyle w:val="odstavectabulky"/>
              <w:jc w:val="center"/>
              <w:rPr>
                <w:sz w:val="22"/>
                <w:szCs w:val="22"/>
              </w:rPr>
            </w:pPr>
          </w:p>
          <w:p w:rsidR="00962396" w:rsidRPr="007A03F0" w:rsidRDefault="00962396" w:rsidP="007552F7">
            <w:pPr>
              <w:pStyle w:val="odstavectabulky"/>
              <w:jc w:val="center"/>
              <w:rPr>
                <w:sz w:val="22"/>
                <w:szCs w:val="22"/>
              </w:rPr>
            </w:pPr>
            <w:r w:rsidRPr="007A03F0">
              <w:rPr>
                <w:sz w:val="22"/>
                <w:szCs w:val="22"/>
              </w:rPr>
              <w:t>OSV 5</w:t>
            </w:r>
          </w:p>
          <w:p w:rsidR="00962396" w:rsidRPr="007A03F0" w:rsidRDefault="00962396" w:rsidP="007552F7">
            <w:pPr>
              <w:pStyle w:val="odstavectabulky"/>
              <w:jc w:val="center"/>
              <w:rPr>
                <w:sz w:val="22"/>
                <w:szCs w:val="22"/>
              </w:rPr>
            </w:pPr>
          </w:p>
          <w:p w:rsidR="00962396" w:rsidRPr="007A03F0" w:rsidRDefault="00962396" w:rsidP="007552F7">
            <w:pPr>
              <w:pStyle w:val="odstavectabulky"/>
              <w:jc w:val="center"/>
              <w:rPr>
                <w:sz w:val="22"/>
                <w:szCs w:val="22"/>
              </w:rPr>
            </w:pPr>
            <w:r w:rsidRPr="007A03F0">
              <w:rPr>
                <w:sz w:val="22"/>
                <w:szCs w:val="22"/>
              </w:rPr>
              <w:t>OSV 10</w:t>
            </w:r>
          </w:p>
          <w:p w:rsidR="00962396" w:rsidRPr="007A03F0" w:rsidRDefault="00962396" w:rsidP="007552F7">
            <w:pPr>
              <w:pStyle w:val="odstavectabulky"/>
              <w:jc w:val="center"/>
              <w:rPr>
                <w:sz w:val="22"/>
                <w:szCs w:val="22"/>
              </w:rPr>
            </w:pPr>
          </w:p>
          <w:p w:rsidR="00962396" w:rsidRPr="007A03F0" w:rsidRDefault="00962396" w:rsidP="007552F7">
            <w:pPr>
              <w:pStyle w:val="odstavectabulky"/>
              <w:jc w:val="center"/>
              <w:rPr>
                <w:sz w:val="22"/>
                <w:szCs w:val="22"/>
              </w:rPr>
            </w:pPr>
            <w:r w:rsidRPr="007A03F0">
              <w:rPr>
                <w:sz w:val="22"/>
                <w:szCs w:val="22"/>
              </w:rPr>
              <w:t>MV 3</w:t>
            </w:r>
          </w:p>
          <w:p w:rsidR="00962396" w:rsidRPr="007A03F0" w:rsidRDefault="00962396" w:rsidP="007552F7">
            <w:pPr>
              <w:pStyle w:val="odstavectabulky"/>
              <w:jc w:val="center"/>
              <w:rPr>
                <w:sz w:val="22"/>
                <w:szCs w:val="22"/>
              </w:rPr>
            </w:pPr>
          </w:p>
          <w:p w:rsidR="00962396" w:rsidRPr="007A03F0" w:rsidRDefault="00962396" w:rsidP="007552F7">
            <w:pPr>
              <w:pStyle w:val="odstavectabulky"/>
              <w:jc w:val="center"/>
              <w:rPr>
                <w:sz w:val="22"/>
                <w:szCs w:val="22"/>
              </w:rPr>
            </w:pPr>
            <w:r w:rsidRPr="007A03F0">
              <w:rPr>
                <w:sz w:val="22"/>
                <w:szCs w:val="22"/>
              </w:rPr>
              <w:t>MV 5</w:t>
            </w:r>
          </w:p>
          <w:p w:rsidR="00962396" w:rsidRPr="007A03F0" w:rsidRDefault="00962396" w:rsidP="007552F7">
            <w:pPr>
              <w:pStyle w:val="odstavectabulky"/>
              <w:jc w:val="center"/>
              <w:rPr>
                <w:sz w:val="22"/>
                <w:szCs w:val="22"/>
              </w:rPr>
            </w:pPr>
          </w:p>
          <w:p w:rsidR="00962396" w:rsidRPr="007A03F0" w:rsidRDefault="00962396" w:rsidP="007552F7">
            <w:pPr>
              <w:jc w:val="center"/>
              <w:rPr>
                <w:rFonts w:ascii="Palatino Linotype" w:hAnsi="Palatino Linotype"/>
                <w:sz w:val="22"/>
                <w:szCs w:val="22"/>
              </w:rPr>
            </w:pPr>
            <w:r w:rsidRPr="007A03F0">
              <w:rPr>
                <w:rFonts w:ascii="Palatino Linotype" w:hAnsi="Palatino Linotype"/>
                <w:sz w:val="22"/>
                <w:szCs w:val="22"/>
              </w:rPr>
              <w:t>MV 6</w:t>
            </w:r>
          </w:p>
        </w:tc>
      </w:tr>
    </w:tbl>
    <w:p w:rsidR="00962396" w:rsidRPr="007A03F0" w:rsidRDefault="00962396" w:rsidP="00962396">
      <w:pPr>
        <w:rPr>
          <w:rFonts w:ascii="Palatino Linotype" w:hAnsi="Palatino Linotype"/>
        </w:rPr>
      </w:pPr>
    </w:p>
    <w:p w:rsidR="00962396" w:rsidRPr="007A03F0" w:rsidRDefault="00962396" w:rsidP="00D35B0F">
      <w:pPr>
        <w:rPr>
          <w:rFonts w:ascii="Palatino Linotype" w:hAnsi="Palatino Linotype"/>
        </w:rPr>
      </w:pPr>
    </w:p>
    <w:p w:rsidR="00962396" w:rsidRPr="007A03F0" w:rsidRDefault="00962396" w:rsidP="00D35B0F">
      <w:pPr>
        <w:rPr>
          <w:rFonts w:ascii="Palatino Linotype" w:hAnsi="Palatino Linotype"/>
        </w:rPr>
      </w:pPr>
    </w:p>
    <w:p w:rsidR="00962396" w:rsidRPr="007A03F0" w:rsidRDefault="00962396" w:rsidP="00D35B0F"/>
    <w:p w:rsidR="00962396" w:rsidRPr="007A03F0" w:rsidRDefault="00962396" w:rsidP="00D35B0F"/>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92"/>
        <w:gridCol w:w="4610"/>
        <w:gridCol w:w="4591"/>
      </w:tblGrid>
      <w:tr w:rsidR="00FB2736" w:rsidRPr="00C05B65" w:rsidTr="009D1C15">
        <w:tc>
          <w:tcPr>
            <w:tcW w:w="4592" w:type="dxa"/>
          </w:tcPr>
          <w:p w:rsidR="00FB2736" w:rsidRPr="00C05B65" w:rsidRDefault="00FB2736" w:rsidP="003478F3">
            <w:pPr>
              <w:spacing w:before="60" w:after="60"/>
              <w:rPr>
                <w:rFonts w:ascii="Arial" w:hAnsi="Arial" w:cs="Arial"/>
                <w:b/>
                <w:sz w:val="24"/>
                <w:szCs w:val="24"/>
              </w:rPr>
            </w:pPr>
            <w:r w:rsidRPr="00C05B65">
              <w:rPr>
                <w:rFonts w:ascii="Arial" w:hAnsi="Arial" w:cs="Arial"/>
                <w:b/>
                <w:sz w:val="24"/>
                <w:szCs w:val="24"/>
              </w:rPr>
              <w:lastRenderedPageBreak/>
              <w:t>Český jazyk 7. ročník</w:t>
            </w:r>
          </w:p>
        </w:tc>
        <w:tc>
          <w:tcPr>
            <w:tcW w:w="4610" w:type="dxa"/>
          </w:tcPr>
          <w:p w:rsidR="00FB2736" w:rsidRPr="00C05B65" w:rsidRDefault="00FB2736" w:rsidP="007552F7">
            <w:pPr>
              <w:spacing w:before="60" w:after="60"/>
              <w:jc w:val="center"/>
              <w:rPr>
                <w:rFonts w:ascii="Arial" w:hAnsi="Arial" w:cs="Arial"/>
                <w:b/>
                <w:sz w:val="24"/>
                <w:szCs w:val="24"/>
              </w:rPr>
            </w:pPr>
            <w:r w:rsidRPr="00C05B65">
              <w:rPr>
                <w:rFonts w:ascii="Arial" w:hAnsi="Arial" w:cs="Arial"/>
                <w:b/>
                <w:sz w:val="24"/>
                <w:szCs w:val="24"/>
              </w:rPr>
              <w:t>Jazyk a jazyková komunikace</w:t>
            </w:r>
          </w:p>
        </w:tc>
        <w:tc>
          <w:tcPr>
            <w:tcW w:w="4591" w:type="dxa"/>
          </w:tcPr>
          <w:p w:rsidR="00FB2736" w:rsidRPr="00C05B65" w:rsidRDefault="00FB2736" w:rsidP="007552F7">
            <w:pPr>
              <w:spacing w:before="60" w:after="60"/>
              <w:jc w:val="right"/>
              <w:rPr>
                <w:rFonts w:ascii="Arial" w:hAnsi="Arial" w:cs="Arial"/>
                <w:sz w:val="24"/>
                <w:szCs w:val="24"/>
              </w:rPr>
            </w:pPr>
            <w:r w:rsidRPr="00C05B65">
              <w:rPr>
                <w:rFonts w:ascii="Arial" w:hAnsi="Arial" w:cs="Arial"/>
                <w:sz w:val="24"/>
                <w:szCs w:val="24"/>
              </w:rPr>
              <w:t>ZŠ a MŠ Určice</w:t>
            </w:r>
          </w:p>
        </w:tc>
      </w:tr>
    </w:tbl>
    <w:p w:rsidR="00FB2736" w:rsidRPr="00C05B65" w:rsidRDefault="00FB2736" w:rsidP="00FB2736">
      <w:pPr>
        <w:rPr>
          <w:sz w:val="4"/>
        </w:rPr>
      </w:pPr>
    </w:p>
    <w:tbl>
      <w:tblPr>
        <w:tblStyle w:val="Mkatabulky"/>
        <w:tblW w:w="0" w:type="auto"/>
        <w:tblLook w:val="01E0"/>
      </w:tblPr>
      <w:tblGrid>
        <w:gridCol w:w="4610"/>
        <w:gridCol w:w="4613"/>
        <w:gridCol w:w="4570"/>
      </w:tblGrid>
      <w:tr w:rsidR="00FB2736" w:rsidRPr="007A03F0" w:rsidTr="0015047D">
        <w:tc>
          <w:tcPr>
            <w:tcW w:w="4608" w:type="dxa"/>
            <w:shd w:val="clear" w:color="auto" w:fill="E6E6E6"/>
          </w:tcPr>
          <w:p w:rsidR="00FB2736" w:rsidRPr="007A03F0" w:rsidRDefault="00FB2736" w:rsidP="007552F7">
            <w:pPr>
              <w:spacing w:before="400" w:after="400"/>
              <w:jc w:val="center"/>
              <w:rPr>
                <w:rFonts w:ascii="Arial" w:hAnsi="Arial" w:cs="Arial"/>
                <w:b/>
                <w:sz w:val="28"/>
                <w:szCs w:val="28"/>
              </w:rPr>
            </w:pPr>
            <w:r w:rsidRPr="007A03F0">
              <w:rPr>
                <w:rFonts w:ascii="Arial" w:hAnsi="Arial" w:cs="Arial"/>
                <w:b/>
                <w:sz w:val="28"/>
                <w:szCs w:val="28"/>
              </w:rPr>
              <w:t>Dílčí výstupy</w:t>
            </w:r>
          </w:p>
        </w:tc>
        <w:tc>
          <w:tcPr>
            <w:tcW w:w="4610" w:type="dxa"/>
            <w:shd w:val="clear" w:color="auto" w:fill="E6E6E6"/>
          </w:tcPr>
          <w:p w:rsidR="00FB2736" w:rsidRPr="007A03F0" w:rsidRDefault="00FB2736" w:rsidP="007552F7">
            <w:pPr>
              <w:spacing w:before="400" w:after="400"/>
              <w:jc w:val="center"/>
              <w:rPr>
                <w:rFonts w:ascii="Arial" w:hAnsi="Arial" w:cs="Arial"/>
                <w:b/>
                <w:sz w:val="28"/>
                <w:szCs w:val="28"/>
              </w:rPr>
            </w:pPr>
            <w:r w:rsidRPr="007A03F0">
              <w:rPr>
                <w:rFonts w:ascii="Arial" w:hAnsi="Arial" w:cs="Arial"/>
                <w:b/>
                <w:sz w:val="28"/>
                <w:szCs w:val="28"/>
              </w:rPr>
              <w:t>Učivo</w:t>
            </w:r>
          </w:p>
        </w:tc>
        <w:tc>
          <w:tcPr>
            <w:tcW w:w="4575" w:type="dxa"/>
            <w:shd w:val="clear" w:color="auto" w:fill="E6E6E6"/>
          </w:tcPr>
          <w:p w:rsidR="00FB2736" w:rsidRPr="007A03F0" w:rsidRDefault="00FB2736" w:rsidP="007552F7">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FB2736" w:rsidRPr="007A03F0" w:rsidTr="00C05B65">
        <w:trPr>
          <w:trHeight w:val="557"/>
        </w:trPr>
        <w:tc>
          <w:tcPr>
            <w:tcW w:w="4714" w:type="dxa"/>
          </w:tcPr>
          <w:p w:rsidR="00FB2736" w:rsidRPr="007A03F0" w:rsidRDefault="00FB2736" w:rsidP="007552F7">
            <w:pPr>
              <w:pStyle w:val="odstavectabulky"/>
              <w:rPr>
                <w:sz w:val="22"/>
                <w:szCs w:val="22"/>
              </w:rPr>
            </w:pPr>
          </w:p>
          <w:p w:rsidR="00FB2736" w:rsidRPr="007A03F0" w:rsidRDefault="00FB2736" w:rsidP="007552F7">
            <w:pPr>
              <w:pStyle w:val="odstavectabulky"/>
              <w:rPr>
                <w:sz w:val="22"/>
                <w:szCs w:val="22"/>
              </w:rPr>
            </w:pPr>
            <w:r w:rsidRPr="007A03F0">
              <w:rPr>
                <w:sz w:val="22"/>
                <w:szCs w:val="22"/>
              </w:rPr>
              <w:t>Žák dle svých možností:</w:t>
            </w:r>
          </w:p>
          <w:p w:rsidR="00FB2736" w:rsidRPr="007A03F0" w:rsidRDefault="00FB2736" w:rsidP="00353274">
            <w:pPr>
              <w:pStyle w:val="odstavectabulky"/>
              <w:numPr>
                <w:ilvl w:val="0"/>
                <w:numId w:val="11"/>
              </w:numPr>
              <w:rPr>
                <w:sz w:val="22"/>
                <w:szCs w:val="22"/>
              </w:rPr>
            </w:pPr>
            <w:r w:rsidRPr="007A03F0">
              <w:rPr>
                <w:sz w:val="22"/>
                <w:szCs w:val="22"/>
              </w:rPr>
              <w:t>spisovně vyslovuje česká a běžně užívaná cizí slova,</w:t>
            </w:r>
          </w:p>
          <w:p w:rsidR="00FB2736" w:rsidRPr="007A03F0" w:rsidRDefault="00FB2736" w:rsidP="00353274">
            <w:pPr>
              <w:pStyle w:val="odstavectabulky"/>
              <w:numPr>
                <w:ilvl w:val="0"/>
                <w:numId w:val="11"/>
              </w:numPr>
              <w:rPr>
                <w:sz w:val="22"/>
                <w:szCs w:val="22"/>
              </w:rPr>
            </w:pPr>
            <w:r w:rsidRPr="007A03F0">
              <w:rPr>
                <w:sz w:val="22"/>
                <w:szCs w:val="22"/>
              </w:rPr>
              <w:t>užívá různé funkční prostředky mluvené řeči,</w:t>
            </w:r>
          </w:p>
          <w:p w:rsidR="00FB2736" w:rsidRPr="007A03F0" w:rsidRDefault="00FB2736" w:rsidP="00353274">
            <w:pPr>
              <w:pStyle w:val="odstavectabulky"/>
              <w:numPr>
                <w:ilvl w:val="0"/>
                <w:numId w:val="11"/>
              </w:numPr>
              <w:rPr>
                <w:sz w:val="22"/>
                <w:szCs w:val="22"/>
              </w:rPr>
            </w:pPr>
            <w:r w:rsidRPr="007A03F0">
              <w:rPr>
                <w:sz w:val="22"/>
                <w:szCs w:val="22"/>
              </w:rPr>
              <w:t>rozpoznává způsoby tvoření slov, význam homonym, antonym a synonym,</w:t>
            </w:r>
          </w:p>
          <w:p w:rsidR="00FB2736" w:rsidRPr="007A03F0" w:rsidRDefault="00FB2736" w:rsidP="00353274">
            <w:pPr>
              <w:pStyle w:val="odstavectabulky"/>
              <w:numPr>
                <w:ilvl w:val="0"/>
                <w:numId w:val="11"/>
              </w:numPr>
              <w:rPr>
                <w:sz w:val="22"/>
                <w:szCs w:val="22"/>
              </w:rPr>
            </w:pPr>
            <w:r w:rsidRPr="007A03F0">
              <w:rPr>
                <w:sz w:val="22"/>
                <w:szCs w:val="22"/>
              </w:rPr>
              <w:t>pro získání informací používá Slovník spisovného jazyka českého.</w:t>
            </w:r>
          </w:p>
          <w:p w:rsidR="00FB2736" w:rsidRPr="007A03F0" w:rsidRDefault="00FB2736" w:rsidP="007552F7">
            <w:pPr>
              <w:pStyle w:val="odstavectabulky"/>
              <w:rPr>
                <w:sz w:val="22"/>
                <w:szCs w:val="22"/>
              </w:rPr>
            </w:pPr>
          </w:p>
          <w:p w:rsidR="00FB2736" w:rsidRPr="007A03F0" w:rsidRDefault="00FB2736" w:rsidP="007552F7">
            <w:pPr>
              <w:pStyle w:val="odstavectabulky"/>
              <w:rPr>
                <w:sz w:val="22"/>
                <w:szCs w:val="22"/>
              </w:rPr>
            </w:pPr>
          </w:p>
          <w:p w:rsidR="00FB2736" w:rsidRPr="007A03F0" w:rsidRDefault="00FB2736" w:rsidP="007552F7">
            <w:pPr>
              <w:pStyle w:val="odstavectabulky"/>
              <w:rPr>
                <w:sz w:val="22"/>
                <w:szCs w:val="22"/>
              </w:rPr>
            </w:pPr>
          </w:p>
          <w:p w:rsidR="00FB2736" w:rsidRPr="007A03F0" w:rsidRDefault="00FB2736" w:rsidP="007552F7">
            <w:pPr>
              <w:pStyle w:val="odstavectabulky"/>
              <w:rPr>
                <w:sz w:val="22"/>
                <w:szCs w:val="22"/>
              </w:rPr>
            </w:pPr>
          </w:p>
          <w:p w:rsidR="00FB2736" w:rsidRPr="007A03F0" w:rsidRDefault="00FB2736" w:rsidP="007552F7">
            <w:pPr>
              <w:pStyle w:val="odstavectabulky"/>
              <w:rPr>
                <w:sz w:val="22"/>
                <w:szCs w:val="22"/>
              </w:rPr>
            </w:pPr>
          </w:p>
          <w:p w:rsidR="00FB2736" w:rsidRPr="007A03F0" w:rsidRDefault="00FB2736" w:rsidP="00353274">
            <w:pPr>
              <w:pStyle w:val="odstavectabulky"/>
              <w:numPr>
                <w:ilvl w:val="0"/>
                <w:numId w:val="13"/>
              </w:numPr>
              <w:rPr>
                <w:sz w:val="22"/>
                <w:szCs w:val="22"/>
              </w:rPr>
            </w:pPr>
            <w:r w:rsidRPr="007A03F0">
              <w:rPr>
                <w:sz w:val="22"/>
                <w:szCs w:val="22"/>
              </w:rPr>
              <w:t>poznává a třídí slovní druhy, tvoří spisovné tvary a snaží se je vhodně použít v jazykové komunikaci,</w:t>
            </w:r>
          </w:p>
          <w:p w:rsidR="00FB2736" w:rsidRPr="007A03F0" w:rsidRDefault="00FB2736" w:rsidP="007552F7">
            <w:pPr>
              <w:pStyle w:val="odstavectabulky"/>
              <w:rPr>
                <w:sz w:val="22"/>
                <w:szCs w:val="22"/>
              </w:rPr>
            </w:pPr>
          </w:p>
        </w:tc>
        <w:tc>
          <w:tcPr>
            <w:tcW w:w="4714" w:type="dxa"/>
          </w:tcPr>
          <w:p w:rsidR="00FB2736" w:rsidRPr="007A03F0" w:rsidRDefault="00FB2736" w:rsidP="007552F7">
            <w:pPr>
              <w:pStyle w:val="odstavectabulky"/>
              <w:rPr>
                <w:b/>
                <w:sz w:val="22"/>
                <w:szCs w:val="22"/>
              </w:rPr>
            </w:pPr>
            <w:r w:rsidRPr="007A03F0">
              <w:rPr>
                <w:b/>
                <w:sz w:val="22"/>
                <w:szCs w:val="22"/>
              </w:rPr>
              <w:t>Jazyková výchova</w:t>
            </w:r>
          </w:p>
          <w:p w:rsidR="00FB2736" w:rsidRPr="007A03F0" w:rsidRDefault="00FB2736" w:rsidP="007552F7">
            <w:pPr>
              <w:pStyle w:val="odstavectabulky"/>
              <w:rPr>
                <w:b/>
                <w:sz w:val="22"/>
                <w:szCs w:val="22"/>
              </w:rPr>
            </w:pPr>
            <w:r w:rsidRPr="007A03F0">
              <w:rPr>
                <w:b/>
                <w:sz w:val="22"/>
                <w:szCs w:val="22"/>
              </w:rPr>
              <w:t>Zvuková stránka jazyka</w:t>
            </w:r>
          </w:p>
          <w:p w:rsidR="00FB2736" w:rsidRPr="007A03F0" w:rsidRDefault="00FB2736" w:rsidP="00353274">
            <w:pPr>
              <w:pStyle w:val="odstavectabulky"/>
              <w:numPr>
                <w:ilvl w:val="0"/>
                <w:numId w:val="12"/>
              </w:numPr>
              <w:rPr>
                <w:sz w:val="22"/>
                <w:szCs w:val="22"/>
                <w:u w:val="single"/>
              </w:rPr>
            </w:pPr>
            <w:r w:rsidRPr="007A03F0">
              <w:rPr>
                <w:sz w:val="22"/>
                <w:szCs w:val="22"/>
              </w:rPr>
              <w:t>zásady spisovní výslovnosti</w:t>
            </w:r>
          </w:p>
          <w:p w:rsidR="00FB2736" w:rsidRPr="007A03F0" w:rsidRDefault="00FB2736" w:rsidP="00353274">
            <w:pPr>
              <w:pStyle w:val="odstavectabulky"/>
              <w:numPr>
                <w:ilvl w:val="0"/>
                <w:numId w:val="12"/>
              </w:numPr>
              <w:rPr>
                <w:sz w:val="22"/>
                <w:szCs w:val="22"/>
                <w:u w:val="single"/>
              </w:rPr>
            </w:pPr>
            <w:r w:rsidRPr="007A03F0">
              <w:rPr>
                <w:sz w:val="22"/>
                <w:szCs w:val="22"/>
              </w:rPr>
              <w:t>členění souvislé řeči</w:t>
            </w:r>
          </w:p>
          <w:p w:rsidR="00FB2736" w:rsidRPr="007A03F0" w:rsidRDefault="00FB2736" w:rsidP="00353274">
            <w:pPr>
              <w:pStyle w:val="odstavectabulky"/>
              <w:numPr>
                <w:ilvl w:val="0"/>
                <w:numId w:val="12"/>
              </w:numPr>
              <w:rPr>
                <w:sz w:val="22"/>
                <w:szCs w:val="22"/>
                <w:u w:val="single"/>
              </w:rPr>
            </w:pPr>
            <w:r w:rsidRPr="007A03F0">
              <w:rPr>
                <w:sz w:val="22"/>
                <w:szCs w:val="22"/>
              </w:rPr>
              <w:t>frázování, pauzy, plynulost řeči</w:t>
            </w:r>
          </w:p>
          <w:p w:rsidR="00FB2736" w:rsidRPr="007A03F0" w:rsidRDefault="00FB2736" w:rsidP="00353274">
            <w:pPr>
              <w:pStyle w:val="odstavectabulky"/>
              <w:numPr>
                <w:ilvl w:val="0"/>
                <w:numId w:val="12"/>
              </w:numPr>
              <w:rPr>
                <w:sz w:val="22"/>
                <w:szCs w:val="22"/>
                <w:u w:val="single"/>
              </w:rPr>
            </w:pPr>
            <w:r w:rsidRPr="007A03F0">
              <w:rPr>
                <w:sz w:val="22"/>
                <w:szCs w:val="22"/>
              </w:rPr>
              <w:t>modulace souvislé řeči</w:t>
            </w:r>
          </w:p>
          <w:p w:rsidR="00FB2736" w:rsidRPr="007A03F0" w:rsidRDefault="00FB2736" w:rsidP="00353274">
            <w:pPr>
              <w:pStyle w:val="odstavectabulky"/>
              <w:numPr>
                <w:ilvl w:val="0"/>
                <w:numId w:val="12"/>
              </w:numPr>
              <w:rPr>
                <w:sz w:val="22"/>
                <w:szCs w:val="22"/>
                <w:u w:val="single"/>
              </w:rPr>
            </w:pPr>
            <w:r w:rsidRPr="007A03F0">
              <w:rPr>
                <w:sz w:val="22"/>
                <w:szCs w:val="22"/>
              </w:rPr>
              <w:t>přízvuk slovní, větný, intonace, hlasitost</w:t>
            </w:r>
          </w:p>
          <w:p w:rsidR="00FB2736" w:rsidRPr="007A03F0" w:rsidRDefault="00FB2736" w:rsidP="007552F7">
            <w:pPr>
              <w:pStyle w:val="odstavectabulky"/>
              <w:rPr>
                <w:b/>
                <w:bCs/>
                <w:sz w:val="22"/>
                <w:szCs w:val="22"/>
              </w:rPr>
            </w:pPr>
            <w:r w:rsidRPr="007A03F0">
              <w:rPr>
                <w:b/>
                <w:bCs/>
                <w:sz w:val="22"/>
                <w:szCs w:val="22"/>
              </w:rPr>
              <w:t>Slovní zásoba a tvoření slov</w:t>
            </w:r>
          </w:p>
          <w:p w:rsidR="00FB2736" w:rsidRPr="007A03F0" w:rsidRDefault="00FB2736" w:rsidP="00353274">
            <w:pPr>
              <w:pStyle w:val="odstavectabulky"/>
              <w:numPr>
                <w:ilvl w:val="0"/>
                <w:numId w:val="13"/>
              </w:numPr>
              <w:rPr>
                <w:sz w:val="22"/>
                <w:szCs w:val="22"/>
                <w:u w:val="single"/>
              </w:rPr>
            </w:pPr>
            <w:r w:rsidRPr="007A03F0">
              <w:rPr>
                <w:sz w:val="22"/>
                <w:szCs w:val="22"/>
              </w:rPr>
              <w:t>způsoby tvoření slov</w:t>
            </w:r>
          </w:p>
          <w:p w:rsidR="00FB2736" w:rsidRPr="007A03F0" w:rsidRDefault="00FB2736" w:rsidP="00353274">
            <w:pPr>
              <w:pStyle w:val="odstavectabulky"/>
              <w:numPr>
                <w:ilvl w:val="0"/>
                <w:numId w:val="13"/>
              </w:numPr>
              <w:rPr>
                <w:sz w:val="22"/>
                <w:szCs w:val="22"/>
                <w:u w:val="single"/>
              </w:rPr>
            </w:pPr>
            <w:r w:rsidRPr="007A03F0">
              <w:rPr>
                <w:sz w:val="22"/>
                <w:szCs w:val="22"/>
              </w:rPr>
              <w:t>odvozování, skládání, zkracování</w:t>
            </w:r>
          </w:p>
          <w:p w:rsidR="00FB2736" w:rsidRPr="007A03F0" w:rsidRDefault="00FB2736" w:rsidP="00353274">
            <w:pPr>
              <w:pStyle w:val="odstavectabulky"/>
              <w:numPr>
                <w:ilvl w:val="0"/>
                <w:numId w:val="13"/>
              </w:numPr>
              <w:rPr>
                <w:sz w:val="22"/>
                <w:szCs w:val="22"/>
                <w:u w:val="single"/>
              </w:rPr>
            </w:pPr>
            <w:r w:rsidRPr="007A03F0">
              <w:rPr>
                <w:sz w:val="22"/>
                <w:szCs w:val="22"/>
              </w:rPr>
              <w:t>přenesené významy</w:t>
            </w:r>
          </w:p>
          <w:p w:rsidR="00FB2736" w:rsidRPr="007A03F0" w:rsidRDefault="00FB2736" w:rsidP="00353274">
            <w:pPr>
              <w:pStyle w:val="odstavectabulky"/>
              <w:numPr>
                <w:ilvl w:val="0"/>
                <w:numId w:val="13"/>
              </w:numPr>
              <w:rPr>
                <w:sz w:val="22"/>
                <w:szCs w:val="22"/>
                <w:u w:val="single"/>
              </w:rPr>
            </w:pPr>
            <w:r w:rsidRPr="007A03F0">
              <w:rPr>
                <w:sz w:val="22"/>
                <w:szCs w:val="22"/>
              </w:rPr>
              <w:t>homonyma, synonyma, antonyma</w:t>
            </w:r>
          </w:p>
          <w:p w:rsidR="002D7C7D" w:rsidRPr="00C05B65" w:rsidRDefault="00FB2736" w:rsidP="007552F7">
            <w:pPr>
              <w:pStyle w:val="odstavectabulky"/>
              <w:rPr>
                <w:b/>
                <w:sz w:val="22"/>
                <w:szCs w:val="22"/>
              </w:rPr>
            </w:pPr>
            <w:r w:rsidRPr="007A03F0">
              <w:rPr>
                <w:b/>
                <w:sz w:val="22"/>
                <w:szCs w:val="22"/>
              </w:rPr>
              <w:t>Slovník spisovného jazyka českého</w:t>
            </w:r>
          </w:p>
          <w:p w:rsidR="00FB2736" w:rsidRPr="007A03F0" w:rsidRDefault="00FB2736" w:rsidP="007552F7">
            <w:pPr>
              <w:pStyle w:val="odstavectabulky"/>
              <w:rPr>
                <w:b/>
                <w:bCs/>
                <w:sz w:val="22"/>
                <w:szCs w:val="22"/>
              </w:rPr>
            </w:pPr>
            <w:r w:rsidRPr="007A03F0">
              <w:rPr>
                <w:b/>
                <w:bCs/>
                <w:sz w:val="22"/>
                <w:szCs w:val="22"/>
              </w:rPr>
              <w:t>Tvarosloví</w:t>
            </w:r>
          </w:p>
          <w:p w:rsidR="00FB2736" w:rsidRPr="007A03F0" w:rsidRDefault="00FB2736" w:rsidP="00353274">
            <w:pPr>
              <w:pStyle w:val="odstavectabulky"/>
              <w:numPr>
                <w:ilvl w:val="0"/>
                <w:numId w:val="14"/>
              </w:numPr>
              <w:rPr>
                <w:sz w:val="22"/>
                <w:szCs w:val="22"/>
              </w:rPr>
            </w:pPr>
            <w:r w:rsidRPr="007A03F0">
              <w:rPr>
                <w:sz w:val="22"/>
                <w:szCs w:val="22"/>
              </w:rPr>
              <w:t>neohebné druhy slov</w:t>
            </w:r>
          </w:p>
          <w:p w:rsidR="00FB2736" w:rsidRPr="007A03F0" w:rsidRDefault="00FB2736" w:rsidP="00353274">
            <w:pPr>
              <w:pStyle w:val="odstavectabulky"/>
              <w:numPr>
                <w:ilvl w:val="0"/>
                <w:numId w:val="14"/>
              </w:numPr>
              <w:rPr>
                <w:sz w:val="22"/>
                <w:szCs w:val="22"/>
              </w:rPr>
            </w:pPr>
            <w:r w:rsidRPr="007A03F0">
              <w:rPr>
                <w:sz w:val="22"/>
                <w:szCs w:val="22"/>
              </w:rPr>
              <w:t>podstatná jména</w:t>
            </w:r>
          </w:p>
          <w:p w:rsidR="00C05B65" w:rsidRDefault="00FB2736" w:rsidP="00353274">
            <w:pPr>
              <w:pStyle w:val="odstavectabulky"/>
              <w:numPr>
                <w:ilvl w:val="0"/>
                <w:numId w:val="14"/>
              </w:numPr>
              <w:rPr>
                <w:sz w:val="22"/>
                <w:szCs w:val="22"/>
              </w:rPr>
            </w:pPr>
            <w:r w:rsidRPr="007A03F0">
              <w:rPr>
                <w:sz w:val="22"/>
                <w:szCs w:val="22"/>
              </w:rPr>
              <w:t xml:space="preserve">konkrétní, abstraktní, hromadná, </w:t>
            </w:r>
          </w:p>
          <w:p w:rsidR="00FB2736" w:rsidRPr="00C05B65" w:rsidRDefault="00FB2736" w:rsidP="00C05B65">
            <w:pPr>
              <w:pStyle w:val="odstavectabulky"/>
              <w:ind w:left="720"/>
              <w:rPr>
                <w:sz w:val="22"/>
                <w:szCs w:val="22"/>
              </w:rPr>
            </w:pPr>
            <w:r w:rsidRPr="00C05B65">
              <w:rPr>
                <w:sz w:val="22"/>
                <w:szCs w:val="22"/>
              </w:rPr>
              <w:t>pomnožná, látková</w:t>
            </w:r>
          </w:p>
        </w:tc>
        <w:tc>
          <w:tcPr>
            <w:tcW w:w="4714" w:type="dxa"/>
          </w:tcPr>
          <w:p w:rsidR="00FB2736" w:rsidRPr="007A03F0" w:rsidRDefault="00FB2736" w:rsidP="007552F7">
            <w:pPr>
              <w:pStyle w:val="odstavectabulky"/>
              <w:jc w:val="center"/>
            </w:pPr>
          </w:p>
          <w:p w:rsidR="00FB2736" w:rsidRPr="007A03F0" w:rsidRDefault="00FB2736" w:rsidP="007552F7">
            <w:pPr>
              <w:pStyle w:val="odstavectabulky"/>
              <w:jc w:val="center"/>
            </w:pPr>
          </w:p>
          <w:p w:rsidR="00FB2736" w:rsidRPr="007A03F0" w:rsidRDefault="00FB2736" w:rsidP="007552F7">
            <w:pPr>
              <w:pStyle w:val="odstavectabulky"/>
              <w:jc w:val="center"/>
              <w:rPr>
                <w:sz w:val="22"/>
                <w:szCs w:val="22"/>
              </w:rPr>
            </w:pPr>
            <w:r w:rsidRPr="007A03F0">
              <w:rPr>
                <w:sz w:val="22"/>
                <w:szCs w:val="22"/>
              </w:rPr>
              <w:t>OSV 3</w:t>
            </w:r>
          </w:p>
          <w:p w:rsidR="00FB2736" w:rsidRPr="007A03F0" w:rsidRDefault="00FB2736" w:rsidP="007552F7">
            <w:pPr>
              <w:pStyle w:val="odstavectabulky"/>
              <w:jc w:val="center"/>
              <w:rPr>
                <w:sz w:val="22"/>
                <w:szCs w:val="22"/>
              </w:rPr>
            </w:pPr>
          </w:p>
          <w:p w:rsidR="00FB2736" w:rsidRPr="007A03F0" w:rsidRDefault="00FB2736" w:rsidP="007552F7">
            <w:pPr>
              <w:pStyle w:val="odstavectabulky"/>
              <w:jc w:val="center"/>
              <w:rPr>
                <w:sz w:val="22"/>
                <w:szCs w:val="22"/>
              </w:rPr>
            </w:pPr>
          </w:p>
          <w:p w:rsidR="00FB2736" w:rsidRPr="007A03F0" w:rsidRDefault="00FB2736" w:rsidP="007552F7">
            <w:pPr>
              <w:pStyle w:val="odstavectabulky"/>
              <w:jc w:val="center"/>
              <w:rPr>
                <w:sz w:val="22"/>
                <w:szCs w:val="22"/>
              </w:rPr>
            </w:pPr>
            <w:r w:rsidRPr="007A03F0">
              <w:rPr>
                <w:sz w:val="22"/>
                <w:szCs w:val="22"/>
              </w:rPr>
              <w:t>OSV 8</w:t>
            </w:r>
          </w:p>
          <w:p w:rsidR="00FB2736" w:rsidRPr="007A03F0" w:rsidRDefault="00FB2736" w:rsidP="007552F7">
            <w:pPr>
              <w:pStyle w:val="odstavectabulky"/>
              <w:jc w:val="center"/>
              <w:rPr>
                <w:sz w:val="22"/>
                <w:szCs w:val="22"/>
              </w:rPr>
            </w:pPr>
          </w:p>
          <w:p w:rsidR="00FB2736" w:rsidRPr="007A03F0" w:rsidRDefault="00FB2736" w:rsidP="007552F7">
            <w:pPr>
              <w:pStyle w:val="odstavectabulky"/>
              <w:jc w:val="center"/>
              <w:rPr>
                <w:sz w:val="22"/>
                <w:szCs w:val="22"/>
              </w:rPr>
            </w:pPr>
          </w:p>
          <w:p w:rsidR="00FB2736" w:rsidRPr="007A03F0" w:rsidRDefault="00FB2736" w:rsidP="007552F7">
            <w:pPr>
              <w:pStyle w:val="odstavectabulky"/>
              <w:jc w:val="center"/>
              <w:rPr>
                <w:sz w:val="22"/>
                <w:szCs w:val="22"/>
              </w:rPr>
            </w:pPr>
            <w:r w:rsidRPr="007A03F0">
              <w:rPr>
                <w:sz w:val="22"/>
                <w:szCs w:val="22"/>
              </w:rPr>
              <w:t>OSV 1</w:t>
            </w:r>
          </w:p>
          <w:p w:rsidR="00FB2736" w:rsidRPr="007A03F0" w:rsidRDefault="00FB2736" w:rsidP="007552F7">
            <w:pPr>
              <w:pStyle w:val="odstavectabulky"/>
              <w:jc w:val="center"/>
              <w:rPr>
                <w:sz w:val="22"/>
                <w:szCs w:val="22"/>
              </w:rPr>
            </w:pPr>
          </w:p>
          <w:p w:rsidR="00FB2736" w:rsidRPr="007A03F0" w:rsidRDefault="00FB2736" w:rsidP="007552F7">
            <w:pPr>
              <w:pStyle w:val="odstavectabulky"/>
              <w:jc w:val="center"/>
              <w:rPr>
                <w:sz w:val="22"/>
                <w:szCs w:val="22"/>
              </w:rPr>
            </w:pPr>
          </w:p>
          <w:p w:rsidR="00FB2736" w:rsidRPr="007A03F0" w:rsidRDefault="00FB2736" w:rsidP="007552F7">
            <w:pPr>
              <w:pStyle w:val="odstavectabulky"/>
              <w:jc w:val="center"/>
              <w:rPr>
                <w:sz w:val="22"/>
                <w:szCs w:val="22"/>
              </w:rPr>
            </w:pPr>
            <w:r w:rsidRPr="007A03F0">
              <w:rPr>
                <w:sz w:val="22"/>
                <w:szCs w:val="22"/>
              </w:rPr>
              <w:t>OSV 9</w:t>
            </w:r>
          </w:p>
          <w:p w:rsidR="00FB2736" w:rsidRPr="007A03F0" w:rsidRDefault="00FB2736" w:rsidP="007552F7">
            <w:pPr>
              <w:pStyle w:val="odstavectabulky"/>
              <w:jc w:val="center"/>
              <w:rPr>
                <w:sz w:val="22"/>
                <w:szCs w:val="22"/>
              </w:rPr>
            </w:pPr>
          </w:p>
          <w:p w:rsidR="00FB2736" w:rsidRPr="007A03F0" w:rsidRDefault="00FB2736" w:rsidP="007552F7">
            <w:pPr>
              <w:pStyle w:val="odstavectabulky"/>
              <w:jc w:val="center"/>
              <w:rPr>
                <w:sz w:val="22"/>
                <w:szCs w:val="22"/>
              </w:rPr>
            </w:pPr>
          </w:p>
          <w:p w:rsidR="00FB2736" w:rsidRPr="007A03F0" w:rsidRDefault="00FB2736" w:rsidP="007552F7">
            <w:pPr>
              <w:pStyle w:val="odstavectabulky"/>
              <w:jc w:val="center"/>
              <w:rPr>
                <w:sz w:val="22"/>
                <w:szCs w:val="22"/>
              </w:rPr>
            </w:pPr>
          </w:p>
          <w:p w:rsidR="00FB2736" w:rsidRPr="007A03F0" w:rsidRDefault="00FB2736" w:rsidP="007552F7">
            <w:pPr>
              <w:pStyle w:val="odstavectabulky"/>
              <w:jc w:val="center"/>
              <w:rPr>
                <w:sz w:val="22"/>
                <w:szCs w:val="22"/>
              </w:rPr>
            </w:pPr>
          </w:p>
          <w:p w:rsidR="00FB2736" w:rsidRPr="007A03F0" w:rsidRDefault="00FB2736" w:rsidP="007552F7">
            <w:pPr>
              <w:pStyle w:val="odstavectabulky"/>
              <w:jc w:val="center"/>
              <w:rPr>
                <w:sz w:val="22"/>
                <w:szCs w:val="22"/>
              </w:rPr>
            </w:pPr>
          </w:p>
          <w:p w:rsidR="00FB2736" w:rsidRPr="007A03F0" w:rsidRDefault="00FB2736" w:rsidP="007552F7">
            <w:pPr>
              <w:pStyle w:val="odstavectabulky"/>
              <w:jc w:val="center"/>
            </w:pPr>
            <w:r w:rsidRPr="007A03F0">
              <w:rPr>
                <w:sz w:val="22"/>
                <w:szCs w:val="22"/>
              </w:rPr>
              <w:t>OSV 1</w:t>
            </w:r>
          </w:p>
        </w:tc>
      </w:tr>
      <w:tr w:rsidR="00FB2736" w:rsidRPr="007A03F0" w:rsidTr="007552F7">
        <w:trPr>
          <w:trHeight w:val="4810"/>
        </w:trPr>
        <w:tc>
          <w:tcPr>
            <w:tcW w:w="4714" w:type="dxa"/>
          </w:tcPr>
          <w:p w:rsidR="00FB2736" w:rsidRPr="007A03F0" w:rsidRDefault="00FB2736" w:rsidP="00353274">
            <w:pPr>
              <w:pStyle w:val="odstavectabulky"/>
              <w:numPr>
                <w:ilvl w:val="0"/>
                <w:numId w:val="13"/>
              </w:numPr>
              <w:rPr>
                <w:sz w:val="22"/>
                <w:szCs w:val="22"/>
              </w:rPr>
            </w:pPr>
            <w:r w:rsidRPr="007A03F0">
              <w:rPr>
                <w:sz w:val="22"/>
                <w:szCs w:val="22"/>
              </w:rPr>
              <w:lastRenderedPageBreak/>
              <w:t>určuje druhy větných členů a správně je používá, užívá věty jednočlenné a dvoj členné podle komunikační situace,</w:t>
            </w:r>
          </w:p>
          <w:p w:rsidR="00FB2736" w:rsidRPr="007A03F0" w:rsidRDefault="00FB2736" w:rsidP="00353274">
            <w:pPr>
              <w:pStyle w:val="odstavectabulky"/>
              <w:numPr>
                <w:ilvl w:val="0"/>
                <w:numId w:val="13"/>
              </w:numPr>
              <w:rPr>
                <w:sz w:val="22"/>
                <w:szCs w:val="22"/>
              </w:rPr>
            </w:pPr>
            <w:r w:rsidRPr="007A03F0">
              <w:rPr>
                <w:sz w:val="22"/>
                <w:szCs w:val="22"/>
              </w:rPr>
              <w:t>osvojuje si vztahy gramatických jednotek ve větě a souvětí.</w:t>
            </w:r>
          </w:p>
          <w:p w:rsidR="00FB2736" w:rsidRPr="007A03F0" w:rsidRDefault="00FB2736" w:rsidP="007552F7">
            <w:pPr>
              <w:pStyle w:val="odstavectabulky"/>
              <w:rPr>
                <w:sz w:val="22"/>
                <w:szCs w:val="22"/>
              </w:rPr>
            </w:pPr>
          </w:p>
          <w:p w:rsidR="00FB2736" w:rsidRPr="007A03F0" w:rsidRDefault="00FB2736" w:rsidP="007552F7">
            <w:pPr>
              <w:pStyle w:val="odstavectabulky"/>
              <w:rPr>
                <w:sz w:val="22"/>
                <w:szCs w:val="22"/>
              </w:rPr>
            </w:pPr>
          </w:p>
          <w:p w:rsidR="00FB2736" w:rsidRPr="007A03F0" w:rsidRDefault="00FB2736" w:rsidP="007552F7">
            <w:pPr>
              <w:pStyle w:val="odstavectabulky"/>
              <w:rPr>
                <w:sz w:val="22"/>
                <w:szCs w:val="22"/>
              </w:rPr>
            </w:pPr>
          </w:p>
          <w:p w:rsidR="00FB2736" w:rsidRPr="007A03F0" w:rsidRDefault="00FB2736" w:rsidP="007552F7">
            <w:pPr>
              <w:pStyle w:val="odstavectabulky"/>
              <w:rPr>
                <w:sz w:val="22"/>
                <w:szCs w:val="22"/>
              </w:rPr>
            </w:pPr>
          </w:p>
          <w:p w:rsidR="00FB2736" w:rsidRPr="007A03F0" w:rsidRDefault="00FB2736" w:rsidP="007552F7">
            <w:pPr>
              <w:pStyle w:val="odstavectabulky"/>
              <w:rPr>
                <w:sz w:val="22"/>
                <w:szCs w:val="22"/>
              </w:rPr>
            </w:pPr>
          </w:p>
          <w:p w:rsidR="00FB2736" w:rsidRPr="007A03F0" w:rsidRDefault="00FB2736" w:rsidP="007552F7">
            <w:pPr>
              <w:pStyle w:val="odstavectabulky"/>
              <w:rPr>
                <w:sz w:val="22"/>
                <w:szCs w:val="22"/>
              </w:rPr>
            </w:pPr>
          </w:p>
          <w:p w:rsidR="00FB2736" w:rsidRPr="007A03F0" w:rsidRDefault="00FB2736" w:rsidP="007552F7">
            <w:pPr>
              <w:pStyle w:val="odstavectabulky"/>
              <w:rPr>
                <w:sz w:val="22"/>
                <w:szCs w:val="22"/>
              </w:rPr>
            </w:pPr>
          </w:p>
          <w:p w:rsidR="00FB2736" w:rsidRPr="007A03F0" w:rsidRDefault="00FB2736" w:rsidP="007552F7">
            <w:pPr>
              <w:pStyle w:val="odstavectabulky"/>
              <w:rPr>
                <w:sz w:val="22"/>
                <w:szCs w:val="22"/>
              </w:rPr>
            </w:pPr>
          </w:p>
          <w:p w:rsidR="00FB2736" w:rsidRPr="007A03F0" w:rsidRDefault="00FB2736" w:rsidP="007552F7">
            <w:pPr>
              <w:pStyle w:val="odstavectabulky"/>
              <w:rPr>
                <w:sz w:val="22"/>
                <w:szCs w:val="22"/>
              </w:rPr>
            </w:pPr>
          </w:p>
          <w:p w:rsidR="00FB2736" w:rsidRPr="007A03F0" w:rsidRDefault="00FB2736" w:rsidP="00353274">
            <w:pPr>
              <w:pStyle w:val="odstavectabulky"/>
              <w:numPr>
                <w:ilvl w:val="0"/>
                <w:numId w:val="16"/>
              </w:numPr>
              <w:rPr>
                <w:sz w:val="22"/>
                <w:szCs w:val="22"/>
              </w:rPr>
            </w:pPr>
            <w:r w:rsidRPr="007A03F0">
              <w:rPr>
                <w:sz w:val="22"/>
                <w:szCs w:val="22"/>
              </w:rPr>
              <w:t>používá Pravidla českého pravopisu, Slovník spisovného jazyka českého, další slovníky a jazykové příručky,</w:t>
            </w:r>
          </w:p>
          <w:p w:rsidR="00FB2736" w:rsidRPr="007A03F0" w:rsidRDefault="00FB2736" w:rsidP="00353274">
            <w:pPr>
              <w:pStyle w:val="odstavectabulky"/>
              <w:numPr>
                <w:ilvl w:val="0"/>
                <w:numId w:val="16"/>
              </w:numPr>
              <w:rPr>
                <w:sz w:val="22"/>
                <w:szCs w:val="22"/>
              </w:rPr>
            </w:pPr>
            <w:r w:rsidRPr="007A03F0">
              <w:rPr>
                <w:sz w:val="22"/>
                <w:szCs w:val="22"/>
              </w:rPr>
              <w:t>osvojuje si správné používání vlastních jmen, pravopis hláskových skupin v písmu, rozlišuje předpony, upevňuje si pravopis interpunkčních znamének ve větě jednoduché a souvětí.</w:t>
            </w:r>
          </w:p>
          <w:p w:rsidR="00FB2736" w:rsidRPr="007A03F0" w:rsidRDefault="00FB2736" w:rsidP="007552F7">
            <w:pPr>
              <w:pStyle w:val="odstavectabulky"/>
              <w:rPr>
                <w:sz w:val="22"/>
                <w:szCs w:val="22"/>
              </w:rPr>
            </w:pPr>
          </w:p>
        </w:tc>
        <w:tc>
          <w:tcPr>
            <w:tcW w:w="4714" w:type="dxa"/>
          </w:tcPr>
          <w:p w:rsidR="00FB2736" w:rsidRPr="007A03F0" w:rsidRDefault="00FB2736" w:rsidP="00353274">
            <w:pPr>
              <w:pStyle w:val="odstavectabulky"/>
              <w:numPr>
                <w:ilvl w:val="0"/>
                <w:numId w:val="14"/>
              </w:numPr>
              <w:rPr>
                <w:sz w:val="22"/>
                <w:szCs w:val="22"/>
              </w:rPr>
            </w:pPr>
            <w:r w:rsidRPr="007A03F0">
              <w:rPr>
                <w:sz w:val="22"/>
                <w:szCs w:val="22"/>
              </w:rPr>
              <w:t>vlastní jména</w:t>
            </w:r>
          </w:p>
          <w:p w:rsidR="00FB2736" w:rsidRPr="007A03F0" w:rsidRDefault="00FB2736" w:rsidP="00353274">
            <w:pPr>
              <w:pStyle w:val="odstavectabulky"/>
              <w:numPr>
                <w:ilvl w:val="0"/>
                <w:numId w:val="14"/>
              </w:numPr>
              <w:rPr>
                <w:sz w:val="22"/>
                <w:szCs w:val="22"/>
              </w:rPr>
            </w:pPr>
            <w:r w:rsidRPr="007A03F0">
              <w:rPr>
                <w:sz w:val="22"/>
                <w:szCs w:val="22"/>
              </w:rPr>
              <w:t>stupňování přídavných jmen a příslovcí</w:t>
            </w:r>
          </w:p>
          <w:p w:rsidR="00FB2736" w:rsidRPr="007A03F0" w:rsidRDefault="00FB2736" w:rsidP="00353274">
            <w:pPr>
              <w:pStyle w:val="odstavectabulky"/>
              <w:numPr>
                <w:ilvl w:val="0"/>
                <w:numId w:val="14"/>
              </w:numPr>
              <w:rPr>
                <w:sz w:val="22"/>
                <w:szCs w:val="22"/>
              </w:rPr>
            </w:pPr>
            <w:r w:rsidRPr="007A03F0">
              <w:rPr>
                <w:sz w:val="22"/>
                <w:szCs w:val="22"/>
              </w:rPr>
              <w:t>příslovečné spřežky</w:t>
            </w:r>
          </w:p>
          <w:p w:rsidR="00FB2736" w:rsidRPr="007A03F0" w:rsidRDefault="00FB2736" w:rsidP="007552F7">
            <w:pPr>
              <w:pStyle w:val="odstavectabulky"/>
              <w:rPr>
                <w:b/>
                <w:bCs/>
                <w:sz w:val="22"/>
                <w:szCs w:val="22"/>
              </w:rPr>
            </w:pPr>
            <w:r w:rsidRPr="007A03F0">
              <w:rPr>
                <w:b/>
                <w:bCs/>
                <w:sz w:val="22"/>
                <w:szCs w:val="22"/>
              </w:rPr>
              <w:t>Skladba</w:t>
            </w:r>
          </w:p>
          <w:p w:rsidR="00FB2736" w:rsidRPr="007A03F0" w:rsidRDefault="00FB2736" w:rsidP="00353274">
            <w:pPr>
              <w:pStyle w:val="odstavectabulky"/>
              <w:numPr>
                <w:ilvl w:val="0"/>
                <w:numId w:val="28"/>
              </w:numPr>
              <w:rPr>
                <w:sz w:val="22"/>
                <w:szCs w:val="22"/>
              </w:rPr>
            </w:pPr>
            <w:r w:rsidRPr="007A03F0">
              <w:rPr>
                <w:sz w:val="22"/>
                <w:szCs w:val="22"/>
              </w:rPr>
              <w:t>větné členy a jejich druhy</w:t>
            </w:r>
          </w:p>
          <w:p w:rsidR="00FB2736" w:rsidRPr="007A03F0" w:rsidRDefault="00FB2736" w:rsidP="00353274">
            <w:pPr>
              <w:pStyle w:val="odstavectabulky"/>
              <w:numPr>
                <w:ilvl w:val="0"/>
                <w:numId w:val="28"/>
              </w:numPr>
              <w:rPr>
                <w:sz w:val="22"/>
                <w:szCs w:val="22"/>
              </w:rPr>
            </w:pPr>
            <w:r w:rsidRPr="007A03F0">
              <w:rPr>
                <w:sz w:val="22"/>
                <w:szCs w:val="22"/>
              </w:rPr>
              <w:t>větné členy holé, rozvité, několikanásobné</w:t>
            </w:r>
          </w:p>
          <w:p w:rsidR="00FB2736" w:rsidRPr="007A03F0" w:rsidRDefault="00FB2736" w:rsidP="00353274">
            <w:pPr>
              <w:pStyle w:val="odstavectabulky"/>
              <w:numPr>
                <w:ilvl w:val="0"/>
                <w:numId w:val="28"/>
              </w:numPr>
              <w:rPr>
                <w:sz w:val="22"/>
                <w:szCs w:val="22"/>
              </w:rPr>
            </w:pPr>
            <w:r w:rsidRPr="007A03F0">
              <w:rPr>
                <w:sz w:val="22"/>
                <w:szCs w:val="22"/>
              </w:rPr>
              <w:t>věta jednočlenná a dvojčlenná</w:t>
            </w:r>
          </w:p>
          <w:p w:rsidR="00FB2736" w:rsidRPr="007A03F0" w:rsidRDefault="00FB2736" w:rsidP="00353274">
            <w:pPr>
              <w:pStyle w:val="odstavectabulky"/>
              <w:numPr>
                <w:ilvl w:val="0"/>
                <w:numId w:val="28"/>
              </w:numPr>
              <w:rPr>
                <w:sz w:val="22"/>
                <w:szCs w:val="22"/>
              </w:rPr>
            </w:pPr>
            <w:r w:rsidRPr="007A03F0">
              <w:rPr>
                <w:sz w:val="22"/>
                <w:szCs w:val="22"/>
              </w:rPr>
              <w:t>rozlišování vět hlavních a vedlejších v jednoduchých souvětích</w:t>
            </w:r>
          </w:p>
          <w:p w:rsidR="00FB2736" w:rsidRPr="007A03F0" w:rsidRDefault="00FB2736" w:rsidP="007552F7">
            <w:pPr>
              <w:pStyle w:val="odstavectabulky"/>
              <w:rPr>
                <w:sz w:val="22"/>
                <w:szCs w:val="22"/>
              </w:rPr>
            </w:pPr>
          </w:p>
          <w:p w:rsidR="00FB2736" w:rsidRPr="007A03F0" w:rsidRDefault="00FB2736" w:rsidP="007552F7">
            <w:pPr>
              <w:pStyle w:val="odstavectabulky"/>
              <w:rPr>
                <w:b/>
                <w:sz w:val="22"/>
                <w:szCs w:val="22"/>
              </w:rPr>
            </w:pPr>
            <w:r w:rsidRPr="007A03F0">
              <w:rPr>
                <w:b/>
                <w:sz w:val="22"/>
                <w:szCs w:val="22"/>
              </w:rPr>
              <w:t>Pravopis</w:t>
            </w:r>
          </w:p>
          <w:p w:rsidR="00FB2736" w:rsidRPr="007A03F0" w:rsidRDefault="00FB2736" w:rsidP="00353274">
            <w:pPr>
              <w:pStyle w:val="odstavectabulky"/>
              <w:numPr>
                <w:ilvl w:val="0"/>
                <w:numId w:val="29"/>
              </w:numPr>
              <w:rPr>
                <w:sz w:val="22"/>
                <w:szCs w:val="22"/>
              </w:rPr>
            </w:pPr>
            <w:r w:rsidRPr="007A03F0">
              <w:rPr>
                <w:sz w:val="22"/>
                <w:szCs w:val="22"/>
              </w:rPr>
              <w:t>předpony s-, z-, vz-</w:t>
            </w:r>
          </w:p>
          <w:p w:rsidR="00FB2736" w:rsidRPr="007A03F0" w:rsidRDefault="00FB2736" w:rsidP="00353274">
            <w:pPr>
              <w:pStyle w:val="odstavectabulky"/>
              <w:numPr>
                <w:ilvl w:val="0"/>
                <w:numId w:val="29"/>
              </w:numPr>
              <w:rPr>
                <w:sz w:val="22"/>
                <w:szCs w:val="22"/>
              </w:rPr>
            </w:pPr>
            <w:r w:rsidRPr="007A03F0">
              <w:rPr>
                <w:sz w:val="22"/>
                <w:szCs w:val="22"/>
              </w:rPr>
              <w:t>skupiny hlásek při stupňování přídavných jmen a příslovcí</w:t>
            </w:r>
          </w:p>
          <w:p w:rsidR="00FB2736" w:rsidRPr="007A03F0" w:rsidRDefault="00FB2736" w:rsidP="00353274">
            <w:pPr>
              <w:pStyle w:val="odstavectabulky"/>
              <w:numPr>
                <w:ilvl w:val="0"/>
                <w:numId w:val="29"/>
              </w:numPr>
              <w:rPr>
                <w:sz w:val="22"/>
                <w:szCs w:val="22"/>
              </w:rPr>
            </w:pPr>
            <w:r w:rsidRPr="007A03F0">
              <w:rPr>
                <w:sz w:val="22"/>
                <w:szCs w:val="22"/>
              </w:rPr>
              <w:t>vlastní jména</w:t>
            </w:r>
          </w:p>
          <w:p w:rsidR="00FB2736" w:rsidRPr="007A03F0" w:rsidRDefault="00FB2736" w:rsidP="00353274">
            <w:pPr>
              <w:pStyle w:val="odstavectabulky"/>
              <w:numPr>
                <w:ilvl w:val="0"/>
                <w:numId w:val="29"/>
              </w:numPr>
              <w:rPr>
                <w:sz w:val="22"/>
                <w:szCs w:val="22"/>
              </w:rPr>
            </w:pPr>
            <w:r w:rsidRPr="007A03F0">
              <w:rPr>
                <w:sz w:val="22"/>
                <w:szCs w:val="22"/>
              </w:rPr>
              <w:t>interpunkce ve větě jednoduché a souvětí</w:t>
            </w:r>
          </w:p>
        </w:tc>
        <w:tc>
          <w:tcPr>
            <w:tcW w:w="4714" w:type="dxa"/>
          </w:tcPr>
          <w:p w:rsidR="00FB2736" w:rsidRPr="007A03F0" w:rsidRDefault="00FB2736" w:rsidP="007552F7">
            <w:pPr>
              <w:pStyle w:val="odstavectabulky"/>
              <w:jc w:val="center"/>
              <w:rPr>
                <w:sz w:val="22"/>
                <w:szCs w:val="22"/>
              </w:rPr>
            </w:pPr>
          </w:p>
          <w:p w:rsidR="00FB2736" w:rsidRPr="007A03F0" w:rsidRDefault="00FB2736" w:rsidP="007552F7">
            <w:pPr>
              <w:pStyle w:val="odstavectabulky"/>
              <w:jc w:val="center"/>
              <w:rPr>
                <w:sz w:val="22"/>
                <w:szCs w:val="22"/>
              </w:rPr>
            </w:pPr>
            <w:r w:rsidRPr="007A03F0">
              <w:rPr>
                <w:sz w:val="22"/>
                <w:szCs w:val="22"/>
              </w:rPr>
              <w:t>OSV 3</w:t>
            </w:r>
          </w:p>
          <w:p w:rsidR="00FB2736" w:rsidRPr="007A03F0" w:rsidRDefault="00FB2736" w:rsidP="007552F7">
            <w:pPr>
              <w:pStyle w:val="odstavectabulky"/>
              <w:rPr>
                <w:sz w:val="22"/>
                <w:szCs w:val="22"/>
              </w:rPr>
            </w:pPr>
          </w:p>
          <w:p w:rsidR="00FB2736" w:rsidRPr="007A03F0" w:rsidRDefault="00FB2736" w:rsidP="007552F7">
            <w:pPr>
              <w:pStyle w:val="odstavectabulky"/>
              <w:jc w:val="center"/>
              <w:rPr>
                <w:sz w:val="22"/>
                <w:szCs w:val="22"/>
              </w:rPr>
            </w:pPr>
            <w:r w:rsidRPr="007A03F0">
              <w:rPr>
                <w:sz w:val="22"/>
                <w:szCs w:val="22"/>
              </w:rPr>
              <w:t>MV 6</w:t>
            </w:r>
          </w:p>
          <w:p w:rsidR="00FB2736" w:rsidRPr="007A03F0" w:rsidRDefault="00FB2736" w:rsidP="007552F7">
            <w:pPr>
              <w:pStyle w:val="odstavectabulky"/>
              <w:rPr>
                <w:sz w:val="22"/>
                <w:szCs w:val="22"/>
              </w:rPr>
            </w:pPr>
          </w:p>
          <w:p w:rsidR="00FB2736" w:rsidRPr="007A03F0" w:rsidRDefault="00FB2736" w:rsidP="007552F7">
            <w:pPr>
              <w:pStyle w:val="odstavectabulky"/>
              <w:rPr>
                <w:sz w:val="22"/>
                <w:szCs w:val="22"/>
              </w:rPr>
            </w:pPr>
          </w:p>
          <w:p w:rsidR="00FB2736" w:rsidRPr="007A03F0" w:rsidRDefault="00FB2736" w:rsidP="007552F7">
            <w:pPr>
              <w:pStyle w:val="odstavectabulky"/>
              <w:jc w:val="center"/>
              <w:rPr>
                <w:sz w:val="22"/>
                <w:szCs w:val="22"/>
              </w:rPr>
            </w:pPr>
            <w:r w:rsidRPr="007A03F0">
              <w:rPr>
                <w:sz w:val="22"/>
                <w:szCs w:val="22"/>
              </w:rPr>
              <w:t>OSV 10</w:t>
            </w:r>
          </w:p>
          <w:p w:rsidR="00FB2736" w:rsidRPr="007A03F0" w:rsidRDefault="00FB2736" w:rsidP="007552F7">
            <w:pPr>
              <w:pStyle w:val="odstavectabulky"/>
              <w:jc w:val="center"/>
              <w:rPr>
                <w:sz w:val="22"/>
                <w:szCs w:val="22"/>
              </w:rPr>
            </w:pPr>
          </w:p>
          <w:p w:rsidR="00FB2736" w:rsidRPr="007A03F0" w:rsidRDefault="00FB2736" w:rsidP="007552F7">
            <w:pPr>
              <w:pStyle w:val="odstavectabulky"/>
              <w:jc w:val="center"/>
              <w:rPr>
                <w:sz w:val="22"/>
                <w:szCs w:val="22"/>
              </w:rPr>
            </w:pPr>
            <w:r w:rsidRPr="007A03F0">
              <w:rPr>
                <w:sz w:val="22"/>
                <w:szCs w:val="22"/>
              </w:rPr>
              <w:t>OSV 6</w:t>
            </w:r>
          </w:p>
          <w:p w:rsidR="00FB2736" w:rsidRPr="007A03F0" w:rsidRDefault="00FB2736" w:rsidP="007552F7">
            <w:pPr>
              <w:pStyle w:val="odstavectabulky"/>
              <w:jc w:val="center"/>
              <w:rPr>
                <w:sz w:val="22"/>
                <w:szCs w:val="22"/>
              </w:rPr>
            </w:pPr>
          </w:p>
          <w:p w:rsidR="00FB2736" w:rsidRPr="007A03F0" w:rsidRDefault="00FB2736" w:rsidP="007552F7">
            <w:pPr>
              <w:pStyle w:val="odstavectabulky"/>
              <w:jc w:val="center"/>
              <w:rPr>
                <w:sz w:val="22"/>
                <w:szCs w:val="22"/>
              </w:rPr>
            </w:pPr>
          </w:p>
          <w:p w:rsidR="00FB2736" w:rsidRPr="007A03F0" w:rsidRDefault="00FB2736" w:rsidP="007552F7">
            <w:pPr>
              <w:pStyle w:val="odstavectabulky"/>
              <w:jc w:val="center"/>
              <w:rPr>
                <w:sz w:val="22"/>
                <w:szCs w:val="22"/>
              </w:rPr>
            </w:pPr>
          </w:p>
          <w:p w:rsidR="00FB2736" w:rsidRPr="007A03F0" w:rsidRDefault="00FB2736" w:rsidP="007552F7">
            <w:pPr>
              <w:pStyle w:val="odstavectabulky"/>
              <w:jc w:val="center"/>
              <w:rPr>
                <w:sz w:val="22"/>
                <w:szCs w:val="22"/>
              </w:rPr>
            </w:pPr>
          </w:p>
          <w:p w:rsidR="00FB2736" w:rsidRPr="007A03F0" w:rsidRDefault="00FB2736" w:rsidP="007552F7">
            <w:pPr>
              <w:pStyle w:val="odstavectabulky"/>
              <w:rPr>
                <w:sz w:val="22"/>
                <w:szCs w:val="22"/>
              </w:rPr>
            </w:pPr>
          </w:p>
          <w:p w:rsidR="00FB2736" w:rsidRPr="007A03F0" w:rsidRDefault="00FB2736" w:rsidP="007552F7">
            <w:pPr>
              <w:pStyle w:val="odstavectabulky"/>
              <w:jc w:val="center"/>
              <w:rPr>
                <w:sz w:val="22"/>
                <w:szCs w:val="22"/>
              </w:rPr>
            </w:pPr>
          </w:p>
          <w:p w:rsidR="00FB2736" w:rsidRPr="007A03F0" w:rsidRDefault="00FB2736" w:rsidP="007552F7">
            <w:pPr>
              <w:pStyle w:val="odstavectabulky"/>
              <w:jc w:val="center"/>
              <w:rPr>
                <w:sz w:val="22"/>
                <w:szCs w:val="22"/>
              </w:rPr>
            </w:pPr>
            <w:r w:rsidRPr="007A03F0">
              <w:rPr>
                <w:sz w:val="22"/>
                <w:szCs w:val="22"/>
              </w:rPr>
              <w:t>OSV 1</w:t>
            </w:r>
          </w:p>
          <w:p w:rsidR="00FB2736" w:rsidRPr="007A03F0" w:rsidRDefault="00FB2736" w:rsidP="007552F7">
            <w:pPr>
              <w:pStyle w:val="odstavectabulky"/>
              <w:jc w:val="center"/>
              <w:rPr>
                <w:sz w:val="22"/>
                <w:szCs w:val="22"/>
              </w:rPr>
            </w:pPr>
          </w:p>
          <w:p w:rsidR="00FB2736" w:rsidRPr="007A03F0" w:rsidRDefault="00FB2736" w:rsidP="007552F7">
            <w:pPr>
              <w:pStyle w:val="odstavectabulky"/>
              <w:jc w:val="center"/>
              <w:rPr>
                <w:sz w:val="22"/>
                <w:szCs w:val="22"/>
              </w:rPr>
            </w:pPr>
            <w:r w:rsidRPr="007A03F0">
              <w:rPr>
                <w:sz w:val="22"/>
                <w:szCs w:val="22"/>
              </w:rPr>
              <w:t>OSV 3</w:t>
            </w:r>
          </w:p>
          <w:p w:rsidR="00FB2736" w:rsidRPr="007A03F0" w:rsidRDefault="00FB2736" w:rsidP="007552F7">
            <w:pPr>
              <w:pStyle w:val="odstavectabulky"/>
              <w:jc w:val="center"/>
              <w:rPr>
                <w:sz w:val="22"/>
                <w:szCs w:val="22"/>
              </w:rPr>
            </w:pPr>
          </w:p>
          <w:p w:rsidR="00FB2736" w:rsidRPr="007A03F0" w:rsidRDefault="00FB2736" w:rsidP="007552F7">
            <w:pPr>
              <w:pStyle w:val="odstavectabulky"/>
              <w:jc w:val="center"/>
              <w:rPr>
                <w:sz w:val="22"/>
                <w:szCs w:val="22"/>
              </w:rPr>
            </w:pPr>
            <w:r w:rsidRPr="007A03F0">
              <w:rPr>
                <w:sz w:val="22"/>
                <w:szCs w:val="22"/>
              </w:rPr>
              <w:t>MV 9</w:t>
            </w:r>
          </w:p>
          <w:p w:rsidR="00FB2736" w:rsidRPr="007A03F0" w:rsidRDefault="00FB2736" w:rsidP="007552F7">
            <w:pPr>
              <w:pStyle w:val="odstavectabulky"/>
              <w:rPr>
                <w:sz w:val="22"/>
                <w:szCs w:val="22"/>
              </w:rPr>
            </w:pPr>
          </w:p>
          <w:p w:rsidR="00FB2736" w:rsidRPr="007A03F0" w:rsidRDefault="00FB2736" w:rsidP="007552F7">
            <w:pPr>
              <w:pStyle w:val="odstavectabulky"/>
              <w:jc w:val="center"/>
              <w:rPr>
                <w:sz w:val="22"/>
                <w:szCs w:val="22"/>
              </w:rPr>
            </w:pPr>
            <w:r w:rsidRPr="007A03F0">
              <w:rPr>
                <w:sz w:val="22"/>
                <w:szCs w:val="22"/>
              </w:rPr>
              <w:t>MV 9</w:t>
            </w:r>
          </w:p>
        </w:tc>
      </w:tr>
    </w:tbl>
    <w:p w:rsidR="00FB2736" w:rsidRPr="007A03F0" w:rsidRDefault="00FB2736" w:rsidP="00FB2736">
      <w:pPr>
        <w:rPr>
          <w:rFonts w:ascii="Palatino Linotype" w:hAnsi="Palatino Linotype"/>
        </w:rPr>
      </w:pPr>
    </w:p>
    <w:tbl>
      <w:tblPr>
        <w:tblStyle w:val="Mkatabulky"/>
        <w:tblW w:w="0" w:type="auto"/>
        <w:tblLook w:val="01E0"/>
      </w:tblPr>
      <w:tblGrid>
        <w:gridCol w:w="4614"/>
        <w:gridCol w:w="4626"/>
        <w:gridCol w:w="4553"/>
      </w:tblGrid>
      <w:tr w:rsidR="00FB2736" w:rsidRPr="007A03F0" w:rsidTr="007552F7">
        <w:trPr>
          <w:trHeight w:val="5755"/>
        </w:trPr>
        <w:tc>
          <w:tcPr>
            <w:tcW w:w="4714" w:type="dxa"/>
          </w:tcPr>
          <w:p w:rsidR="00FB2736" w:rsidRPr="007A03F0" w:rsidRDefault="00FB2736" w:rsidP="00353274">
            <w:pPr>
              <w:pStyle w:val="odstavectabulky"/>
              <w:numPr>
                <w:ilvl w:val="0"/>
                <w:numId w:val="16"/>
              </w:numPr>
              <w:rPr>
                <w:sz w:val="22"/>
                <w:szCs w:val="22"/>
              </w:rPr>
            </w:pPr>
            <w:r w:rsidRPr="007A03F0">
              <w:rPr>
                <w:sz w:val="22"/>
                <w:szCs w:val="22"/>
              </w:rPr>
              <w:lastRenderedPageBreak/>
              <w:t>posoudí si důležitost mateřštiny, rozlišuje spisovnou a nespisovnou češtinu (obecnou, hovorovou, nářečí),</w:t>
            </w:r>
          </w:p>
          <w:p w:rsidR="00FB2736" w:rsidRPr="007A03F0" w:rsidRDefault="00FB2736" w:rsidP="00353274">
            <w:pPr>
              <w:pStyle w:val="odstavectabulky"/>
              <w:numPr>
                <w:ilvl w:val="0"/>
                <w:numId w:val="16"/>
              </w:numPr>
              <w:rPr>
                <w:sz w:val="22"/>
                <w:szCs w:val="22"/>
              </w:rPr>
            </w:pPr>
            <w:r w:rsidRPr="007A03F0">
              <w:rPr>
                <w:sz w:val="22"/>
                <w:szCs w:val="22"/>
              </w:rPr>
              <w:t>využívá znalostí o jazykové normě při tvorbě jazykových projevů.</w:t>
            </w:r>
          </w:p>
          <w:p w:rsidR="00FB2736" w:rsidRPr="007A03F0" w:rsidRDefault="00FB2736" w:rsidP="007552F7">
            <w:pPr>
              <w:pStyle w:val="odstavectabulky"/>
              <w:ind w:left="360"/>
              <w:rPr>
                <w:sz w:val="22"/>
                <w:szCs w:val="22"/>
              </w:rPr>
            </w:pPr>
          </w:p>
          <w:p w:rsidR="00FB2736" w:rsidRPr="007A03F0" w:rsidRDefault="00FB2736" w:rsidP="00353274">
            <w:pPr>
              <w:pStyle w:val="odstavectabulky"/>
              <w:numPr>
                <w:ilvl w:val="0"/>
                <w:numId w:val="13"/>
              </w:numPr>
              <w:rPr>
                <w:sz w:val="22"/>
                <w:szCs w:val="22"/>
              </w:rPr>
            </w:pPr>
            <w:r w:rsidRPr="007A03F0">
              <w:rPr>
                <w:sz w:val="22"/>
                <w:szCs w:val="22"/>
              </w:rPr>
              <w:t>pokusí se uceleně reprodukovat přečtený text,</w:t>
            </w:r>
          </w:p>
          <w:p w:rsidR="00FB2736" w:rsidRPr="007A03F0" w:rsidRDefault="00FB2736" w:rsidP="00353274">
            <w:pPr>
              <w:pStyle w:val="odstavectabulky"/>
              <w:numPr>
                <w:ilvl w:val="0"/>
                <w:numId w:val="13"/>
              </w:numPr>
              <w:rPr>
                <w:sz w:val="22"/>
                <w:szCs w:val="22"/>
              </w:rPr>
            </w:pPr>
            <w:r w:rsidRPr="007A03F0">
              <w:rPr>
                <w:sz w:val="22"/>
                <w:szCs w:val="22"/>
              </w:rPr>
              <w:t>přednáší literární texty,</w:t>
            </w:r>
          </w:p>
          <w:p w:rsidR="00FB2736" w:rsidRPr="007A03F0" w:rsidRDefault="00FB2736" w:rsidP="00353274">
            <w:pPr>
              <w:pStyle w:val="odstavectabulky"/>
              <w:numPr>
                <w:ilvl w:val="0"/>
                <w:numId w:val="13"/>
              </w:numPr>
              <w:rPr>
                <w:sz w:val="22"/>
                <w:szCs w:val="22"/>
              </w:rPr>
            </w:pPr>
            <w:r w:rsidRPr="007A03F0">
              <w:rPr>
                <w:sz w:val="22"/>
                <w:szCs w:val="22"/>
              </w:rPr>
              <w:t>účastní se dramatizace,</w:t>
            </w:r>
          </w:p>
          <w:p w:rsidR="00FB2736" w:rsidRPr="007A03F0" w:rsidRDefault="00FB2736" w:rsidP="00353274">
            <w:pPr>
              <w:pStyle w:val="odstavectabulky"/>
              <w:numPr>
                <w:ilvl w:val="0"/>
                <w:numId w:val="13"/>
              </w:numPr>
              <w:rPr>
                <w:sz w:val="22"/>
                <w:szCs w:val="22"/>
              </w:rPr>
            </w:pPr>
            <w:r w:rsidRPr="007A03F0">
              <w:rPr>
                <w:sz w:val="22"/>
                <w:szCs w:val="22"/>
              </w:rPr>
              <w:t>tvoří vlastní literární texty a podle schopností a zájmů je ilustruj,</w:t>
            </w:r>
          </w:p>
          <w:p w:rsidR="00FB2736" w:rsidRPr="007A03F0" w:rsidRDefault="00FB2736" w:rsidP="00353274">
            <w:pPr>
              <w:pStyle w:val="odstavectabulky"/>
              <w:numPr>
                <w:ilvl w:val="0"/>
                <w:numId w:val="13"/>
              </w:numPr>
              <w:rPr>
                <w:sz w:val="22"/>
                <w:szCs w:val="22"/>
              </w:rPr>
            </w:pPr>
            <w:r w:rsidRPr="007A03F0">
              <w:rPr>
                <w:sz w:val="22"/>
                <w:szCs w:val="22"/>
              </w:rPr>
              <w:t>hledá smysl a podstatu díla ve spolupráci s ostatními,</w:t>
            </w:r>
          </w:p>
          <w:p w:rsidR="00FB2736" w:rsidRPr="007A03F0" w:rsidRDefault="00FB2736" w:rsidP="00353274">
            <w:pPr>
              <w:pStyle w:val="odstavectabulky"/>
              <w:numPr>
                <w:ilvl w:val="0"/>
                <w:numId w:val="13"/>
              </w:numPr>
              <w:rPr>
                <w:sz w:val="22"/>
                <w:szCs w:val="22"/>
              </w:rPr>
            </w:pPr>
            <w:r w:rsidRPr="007A03F0">
              <w:rPr>
                <w:sz w:val="22"/>
                <w:szCs w:val="22"/>
              </w:rPr>
              <w:t>zaměřuje se na srovnání a hledání souvislostí, vnímá literaturu jako zdroj inspirace pro život,</w:t>
            </w:r>
          </w:p>
          <w:p w:rsidR="00FB2736" w:rsidRPr="007A03F0" w:rsidRDefault="00FB2736" w:rsidP="00353274">
            <w:pPr>
              <w:pStyle w:val="odstavectabulky"/>
              <w:numPr>
                <w:ilvl w:val="0"/>
                <w:numId w:val="16"/>
              </w:numPr>
              <w:rPr>
                <w:sz w:val="22"/>
                <w:szCs w:val="22"/>
              </w:rPr>
            </w:pPr>
            <w:r w:rsidRPr="007A03F0">
              <w:rPr>
                <w:sz w:val="22"/>
                <w:szCs w:val="22"/>
              </w:rPr>
              <w:t>poznává hodnotnou literaturu a odlišuje ji od konzumní a brakové.</w:t>
            </w:r>
          </w:p>
          <w:p w:rsidR="00FB2736" w:rsidRPr="007A03F0" w:rsidRDefault="00FB2736" w:rsidP="007552F7">
            <w:pPr>
              <w:pStyle w:val="odstavectabulky"/>
              <w:rPr>
                <w:sz w:val="22"/>
                <w:szCs w:val="22"/>
              </w:rPr>
            </w:pPr>
          </w:p>
          <w:p w:rsidR="00FB2736" w:rsidRPr="007A03F0" w:rsidRDefault="00FB2736" w:rsidP="007552F7">
            <w:pPr>
              <w:pStyle w:val="odstavectabulky"/>
            </w:pPr>
          </w:p>
          <w:p w:rsidR="00FB2736" w:rsidRPr="007A03F0" w:rsidRDefault="00FB2736" w:rsidP="007552F7">
            <w:pPr>
              <w:pStyle w:val="odstavectabulky"/>
            </w:pPr>
          </w:p>
          <w:p w:rsidR="00FB2736" w:rsidRPr="007A03F0" w:rsidRDefault="00FB2736" w:rsidP="007552F7">
            <w:pPr>
              <w:pStyle w:val="odstavectabulky"/>
            </w:pPr>
          </w:p>
          <w:p w:rsidR="00FB2736" w:rsidRPr="007A03F0" w:rsidRDefault="00FB2736" w:rsidP="007552F7">
            <w:pPr>
              <w:pStyle w:val="odstavectabulky"/>
            </w:pPr>
          </w:p>
        </w:tc>
        <w:tc>
          <w:tcPr>
            <w:tcW w:w="4714" w:type="dxa"/>
          </w:tcPr>
          <w:p w:rsidR="00FB2736" w:rsidRPr="007A03F0" w:rsidRDefault="00FB2736" w:rsidP="007552F7">
            <w:pPr>
              <w:pStyle w:val="odstavectabulky"/>
              <w:jc w:val="both"/>
              <w:rPr>
                <w:b/>
                <w:sz w:val="22"/>
                <w:szCs w:val="22"/>
              </w:rPr>
            </w:pPr>
            <w:r w:rsidRPr="007A03F0">
              <w:rPr>
                <w:b/>
                <w:sz w:val="22"/>
                <w:szCs w:val="22"/>
              </w:rPr>
              <w:t>Obecné poučení o jazyce</w:t>
            </w:r>
          </w:p>
          <w:p w:rsidR="00FB2736" w:rsidRPr="007A03F0" w:rsidRDefault="00FB2736" w:rsidP="00353274">
            <w:pPr>
              <w:pStyle w:val="odstavectabulky"/>
              <w:numPr>
                <w:ilvl w:val="0"/>
                <w:numId w:val="30"/>
              </w:numPr>
              <w:jc w:val="both"/>
              <w:rPr>
                <w:sz w:val="22"/>
                <w:szCs w:val="22"/>
              </w:rPr>
            </w:pPr>
            <w:r w:rsidRPr="007A03F0">
              <w:rPr>
                <w:sz w:val="22"/>
                <w:szCs w:val="22"/>
              </w:rPr>
              <w:t>rozvrstvení národního jazyka</w:t>
            </w:r>
          </w:p>
          <w:p w:rsidR="00FB2736" w:rsidRPr="007A03F0" w:rsidRDefault="00FB2736" w:rsidP="00353274">
            <w:pPr>
              <w:pStyle w:val="odstavectabulky"/>
              <w:numPr>
                <w:ilvl w:val="0"/>
                <w:numId w:val="30"/>
              </w:numPr>
              <w:jc w:val="both"/>
              <w:rPr>
                <w:sz w:val="22"/>
                <w:szCs w:val="22"/>
              </w:rPr>
            </w:pPr>
            <w:r w:rsidRPr="007A03F0">
              <w:rPr>
                <w:sz w:val="22"/>
                <w:szCs w:val="22"/>
              </w:rPr>
              <w:t>spisovné a nespisovné útvary a prostředky</w:t>
            </w:r>
          </w:p>
          <w:p w:rsidR="00FB2736" w:rsidRPr="007A03F0" w:rsidRDefault="00FB2736" w:rsidP="007552F7">
            <w:pPr>
              <w:pStyle w:val="odstavectabulky"/>
              <w:jc w:val="both"/>
            </w:pPr>
          </w:p>
          <w:p w:rsidR="00FB2736" w:rsidRPr="007A03F0" w:rsidRDefault="00FB2736" w:rsidP="007552F7">
            <w:pPr>
              <w:pStyle w:val="odstavectabulky"/>
              <w:rPr>
                <w:b/>
                <w:bCs/>
                <w:sz w:val="28"/>
                <w:szCs w:val="28"/>
              </w:rPr>
            </w:pPr>
            <w:r w:rsidRPr="007A03F0">
              <w:rPr>
                <w:b/>
                <w:bCs/>
                <w:sz w:val="28"/>
                <w:szCs w:val="28"/>
              </w:rPr>
              <w:t>Literární výchova</w:t>
            </w:r>
          </w:p>
          <w:p w:rsidR="00FB2736" w:rsidRPr="007A03F0" w:rsidRDefault="00FB2736" w:rsidP="007552F7">
            <w:pPr>
              <w:pStyle w:val="odstavectabulky"/>
              <w:rPr>
                <w:b/>
                <w:bCs/>
                <w:sz w:val="22"/>
                <w:szCs w:val="22"/>
              </w:rPr>
            </w:pPr>
            <w:r w:rsidRPr="007A03F0">
              <w:rPr>
                <w:b/>
                <w:bCs/>
                <w:sz w:val="22"/>
                <w:szCs w:val="22"/>
              </w:rPr>
              <w:t>Tvořivé činnosti s literárním textem</w:t>
            </w:r>
          </w:p>
          <w:p w:rsidR="00FB2736" w:rsidRPr="007A03F0" w:rsidRDefault="00FB2736" w:rsidP="00353274">
            <w:pPr>
              <w:pStyle w:val="odstavectabulky"/>
              <w:numPr>
                <w:ilvl w:val="0"/>
                <w:numId w:val="28"/>
              </w:numPr>
              <w:rPr>
                <w:sz w:val="22"/>
                <w:szCs w:val="22"/>
              </w:rPr>
            </w:pPr>
            <w:r w:rsidRPr="007A03F0">
              <w:rPr>
                <w:sz w:val="22"/>
                <w:szCs w:val="22"/>
              </w:rPr>
              <w:t>přednes vhodných literárních textů</w:t>
            </w:r>
          </w:p>
          <w:p w:rsidR="00FB2736" w:rsidRPr="007A03F0" w:rsidRDefault="00FB2736" w:rsidP="00353274">
            <w:pPr>
              <w:pStyle w:val="odstavectabulky"/>
              <w:numPr>
                <w:ilvl w:val="0"/>
                <w:numId w:val="28"/>
              </w:numPr>
              <w:rPr>
                <w:sz w:val="22"/>
                <w:szCs w:val="22"/>
              </w:rPr>
            </w:pPr>
            <w:r w:rsidRPr="007A03F0">
              <w:rPr>
                <w:sz w:val="22"/>
                <w:szCs w:val="22"/>
              </w:rPr>
              <w:t>volná reprodukce přečteného nebo slyšeného textu</w:t>
            </w:r>
          </w:p>
          <w:p w:rsidR="00FB2736" w:rsidRPr="007A03F0" w:rsidRDefault="00FB2736" w:rsidP="00353274">
            <w:pPr>
              <w:pStyle w:val="odstavectabulky"/>
              <w:numPr>
                <w:ilvl w:val="0"/>
                <w:numId w:val="28"/>
              </w:numPr>
              <w:rPr>
                <w:sz w:val="22"/>
                <w:szCs w:val="22"/>
              </w:rPr>
            </w:pPr>
            <w:r w:rsidRPr="007A03F0">
              <w:rPr>
                <w:sz w:val="22"/>
                <w:szCs w:val="22"/>
              </w:rPr>
              <w:t>záznam a reprodukce hlavních myšlenek</w:t>
            </w:r>
          </w:p>
          <w:p w:rsidR="00FB2736" w:rsidRPr="007A03F0" w:rsidRDefault="00FB2736" w:rsidP="00353274">
            <w:pPr>
              <w:pStyle w:val="odstavectabulky"/>
              <w:numPr>
                <w:ilvl w:val="0"/>
                <w:numId w:val="28"/>
              </w:numPr>
              <w:rPr>
                <w:sz w:val="22"/>
                <w:szCs w:val="22"/>
              </w:rPr>
            </w:pPr>
            <w:r w:rsidRPr="007A03F0">
              <w:rPr>
                <w:sz w:val="22"/>
                <w:szCs w:val="22"/>
              </w:rPr>
              <w:t>dramatizace</w:t>
            </w:r>
          </w:p>
          <w:p w:rsidR="00FB2736" w:rsidRPr="007A03F0" w:rsidRDefault="00FB2736" w:rsidP="00353274">
            <w:pPr>
              <w:pStyle w:val="odstavectabulky"/>
              <w:numPr>
                <w:ilvl w:val="0"/>
                <w:numId w:val="28"/>
              </w:numPr>
              <w:rPr>
                <w:sz w:val="22"/>
                <w:szCs w:val="22"/>
              </w:rPr>
            </w:pPr>
            <w:r w:rsidRPr="007A03F0">
              <w:rPr>
                <w:sz w:val="22"/>
                <w:szCs w:val="22"/>
              </w:rPr>
              <w:t>vytváření vlastních textů</w:t>
            </w:r>
          </w:p>
          <w:p w:rsidR="00FB2736" w:rsidRPr="007A03F0" w:rsidRDefault="00FB2736" w:rsidP="00353274">
            <w:pPr>
              <w:pStyle w:val="odstavectabulky"/>
              <w:numPr>
                <w:ilvl w:val="0"/>
                <w:numId w:val="28"/>
              </w:numPr>
              <w:rPr>
                <w:sz w:val="22"/>
                <w:szCs w:val="22"/>
              </w:rPr>
            </w:pPr>
            <w:r w:rsidRPr="007A03F0">
              <w:rPr>
                <w:sz w:val="22"/>
                <w:szCs w:val="22"/>
              </w:rPr>
              <w:t>výtvarný doprovod k literárním textům</w:t>
            </w:r>
          </w:p>
          <w:p w:rsidR="00FB2736" w:rsidRPr="007A03F0" w:rsidRDefault="00FB2736" w:rsidP="007552F7">
            <w:pPr>
              <w:pStyle w:val="odstavectabulky"/>
              <w:rPr>
                <w:b/>
                <w:sz w:val="22"/>
                <w:szCs w:val="22"/>
              </w:rPr>
            </w:pPr>
            <w:r w:rsidRPr="007A03F0">
              <w:rPr>
                <w:b/>
                <w:sz w:val="22"/>
                <w:szCs w:val="22"/>
              </w:rPr>
              <w:t>Způsoby interpretace literárních děl</w:t>
            </w:r>
          </w:p>
          <w:p w:rsidR="00FB2736" w:rsidRPr="007A03F0" w:rsidRDefault="00FB2736" w:rsidP="00353274">
            <w:pPr>
              <w:pStyle w:val="odstavectabulky"/>
              <w:numPr>
                <w:ilvl w:val="0"/>
                <w:numId w:val="34"/>
              </w:numPr>
              <w:rPr>
                <w:sz w:val="22"/>
                <w:szCs w:val="22"/>
              </w:rPr>
            </w:pPr>
            <w:r w:rsidRPr="007A03F0">
              <w:rPr>
                <w:sz w:val="22"/>
                <w:szCs w:val="22"/>
              </w:rPr>
              <w:t>smysl a podstata díla</w:t>
            </w:r>
          </w:p>
          <w:p w:rsidR="00FB2736" w:rsidRPr="007A03F0" w:rsidRDefault="00FB2736" w:rsidP="00353274">
            <w:pPr>
              <w:pStyle w:val="odstavectabulky"/>
              <w:numPr>
                <w:ilvl w:val="0"/>
                <w:numId w:val="34"/>
              </w:numPr>
              <w:rPr>
                <w:sz w:val="22"/>
                <w:szCs w:val="22"/>
              </w:rPr>
            </w:pPr>
            <w:r w:rsidRPr="007A03F0">
              <w:rPr>
                <w:sz w:val="22"/>
                <w:szCs w:val="22"/>
              </w:rPr>
              <w:t>vyvozování souvislostí, srovnání</w:t>
            </w:r>
          </w:p>
          <w:p w:rsidR="00FB2736" w:rsidRPr="007A03F0" w:rsidRDefault="00FB2736" w:rsidP="00353274">
            <w:pPr>
              <w:pStyle w:val="odstavectabulky"/>
              <w:numPr>
                <w:ilvl w:val="0"/>
                <w:numId w:val="34"/>
              </w:numPr>
              <w:rPr>
                <w:sz w:val="22"/>
                <w:szCs w:val="22"/>
              </w:rPr>
            </w:pPr>
            <w:r w:rsidRPr="007A03F0">
              <w:rPr>
                <w:sz w:val="22"/>
                <w:szCs w:val="22"/>
              </w:rPr>
              <w:t>literatura: zdroj zábavy, poučení</w:t>
            </w:r>
          </w:p>
          <w:p w:rsidR="00FB2736" w:rsidRPr="007A03F0" w:rsidRDefault="00FB2736" w:rsidP="00353274">
            <w:pPr>
              <w:pStyle w:val="odstavectabulky"/>
              <w:numPr>
                <w:ilvl w:val="0"/>
                <w:numId w:val="34"/>
              </w:numPr>
              <w:rPr>
                <w:sz w:val="22"/>
                <w:szCs w:val="22"/>
              </w:rPr>
            </w:pPr>
            <w:r w:rsidRPr="007A03F0">
              <w:rPr>
                <w:sz w:val="22"/>
                <w:szCs w:val="22"/>
              </w:rPr>
              <w:t>literatura: inspirace pro řešení vlastních problémů a tužeb</w:t>
            </w:r>
          </w:p>
          <w:p w:rsidR="00FB2736" w:rsidRPr="007A03F0" w:rsidRDefault="00FB2736" w:rsidP="00353274">
            <w:pPr>
              <w:pStyle w:val="odstavectabulky"/>
              <w:numPr>
                <w:ilvl w:val="0"/>
                <w:numId w:val="34"/>
              </w:numPr>
            </w:pPr>
            <w:r w:rsidRPr="007A03F0">
              <w:rPr>
                <w:sz w:val="22"/>
                <w:szCs w:val="22"/>
              </w:rPr>
              <w:t>vyjádření názorů ústně, písemně, kresbou</w:t>
            </w:r>
          </w:p>
        </w:tc>
        <w:tc>
          <w:tcPr>
            <w:tcW w:w="4714" w:type="dxa"/>
          </w:tcPr>
          <w:p w:rsidR="00FB2736" w:rsidRPr="007A03F0" w:rsidRDefault="00FB2736" w:rsidP="007552F7">
            <w:pPr>
              <w:pStyle w:val="odstavectabulky"/>
              <w:jc w:val="center"/>
            </w:pPr>
          </w:p>
          <w:p w:rsidR="00FB2736" w:rsidRPr="007A03F0" w:rsidRDefault="00FB2736" w:rsidP="007552F7">
            <w:pPr>
              <w:pStyle w:val="odstavectabulky"/>
            </w:pPr>
          </w:p>
          <w:p w:rsidR="00FB2736" w:rsidRPr="007A03F0" w:rsidRDefault="00FB2736" w:rsidP="007552F7">
            <w:pPr>
              <w:pStyle w:val="odstavectabulky"/>
              <w:jc w:val="center"/>
              <w:rPr>
                <w:sz w:val="22"/>
                <w:szCs w:val="22"/>
              </w:rPr>
            </w:pPr>
            <w:r w:rsidRPr="007A03F0">
              <w:rPr>
                <w:sz w:val="22"/>
                <w:szCs w:val="22"/>
              </w:rPr>
              <w:t>OSV 10</w:t>
            </w:r>
          </w:p>
          <w:p w:rsidR="00FB2736" w:rsidRPr="007A03F0" w:rsidRDefault="00FB2736" w:rsidP="007552F7">
            <w:pPr>
              <w:pStyle w:val="odstavectabulky"/>
              <w:jc w:val="center"/>
              <w:rPr>
                <w:sz w:val="22"/>
                <w:szCs w:val="22"/>
              </w:rPr>
            </w:pPr>
          </w:p>
          <w:p w:rsidR="00FB2736" w:rsidRPr="007A03F0" w:rsidRDefault="00FB2736" w:rsidP="007552F7">
            <w:pPr>
              <w:pStyle w:val="odstavectabulky"/>
              <w:jc w:val="center"/>
              <w:rPr>
                <w:sz w:val="22"/>
                <w:szCs w:val="22"/>
              </w:rPr>
            </w:pPr>
          </w:p>
          <w:p w:rsidR="00FB2736" w:rsidRPr="007A03F0" w:rsidRDefault="00FB2736" w:rsidP="007552F7">
            <w:pPr>
              <w:pStyle w:val="odstavectabulky"/>
              <w:jc w:val="center"/>
              <w:rPr>
                <w:sz w:val="22"/>
                <w:szCs w:val="22"/>
              </w:rPr>
            </w:pPr>
          </w:p>
          <w:p w:rsidR="00FB2736" w:rsidRPr="007A03F0" w:rsidRDefault="00FB2736" w:rsidP="007552F7">
            <w:pPr>
              <w:pStyle w:val="odstavectabulky"/>
              <w:jc w:val="center"/>
              <w:rPr>
                <w:sz w:val="22"/>
                <w:szCs w:val="22"/>
              </w:rPr>
            </w:pPr>
          </w:p>
          <w:p w:rsidR="00FB2736" w:rsidRPr="007A03F0" w:rsidRDefault="00FB2736" w:rsidP="007552F7">
            <w:pPr>
              <w:pStyle w:val="odstavectabulky"/>
              <w:jc w:val="center"/>
              <w:rPr>
                <w:sz w:val="22"/>
                <w:szCs w:val="22"/>
              </w:rPr>
            </w:pPr>
          </w:p>
          <w:p w:rsidR="00FB2736" w:rsidRPr="007A03F0" w:rsidRDefault="00FB2736" w:rsidP="007552F7">
            <w:pPr>
              <w:pStyle w:val="odstavectabulky"/>
              <w:jc w:val="center"/>
              <w:rPr>
                <w:sz w:val="22"/>
                <w:szCs w:val="22"/>
              </w:rPr>
            </w:pPr>
            <w:r w:rsidRPr="007A03F0">
              <w:rPr>
                <w:sz w:val="22"/>
                <w:szCs w:val="22"/>
              </w:rPr>
              <w:t>OSV 5</w:t>
            </w:r>
          </w:p>
          <w:p w:rsidR="00FB2736" w:rsidRPr="007A03F0" w:rsidRDefault="00FB2736" w:rsidP="007552F7">
            <w:pPr>
              <w:pStyle w:val="odstavectabulky"/>
              <w:jc w:val="center"/>
              <w:rPr>
                <w:sz w:val="22"/>
                <w:szCs w:val="22"/>
              </w:rPr>
            </w:pPr>
          </w:p>
          <w:p w:rsidR="00FB2736" w:rsidRPr="007A03F0" w:rsidRDefault="00FB2736" w:rsidP="007552F7">
            <w:pPr>
              <w:pStyle w:val="odstavectabulky"/>
              <w:jc w:val="center"/>
              <w:rPr>
                <w:sz w:val="22"/>
                <w:szCs w:val="22"/>
              </w:rPr>
            </w:pPr>
            <w:r w:rsidRPr="007A03F0">
              <w:rPr>
                <w:sz w:val="22"/>
                <w:szCs w:val="22"/>
              </w:rPr>
              <w:t>OSV 3</w:t>
            </w:r>
          </w:p>
          <w:p w:rsidR="00FB2736" w:rsidRPr="007A03F0" w:rsidRDefault="00FB2736" w:rsidP="007552F7">
            <w:pPr>
              <w:pStyle w:val="odstavectabulky"/>
              <w:jc w:val="center"/>
              <w:rPr>
                <w:sz w:val="22"/>
                <w:szCs w:val="22"/>
              </w:rPr>
            </w:pPr>
          </w:p>
          <w:p w:rsidR="00FB2736" w:rsidRPr="007A03F0" w:rsidRDefault="00FB2736" w:rsidP="007552F7">
            <w:pPr>
              <w:pStyle w:val="odstavectabulky"/>
              <w:jc w:val="center"/>
              <w:rPr>
                <w:sz w:val="22"/>
                <w:szCs w:val="22"/>
              </w:rPr>
            </w:pPr>
            <w:r w:rsidRPr="007A03F0">
              <w:rPr>
                <w:sz w:val="22"/>
                <w:szCs w:val="22"/>
              </w:rPr>
              <w:t>OSV 9</w:t>
            </w:r>
          </w:p>
          <w:p w:rsidR="00FB2736" w:rsidRPr="007A03F0" w:rsidRDefault="00FB2736" w:rsidP="007552F7">
            <w:pPr>
              <w:pStyle w:val="odstavectabulky"/>
              <w:jc w:val="center"/>
              <w:rPr>
                <w:sz w:val="22"/>
                <w:szCs w:val="22"/>
              </w:rPr>
            </w:pPr>
          </w:p>
          <w:p w:rsidR="00FB2736" w:rsidRPr="007A03F0" w:rsidRDefault="00FB2736" w:rsidP="007552F7">
            <w:pPr>
              <w:pStyle w:val="odstavectabulky"/>
              <w:jc w:val="center"/>
              <w:rPr>
                <w:sz w:val="22"/>
                <w:szCs w:val="22"/>
              </w:rPr>
            </w:pPr>
            <w:r w:rsidRPr="007A03F0">
              <w:rPr>
                <w:sz w:val="22"/>
                <w:szCs w:val="22"/>
              </w:rPr>
              <w:t>MV 1</w:t>
            </w:r>
          </w:p>
          <w:p w:rsidR="00FB2736" w:rsidRPr="007A03F0" w:rsidRDefault="00FB2736" w:rsidP="007552F7">
            <w:pPr>
              <w:pStyle w:val="odstavectabulky"/>
              <w:jc w:val="center"/>
              <w:rPr>
                <w:sz w:val="22"/>
                <w:szCs w:val="22"/>
              </w:rPr>
            </w:pPr>
          </w:p>
          <w:p w:rsidR="00FB2736" w:rsidRPr="007A03F0" w:rsidRDefault="00FB2736" w:rsidP="007552F7">
            <w:pPr>
              <w:pStyle w:val="odstavectabulky"/>
              <w:jc w:val="center"/>
              <w:rPr>
                <w:sz w:val="22"/>
                <w:szCs w:val="22"/>
              </w:rPr>
            </w:pPr>
          </w:p>
          <w:p w:rsidR="00FB2736" w:rsidRPr="007A03F0" w:rsidRDefault="00FB2736" w:rsidP="007552F7">
            <w:pPr>
              <w:pStyle w:val="odstavectabulky"/>
              <w:jc w:val="center"/>
              <w:rPr>
                <w:sz w:val="22"/>
                <w:szCs w:val="22"/>
              </w:rPr>
            </w:pPr>
            <w:r w:rsidRPr="007A03F0">
              <w:rPr>
                <w:sz w:val="22"/>
                <w:szCs w:val="22"/>
              </w:rPr>
              <w:t>MV 6</w:t>
            </w:r>
          </w:p>
          <w:p w:rsidR="00FB2736" w:rsidRPr="007A03F0" w:rsidRDefault="00FB2736" w:rsidP="007552F7">
            <w:pPr>
              <w:pStyle w:val="odstavectabulky"/>
              <w:jc w:val="center"/>
              <w:rPr>
                <w:sz w:val="22"/>
                <w:szCs w:val="22"/>
              </w:rPr>
            </w:pPr>
          </w:p>
          <w:p w:rsidR="00FB2736" w:rsidRPr="007A03F0" w:rsidRDefault="00FB2736" w:rsidP="007552F7">
            <w:pPr>
              <w:pStyle w:val="odstavectabulky"/>
              <w:jc w:val="center"/>
            </w:pPr>
            <w:r w:rsidRPr="007A03F0">
              <w:rPr>
                <w:sz w:val="22"/>
                <w:szCs w:val="22"/>
              </w:rPr>
              <w:t>OSV 8</w:t>
            </w:r>
          </w:p>
        </w:tc>
      </w:tr>
    </w:tbl>
    <w:p w:rsidR="00FB2736" w:rsidRPr="007A03F0" w:rsidRDefault="00FB2736" w:rsidP="00FB2736">
      <w:pPr>
        <w:rPr>
          <w:rFonts w:ascii="Palatino Linotype" w:hAnsi="Palatino Linotype"/>
        </w:rPr>
      </w:pPr>
    </w:p>
    <w:p w:rsidR="00FB2736" w:rsidRPr="007A03F0" w:rsidRDefault="00FB2736" w:rsidP="00FB2736">
      <w:pPr>
        <w:rPr>
          <w:rFonts w:ascii="Palatino Linotype" w:hAnsi="Palatino Linotype"/>
        </w:rPr>
      </w:pPr>
    </w:p>
    <w:tbl>
      <w:tblPr>
        <w:tblStyle w:val="Mkatabulky"/>
        <w:tblW w:w="0" w:type="auto"/>
        <w:tblLook w:val="01E0"/>
      </w:tblPr>
      <w:tblGrid>
        <w:gridCol w:w="4622"/>
        <w:gridCol w:w="4621"/>
        <w:gridCol w:w="4550"/>
      </w:tblGrid>
      <w:tr w:rsidR="00FB2736" w:rsidRPr="007A03F0" w:rsidTr="007552F7">
        <w:trPr>
          <w:trHeight w:val="4810"/>
        </w:trPr>
        <w:tc>
          <w:tcPr>
            <w:tcW w:w="4714" w:type="dxa"/>
          </w:tcPr>
          <w:p w:rsidR="00FB2736" w:rsidRPr="007A03F0" w:rsidRDefault="00FB2736" w:rsidP="00353274">
            <w:pPr>
              <w:pStyle w:val="odstavectabulky"/>
              <w:numPr>
                <w:ilvl w:val="0"/>
                <w:numId w:val="13"/>
              </w:numPr>
              <w:rPr>
                <w:sz w:val="22"/>
                <w:szCs w:val="22"/>
              </w:rPr>
            </w:pPr>
            <w:r w:rsidRPr="007A03F0">
              <w:rPr>
                <w:sz w:val="22"/>
                <w:szCs w:val="22"/>
              </w:rPr>
              <w:t>sděluje vlastní názory na přečtené dílo,</w:t>
            </w:r>
          </w:p>
          <w:p w:rsidR="00FB2736" w:rsidRPr="007A03F0" w:rsidRDefault="00FB2736" w:rsidP="00353274">
            <w:pPr>
              <w:pStyle w:val="odstavectabulky"/>
              <w:numPr>
                <w:ilvl w:val="0"/>
                <w:numId w:val="13"/>
              </w:numPr>
              <w:rPr>
                <w:sz w:val="22"/>
                <w:szCs w:val="22"/>
              </w:rPr>
            </w:pPr>
            <w:r w:rsidRPr="007A03F0">
              <w:rPr>
                <w:sz w:val="22"/>
                <w:szCs w:val="22"/>
              </w:rPr>
              <w:t>formuluje ústně i pís</w:t>
            </w:r>
            <w:r w:rsidR="0015047D" w:rsidRPr="007A03F0">
              <w:rPr>
                <w:sz w:val="22"/>
                <w:szCs w:val="22"/>
              </w:rPr>
              <w:t>e</w:t>
            </w:r>
            <w:r w:rsidRPr="007A03F0">
              <w:rPr>
                <w:sz w:val="22"/>
                <w:szCs w:val="22"/>
              </w:rPr>
              <w:t>mně dojmy ze své četby,</w:t>
            </w:r>
          </w:p>
          <w:p w:rsidR="00FB2736" w:rsidRPr="007A03F0" w:rsidRDefault="00FB2736" w:rsidP="00353274">
            <w:pPr>
              <w:pStyle w:val="odstavectabulky"/>
              <w:numPr>
                <w:ilvl w:val="0"/>
                <w:numId w:val="13"/>
              </w:numPr>
              <w:rPr>
                <w:sz w:val="22"/>
                <w:szCs w:val="22"/>
              </w:rPr>
            </w:pPr>
            <w:r w:rsidRPr="007A03F0">
              <w:rPr>
                <w:sz w:val="22"/>
                <w:szCs w:val="22"/>
              </w:rPr>
              <w:t>určuje strukturu literárního díla,</w:t>
            </w:r>
          </w:p>
          <w:p w:rsidR="00FB2736" w:rsidRPr="007A03F0" w:rsidRDefault="00FB2736" w:rsidP="00353274">
            <w:pPr>
              <w:pStyle w:val="odstavectabulky"/>
              <w:numPr>
                <w:ilvl w:val="0"/>
                <w:numId w:val="13"/>
              </w:numPr>
              <w:rPr>
                <w:sz w:val="22"/>
                <w:szCs w:val="22"/>
              </w:rPr>
            </w:pPr>
            <w:r w:rsidRPr="007A03F0">
              <w:rPr>
                <w:sz w:val="22"/>
                <w:szCs w:val="22"/>
              </w:rPr>
              <w:t>rozpoznává základní typy výrazného individuálního stylu autora,</w:t>
            </w:r>
          </w:p>
          <w:p w:rsidR="00FB2736" w:rsidRPr="007A03F0" w:rsidRDefault="00FB2736" w:rsidP="00353274">
            <w:pPr>
              <w:pStyle w:val="odstavectabulky"/>
              <w:numPr>
                <w:ilvl w:val="0"/>
                <w:numId w:val="13"/>
              </w:numPr>
              <w:rPr>
                <w:sz w:val="22"/>
                <w:szCs w:val="22"/>
              </w:rPr>
            </w:pPr>
            <w:r w:rsidRPr="007A03F0">
              <w:rPr>
                <w:sz w:val="22"/>
                <w:szCs w:val="22"/>
              </w:rPr>
              <w:t>vyhledává informace v různých zdrojích,</w:t>
            </w:r>
          </w:p>
          <w:p w:rsidR="00FB2736" w:rsidRPr="007A03F0" w:rsidRDefault="00FB2736" w:rsidP="00353274">
            <w:pPr>
              <w:pStyle w:val="odstavectabulky"/>
              <w:numPr>
                <w:ilvl w:val="0"/>
                <w:numId w:val="13"/>
              </w:numPr>
              <w:rPr>
                <w:sz w:val="22"/>
                <w:szCs w:val="22"/>
              </w:rPr>
            </w:pPr>
            <w:r w:rsidRPr="007A03F0">
              <w:rPr>
                <w:sz w:val="22"/>
                <w:szCs w:val="22"/>
              </w:rPr>
              <w:t>získává přehled o českých a světových autorech,</w:t>
            </w:r>
          </w:p>
          <w:p w:rsidR="00FB2736" w:rsidRPr="007A03F0" w:rsidRDefault="00FB2736" w:rsidP="00353274">
            <w:pPr>
              <w:pStyle w:val="odstavectabulky"/>
              <w:numPr>
                <w:ilvl w:val="0"/>
                <w:numId w:val="13"/>
              </w:numPr>
              <w:rPr>
                <w:sz w:val="22"/>
                <w:szCs w:val="22"/>
              </w:rPr>
            </w:pPr>
            <w:r w:rsidRPr="007A03F0">
              <w:rPr>
                <w:sz w:val="22"/>
                <w:szCs w:val="22"/>
              </w:rPr>
              <w:t>rozlišuje různé druhy a žánry.</w:t>
            </w:r>
          </w:p>
          <w:p w:rsidR="00FB2736" w:rsidRPr="007A03F0" w:rsidRDefault="00FB2736" w:rsidP="007552F7">
            <w:pPr>
              <w:pStyle w:val="odstavectabulky"/>
              <w:rPr>
                <w:sz w:val="22"/>
                <w:szCs w:val="22"/>
              </w:rPr>
            </w:pPr>
          </w:p>
          <w:p w:rsidR="00FB2736" w:rsidRPr="007A03F0" w:rsidRDefault="00FB2736" w:rsidP="007552F7">
            <w:pPr>
              <w:pStyle w:val="odstavectabulky"/>
              <w:rPr>
                <w:sz w:val="22"/>
                <w:szCs w:val="22"/>
              </w:rPr>
            </w:pPr>
          </w:p>
          <w:p w:rsidR="00FB2736" w:rsidRPr="007A03F0" w:rsidRDefault="00FB2736" w:rsidP="007552F7">
            <w:pPr>
              <w:pStyle w:val="odstavectabulky"/>
              <w:rPr>
                <w:sz w:val="22"/>
                <w:szCs w:val="22"/>
              </w:rPr>
            </w:pPr>
          </w:p>
          <w:p w:rsidR="00FB2736" w:rsidRPr="007A03F0" w:rsidRDefault="00FB2736" w:rsidP="007552F7">
            <w:pPr>
              <w:pStyle w:val="odstavectabulky"/>
              <w:rPr>
                <w:sz w:val="22"/>
                <w:szCs w:val="22"/>
              </w:rPr>
            </w:pPr>
          </w:p>
          <w:p w:rsidR="00FB2736" w:rsidRPr="007A03F0" w:rsidRDefault="00FB2736" w:rsidP="00353274">
            <w:pPr>
              <w:pStyle w:val="odstavectabulky"/>
              <w:numPr>
                <w:ilvl w:val="0"/>
                <w:numId w:val="13"/>
              </w:numPr>
              <w:rPr>
                <w:sz w:val="22"/>
                <w:szCs w:val="22"/>
              </w:rPr>
            </w:pPr>
            <w:r w:rsidRPr="007A03F0">
              <w:rPr>
                <w:sz w:val="22"/>
                <w:szCs w:val="22"/>
              </w:rPr>
              <w:t>poznává literární druhy, orientuje se ve čtených literárních žánrech, poznává autory, uvádí významné představitele,</w:t>
            </w:r>
          </w:p>
          <w:p w:rsidR="00FB2736" w:rsidRPr="007A03F0" w:rsidRDefault="00FB2736" w:rsidP="00353274">
            <w:pPr>
              <w:pStyle w:val="odstavectabulky"/>
              <w:numPr>
                <w:ilvl w:val="0"/>
                <w:numId w:val="13"/>
              </w:numPr>
              <w:rPr>
                <w:sz w:val="22"/>
                <w:szCs w:val="22"/>
              </w:rPr>
            </w:pPr>
            <w:r w:rsidRPr="007A03F0">
              <w:rPr>
                <w:sz w:val="22"/>
                <w:szCs w:val="22"/>
              </w:rPr>
              <w:t>porovnává různá ztvárnění téhož námětu.</w:t>
            </w:r>
          </w:p>
          <w:p w:rsidR="00FB2736" w:rsidRPr="007A03F0" w:rsidRDefault="00FB2736" w:rsidP="007552F7">
            <w:pPr>
              <w:pStyle w:val="odstavectabulky"/>
              <w:rPr>
                <w:sz w:val="22"/>
                <w:szCs w:val="22"/>
              </w:rPr>
            </w:pPr>
          </w:p>
          <w:p w:rsidR="00FB2736" w:rsidRPr="007A03F0" w:rsidRDefault="00FB2736" w:rsidP="007552F7">
            <w:pPr>
              <w:pStyle w:val="odstavectabulky"/>
            </w:pPr>
          </w:p>
        </w:tc>
        <w:tc>
          <w:tcPr>
            <w:tcW w:w="4714" w:type="dxa"/>
          </w:tcPr>
          <w:p w:rsidR="00FB2736" w:rsidRPr="007A03F0" w:rsidRDefault="00FB2736" w:rsidP="007552F7">
            <w:pPr>
              <w:pStyle w:val="odstavectabulky"/>
              <w:rPr>
                <w:b/>
                <w:bCs/>
                <w:sz w:val="22"/>
                <w:szCs w:val="22"/>
              </w:rPr>
            </w:pPr>
            <w:r w:rsidRPr="007A03F0">
              <w:rPr>
                <w:b/>
                <w:bCs/>
                <w:sz w:val="22"/>
                <w:szCs w:val="22"/>
              </w:rPr>
              <w:t>Základy literární teorie a historie</w:t>
            </w:r>
          </w:p>
          <w:p w:rsidR="00FB2736" w:rsidRPr="007A03F0" w:rsidRDefault="00FB2736" w:rsidP="00353274">
            <w:pPr>
              <w:pStyle w:val="odstavectabulky"/>
              <w:numPr>
                <w:ilvl w:val="0"/>
                <w:numId w:val="28"/>
              </w:numPr>
              <w:rPr>
                <w:sz w:val="22"/>
                <w:szCs w:val="22"/>
              </w:rPr>
            </w:pPr>
            <w:r w:rsidRPr="007A03F0">
              <w:rPr>
                <w:sz w:val="22"/>
                <w:szCs w:val="22"/>
              </w:rPr>
              <w:t>struktura literárního díla</w:t>
            </w:r>
          </w:p>
          <w:p w:rsidR="00FB2736" w:rsidRPr="007A03F0" w:rsidRDefault="00FB2736" w:rsidP="00353274">
            <w:pPr>
              <w:pStyle w:val="odstavectabulky"/>
              <w:numPr>
                <w:ilvl w:val="0"/>
                <w:numId w:val="28"/>
              </w:numPr>
              <w:rPr>
                <w:sz w:val="22"/>
                <w:szCs w:val="22"/>
              </w:rPr>
            </w:pPr>
            <w:r w:rsidRPr="007A03F0">
              <w:rPr>
                <w:sz w:val="22"/>
                <w:szCs w:val="22"/>
              </w:rPr>
              <w:t>téma, prostředí, doba, charakteristika postav, kompozice díla</w:t>
            </w:r>
          </w:p>
          <w:p w:rsidR="00FB2736" w:rsidRPr="007A03F0" w:rsidRDefault="00FB2736" w:rsidP="00353274">
            <w:pPr>
              <w:pStyle w:val="odstavectabulky"/>
              <w:numPr>
                <w:ilvl w:val="0"/>
                <w:numId w:val="28"/>
              </w:numPr>
              <w:rPr>
                <w:sz w:val="22"/>
                <w:szCs w:val="22"/>
              </w:rPr>
            </w:pPr>
            <w:r w:rsidRPr="007A03F0">
              <w:rPr>
                <w:sz w:val="22"/>
                <w:szCs w:val="22"/>
              </w:rPr>
              <w:t>jazyk literárního díla</w:t>
            </w:r>
          </w:p>
          <w:p w:rsidR="00FB2736" w:rsidRPr="007A03F0" w:rsidRDefault="00FB2736" w:rsidP="00353274">
            <w:pPr>
              <w:pStyle w:val="odstavectabulky"/>
              <w:numPr>
                <w:ilvl w:val="0"/>
                <w:numId w:val="28"/>
              </w:numPr>
              <w:rPr>
                <w:sz w:val="22"/>
                <w:szCs w:val="22"/>
              </w:rPr>
            </w:pPr>
            <w:r w:rsidRPr="007A03F0">
              <w:rPr>
                <w:sz w:val="22"/>
                <w:szCs w:val="22"/>
              </w:rPr>
              <w:t>obrazná pojmenování, metafora, metonymie, epiteton</w:t>
            </w:r>
          </w:p>
          <w:p w:rsidR="00FB2736" w:rsidRPr="007A03F0" w:rsidRDefault="00FB2736" w:rsidP="00353274">
            <w:pPr>
              <w:pStyle w:val="odstavectabulky"/>
              <w:numPr>
                <w:ilvl w:val="0"/>
                <w:numId w:val="28"/>
              </w:numPr>
              <w:rPr>
                <w:sz w:val="22"/>
                <w:szCs w:val="22"/>
              </w:rPr>
            </w:pPr>
            <w:r w:rsidRPr="007A03F0">
              <w:rPr>
                <w:sz w:val="22"/>
                <w:szCs w:val="22"/>
              </w:rPr>
              <w:t>archaismy, nářečí</w:t>
            </w:r>
          </w:p>
          <w:p w:rsidR="00FB2736" w:rsidRPr="007A03F0" w:rsidRDefault="00FB2736" w:rsidP="00353274">
            <w:pPr>
              <w:pStyle w:val="odstavectabulky"/>
              <w:numPr>
                <w:ilvl w:val="0"/>
                <w:numId w:val="28"/>
              </w:numPr>
              <w:rPr>
                <w:sz w:val="22"/>
                <w:szCs w:val="22"/>
              </w:rPr>
            </w:pPr>
            <w:r w:rsidRPr="007A03F0">
              <w:rPr>
                <w:sz w:val="22"/>
                <w:szCs w:val="22"/>
              </w:rPr>
              <w:t>zvukové prostředky poezie</w:t>
            </w:r>
          </w:p>
          <w:p w:rsidR="00FB2736" w:rsidRPr="007A03F0" w:rsidRDefault="00FB2736" w:rsidP="00353274">
            <w:pPr>
              <w:pStyle w:val="odstavectabulky"/>
              <w:numPr>
                <w:ilvl w:val="0"/>
                <w:numId w:val="28"/>
              </w:numPr>
              <w:rPr>
                <w:sz w:val="22"/>
                <w:szCs w:val="22"/>
              </w:rPr>
            </w:pPr>
            <w:r w:rsidRPr="007A03F0">
              <w:rPr>
                <w:sz w:val="22"/>
                <w:szCs w:val="22"/>
              </w:rPr>
              <w:t>rytmus a rým</w:t>
            </w:r>
          </w:p>
          <w:p w:rsidR="00FB2736" w:rsidRPr="007A03F0" w:rsidRDefault="00FB2736" w:rsidP="00353274">
            <w:pPr>
              <w:pStyle w:val="odstavectabulky"/>
              <w:numPr>
                <w:ilvl w:val="0"/>
                <w:numId w:val="28"/>
              </w:numPr>
              <w:rPr>
                <w:sz w:val="22"/>
                <w:szCs w:val="22"/>
              </w:rPr>
            </w:pPr>
            <w:r w:rsidRPr="007A03F0">
              <w:rPr>
                <w:sz w:val="22"/>
                <w:szCs w:val="22"/>
              </w:rPr>
              <w:t>literární brak, kýč</w:t>
            </w:r>
          </w:p>
          <w:p w:rsidR="00FB2736" w:rsidRPr="007A03F0" w:rsidRDefault="00FB2736" w:rsidP="00353274">
            <w:pPr>
              <w:pStyle w:val="odstavectabulky"/>
              <w:numPr>
                <w:ilvl w:val="0"/>
                <w:numId w:val="28"/>
              </w:numPr>
              <w:rPr>
                <w:sz w:val="22"/>
                <w:szCs w:val="22"/>
              </w:rPr>
            </w:pPr>
            <w:r w:rsidRPr="007A03F0">
              <w:rPr>
                <w:sz w:val="22"/>
                <w:szCs w:val="22"/>
              </w:rPr>
              <w:t>nejznámější tvůrci čtených žánrů a orientace v jejich nejvýznamnějších dílech</w:t>
            </w:r>
          </w:p>
          <w:p w:rsidR="00FB2736" w:rsidRPr="007A03F0" w:rsidRDefault="00FB2736" w:rsidP="00353274">
            <w:pPr>
              <w:pStyle w:val="odstavectabulky"/>
              <w:numPr>
                <w:ilvl w:val="0"/>
                <w:numId w:val="28"/>
              </w:numPr>
              <w:rPr>
                <w:sz w:val="22"/>
                <w:szCs w:val="22"/>
              </w:rPr>
            </w:pPr>
            <w:r w:rsidRPr="007A03F0">
              <w:rPr>
                <w:sz w:val="22"/>
                <w:szCs w:val="22"/>
              </w:rPr>
              <w:t>různé zdroje informací</w:t>
            </w:r>
          </w:p>
          <w:p w:rsidR="00FB2736" w:rsidRPr="007A03F0" w:rsidRDefault="00FB2736" w:rsidP="007552F7">
            <w:pPr>
              <w:pStyle w:val="odstavectabulky"/>
              <w:rPr>
                <w:sz w:val="22"/>
                <w:szCs w:val="22"/>
              </w:rPr>
            </w:pPr>
          </w:p>
          <w:p w:rsidR="00FB2736" w:rsidRPr="007A03F0" w:rsidRDefault="00FB2736" w:rsidP="007552F7">
            <w:pPr>
              <w:pStyle w:val="odstavectabulky"/>
              <w:rPr>
                <w:b/>
                <w:bCs/>
                <w:sz w:val="22"/>
                <w:szCs w:val="22"/>
              </w:rPr>
            </w:pPr>
            <w:r w:rsidRPr="007A03F0">
              <w:rPr>
                <w:b/>
                <w:bCs/>
                <w:sz w:val="22"/>
                <w:szCs w:val="22"/>
              </w:rPr>
              <w:t>Literární druhy a žánry</w:t>
            </w:r>
          </w:p>
          <w:p w:rsidR="00FB2736" w:rsidRPr="007A03F0" w:rsidRDefault="00FB2736" w:rsidP="00353274">
            <w:pPr>
              <w:pStyle w:val="odstavectabulky"/>
              <w:numPr>
                <w:ilvl w:val="0"/>
                <w:numId w:val="31"/>
              </w:numPr>
              <w:rPr>
                <w:sz w:val="22"/>
                <w:szCs w:val="22"/>
              </w:rPr>
            </w:pPr>
            <w:r w:rsidRPr="007A03F0">
              <w:rPr>
                <w:sz w:val="22"/>
                <w:szCs w:val="22"/>
              </w:rPr>
              <w:t>literární druhy</w:t>
            </w:r>
          </w:p>
          <w:p w:rsidR="00FB2736" w:rsidRPr="007A03F0" w:rsidRDefault="00FB2736" w:rsidP="00353274">
            <w:pPr>
              <w:pStyle w:val="odstavectabulky"/>
              <w:numPr>
                <w:ilvl w:val="0"/>
                <w:numId w:val="31"/>
              </w:numPr>
              <w:rPr>
                <w:sz w:val="22"/>
                <w:szCs w:val="22"/>
              </w:rPr>
            </w:pPr>
            <w:r w:rsidRPr="007A03F0">
              <w:rPr>
                <w:sz w:val="22"/>
                <w:szCs w:val="22"/>
              </w:rPr>
              <w:t>poezie, próza, drama</w:t>
            </w:r>
          </w:p>
          <w:p w:rsidR="00FB2736" w:rsidRPr="007A03F0" w:rsidRDefault="00FB2736" w:rsidP="00353274">
            <w:pPr>
              <w:pStyle w:val="odstavectabulky"/>
              <w:numPr>
                <w:ilvl w:val="0"/>
                <w:numId w:val="31"/>
              </w:numPr>
              <w:rPr>
                <w:sz w:val="22"/>
                <w:szCs w:val="22"/>
              </w:rPr>
            </w:pPr>
            <w:r w:rsidRPr="007A03F0">
              <w:rPr>
                <w:sz w:val="22"/>
                <w:szCs w:val="22"/>
              </w:rPr>
              <w:t>literární žánry</w:t>
            </w:r>
          </w:p>
          <w:p w:rsidR="00FB2736" w:rsidRPr="007A03F0" w:rsidRDefault="00FB2736" w:rsidP="00353274">
            <w:pPr>
              <w:pStyle w:val="odstavectabulky"/>
              <w:numPr>
                <w:ilvl w:val="0"/>
                <w:numId w:val="31"/>
              </w:numPr>
              <w:rPr>
                <w:sz w:val="22"/>
                <w:szCs w:val="22"/>
              </w:rPr>
            </w:pPr>
            <w:r w:rsidRPr="007A03F0">
              <w:rPr>
                <w:sz w:val="22"/>
                <w:szCs w:val="22"/>
              </w:rPr>
              <w:t>lyrické, epické, lyricko-epické, přírodní a společenské poezie, balady</w:t>
            </w:r>
          </w:p>
          <w:p w:rsidR="00FB2736" w:rsidRPr="007A03F0" w:rsidRDefault="00FB2736" w:rsidP="007552F7">
            <w:pPr>
              <w:pStyle w:val="odstavectabulky"/>
              <w:ind w:left="360"/>
              <w:rPr>
                <w:sz w:val="22"/>
                <w:szCs w:val="22"/>
              </w:rPr>
            </w:pPr>
            <w:r w:rsidRPr="007A03F0">
              <w:rPr>
                <w:sz w:val="22"/>
                <w:szCs w:val="22"/>
              </w:rPr>
              <w:t xml:space="preserve">      a romance, dívčí povídky a romány,</w:t>
            </w:r>
          </w:p>
        </w:tc>
        <w:tc>
          <w:tcPr>
            <w:tcW w:w="4714" w:type="dxa"/>
          </w:tcPr>
          <w:p w:rsidR="00FB2736" w:rsidRPr="007A03F0" w:rsidRDefault="00FB2736" w:rsidP="007552F7">
            <w:pPr>
              <w:pStyle w:val="odstavectabulky"/>
              <w:jc w:val="center"/>
            </w:pPr>
          </w:p>
          <w:p w:rsidR="00FB2736" w:rsidRPr="007A03F0" w:rsidRDefault="00FB2736" w:rsidP="007552F7">
            <w:pPr>
              <w:pStyle w:val="odstavectabulky"/>
              <w:rPr>
                <w:sz w:val="22"/>
                <w:szCs w:val="22"/>
              </w:rPr>
            </w:pPr>
          </w:p>
          <w:p w:rsidR="00FB2736" w:rsidRPr="007A03F0" w:rsidRDefault="00FB2736" w:rsidP="007552F7">
            <w:pPr>
              <w:pStyle w:val="odstavectabulky"/>
              <w:jc w:val="center"/>
              <w:rPr>
                <w:sz w:val="22"/>
                <w:szCs w:val="22"/>
              </w:rPr>
            </w:pPr>
            <w:r w:rsidRPr="007A03F0">
              <w:rPr>
                <w:sz w:val="22"/>
                <w:szCs w:val="22"/>
              </w:rPr>
              <w:t>OSV 10</w:t>
            </w:r>
          </w:p>
          <w:p w:rsidR="00FB2736" w:rsidRPr="007A03F0" w:rsidRDefault="00FB2736" w:rsidP="007552F7">
            <w:pPr>
              <w:pStyle w:val="odstavectabulky"/>
              <w:jc w:val="center"/>
              <w:rPr>
                <w:sz w:val="22"/>
                <w:szCs w:val="22"/>
              </w:rPr>
            </w:pPr>
          </w:p>
          <w:p w:rsidR="00FB2736" w:rsidRPr="007A03F0" w:rsidRDefault="00FB2736" w:rsidP="007552F7">
            <w:pPr>
              <w:pStyle w:val="odstavectabulky"/>
              <w:jc w:val="center"/>
              <w:rPr>
                <w:sz w:val="22"/>
                <w:szCs w:val="22"/>
              </w:rPr>
            </w:pPr>
          </w:p>
          <w:p w:rsidR="00FB2736" w:rsidRPr="007A03F0" w:rsidRDefault="00FB2736" w:rsidP="007552F7">
            <w:pPr>
              <w:pStyle w:val="odstavectabulky"/>
              <w:jc w:val="center"/>
              <w:rPr>
                <w:sz w:val="22"/>
                <w:szCs w:val="22"/>
              </w:rPr>
            </w:pPr>
            <w:r w:rsidRPr="007A03F0">
              <w:rPr>
                <w:sz w:val="22"/>
                <w:szCs w:val="22"/>
              </w:rPr>
              <w:t>MkV 1</w:t>
            </w:r>
          </w:p>
          <w:p w:rsidR="00FB2736" w:rsidRPr="007A03F0" w:rsidRDefault="00FB2736" w:rsidP="007552F7">
            <w:pPr>
              <w:pStyle w:val="odstavectabulky"/>
              <w:jc w:val="center"/>
              <w:rPr>
                <w:sz w:val="22"/>
                <w:szCs w:val="22"/>
              </w:rPr>
            </w:pPr>
          </w:p>
          <w:p w:rsidR="00FB2736" w:rsidRPr="007A03F0" w:rsidRDefault="00FB2736" w:rsidP="007552F7">
            <w:pPr>
              <w:pStyle w:val="odstavectabulky"/>
              <w:jc w:val="center"/>
              <w:rPr>
                <w:sz w:val="22"/>
                <w:szCs w:val="22"/>
              </w:rPr>
            </w:pPr>
          </w:p>
          <w:p w:rsidR="00FB2736" w:rsidRPr="007A03F0" w:rsidRDefault="00FB2736" w:rsidP="007552F7">
            <w:pPr>
              <w:pStyle w:val="odstavectabulky"/>
              <w:jc w:val="center"/>
              <w:rPr>
                <w:sz w:val="22"/>
                <w:szCs w:val="22"/>
              </w:rPr>
            </w:pPr>
            <w:r w:rsidRPr="007A03F0">
              <w:rPr>
                <w:sz w:val="22"/>
                <w:szCs w:val="22"/>
              </w:rPr>
              <w:t>MkV 2</w:t>
            </w:r>
          </w:p>
          <w:p w:rsidR="00FB2736" w:rsidRPr="007A03F0" w:rsidRDefault="00FB2736" w:rsidP="007552F7">
            <w:pPr>
              <w:pStyle w:val="odstavectabulky"/>
              <w:jc w:val="center"/>
              <w:rPr>
                <w:sz w:val="22"/>
                <w:szCs w:val="22"/>
              </w:rPr>
            </w:pPr>
          </w:p>
          <w:p w:rsidR="00FB2736" w:rsidRPr="007A03F0" w:rsidRDefault="00FB2736" w:rsidP="007552F7">
            <w:pPr>
              <w:pStyle w:val="odstavectabulky"/>
              <w:jc w:val="center"/>
              <w:rPr>
                <w:sz w:val="22"/>
                <w:szCs w:val="22"/>
              </w:rPr>
            </w:pPr>
          </w:p>
          <w:p w:rsidR="00FB2736" w:rsidRPr="007A03F0" w:rsidRDefault="00FB2736" w:rsidP="007552F7">
            <w:pPr>
              <w:pStyle w:val="odstavectabulky"/>
              <w:jc w:val="center"/>
              <w:rPr>
                <w:sz w:val="22"/>
                <w:szCs w:val="22"/>
              </w:rPr>
            </w:pPr>
            <w:r w:rsidRPr="007A03F0">
              <w:rPr>
                <w:sz w:val="22"/>
                <w:szCs w:val="22"/>
              </w:rPr>
              <w:t>MkV 4</w:t>
            </w:r>
          </w:p>
          <w:p w:rsidR="00FB2736" w:rsidRPr="007A03F0" w:rsidRDefault="00FB2736" w:rsidP="007552F7">
            <w:pPr>
              <w:pStyle w:val="odstavectabulky"/>
              <w:jc w:val="center"/>
              <w:rPr>
                <w:sz w:val="22"/>
                <w:szCs w:val="22"/>
              </w:rPr>
            </w:pPr>
          </w:p>
          <w:p w:rsidR="00FB2736" w:rsidRPr="007A03F0" w:rsidRDefault="00FB2736" w:rsidP="007552F7">
            <w:pPr>
              <w:pStyle w:val="odstavectabulky"/>
              <w:jc w:val="center"/>
              <w:rPr>
                <w:sz w:val="22"/>
                <w:szCs w:val="22"/>
              </w:rPr>
            </w:pPr>
          </w:p>
          <w:p w:rsidR="00FB2736" w:rsidRPr="007A03F0" w:rsidRDefault="00FB2736" w:rsidP="007552F7">
            <w:pPr>
              <w:pStyle w:val="odstavectabulky"/>
              <w:jc w:val="center"/>
              <w:rPr>
                <w:sz w:val="22"/>
                <w:szCs w:val="22"/>
              </w:rPr>
            </w:pPr>
          </w:p>
          <w:p w:rsidR="00FB2736" w:rsidRPr="007A03F0" w:rsidRDefault="00FB2736" w:rsidP="007552F7">
            <w:pPr>
              <w:pStyle w:val="odstavectabulky"/>
              <w:jc w:val="center"/>
              <w:rPr>
                <w:sz w:val="22"/>
                <w:szCs w:val="22"/>
              </w:rPr>
            </w:pPr>
          </w:p>
          <w:p w:rsidR="00FB2736" w:rsidRPr="007A03F0" w:rsidRDefault="00FB2736" w:rsidP="007552F7">
            <w:pPr>
              <w:pStyle w:val="odstavectabulky"/>
              <w:jc w:val="center"/>
              <w:rPr>
                <w:sz w:val="22"/>
                <w:szCs w:val="22"/>
              </w:rPr>
            </w:pPr>
          </w:p>
          <w:p w:rsidR="00FB2736" w:rsidRPr="007A03F0" w:rsidRDefault="00FB2736" w:rsidP="007552F7">
            <w:pPr>
              <w:pStyle w:val="odstavectabulky"/>
              <w:jc w:val="center"/>
              <w:rPr>
                <w:sz w:val="22"/>
                <w:szCs w:val="22"/>
              </w:rPr>
            </w:pPr>
          </w:p>
          <w:p w:rsidR="00FB2736" w:rsidRPr="007A03F0" w:rsidRDefault="00FB2736" w:rsidP="007552F7">
            <w:pPr>
              <w:pStyle w:val="odstavectabulky"/>
              <w:jc w:val="center"/>
              <w:rPr>
                <w:sz w:val="22"/>
                <w:szCs w:val="22"/>
              </w:rPr>
            </w:pPr>
            <w:r w:rsidRPr="007A03F0">
              <w:rPr>
                <w:sz w:val="22"/>
                <w:szCs w:val="22"/>
              </w:rPr>
              <w:t>OSV 10</w:t>
            </w:r>
          </w:p>
          <w:p w:rsidR="00FB2736" w:rsidRPr="007A03F0" w:rsidRDefault="00FB2736" w:rsidP="007552F7">
            <w:pPr>
              <w:pStyle w:val="odstavectabulky"/>
              <w:jc w:val="center"/>
            </w:pPr>
          </w:p>
        </w:tc>
      </w:tr>
    </w:tbl>
    <w:p w:rsidR="00FB2736" w:rsidRPr="007A03F0" w:rsidRDefault="00FB2736" w:rsidP="00C05B65">
      <w:pPr>
        <w:tabs>
          <w:tab w:val="left" w:pos="1741"/>
        </w:tabs>
        <w:rPr>
          <w:rFonts w:ascii="Palatino Linotype" w:hAnsi="Palatino Linotype"/>
        </w:rPr>
      </w:pPr>
    </w:p>
    <w:tbl>
      <w:tblPr>
        <w:tblStyle w:val="Mkatabulky"/>
        <w:tblW w:w="0" w:type="auto"/>
        <w:tblLook w:val="01E0"/>
      </w:tblPr>
      <w:tblGrid>
        <w:gridCol w:w="4619"/>
        <w:gridCol w:w="4621"/>
        <w:gridCol w:w="4553"/>
      </w:tblGrid>
      <w:tr w:rsidR="00FB2736" w:rsidRPr="007A03F0" w:rsidTr="000F1CD3">
        <w:trPr>
          <w:trHeight w:val="4810"/>
        </w:trPr>
        <w:tc>
          <w:tcPr>
            <w:tcW w:w="4619" w:type="dxa"/>
          </w:tcPr>
          <w:p w:rsidR="00FB2736" w:rsidRPr="007A03F0" w:rsidRDefault="00FB2736" w:rsidP="007552F7">
            <w:pPr>
              <w:pStyle w:val="odstavectabulky"/>
              <w:rPr>
                <w:sz w:val="22"/>
                <w:szCs w:val="22"/>
              </w:rPr>
            </w:pPr>
          </w:p>
          <w:p w:rsidR="00FB2736" w:rsidRPr="007A03F0" w:rsidRDefault="00FB2736" w:rsidP="007552F7">
            <w:pPr>
              <w:pStyle w:val="odstavectabulky"/>
              <w:rPr>
                <w:sz w:val="22"/>
                <w:szCs w:val="22"/>
              </w:rPr>
            </w:pPr>
          </w:p>
          <w:p w:rsidR="00FB2736" w:rsidRPr="007A03F0" w:rsidRDefault="00FB2736" w:rsidP="007552F7">
            <w:pPr>
              <w:pStyle w:val="odstavectabulky"/>
              <w:rPr>
                <w:sz w:val="22"/>
                <w:szCs w:val="22"/>
              </w:rPr>
            </w:pPr>
          </w:p>
          <w:p w:rsidR="00FB2736" w:rsidRPr="007A03F0" w:rsidRDefault="00FB2736" w:rsidP="007552F7">
            <w:pPr>
              <w:pStyle w:val="odstavectabulky"/>
              <w:rPr>
                <w:sz w:val="22"/>
                <w:szCs w:val="22"/>
              </w:rPr>
            </w:pPr>
          </w:p>
          <w:p w:rsidR="00FB2736" w:rsidRPr="007A03F0" w:rsidRDefault="00FB2736" w:rsidP="007552F7">
            <w:pPr>
              <w:pStyle w:val="odstavectabulky"/>
              <w:rPr>
                <w:sz w:val="22"/>
                <w:szCs w:val="22"/>
              </w:rPr>
            </w:pPr>
          </w:p>
          <w:p w:rsidR="00FB2736" w:rsidRPr="007A03F0" w:rsidRDefault="00FB2736" w:rsidP="007552F7">
            <w:pPr>
              <w:pStyle w:val="odstavectabulky"/>
              <w:rPr>
                <w:sz w:val="22"/>
                <w:szCs w:val="22"/>
              </w:rPr>
            </w:pPr>
          </w:p>
          <w:p w:rsidR="00FB2736" w:rsidRPr="007A03F0" w:rsidRDefault="00FB2736" w:rsidP="007552F7">
            <w:pPr>
              <w:pStyle w:val="odstavectabulky"/>
              <w:rPr>
                <w:sz w:val="22"/>
                <w:szCs w:val="22"/>
              </w:rPr>
            </w:pPr>
          </w:p>
          <w:p w:rsidR="00FB2736" w:rsidRPr="007A03F0" w:rsidRDefault="00FB2736" w:rsidP="00353274">
            <w:pPr>
              <w:pStyle w:val="odstavectabulky"/>
              <w:numPr>
                <w:ilvl w:val="0"/>
                <w:numId w:val="13"/>
              </w:numPr>
              <w:rPr>
                <w:sz w:val="22"/>
                <w:szCs w:val="22"/>
              </w:rPr>
            </w:pPr>
            <w:r w:rsidRPr="007A03F0">
              <w:rPr>
                <w:sz w:val="22"/>
                <w:szCs w:val="22"/>
              </w:rPr>
              <w:t>třídí a používá vhodné jazykové prostředky, uplatňuje je v samostatných vypravováních, pracuje s textem,</w:t>
            </w:r>
          </w:p>
          <w:p w:rsidR="00FB2736" w:rsidRPr="007A03F0" w:rsidRDefault="00FB2736" w:rsidP="00353274">
            <w:pPr>
              <w:pStyle w:val="odstavectabulky"/>
              <w:numPr>
                <w:ilvl w:val="0"/>
                <w:numId w:val="13"/>
              </w:numPr>
              <w:rPr>
                <w:sz w:val="22"/>
                <w:szCs w:val="22"/>
              </w:rPr>
            </w:pPr>
            <w:r w:rsidRPr="007A03F0">
              <w:rPr>
                <w:sz w:val="22"/>
                <w:szCs w:val="22"/>
              </w:rPr>
              <w:t>odstraňuje slohové nedostatky,</w:t>
            </w:r>
          </w:p>
          <w:p w:rsidR="00FB2736" w:rsidRPr="007A03F0" w:rsidRDefault="00FB2736" w:rsidP="00353274">
            <w:pPr>
              <w:pStyle w:val="odstavectabulky"/>
              <w:numPr>
                <w:ilvl w:val="0"/>
                <w:numId w:val="13"/>
              </w:numPr>
              <w:rPr>
                <w:sz w:val="22"/>
                <w:szCs w:val="22"/>
              </w:rPr>
            </w:pPr>
            <w:r w:rsidRPr="007A03F0">
              <w:rPr>
                <w:sz w:val="22"/>
                <w:szCs w:val="22"/>
              </w:rPr>
              <w:t>hledá vhodné texty,</w:t>
            </w:r>
          </w:p>
          <w:p w:rsidR="00FB2736" w:rsidRPr="007A03F0" w:rsidRDefault="00FB2736" w:rsidP="00353274">
            <w:pPr>
              <w:pStyle w:val="odstavectabulky"/>
              <w:numPr>
                <w:ilvl w:val="0"/>
                <w:numId w:val="13"/>
              </w:numPr>
              <w:rPr>
                <w:sz w:val="22"/>
                <w:szCs w:val="22"/>
              </w:rPr>
            </w:pPr>
            <w:r w:rsidRPr="007A03F0">
              <w:rPr>
                <w:sz w:val="22"/>
                <w:szCs w:val="22"/>
              </w:rPr>
              <w:t>vyhledává příklady líčící vizuální, sluchové a čichové vjemy, vypráví dojmy,</w:t>
            </w:r>
          </w:p>
          <w:p w:rsidR="00FB2736" w:rsidRPr="007A03F0" w:rsidRDefault="00FB2736" w:rsidP="00353274">
            <w:pPr>
              <w:pStyle w:val="odstavectabulky"/>
              <w:numPr>
                <w:ilvl w:val="0"/>
                <w:numId w:val="13"/>
              </w:numPr>
              <w:rPr>
                <w:sz w:val="22"/>
                <w:szCs w:val="22"/>
              </w:rPr>
            </w:pPr>
            <w:r w:rsidRPr="007A03F0">
              <w:rPr>
                <w:sz w:val="22"/>
                <w:szCs w:val="22"/>
              </w:rPr>
              <w:t>vyhledává a správně používá odborné názvy,</w:t>
            </w:r>
          </w:p>
          <w:p w:rsidR="00FB2736" w:rsidRPr="007A03F0" w:rsidRDefault="00FB2736" w:rsidP="00353274">
            <w:pPr>
              <w:pStyle w:val="odstavectabulky"/>
              <w:numPr>
                <w:ilvl w:val="0"/>
                <w:numId w:val="13"/>
              </w:numPr>
              <w:rPr>
                <w:sz w:val="22"/>
                <w:szCs w:val="22"/>
              </w:rPr>
            </w:pPr>
            <w:r w:rsidRPr="007A03F0">
              <w:rPr>
                <w:sz w:val="22"/>
                <w:szCs w:val="22"/>
              </w:rPr>
              <w:t>dokáže používat slovníky.</w:t>
            </w:r>
          </w:p>
          <w:p w:rsidR="00FB2736" w:rsidRPr="007A03F0" w:rsidRDefault="0015047D" w:rsidP="00353274">
            <w:pPr>
              <w:pStyle w:val="odstavectabulky"/>
              <w:numPr>
                <w:ilvl w:val="0"/>
                <w:numId w:val="13"/>
              </w:numPr>
            </w:pPr>
            <w:r w:rsidRPr="007A03F0">
              <w:rPr>
                <w:sz w:val="22"/>
                <w:szCs w:val="22"/>
              </w:rPr>
              <w:t>dokáže vý</w:t>
            </w:r>
            <w:r w:rsidR="00FB2736" w:rsidRPr="007A03F0">
              <w:rPr>
                <w:sz w:val="22"/>
                <w:szCs w:val="22"/>
              </w:rPr>
              <w:t>stižně vyjádřit charakteristické rysy popisované osoby,</w:t>
            </w:r>
          </w:p>
        </w:tc>
        <w:tc>
          <w:tcPr>
            <w:tcW w:w="4621" w:type="dxa"/>
          </w:tcPr>
          <w:p w:rsidR="00FB2736" w:rsidRPr="007A03F0" w:rsidRDefault="00FB2736" w:rsidP="00353274">
            <w:pPr>
              <w:pStyle w:val="odstavectabulky"/>
              <w:numPr>
                <w:ilvl w:val="0"/>
                <w:numId w:val="31"/>
              </w:numPr>
              <w:rPr>
                <w:sz w:val="22"/>
                <w:szCs w:val="22"/>
              </w:rPr>
            </w:pPr>
            <w:r w:rsidRPr="007A03F0">
              <w:rPr>
                <w:sz w:val="22"/>
                <w:szCs w:val="22"/>
              </w:rPr>
              <w:t>historické povídky a romány, detektivky, kovbojky, indiánky</w:t>
            </w:r>
          </w:p>
          <w:p w:rsidR="00FB2736" w:rsidRPr="007A03F0" w:rsidRDefault="00FB2736" w:rsidP="00353274">
            <w:pPr>
              <w:pStyle w:val="odstavectabulky"/>
              <w:numPr>
                <w:ilvl w:val="0"/>
                <w:numId w:val="31"/>
              </w:numPr>
              <w:rPr>
                <w:sz w:val="22"/>
                <w:szCs w:val="22"/>
              </w:rPr>
            </w:pPr>
            <w:r w:rsidRPr="007A03F0">
              <w:rPr>
                <w:sz w:val="22"/>
                <w:szCs w:val="22"/>
              </w:rPr>
              <w:t>dramatické žánry</w:t>
            </w:r>
          </w:p>
          <w:p w:rsidR="00FB2736" w:rsidRPr="007A03F0" w:rsidRDefault="00FB2736" w:rsidP="00353274">
            <w:pPr>
              <w:pStyle w:val="odstavectabulky"/>
              <w:numPr>
                <w:ilvl w:val="0"/>
                <w:numId w:val="31"/>
              </w:numPr>
              <w:rPr>
                <w:sz w:val="22"/>
                <w:szCs w:val="22"/>
              </w:rPr>
            </w:pPr>
            <w:r w:rsidRPr="007A03F0">
              <w:rPr>
                <w:sz w:val="22"/>
                <w:szCs w:val="22"/>
              </w:rPr>
              <w:t>tragédie, komedie, činohra, historické drama, film</w:t>
            </w:r>
          </w:p>
          <w:p w:rsidR="00FB2736" w:rsidRPr="007A03F0" w:rsidRDefault="00FB2736" w:rsidP="007552F7">
            <w:pPr>
              <w:pStyle w:val="odstavectabulky"/>
              <w:rPr>
                <w:b/>
                <w:bCs/>
                <w:sz w:val="28"/>
                <w:szCs w:val="28"/>
              </w:rPr>
            </w:pPr>
            <w:r w:rsidRPr="007A03F0">
              <w:rPr>
                <w:b/>
                <w:bCs/>
                <w:sz w:val="28"/>
                <w:szCs w:val="28"/>
              </w:rPr>
              <w:t>Komunikační a slohová výchova</w:t>
            </w:r>
          </w:p>
          <w:p w:rsidR="00FB2736" w:rsidRPr="007A03F0" w:rsidRDefault="00FB2736" w:rsidP="007552F7">
            <w:pPr>
              <w:pStyle w:val="odstavectabulky"/>
              <w:rPr>
                <w:b/>
                <w:bCs/>
                <w:sz w:val="22"/>
                <w:szCs w:val="22"/>
              </w:rPr>
            </w:pPr>
            <w:r w:rsidRPr="007A03F0">
              <w:rPr>
                <w:b/>
                <w:bCs/>
                <w:sz w:val="22"/>
                <w:szCs w:val="22"/>
              </w:rPr>
              <w:t>Vypravování</w:t>
            </w:r>
          </w:p>
          <w:p w:rsidR="00FB2736" w:rsidRPr="007A03F0" w:rsidRDefault="00FB2736" w:rsidP="00353274">
            <w:pPr>
              <w:pStyle w:val="odstavectabulky"/>
              <w:numPr>
                <w:ilvl w:val="0"/>
                <w:numId w:val="28"/>
              </w:numPr>
              <w:rPr>
                <w:sz w:val="22"/>
                <w:szCs w:val="22"/>
              </w:rPr>
            </w:pPr>
            <w:r w:rsidRPr="007A03F0">
              <w:rPr>
                <w:sz w:val="22"/>
                <w:szCs w:val="22"/>
              </w:rPr>
              <w:t>jazykové prostředky k oživení děje, stupňování napětí, přímá řeč, dějová slovesa, členění textu, rozlišení slov neutrálních, kladných nebo záporně citově zabarvených</w:t>
            </w:r>
          </w:p>
          <w:p w:rsidR="00FB2736" w:rsidRPr="007A03F0" w:rsidRDefault="00FB2736" w:rsidP="007552F7">
            <w:pPr>
              <w:pStyle w:val="odstavectabulky"/>
              <w:rPr>
                <w:b/>
                <w:sz w:val="22"/>
                <w:szCs w:val="22"/>
              </w:rPr>
            </w:pPr>
            <w:r w:rsidRPr="007A03F0">
              <w:rPr>
                <w:b/>
                <w:sz w:val="22"/>
                <w:szCs w:val="22"/>
              </w:rPr>
              <w:t>Popis</w:t>
            </w:r>
          </w:p>
          <w:p w:rsidR="00FB2736" w:rsidRPr="007A03F0" w:rsidRDefault="00FB2736" w:rsidP="00353274">
            <w:pPr>
              <w:pStyle w:val="odstavectabulky"/>
              <w:numPr>
                <w:ilvl w:val="0"/>
                <w:numId w:val="31"/>
              </w:numPr>
              <w:rPr>
                <w:sz w:val="22"/>
                <w:szCs w:val="22"/>
              </w:rPr>
            </w:pPr>
            <w:r w:rsidRPr="007A03F0">
              <w:rPr>
                <w:sz w:val="22"/>
                <w:szCs w:val="22"/>
              </w:rPr>
              <w:t>stavba popisu, práce s texty, osnova, členění do odstavců</w:t>
            </w:r>
          </w:p>
          <w:p w:rsidR="00FB2736" w:rsidRPr="007A03F0" w:rsidRDefault="00FB2736" w:rsidP="00353274">
            <w:pPr>
              <w:pStyle w:val="odstavectabulky"/>
              <w:numPr>
                <w:ilvl w:val="0"/>
                <w:numId w:val="31"/>
              </w:numPr>
              <w:rPr>
                <w:sz w:val="22"/>
                <w:szCs w:val="22"/>
              </w:rPr>
            </w:pPr>
            <w:r w:rsidRPr="007A03F0">
              <w:rPr>
                <w:sz w:val="22"/>
                <w:szCs w:val="22"/>
              </w:rPr>
              <w:t>popis uměleckého díla</w:t>
            </w:r>
          </w:p>
          <w:p w:rsidR="00FB2736" w:rsidRPr="007A03F0" w:rsidRDefault="00FB2736" w:rsidP="00353274">
            <w:pPr>
              <w:pStyle w:val="odstavectabulky"/>
              <w:numPr>
                <w:ilvl w:val="0"/>
                <w:numId w:val="31"/>
              </w:numPr>
              <w:rPr>
                <w:sz w:val="22"/>
                <w:szCs w:val="22"/>
              </w:rPr>
            </w:pPr>
            <w:r w:rsidRPr="007A03F0">
              <w:rPr>
                <w:sz w:val="22"/>
                <w:szCs w:val="22"/>
              </w:rPr>
              <w:t>líčení</w:t>
            </w:r>
          </w:p>
          <w:p w:rsidR="00FB2736" w:rsidRPr="007A03F0" w:rsidRDefault="00FB2736" w:rsidP="00353274">
            <w:pPr>
              <w:pStyle w:val="odstavectabulky"/>
              <w:numPr>
                <w:ilvl w:val="0"/>
                <w:numId w:val="31"/>
              </w:numPr>
              <w:rPr>
                <w:sz w:val="22"/>
                <w:szCs w:val="22"/>
              </w:rPr>
            </w:pPr>
            <w:r w:rsidRPr="007A03F0">
              <w:rPr>
                <w:sz w:val="22"/>
                <w:szCs w:val="22"/>
              </w:rPr>
              <w:t>popis pracovního postupu</w:t>
            </w:r>
          </w:p>
          <w:p w:rsidR="00FB2736" w:rsidRPr="007A03F0" w:rsidRDefault="00FB2736" w:rsidP="007552F7">
            <w:pPr>
              <w:pStyle w:val="odstavectabulky"/>
              <w:rPr>
                <w:b/>
                <w:bCs/>
                <w:sz w:val="22"/>
                <w:szCs w:val="22"/>
              </w:rPr>
            </w:pPr>
            <w:r w:rsidRPr="007A03F0">
              <w:rPr>
                <w:b/>
                <w:bCs/>
                <w:sz w:val="22"/>
                <w:szCs w:val="22"/>
              </w:rPr>
              <w:t>Charakteristika</w:t>
            </w:r>
          </w:p>
          <w:p w:rsidR="00FB2736" w:rsidRPr="007A03F0" w:rsidRDefault="00FB2736" w:rsidP="00353274">
            <w:pPr>
              <w:pStyle w:val="odstavectabulky"/>
              <w:numPr>
                <w:ilvl w:val="0"/>
                <w:numId w:val="28"/>
              </w:numPr>
            </w:pPr>
            <w:r w:rsidRPr="007A03F0">
              <w:rPr>
                <w:sz w:val="22"/>
                <w:szCs w:val="22"/>
              </w:rPr>
              <w:t>přímá, nepřímá, pojmenování různých vlastností, použití přirovnání a rčení</w:t>
            </w:r>
          </w:p>
        </w:tc>
        <w:tc>
          <w:tcPr>
            <w:tcW w:w="4553" w:type="dxa"/>
          </w:tcPr>
          <w:p w:rsidR="00FB2736" w:rsidRPr="007A03F0" w:rsidRDefault="00FB2736" w:rsidP="007552F7">
            <w:pPr>
              <w:pStyle w:val="odstavectabulky"/>
              <w:jc w:val="center"/>
            </w:pPr>
          </w:p>
          <w:p w:rsidR="00FB2736" w:rsidRPr="007A03F0" w:rsidRDefault="00FB2736" w:rsidP="007552F7">
            <w:pPr>
              <w:pStyle w:val="odstavectabulky"/>
            </w:pPr>
          </w:p>
          <w:p w:rsidR="00FB2736" w:rsidRPr="007A03F0" w:rsidRDefault="00FB2736" w:rsidP="007552F7">
            <w:pPr>
              <w:pStyle w:val="odstavectabulky"/>
              <w:jc w:val="center"/>
              <w:rPr>
                <w:sz w:val="22"/>
                <w:szCs w:val="22"/>
              </w:rPr>
            </w:pPr>
            <w:r w:rsidRPr="007A03F0">
              <w:rPr>
                <w:sz w:val="22"/>
                <w:szCs w:val="22"/>
              </w:rPr>
              <w:t>MV 5</w:t>
            </w:r>
          </w:p>
          <w:p w:rsidR="00FB2736" w:rsidRPr="007A03F0" w:rsidRDefault="00FB2736" w:rsidP="007552F7">
            <w:pPr>
              <w:pStyle w:val="odstavectabulky"/>
              <w:jc w:val="center"/>
              <w:rPr>
                <w:sz w:val="22"/>
                <w:szCs w:val="22"/>
              </w:rPr>
            </w:pPr>
          </w:p>
          <w:p w:rsidR="00FB2736" w:rsidRPr="007A03F0" w:rsidRDefault="00FB2736" w:rsidP="007552F7">
            <w:pPr>
              <w:pStyle w:val="odstavectabulky"/>
              <w:jc w:val="center"/>
              <w:rPr>
                <w:sz w:val="22"/>
                <w:szCs w:val="22"/>
              </w:rPr>
            </w:pPr>
          </w:p>
          <w:p w:rsidR="00FB2736" w:rsidRPr="007A03F0" w:rsidRDefault="00FB2736" w:rsidP="007552F7">
            <w:pPr>
              <w:pStyle w:val="odstavectabulky"/>
              <w:jc w:val="center"/>
              <w:rPr>
                <w:sz w:val="22"/>
                <w:szCs w:val="22"/>
              </w:rPr>
            </w:pPr>
          </w:p>
          <w:p w:rsidR="00FB2736" w:rsidRPr="007A03F0" w:rsidRDefault="00FB2736" w:rsidP="007552F7">
            <w:pPr>
              <w:pStyle w:val="odstavectabulky"/>
              <w:jc w:val="center"/>
              <w:rPr>
                <w:sz w:val="22"/>
                <w:szCs w:val="22"/>
              </w:rPr>
            </w:pPr>
          </w:p>
          <w:p w:rsidR="00FB2736" w:rsidRPr="007A03F0" w:rsidRDefault="00FB2736" w:rsidP="007552F7">
            <w:pPr>
              <w:pStyle w:val="odstavectabulky"/>
              <w:jc w:val="center"/>
              <w:rPr>
                <w:sz w:val="22"/>
                <w:szCs w:val="22"/>
              </w:rPr>
            </w:pPr>
          </w:p>
          <w:p w:rsidR="00FB2736" w:rsidRPr="007A03F0" w:rsidRDefault="00FB2736" w:rsidP="007552F7">
            <w:pPr>
              <w:pStyle w:val="odstavectabulky"/>
              <w:jc w:val="center"/>
              <w:rPr>
                <w:sz w:val="22"/>
                <w:szCs w:val="22"/>
              </w:rPr>
            </w:pPr>
          </w:p>
          <w:p w:rsidR="00FB2736" w:rsidRPr="007A03F0" w:rsidRDefault="00FB2736" w:rsidP="007552F7">
            <w:pPr>
              <w:pStyle w:val="odstavectabulky"/>
              <w:jc w:val="center"/>
              <w:rPr>
                <w:sz w:val="22"/>
                <w:szCs w:val="22"/>
              </w:rPr>
            </w:pPr>
            <w:r w:rsidRPr="007A03F0">
              <w:rPr>
                <w:sz w:val="22"/>
                <w:szCs w:val="22"/>
              </w:rPr>
              <w:t>OSV 10</w:t>
            </w:r>
          </w:p>
          <w:p w:rsidR="00FB2736" w:rsidRPr="007A03F0" w:rsidRDefault="00FB2736" w:rsidP="007552F7">
            <w:pPr>
              <w:pStyle w:val="odstavectabulky"/>
              <w:jc w:val="center"/>
              <w:rPr>
                <w:sz w:val="22"/>
                <w:szCs w:val="22"/>
              </w:rPr>
            </w:pPr>
          </w:p>
          <w:p w:rsidR="00FB2736" w:rsidRPr="007A03F0" w:rsidRDefault="00FB2736" w:rsidP="007552F7">
            <w:pPr>
              <w:pStyle w:val="odstavectabulky"/>
              <w:jc w:val="center"/>
              <w:rPr>
                <w:sz w:val="22"/>
                <w:szCs w:val="22"/>
              </w:rPr>
            </w:pPr>
          </w:p>
          <w:p w:rsidR="00FB2736" w:rsidRPr="007A03F0" w:rsidRDefault="00FB2736" w:rsidP="007552F7">
            <w:pPr>
              <w:pStyle w:val="odstavectabulky"/>
              <w:jc w:val="center"/>
              <w:rPr>
                <w:sz w:val="22"/>
                <w:szCs w:val="22"/>
              </w:rPr>
            </w:pPr>
          </w:p>
          <w:p w:rsidR="00FB2736" w:rsidRPr="007A03F0" w:rsidRDefault="00FB2736" w:rsidP="007552F7">
            <w:pPr>
              <w:pStyle w:val="odstavectabulky"/>
              <w:jc w:val="center"/>
              <w:rPr>
                <w:sz w:val="22"/>
                <w:szCs w:val="22"/>
              </w:rPr>
            </w:pPr>
            <w:r w:rsidRPr="007A03F0">
              <w:rPr>
                <w:sz w:val="22"/>
                <w:szCs w:val="22"/>
              </w:rPr>
              <w:t>OSV 1</w:t>
            </w:r>
          </w:p>
          <w:p w:rsidR="00FB2736" w:rsidRPr="007A03F0" w:rsidRDefault="00FB2736" w:rsidP="007552F7">
            <w:pPr>
              <w:pStyle w:val="odstavectabulky"/>
              <w:jc w:val="center"/>
              <w:rPr>
                <w:sz w:val="22"/>
                <w:szCs w:val="22"/>
              </w:rPr>
            </w:pPr>
          </w:p>
          <w:p w:rsidR="00FB2736" w:rsidRPr="007A03F0" w:rsidRDefault="00FB2736" w:rsidP="007552F7">
            <w:pPr>
              <w:pStyle w:val="odstavectabulky"/>
              <w:jc w:val="center"/>
              <w:rPr>
                <w:sz w:val="22"/>
                <w:szCs w:val="22"/>
              </w:rPr>
            </w:pPr>
          </w:p>
          <w:p w:rsidR="00FB2736" w:rsidRPr="007A03F0" w:rsidRDefault="00FB2736" w:rsidP="007552F7">
            <w:pPr>
              <w:pStyle w:val="odstavectabulky"/>
              <w:jc w:val="center"/>
              <w:rPr>
                <w:sz w:val="22"/>
                <w:szCs w:val="22"/>
              </w:rPr>
            </w:pPr>
          </w:p>
          <w:p w:rsidR="00FB2736" w:rsidRPr="007A03F0" w:rsidRDefault="00FB2736" w:rsidP="007552F7">
            <w:pPr>
              <w:pStyle w:val="odstavectabulky"/>
              <w:jc w:val="center"/>
              <w:rPr>
                <w:sz w:val="22"/>
                <w:szCs w:val="22"/>
              </w:rPr>
            </w:pPr>
          </w:p>
          <w:p w:rsidR="00FB2736" w:rsidRPr="007A03F0" w:rsidRDefault="00FB2736" w:rsidP="007552F7">
            <w:pPr>
              <w:pStyle w:val="odstavectabulky"/>
              <w:jc w:val="center"/>
              <w:rPr>
                <w:sz w:val="22"/>
                <w:szCs w:val="22"/>
              </w:rPr>
            </w:pPr>
          </w:p>
          <w:p w:rsidR="00FB2736" w:rsidRPr="007A03F0" w:rsidRDefault="00FB2736" w:rsidP="007552F7">
            <w:pPr>
              <w:pStyle w:val="odstavectabulky"/>
              <w:jc w:val="center"/>
              <w:rPr>
                <w:sz w:val="22"/>
                <w:szCs w:val="22"/>
              </w:rPr>
            </w:pPr>
          </w:p>
          <w:p w:rsidR="00FB2736" w:rsidRPr="007A03F0" w:rsidRDefault="00FB2736" w:rsidP="000F1CD3">
            <w:pPr>
              <w:pStyle w:val="odstavectabulky"/>
              <w:jc w:val="center"/>
            </w:pPr>
            <w:r w:rsidRPr="007A03F0">
              <w:rPr>
                <w:sz w:val="22"/>
                <w:szCs w:val="22"/>
              </w:rPr>
              <w:t>OSV 7</w:t>
            </w:r>
          </w:p>
        </w:tc>
      </w:tr>
      <w:tr w:rsidR="00FB2736" w:rsidRPr="007A03F0" w:rsidTr="007552F7">
        <w:trPr>
          <w:trHeight w:val="4810"/>
        </w:trPr>
        <w:tc>
          <w:tcPr>
            <w:tcW w:w="4714" w:type="dxa"/>
          </w:tcPr>
          <w:p w:rsidR="00FB2736" w:rsidRPr="007A03F0" w:rsidRDefault="00FB2736" w:rsidP="00353274">
            <w:pPr>
              <w:pStyle w:val="odstavectabulky"/>
              <w:numPr>
                <w:ilvl w:val="0"/>
                <w:numId w:val="13"/>
              </w:numPr>
              <w:rPr>
                <w:sz w:val="22"/>
                <w:szCs w:val="22"/>
              </w:rPr>
            </w:pPr>
            <w:r w:rsidRPr="007A03F0">
              <w:rPr>
                <w:sz w:val="22"/>
                <w:szCs w:val="22"/>
              </w:rPr>
              <w:lastRenderedPageBreak/>
              <w:t>informace uspořádává podle logické návaznosti,</w:t>
            </w:r>
          </w:p>
          <w:p w:rsidR="00FB2736" w:rsidRPr="007A03F0" w:rsidRDefault="00FB2736" w:rsidP="00353274">
            <w:pPr>
              <w:pStyle w:val="odstavectabulky"/>
              <w:numPr>
                <w:ilvl w:val="0"/>
                <w:numId w:val="13"/>
              </w:numPr>
              <w:rPr>
                <w:sz w:val="22"/>
                <w:szCs w:val="22"/>
              </w:rPr>
            </w:pPr>
            <w:r w:rsidRPr="007A03F0">
              <w:rPr>
                <w:sz w:val="22"/>
                <w:szCs w:val="22"/>
              </w:rPr>
              <w:t>píše kultivovaně na základě poznatků o jazyce a stylu,</w:t>
            </w:r>
          </w:p>
          <w:p w:rsidR="00FB2736" w:rsidRPr="007A03F0" w:rsidRDefault="00FB2736" w:rsidP="007552F7">
            <w:pPr>
              <w:pStyle w:val="odstavectabulky"/>
              <w:ind w:left="360"/>
              <w:rPr>
                <w:sz w:val="22"/>
                <w:szCs w:val="22"/>
              </w:rPr>
            </w:pPr>
          </w:p>
          <w:p w:rsidR="00FB2736" w:rsidRPr="007A03F0" w:rsidRDefault="00FB2736" w:rsidP="00353274">
            <w:pPr>
              <w:pStyle w:val="odstavectabulky"/>
              <w:numPr>
                <w:ilvl w:val="0"/>
                <w:numId w:val="13"/>
              </w:numPr>
              <w:rPr>
                <w:sz w:val="22"/>
                <w:szCs w:val="22"/>
              </w:rPr>
            </w:pPr>
            <w:r w:rsidRPr="007A03F0">
              <w:rPr>
                <w:sz w:val="22"/>
                <w:szCs w:val="22"/>
              </w:rPr>
              <w:t>využívá různé zdroje informací,</w:t>
            </w:r>
          </w:p>
          <w:p w:rsidR="00FB2736" w:rsidRPr="007A03F0" w:rsidRDefault="00FB2736" w:rsidP="00353274">
            <w:pPr>
              <w:pStyle w:val="odstavectabulky"/>
              <w:numPr>
                <w:ilvl w:val="0"/>
                <w:numId w:val="13"/>
              </w:numPr>
              <w:rPr>
                <w:sz w:val="22"/>
                <w:szCs w:val="22"/>
              </w:rPr>
            </w:pPr>
            <w:r w:rsidRPr="007A03F0">
              <w:rPr>
                <w:sz w:val="22"/>
                <w:szCs w:val="22"/>
              </w:rPr>
              <w:t>pracuje s texty různého zaměření,</w:t>
            </w:r>
          </w:p>
          <w:p w:rsidR="00FB2736" w:rsidRPr="007A03F0" w:rsidRDefault="00FB2736" w:rsidP="00353274">
            <w:pPr>
              <w:pStyle w:val="odstavectabulky"/>
              <w:numPr>
                <w:ilvl w:val="0"/>
                <w:numId w:val="13"/>
              </w:numPr>
              <w:rPr>
                <w:sz w:val="22"/>
                <w:szCs w:val="22"/>
              </w:rPr>
            </w:pPr>
            <w:r w:rsidRPr="007A03F0">
              <w:rPr>
                <w:sz w:val="22"/>
                <w:szCs w:val="22"/>
              </w:rPr>
              <w:t>podle osnovy dokáže shrnout obsah úryvku,</w:t>
            </w:r>
          </w:p>
          <w:p w:rsidR="00FB2736" w:rsidRPr="007A03F0" w:rsidRDefault="00FB2736" w:rsidP="00353274">
            <w:pPr>
              <w:pStyle w:val="odstavectabulky"/>
              <w:numPr>
                <w:ilvl w:val="0"/>
                <w:numId w:val="13"/>
              </w:numPr>
              <w:rPr>
                <w:sz w:val="22"/>
                <w:szCs w:val="22"/>
              </w:rPr>
            </w:pPr>
            <w:r w:rsidRPr="007A03F0">
              <w:rPr>
                <w:sz w:val="22"/>
                <w:szCs w:val="22"/>
              </w:rPr>
              <w:t>dokáže formulovat žádost ústně i písemně,</w:t>
            </w:r>
          </w:p>
          <w:p w:rsidR="00FB2736" w:rsidRPr="007A03F0" w:rsidRDefault="00FB2736" w:rsidP="00353274">
            <w:pPr>
              <w:pStyle w:val="odstavectabulky"/>
              <w:numPr>
                <w:ilvl w:val="0"/>
                <w:numId w:val="13"/>
              </w:numPr>
              <w:rPr>
                <w:sz w:val="22"/>
                <w:szCs w:val="22"/>
              </w:rPr>
            </w:pPr>
            <w:r w:rsidRPr="007A03F0">
              <w:rPr>
                <w:sz w:val="22"/>
                <w:szCs w:val="22"/>
              </w:rPr>
              <w:t>dokáže napsat jednoduchou pozvánku.</w:t>
            </w:r>
          </w:p>
        </w:tc>
        <w:tc>
          <w:tcPr>
            <w:tcW w:w="4714" w:type="dxa"/>
          </w:tcPr>
          <w:p w:rsidR="00FB2736" w:rsidRPr="007A03F0" w:rsidRDefault="00FB2736" w:rsidP="007552F7">
            <w:pPr>
              <w:pStyle w:val="odstavectabulky"/>
              <w:rPr>
                <w:b/>
                <w:sz w:val="22"/>
                <w:szCs w:val="22"/>
              </w:rPr>
            </w:pPr>
            <w:r w:rsidRPr="007A03F0">
              <w:rPr>
                <w:b/>
                <w:sz w:val="22"/>
                <w:szCs w:val="22"/>
              </w:rPr>
              <w:t>Životopis</w:t>
            </w:r>
          </w:p>
          <w:p w:rsidR="00FB2736" w:rsidRPr="007A03F0" w:rsidRDefault="00FB2736" w:rsidP="00353274">
            <w:pPr>
              <w:pStyle w:val="odstavectabulky"/>
              <w:numPr>
                <w:ilvl w:val="0"/>
                <w:numId w:val="32"/>
              </w:numPr>
              <w:rPr>
                <w:b/>
                <w:sz w:val="22"/>
                <w:szCs w:val="22"/>
              </w:rPr>
            </w:pPr>
            <w:r w:rsidRPr="007A03F0">
              <w:rPr>
                <w:sz w:val="22"/>
                <w:szCs w:val="22"/>
              </w:rPr>
              <w:t>práce s textem, shromáždění potřebných údajů, strukturovaný životopis</w:t>
            </w:r>
          </w:p>
          <w:p w:rsidR="00FB2736" w:rsidRPr="007A03F0" w:rsidRDefault="00FB2736" w:rsidP="007552F7">
            <w:pPr>
              <w:pStyle w:val="odstavectabulky"/>
              <w:ind w:left="360"/>
              <w:rPr>
                <w:b/>
                <w:sz w:val="22"/>
                <w:szCs w:val="22"/>
              </w:rPr>
            </w:pPr>
          </w:p>
          <w:p w:rsidR="00FB2736" w:rsidRPr="007A03F0" w:rsidRDefault="00FB2736" w:rsidP="007552F7">
            <w:pPr>
              <w:pStyle w:val="odstavectabulky"/>
              <w:rPr>
                <w:b/>
                <w:sz w:val="22"/>
                <w:szCs w:val="22"/>
              </w:rPr>
            </w:pPr>
            <w:r w:rsidRPr="007A03F0">
              <w:rPr>
                <w:b/>
                <w:sz w:val="22"/>
                <w:szCs w:val="22"/>
              </w:rPr>
              <w:t>Studijní styly</w:t>
            </w:r>
          </w:p>
          <w:p w:rsidR="00FB2736" w:rsidRPr="007A03F0" w:rsidRDefault="00FB2736" w:rsidP="00353274">
            <w:pPr>
              <w:pStyle w:val="odstavectabulky"/>
              <w:numPr>
                <w:ilvl w:val="0"/>
                <w:numId w:val="33"/>
              </w:numPr>
              <w:rPr>
                <w:sz w:val="22"/>
                <w:szCs w:val="22"/>
              </w:rPr>
            </w:pPr>
            <w:r w:rsidRPr="007A03F0">
              <w:rPr>
                <w:sz w:val="22"/>
                <w:szCs w:val="22"/>
              </w:rPr>
              <w:t>výtah</w:t>
            </w:r>
          </w:p>
          <w:p w:rsidR="00FB2736" w:rsidRPr="007A03F0" w:rsidRDefault="00FB2736" w:rsidP="00353274">
            <w:pPr>
              <w:pStyle w:val="odstavectabulky"/>
              <w:numPr>
                <w:ilvl w:val="0"/>
                <w:numId w:val="31"/>
              </w:numPr>
              <w:rPr>
                <w:sz w:val="22"/>
                <w:szCs w:val="22"/>
              </w:rPr>
            </w:pPr>
            <w:r w:rsidRPr="007A03F0">
              <w:rPr>
                <w:sz w:val="22"/>
                <w:szCs w:val="22"/>
              </w:rPr>
              <w:t>žádost</w:t>
            </w:r>
          </w:p>
          <w:p w:rsidR="00FB2736" w:rsidRPr="007A03F0" w:rsidRDefault="00FB2736" w:rsidP="00353274">
            <w:pPr>
              <w:pStyle w:val="odstavectabulky"/>
              <w:numPr>
                <w:ilvl w:val="0"/>
                <w:numId w:val="31"/>
              </w:numPr>
              <w:rPr>
                <w:sz w:val="22"/>
                <w:szCs w:val="22"/>
              </w:rPr>
            </w:pPr>
            <w:r w:rsidRPr="007A03F0">
              <w:rPr>
                <w:sz w:val="22"/>
                <w:szCs w:val="22"/>
              </w:rPr>
              <w:t>pozvánka</w:t>
            </w:r>
          </w:p>
        </w:tc>
        <w:tc>
          <w:tcPr>
            <w:tcW w:w="4714" w:type="dxa"/>
          </w:tcPr>
          <w:p w:rsidR="00FB2736" w:rsidRPr="007A03F0" w:rsidRDefault="00FB2736" w:rsidP="007552F7">
            <w:pPr>
              <w:pStyle w:val="odstavectabulky"/>
              <w:jc w:val="center"/>
              <w:rPr>
                <w:sz w:val="22"/>
                <w:szCs w:val="22"/>
              </w:rPr>
            </w:pPr>
          </w:p>
          <w:p w:rsidR="00FB2736" w:rsidRPr="007A03F0" w:rsidRDefault="00FB2736" w:rsidP="007552F7">
            <w:pPr>
              <w:pStyle w:val="odstavectabulky"/>
              <w:jc w:val="center"/>
              <w:rPr>
                <w:sz w:val="22"/>
                <w:szCs w:val="22"/>
              </w:rPr>
            </w:pPr>
          </w:p>
          <w:p w:rsidR="00FB2736" w:rsidRPr="007A03F0" w:rsidRDefault="00FB2736" w:rsidP="007552F7">
            <w:pPr>
              <w:pStyle w:val="odstavectabulky"/>
              <w:jc w:val="center"/>
              <w:rPr>
                <w:sz w:val="22"/>
                <w:szCs w:val="22"/>
              </w:rPr>
            </w:pPr>
            <w:r w:rsidRPr="007A03F0">
              <w:rPr>
                <w:sz w:val="22"/>
                <w:szCs w:val="22"/>
              </w:rPr>
              <w:t>OSV 10</w:t>
            </w:r>
          </w:p>
          <w:p w:rsidR="00FB2736" w:rsidRPr="007A03F0" w:rsidRDefault="00FB2736" w:rsidP="007552F7">
            <w:pPr>
              <w:pStyle w:val="odstavectabulky"/>
              <w:jc w:val="center"/>
              <w:rPr>
                <w:sz w:val="22"/>
                <w:szCs w:val="22"/>
              </w:rPr>
            </w:pPr>
          </w:p>
          <w:p w:rsidR="00FB2736" w:rsidRPr="007A03F0" w:rsidRDefault="00FB2736" w:rsidP="007552F7">
            <w:pPr>
              <w:pStyle w:val="odstavectabulky"/>
              <w:jc w:val="center"/>
              <w:rPr>
                <w:sz w:val="22"/>
                <w:szCs w:val="22"/>
              </w:rPr>
            </w:pPr>
          </w:p>
          <w:p w:rsidR="00FB2736" w:rsidRPr="007A03F0" w:rsidRDefault="00FB2736" w:rsidP="007552F7">
            <w:pPr>
              <w:pStyle w:val="odstavectabulky"/>
              <w:jc w:val="center"/>
              <w:rPr>
                <w:sz w:val="22"/>
                <w:szCs w:val="22"/>
              </w:rPr>
            </w:pPr>
            <w:r w:rsidRPr="007A03F0">
              <w:rPr>
                <w:sz w:val="22"/>
                <w:szCs w:val="22"/>
              </w:rPr>
              <w:t>OSV 1</w:t>
            </w:r>
          </w:p>
          <w:p w:rsidR="00FB2736" w:rsidRPr="007A03F0" w:rsidRDefault="00FB2736" w:rsidP="007552F7">
            <w:pPr>
              <w:pStyle w:val="odstavectabulky"/>
              <w:jc w:val="center"/>
              <w:rPr>
                <w:sz w:val="22"/>
                <w:szCs w:val="22"/>
              </w:rPr>
            </w:pPr>
          </w:p>
          <w:p w:rsidR="00FB2736" w:rsidRPr="007A03F0" w:rsidRDefault="00FB2736" w:rsidP="007552F7">
            <w:pPr>
              <w:pStyle w:val="odstavectabulky"/>
              <w:jc w:val="center"/>
              <w:rPr>
                <w:sz w:val="22"/>
                <w:szCs w:val="22"/>
              </w:rPr>
            </w:pPr>
          </w:p>
          <w:p w:rsidR="00FB2736" w:rsidRPr="007A03F0" w:rsidRDefault="00FB2736" w:rsidP="007552F7">
            <w:pPr>
              <w:pStyle w:val="odstavectabulky"/>
              <w:jc w:val="center"/>
              <w:rPr>
                <w:sz w:val="22"/>
                <w:szCs w:val="22"/>
              </w:rPr>
            </w:pPr>
            <w:r w:rsidRPr="007A03F0">
              <w:rPr>
                <w:sz w:val="22"/>
                <w:szCs w:val="22"/>
              </w:rPr>
              <w:t>MV 3</w:t>
            </w:r>
          </w:p>
        </w:tc>
      </w:tr>
    </w:tbl>
    <w:p w:rsidR="00FB2736" w:rsidRPr="007A03F0" w:rsidRDefault="00FB2736" w:rsidP="00FB2736"/>
    <w:p w:rsidR="00962396" w:rsidRPr="007A03F0" w:rsidRDefault="00962396" w:rsidP="00D35B0F"/>
    <w:p w:rsidR="00FB2736" w:rsidRPr="007A03F0" w:rsidRDefault="00FB2736" w:rsidP="00D35B0F"/>
    <w:p w:rsidR="00FB2736" w:rsidRPr="007A03F0" w:rsidRDefault="00FB2736" w:rsidP="00D35B0F"/>
    <w:p w:rsidR="00FB2736" w:rsidRPr="007A03F0" w:rsidRDefault="00FB2736" w:rsidP="00D35B0F"/>
    <w:p w:rsidR="00FB2736" w:rsidRPr="007A03F0" w:rsidRDefault="00FB2736" w:rsidP="00D35B0F"/>
    <w:p w:rsidR="00FB2736" w:rsidRPr="007A03F0" w:rsidRDefault="00FB2736" w:rsidP="00D35B0F"/>
    <w:p w:rsidR="00FB2736" w:rsidRPr="007A03F0" w:rsidRDefault="00FB2736" w:rsidP="00D35B0F"/>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92"/>
        <w:gridCol w:w="4610"/>
        <w:gridCol w:w="4591"/>
      </w:tblGrid>
      <w:tr w:rsidR="00457525" w:rsidRPr="007A03F0" w:rsidTr="00CF4894">
        <w:tc>
          <w:tcPr>
            <w:tcW w:w="4592" w:type="dxa"/>
          </w:tcPr>
          <w:p w:rsidR="00457525" w:rsidRPr="00C05B65" w:rsidRDefault="003478F3" w:rsidP="007552F7">
            <w:pPr>
              <w:spacing w:before="60" w:after="60"/>
              <w:rPr>
                <w:rFonts w:ascii="Arial" w:hAnsi="Arial" w:cs="Arial"/>
                <w:b/>
                <w:sz w:val="24"/>
              </w:rPr>
            </w:pPr>
            <w:r w:rsidRPr="00C05B65">
              <w:rPr>
                <w:rFonts w:ascii="Arial" w:hAnsi="Arial" w:cs="Arial"/>
                <w:b/>
                <w:sz w:val="24"/>
              </w:rPr>
              <w:lastRenderedPageBreak/>
              <w:t xml:space="preserve">Český jazyk </w:t>
            </w:r>
            <w:r w:rsidR="00457525" w:rsidRPr="00C05B65">
              <w:rPr>
                <w:rFonts w:ascii="Arial" w:hAnsi="Arial" w:cs="Arial"/>
                <w:b/>
                <w:sz w:val="24"/>
              </w:rPr>
              <w:t>8. ročník</w:t>
            </w:r>
          </w:p>
        </w:tc>
        <w:tc>
          <w:tcPr>
            <w:tcW w:w="4610" w:type="dxa"/>
          </w:tcPr>
          <w:p w:rsidR="00457525" w:rsidRPr="00C05B65" w:rsidRDefault="00457525" w:rsidP="007552F7">
            <w:pPr>
              <w:spacing w:before="60" w:after="60"/>
              <w:jc w:val="center"/>
              <w:rPr>
                <w:rFonts w:ascii="Arial" w:hAnsi="Arial" w:cs="Arial"/>
                <w:b/>
                <w:sz w:val="24"/>
              </w:rPr>
            </w:pPr>
            <w:r w:rsidRPr="00C05B65">
              <w:rPr>
                <w:rFonts w:ascii="Arial" w:hAnsi="Arial" w:cs="Arial"/>
                <w:b/>
                <w:sz w:val="24"/>
              </w:rPr>
              <w:t>Jazyk a jazyková komunikace</w:t>
            </w:r>
          </w:p>
        </w:tc>
        <w:tc>
          <w:tcPr>
            <w:tcW w:w="4591" w:type="dxa"/>
          </w:tcPr>
          <w:p w:rsidR="00457525" w:rsidRPr="00C05B65" w:rsidRDefault="00457525" w:rsidP="007552F7">
            <w:pPr>
              <w:spacing w:before="60" w:after="60"/>
              <w:jc w:val="right"/>
              <w:rPr>
                <w:rFonts w:ascii="Arial" w:hAnsi="Arial" w:cs="Arial"/>
                <w:sz w:val="24"/>
              </w:rPr>
            </w:pPr>
            <w:r w:rsidRPr="00C05B65">
              <w:rPr>
                <w:rFonts w:ascii="Arial" w:hAnsi="Arial" w:cs="Arial"/>
                <w:sz w:val="24"/>
              </w:rPr>
              <w:t>ZŠ a MŠ Určice</w:t>
            </w:r>
          </w:p>
        </w:tc>
      </w:tr>
    </w:tbl>
    <w:p w:rsidR="00457525" w:rsidRPr="00C05B65" w:rsidRDefault="00C05B65" w:rsidP="00C05B65">
      <w:pPr>
        <w:tabs>
          <w:tab w:val="left" w:pos="1290"/>
        </w:tabs>
        <w:rPr>
          <w:sz w:val="8"/>
        </w:rPr>
      </w:pPr>
      <w:r>
        <w:tab/>
      </w:r>
    </w:p>
    <w:tbl>
      <w:tblPr>
        <w:tblStyle w:val="Mkatabulky"/>
        <w:tblW w:w="0" w:type="auto"/>
        <w:tblLook w:val="01E0"/>
      </w:tblPr>
      <w:tblGrid>
        <w:gridCol w:w="4610"/>
        <w:gridCol w:w="4612"/>
        <w:gridCol w:w="4571"/>
      </w:tblGrid>
      <w:tr w:rsidR="00457525" w:rsidRPr="007A03F0" w:rsidTr="002D7C7D">
        <w:tc>
          <w:tcPr>
            <w:tcW w:w="4611" w:type="dxa"/>
            <w:shd w:val="clear" w:color="auto" w:fill="E6E6E6"/>
          </w:tcPr>
          <w:p w:rsidR="00457525" w:rsidRPr="007A03F0" w:rsidRDefault="00457525" w:rsidP="007552F7">
            <w:pPr>
              <w:spacing w:before="400" w:after="400"/>
              <w:jc w:val="center"/>
              <w:rPr>
                <w:rFonts w:ascii="Arial" w:hAnsi="Arial" w:cs="Arial"/>
                <w:b/>
                <w:sz w:val="28"/>
                <w:szCs w:val="28"/>
              </w:rPr>
            </w:pPr>
            <w:r w:rsidRPr="007A03F0">
              <w:rPr>
                <w:rFonts w:ascii="Arial" w:hAnsi="Arial" w:cs="Arial"/>
                <w:b/>
                <w:sz w:val="28"/>
                <w:szCs w:val="28"/>
              </w:rPr>
              <w:t>Dílčí výstupy</w:t>
            </w:r>
          </w:p>
        </w:tc>
        <w:tc>
          <w:tcPr>
            <w:tcW w:w="4611" w:type="dxa"/>
            <w:shd w:val="clear" w:color="auto" w:fill="E6E6E6"/>
          </w:tcPr>
          <w:p w:rsidR="00457525" w:rsidRPr="007A03F0" w:rsidRDefault="00457525" w:rsidP="007552F7">
            <w:pPr>
              <w:spacing w:before="400" w:after="400"/>
              <w:jc w:val="center"/>
              <w:rPr>
                <w:rFonts w:ascii="Arial" w:hAnsi="Arial" w:cs="Arial"/>
                <w:b/>
                <w:sz w:val="28"/>
                <w:szCs w:val="28"/>
              </w:rPr>
            </w:pPr>
            <w:r w:rsidRPr="007A03F0">
              <w:rPr>
                <w:rFonts w:ascii="Arial" w:hAnsi="Arial" w:cs="Arial"/>
                <w:b/>
                <w:sz w:val="28"/>
                <w:szCs w:val="28"/>
              </w:rPr>
              <w:t>Učivo</w:t>
            </w:r>
          </w:p>
        </w:tc>
        <w:tc>
          <w:tcPr>
            <w:tcW w:w="4571" w:type="dxa"/>
            <w:shd w:val="clear" w:color="auto" w:fill="E6E6E6"/>
          </w:tcPr>
          <w:p w:rsidR="00457525" w:rsidRPr="007A03F0" w:rsidRDefault="00457525" w:rsidP="007552F7">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457525" w:rsidRPr="007A03F0" w:rsidTr="007552F7">
        <w:trPr>
          <w:trHeight w:val="5380"/>
        </w:trPr>
        <w:tc>
          <w:tcPr>
            <w:tcW w:w="4714" w:type="dxa"/>
          </w:tcPr>
          <w:p w:rsidR="00457525" w:rsidRPr="007A03F0" w:rsidRDefault="00457525" w:rsidP="007552F7">
            <w:pPr>
              <w:pStyle w:val="odstavectabulky"/>
              <w:rPr>
                <w:sz w:val="22"/>
                <w:szCs w:val="22"/>
              </w:rPr>
            </w:pPr>
          </w:p>
          <w:p w:rsidR="00457525" w:rsidRPr="007A03F0" w:rsidRDefault="00457525" w:rsidP="007552F7">
            <w:pPr>
              <w:pStyle w:val="odstavectabulky"/>
              <w:rPr>
                <w:sz w:val="22"/>
                <w:szCs w:val="22"/>
              </w:rPr>
            </w:pPr>
            <w:r w:rsidRPr="007A03F0">
              <w:rPr>
                <w:sz w:val="22"/>
                <w:szCs w:val="22"/>
              </w:rPr>
              <w:t>Žák dle svých možností:</w:t>
            </w:r>
          </w:p>
          <w:p w:rsidR="00457525" w:rsidRPr="007A03F0" w:rsidRDefault="00457525" w:rsidP="00353274">
            <w:pPr>
              <w:pStyle w:val="odstavectabulky"/>
              <w:numPr>
                <w:ilvl w:val="0"/>
                <w:numId w:val="11"/>
              </w:numPr>
              <w:rPr>
                <w:sz w:val="22"/>
                <w:szCs w:val="22"/>
              </w:rPr>
            </w:pPr>
            <w:r w:rsidRPr="007A03F0">
              <w:rPr>
                <w:sz w:val="22"/>
                <w:szCs w:val="22"/>
              </w:rPr>
              <w:t>vyslovuje podle výslovnostní normy,</w:t>
            </w:r>
          </w:p>
          <w:p w:rsidR="00457525" w:rsidRPr="007A03F0" w:rsidRDefault="00457525" w:rsidP="00353274">
            <w:pPr>
              <w:pStyle w:val="odstavectabulky"/>
              <w:numPr>
                <w:ilvl w:val="0"/>
                <w:numId w:val="11"/>
              </w:numPr>
              <w:rPr>
                <w:sz w:val="22"/>
                <w:szCs w:val="22"/>
              </w:rPr>
            </w:pPr>
            <w:r w:rsidRPr="007A03F0">
              <w:rPr>
                <w:sz w:val="22"/>
                <w:szCs w:val="22"/>
              </w:rPr>
              <w:t>využívá hlasovou intonaci a hlasitost,</w:t>
            </w:r>
          </w:p>
          <w:p w:rsidR="00457525" w:rsidRPr="007A03F0" w:rsidRDefault="00457525" w:rsidP="00353274">
            <w:pPr>
              <w:pStyle w:val="odstavectabulky"/>
              <w:numPr>
                <w:ilvl w:val="0"/>
                <w:numId w:val="11"/>
              </w:numPr>
              <w:rPr>
                <w:sz w:val="22"/>
                <w:szCs w:val="22"/>
              </w:rPr>
            </w:pPr>
            <w:r w:rsidRPr="007A03F0">
              <w:rPr>
                <w:sz w:val="22"/>
                <w:szCs w:val="22"/>
              </w:rPr>
              <w:t>správně vyslovuje běžná cizí slova,</w:t>
            </w:r>
          </w:p>
          <w:p w:rsidR="00457525" w:rsidRPr="007A03F0" w:rsidRDefault="00457525" w:rsidP="00353274">
            <w:pPr>
              <w:pStyle w:val="odstavectabulky"/>
              <w:numPr>
                <w:ilvl w:val="0"/>
                <w:numId w:val="11"/>
              </w:numPr>
              <w:rPr>
                <w:sz w:val="22"/>
                <w:szCs w:val="22"/>
              </w:rPr>
            </w:pPr>
            <w:r w:rsidRPr="007A03F0">
              <w:rPr>
                <w:sz w:val="22"/>
                <w:szCs w:val="22"/>
              </w:rPr>
              <w:t>poznává nejdůležitější způsoby obohacování slovní zásoby,</w:t>
            </w:r>
          </w:p>
          <w:p w:rsidR="00457525" w:rsidRPr="007A03F0" w:rsidRDefault="00457525" w:rsidP="00353274">
            <w:pPr>
              <w:pStyle w:val="odstavectabulky"/>
              <w:numPr>
                <w:ilvl w:val="0"/>
                <w:numId w:val="11"/>
              </w:numPr>
              <w:rPr>
                <w:sz w:val="22"/>
                <w:szCs w:val="22"/>
              </w:rPr>
            </w:pPr>
            <w:r w:rsidRPr="007A03F0">
              <w:rPr>
                <w:sz w:val="22"/>
                <w:szCs w:val="22"/>
              </w:rPr>
              <w:t>rozpoznává a používá přenesená pojmenování,</w:t>
            </w:r>
          </w:p>
          <w:p w:rsidR="00457525" w:rsidRPr="007A03F0" w:rsidRDefault="00457525" w:rsidP="00353274">
            <w:pPr>
              <w:pStyle w:val="odstavectabulky"/>
              <w:numPr>
                <w:ilvl w:val="0"/>
                <w:numId w:val="11"/>
              </w:numPr>
              <w:rPr>
                <w:sz w:val="22"/>
                <w:szCs w:val="22"/>
              </w:rPr>
            </w:pPr>
            <w:r w:rsidRPr="007A03F0">
              <w:rPr>
                <w:sz w:val="22"/>
                <w:szCs w:val="22"/>
              </w:rPr>
              <w:t>poznává význam běžně užívaných cizích slov,</w:t>
            </w:r>
          </w:p>
          <w:p w:rsidR="00457525" w:rsidRPr="007A03F0" w:rsidRDefault="00457525" w:rsidP="00353274">
            <w:pPr>
              <w:pStyle w:val="odstavectabulky"/>
              <w:numPr>
                <w:ilvl w:val="0"/>
                <w:numId w:val="11"/>
              </w:numPr>
              <w:rPr>
                <w:sz w:val="22"/>
                <w:szCs w:val="22"/>
              </w:rPr>
            </w:pPr>
            <w:r w:rsidRPr="007A03F0">
              <w:rPr>
                <w:sz w:val="22"/>
                <w:szCs w:val="22"/>
              </w:rPr>
              <w:t>používá Slovník cizích slov, výkladové slovníky a ostatní jazykové příručky.</w:t>
            </w:r>
          </w:p>
          <w:p w:rsidR="00457525" w:rsidRPr="007A03F0" w:rsidRDefault="00457525" w:rsidP="007552F7">
            <w:pPr>
              <w:pStyle w:val="odstavectabulky"/>
              <w:ind w:left="360"/>
              <w:rPr>
                <w:sz w:val="22"/>
                <w:szCs w:val="22"/>
              </w:rPr>
            </w:pPr>
          </w:p>
          <w:p w:rsidR="00457525" w:rsidRPr="007A03F0" w:rsidRDefault="00457525" w:rsidP="00353274">
            <w:pPr>
              <w:pStyle w:val="odstavectabulky"/>
              <w:numPr>
                <w:ilvl w:val="0"/>
                <w:numId w:val="11"/>
              </w:numPr>
              <w:rPr>
                <w:sz w:val="22"/>
                <w:szCs w:val="22"/>
              </w:rPr>
            </w:pPr>
            <w:r w:rsidRPr="007A03F0">
              <w:rPr>
                <w:sz w:val="22"/>
                <w:szCs w:val="22"/>
              </w:rPr>
              <w:t>používá správné tvary podstatných jmen pomnožných,</w:t>
            </w:r>
          </w:p>
          <w:p w:rsidR="00457525" w:rsidRPr="007A03F0" w:rsidRDefault="00457525" w:rsidP="00353274">
            <w:pPr>
              <w:pStyle w:val="odstavectabulky"/>
              <w:numPr>
                <w:ilvl w:val="0"/>
                <w:numId w:val="11"/>
              </w:numPr>
              <w:rPr>
                <w:sz w:val="22"/>
                <w:szCs w:val="22"/>
              </w:rPr>
            </w:pPr>
            <w:r w:rsidRPr="007A03F0">
              <w:rPr>
                <w:sz w:val="22"/>
                <w:szCs w:val="22"/>
              </w:rPr>
              <w:t>používá správné tvary přejatých jmen obecných a vlastních,</w:t>
            </w:r>
          </w:p>
          <w:p w:rsidR="00457525" w:rsidRPr="007A03F0" w:rsidRDefault="00457525" w:rsidP="007552F7">
            <w:pPr>
              <w:pStyle w:val="odstavectabulky"/>
              <w:ind w:left="360"/>
              <w:rPr>
                <w:sz w:val="22"/>
                <w:szCs w:val="22"/>
              </w:rPr>
            </w:pPr>
          </w:p>
        </w:tc>
        <w:tc>
          <w:tcPr>
            <w:tcW w:w="4714" w:type="dxa"/>
          </w:tcPr>
          <w:p w:rsidR="00457525" w:rsidRPr="007A03F0" w:rsidRDefault="00457525" w:rsidP="007552F7">
            <w:pPr>
              <w:pStyle w:val="odstavectabulky"/>
              <w:rPr>
                <w:b/>
                <w:sz w:val="22"/>
                <w:szCs w:val="22"/>
              </w:rPr>
            </w:pPr>
            <w:r w:rsidRPr="007A03F0">
              <w:rPr>
                <w:b/>
                <w:sz w:val="22"/>
                <w:szCs w:val="22"/>
              </w:rPr>
              <w:t>Jazyková výchova</w:t>
            </w:r>
          </w:p>
          <w:p w:rsidR="00457525" w:rsidRPr="007A03F0" w:rsidRDefault="00457525" w:rsidP="007552F7">
            <w:pPr>
              <w:pStyle w:val="odstavectabulky"/>
              <w:rPr>
                <w:b/>
                <w:sz w:val="22"/>
                <w:szCs w:val="22"/>
              </w:rPr>
            </w:pPr>
            <w:r w:rsidRPr="007A03F0">
              <w:rPr>
                <w:b/>
                <w:sz w:val="22"/>
                <w:szCs w:val="22"/>
              </w:rPr>
              <w:t>Zvuková stránka jazyka</w:t>
            </w:r>
          </w:p>
          <w:p w:rsidR="00457525" w:rsidRPr="007A03F0" w:rsidRDefault="00457525" w:rsidP="00353274">
            <w:pPr>
              <w:pStyle w:val="odstavectabulky"/>
              <w:numPr>
                <w:ilvl w:val="0"/>
                <w:numId w:val="12"/>
              </w:numPr>
              <w:rPr>
                <w:u w:val="single"/>
              </w:rPr>
            </w:pPr>
            <w:r w:rsidRPr="007A03F0">
              <w:t>výslovnostní norma, modulace souvislé řeči, členění souvislé řeči, výslovnost běžně užívaných cizích slov</w:t>
            </w:r>
          </w:p>
          <w:p w:rsidR="00457525" w:rsidRPr="007A03F0" w:rsidRDefault="00457525" w:rsidP="007552F7">
            <w:pPr>
              <w:pStyle w:val="odstavectabulky"/>
              <w:rPr>
                <w:b/>
                <w:bCs/>
                <w:sz w:val="22"/>
                <w:szCs w:val="22"/>
              </w:rPr>
            </w:pPr>
            <w:r w:rsidRPr="007A03F0">
              <w:rPr>
                <w:b/>
                <w:bCs/>
                <w:sz w:val="22"/>
                <w:szCs w:val="22"/>
              </w:rPr>
              <w:t>Slovní zásoba a tvoření slov</w:t>
            </w:r>
          </w:p>
          <w:p w:rsidR="00457525" w:rsidRPr="007A03F0" w:rsidRDefault="00457525" w:rsidP="00353274">
            <w:pPr>
              <w:pStyle w:val="odstavectabulky"/>
              <w:numPr>
                <w:ilvl w:val="0"/>
                <w:numId w:val="13"/>
              </w:numPr>
              <w:rPr>
                <w:u w:val="single"/>
              </w:rPr>
            </w:pPr>
            <w:r w:rsidRPr="007A03F0">
              <w:t>vytváření nových slov neologizmy</w:t>
            </w:r>
          </w:p>
          <w:p w:rsidR="00457525" w:rsidRPr="007A03F0" w:rsidRDefault="00457525" w:rsidP="00353274">
            <w:pPr>
              <w:pStyle w:val="odstavectabulky"/>
              <w:numPr>
                <w:ilvl w:val="0"/>
                <w:numId w:val="13"/>
              </w:numPr>
              <w:rPr>
                <w:u w:val="single"/>
              </w:rPr>
            </w:pPr>
            <w:r w:rsidRPr="007A03F0">
              <w:t>přenášení významů a pojmenování</w:t>
            </w:r>
          </w:p>
          <w:p w:rsidR="00457525" w:rsidRPr="007A03F0" w:rsidRDefault="00457525" w:rsidP="00353274">
            <w:pPr>
              <w:pStyle w:val="odstavectabulky"/>
              <w:numPr>
                <w:ilvl w:val="0"/>
                <w:numId w:val="13"/>
              </w:numPr>
              <w:rPr>
                <w:u w:val="single"/>
              </w:rPr>
            </w:pPr>
            <w:r w:rsidRPr="007A03F0">
              <w:t>přejímání z cizích jazyků</w:t>
            </w:r>
          </w:p>
          <w:p w:rsidR="00457525" w:rsidRPr="007A03F0" w:rsidRDefault="00457525" w:rsidP="00353274">
            <w:pPr>
              <w:pStyle w:val="odstavectabulky"/>
              <w:numPr>
                <w:ilvl w:val="0"/>
                <w:numId w:val="13"/>
              </w:numPr>
              <w:rPr>
                <w:u w:val="single"/>
              </w:rPr>
            </w:pPr>
            <w:r w:rsidRPr="007A03F0">
              <w:t>archaismy</w:t>
            </w:r>
          </w:p>
          <w:p w:rsidR="00457525" w:rsidRPr="007A03F0" w:rsidRDefault="00457525" w:rsidP="00353274">
            <w:pPr>
              <w:pStyle w:val="odstavectabulky"/>
              <w:numPr>
                <w:ilvl w:val="0"/>
                <w:numId w:val="13"/>
              </w:numPr>
              <w:rPr>
                <w:u w:val="single"/>
              </w:rPr>
            </w:pPr>
            <w:r w:rsidRPr="007A03F0">
              <w:t>význam cizích slov – český ekvivalent</w:t>
            </w:r>
          </w:p>
          <w:p w:rsidR="00457525" w:rsidRPr="007A03F0" w:rsidRDefault="00457525" w:rsidP="007552F7">
            <w:pPr>
              <w:pStyle w:val="odstavectabulky"/>
              <w:rPr>
                <w:b/>
                <w:sz w:val="22"/>
                <w:szCs w:val="22"/>
                <w:u w:val="single"/>
              </w:rPr>
            </w:pPr>
            <w:r w:rsidRPr="007A03F0">
              <w:rPr>
                <w:b/>
                <w:sz w:val="22"/>
                <w:szCs w:val="22"/>
              </w:rPr>
              <w:t>Zápor a jeho využití</w:t>
            </w:r>
          </w:p>
          <w:p w:rsidR="00457525" w:rsidRPr="007A03F0" w:rsidRDefault="00457525" w:rsidP="007552F7">
            <w:pPr>
              <w:pStyle w:val="odstavectabulky"/>
              <w:rPr>
                <w:b/>
                <w:sz w:val="22"/>
                <w:szCs w:val="22"/>
              </w:rPr>
            </w:pPr>
            <w:r w:rsidRPr="007A03F0">
              <w:rPr>
                <w:b/>
                <w:sz w:val="22"/>
                <w:szCs w:val="22"/>
              </w:rPr>
              <w:t>Výkladové a jiné slovníky</w:t>
            </w:r>
          </w:p>
          <w:p w:rsidR="00457525" w:rsidRPr="007A03F0" w:rsidRDefault="00457525" w:rsidP="007552F7">
            <w:pPr>
              <w:pStyle w:val="odstavectabulky"/>
              <w:rPr>
                <w:b/>
                <w:bCs/>
                <w:sz w:val="22"/>
                <w:szCs w:val="22"/>
              </w:rPr>
            </w:pPr>
            <w:r w:rsidRPr="007A03F0">
              <w:rPr>
                <w:b/>
                <w:bCs/>
                <w:sz w:val="22"/>
                <w:szCs w:val="22"/>
              </w:rPr>
              <w:t>Tvarosloví</w:t>
            </w:r>
          </w:p>
          <w:p w:rsidR="00457525" w:rsidRPr="007A03F0" w:rsidRDefault="00457525" w:rsidP="00353274">
            <w:pPr>
              <w:pStyle w:val="odstavectabulky"/>
              <w:numPr>
                <w:ilvl w:val="0"/>
                <w:numId w:val="14"/>
              </w:numPr>
            </w:pPr>
            <w:r w:rsidRPr="007A03F0">
              <w:t>skloňování obecných vlastních jmen přejatých</w:t>
            </w:r>
          </w:p>
          <w:p w:rsidR="00457525" w:rsidRPr="007A03F0" w:rsidRDefault="00457525" w:rsidP="00353274">
            <w:pPr>
              <w:pStyle w:val="odstavectabulky"/>
              <w:numPr>
                <w:ilvl w:val="0"/>
                <w:numId w:val="14"/>
              </w:numPr>
              <w:rPr>
                <w:sz w:val="22"/>
                <w:szCs w:val="22"/>
              </w:rPr>
            </w:pPr>
            <w:r w:rsidRPr="007A03F0">
              <w:t>skloňování přejatých jmen obecných a vlastních</w:t>
            </w:r>
          </w:p>
        </w:tc>
        <w:tc>
          <w:tcPr>
            <w:tcW w:w="4714" w:type="dxa"/>
          </w:tcPr>
          <w:p w:rsidR="00457525" w:rsidRPr="007A03F0" w:rsidRDefault="00457525" w:rsidP="007552F7">
            <w:pPr>
              <w:pStyle w:val="odstavectabulky"/>
              <w:jc w:val="center"/>
            </w:pPr>
          </w:p>
          <w:p w:rsidR="00457525" w:rsidRPr="007A03F0" w:rsidRDefault="00457525" w:rsidP="007552F7">
            <w:pPr>
              <w:pStyle w:val="odstavectabulky"/>
              <w:jc w:val="center"/>
            </w:pPr>
          </w:p>
          <w:p w:rsidR="00457525" w:rsidRPr="007A03F0" w:rsidRDefault="00457525" w:rsidP="007552F7">
            <w:pPr>
              <w:pStyle w:val="odstavectabulky"/>
              <w:jc w:val="center"/>
              <w:rPr>
                <w:sz w:val="22"/>
                <w:szCs w:val="22"/>
              </w:rPr>
            </w:pPr>
            <w:r w:rsidRPr="007A03F0">
              <w:rPr>
                <w:sz w:val="22"/>
                <w:szCs w:val="22"/>
              </w:rPr>
              <w:t>OSV 3</w:t>
            </w:r>
          </w:p>
          <w:p w:rsidR="00457525" w:rsidRPr="007A03F0" w:rsidRDefault="00457525" w:rsidP="007552F7">
            <w:pPr>
              <w:pStyle w:val="odstavectabulky"/>
              <w:jc w:val="center"/>
              <w:rPr>
                <w:sz w:val="22"/>
                <w:szCs w:val="22"/>
              </w:rPr>
            </w:pPr>
          </w:p>
          <w:p w:rsidR="00457525" w:rsidRPr="007A03F0" w:rsidRDefault="00457525" w:rsidP="007552F7">
            <w:pPr>
              <w:pStyle w:val="odstavectabulky"/>
              <w:jc w:val="center"/>
              <w:rPr>
                <w:sz w:val="22"/>
                <w:szCs w:val="22"/>
              </w:rPr>
            </w:pPr>
          </w:p>
          <w:p w:rsidR="00457525" w:rsidRPr="007A03F0" w:rsidRDefault="00457525" w:rsidP="007552F7">
            <w:pPr>
              <w:pStyle w:val="odstavectabulky"/>
              <w:jc w:val="center"/>
              <w:rPr>
                <w:sz w:val="22"/>
                <w:szCs w:val="22"/>
              </w:rPr>
            </w:pPr>
            <w:r w:rsidRPr="007A03F0">
              <w:rPr>
                <w:sz w:val="22"/>
                <w:szCs w:val="22"/>
              </w:rPr>
              <w:t>OSV 8</w:t>
            </w:r>
          </w:p>
          <w:p w:rsidR="00457525" w:rsidRPr="007A03F0" w:rsidRDefault="00457525" w:rsidP="007552F7">
            <w:pPr>
              <w:pStyle w:val="odstavectabulky"/>
              <w:jc w:val="center"/>
              <w:rPr>
                <w:sz w:val="22"/>
                <w:szCs w:val="22"/>
              </w:rPr>
            </w:pPr>
          </w:p>
          <w:p w:rsidR="00457525" w:rsidRPr="007A03F0" w:rsidRDefault="00457525" w:rsidP="007552F7">
            <w:pPr>
              <w:pStyle w:val="odstavectabulky"/>
              <w:jc w:val="center"/>
              <w:rPr>
                <w:sz w:val="22"/>
                <w:szCs w:val="22"/>
              </w:rPr>
            </w:pPr>
          </w:p>
          <w:p w:rsidR="00457525" w:rsidRPr="007A03F0" w:rsidRDefault="00457525" w:rsidP="007552F7">
            <w:pPr>
              <w:pStyle w:val="odstavectabulky"/>
              <w:jc w:val="center"/>
              <w:rPr>
                <w:sz w:val="22"/>
                <w:szCs w:val="22"/>
              </w:rPr>
            </w:pPr>
            <w:r w:rsidRPr="007A03F0">
              <w:rPr>
                <w:sz w:val="22"/>
                <w:szCs w:val="22"/>
              </w:rPr>
              <w:t>OSV 1</w:t>
            </w:r>
          </w:p>
          <w:p w:rsidR="00457525" w:rsidRPr="007A03F0" w:rsidRDefault="00457525" w:rsidP="007552F7">
            <w:pPr>
              <w:pStyle w:val="odstavectabulky"/>
              <w:jc w:val="center"/>
              <w:rPr>
                <w:sz w:val="22"/>
                <w:szCs w:val="22"/>
              </w:rPr>
            </w:pPr>
          </w:p>
          <w:p w:rsidR="00457525" w:rsidRPr="007A03F0" w:rsidRDefault="00457525" w:rsidP="007552F7">
            <w:pPr>
              <w:pStyle w:val="odstavectabulky"/>
              <w:jc w:val="center"/>
              <w:rPr>
                <w:sz w:val="22"/>
                <w:szCs w:val="22"/>
              </w:rPr>
            </w:pPr>
          </w:p>
          <w:p w:rsidR="00457525" w:rsidRPr="007A03F0" w:rsidRDefault="00457525" w:rsidP="007552F7">
            <w:pPr>
              <w:pStyle w:val="odstavectabulky"/>
              <w:jc w:val="center"/>
              <w:rPr>
                <w:sz w:val="22"/>
                <w:szCs w:val="22"/>
              </w:rPr>
            </w:pPr>
            <w:r w:rsidRPr="007A03F0">
              <w:rPr>
                <w:sz w:val="22"/>
                <w:szCs w:val="22"/>
              </w:rPr>
              <w:t>OSV 9</w:t>
            </w:r>
          </w:p>
          <w:p w:rsidR="00457525" w:rsidRPr="007A03F0" w:rsidRDefault="00457525" w:rsidP="007552F7">
            <w:pPr>
              <w:pStyle w:val="odstavectabulky"/>
              <w:jc w:val="center"/>
              <w:rPr>
                <w:sz w:val="22"/>
                <w:szCs w:val="22"/>
              </w:rPr>
            </w:pPr>
          </w:p>
          <w:p w:rsidR="00457525" w:rsidRPr="007A03F0" w:rsidRDefault="00457525" w:rsidP="007552F7">
            <w:pPr>
              <w:pStyle w:val="odstavectabulky"/>
              <w:jc w:val="center"/>
              <w:rPr>
                <w:sz w:val="22"/>
                <w:szCs w:val="22"/>
              </w:rPr>
            </w:pPr>
          </w:p>
          <w:p w:rsidR="00457525" w:rsidRPr="007A03F0" w:rsidRDefault="00457525" w:rsidP="007552F7">
            <w:pPr>
              <w:pStyle w:val="odstavectabulky"/>
              <w:jc w:val="center"/>
              <w:rPr>
                <w:sz w:val="22"/>
                <w:szCs w:val="22"/>
              </w:rPr>
            </w:pPr>
          </w:p>
          <w:p w:rsidR="00457525" w:rsidRPr="007A03F0" w:rsidRDefault="00457525" w:rsidP="007552F7">
            <w:pPr>
              <w:pStyle w:val="odstavectabulky"/>
              <w:jc w:val="center"/>
              <w:rPr>
                <w:sz w:val="22"/>
                <w:szCs w:val="22"/>
              </w:rPr>
            </w:pPr>
          </w:p>
          <w:p w:rsidR="00457525" w:rsidRPr="007A03F0" w:rsidRDefault="00457525" w:rsidP="007552F7">
            <w:pPr>
              <w:pStyle w:val="odstavectabulky"/>
              <w:jc w:val="center"/>
              <w:rPr>
                <w:sz w:val="22"/>
                <w:szCs w:val="22"/>
              </w:rPr>
            </w:pPr>
            <w:r w:rsidRPr="007A03F0">
              <w:rPr>
                <w:sz w:val="22"/>
                <w:szCs w:val="22"/>
              </w:rPr>
              <w:t>OSV 1</w:t>
            </w:r>
          </w:p>
          <w:p w:rsidR="00457525" w:rsidRPr="007A03F0" w:rsidRDefault="00457525" w:rsidP="007552F7">
            <w:pPr>
              <w:pStyle w:val="odstavectabulky"/>
              <w:jc w:val="center"/>
            </w:pPr>
          </w:p>
        </w:tc>
      </w:tr>
      <w:tr w:rsidR="00457525" w:rsidRPr="007A03F0" w:rsidTr="007552F7">
        <w:trPr>
          <w:trHeight w:val="4810"/>
        </w:trPr>
        <w:tc>
          <w:tcPr>
            <w:tcW w:w="4714" w:type="dxa"/>
          </w:tcPr>
          <w:p w:rsidR="00457525" w:rsidRPr="007A03F0" w:rsidRDefault="00457525" w:rsidP="00353274">
            <w:pPr>
              <w:pStyle w:val="odstavectabulky"/>
              <w:numPr>
                <w:ilvl w:val="0"/>
                <w:numId w:val="13"/>
              </w:numPr>
              <w:rPr>
                <w:sz w:val="22"/>
                <w:szCs w:val="22"/>
              </w:rPr>
            </w:pPr>
            <w:r w:rsidRPr="007A03F0">
              <w:rPr>
                <w:sz w:val="22"/>
                <w:szCs w:val="22"/>
              </w:rPr>
              <w:lastRenderedPageBreak/>
              <w:t>určuje kategorie sloves,</w:t>
            </w:r>
          </w:p>
          <w:p w:rsidR="00457525" w:rsidRPr="007A03F0" w:rsidRDefault="00457525" w:rsidP="007552F7">
            <w:pPr>
              <w:pStyle w:val="odstavectabulky"/>
              <w:ind w:left="360"/>
              <w:rPr>
                <w:sz w:val="22"/>
                <w:szCs w:val="22"/>
              </w:rPr>
            </w:pPr>
          </w:p>
          <w:p w:rsidR="00457525" w:rsidRPr="007A03F0" w:rsidRDefault="00457525" w:rsidP="00353274">
            <w:pPr>
              <w:pStyle w:val="odstavectabulky"/>
              <w:numPr>
                <w:ilvl w:val="0"/>
                <w:numId w:val="13"/>
              </w:numPr>
              <w:rPr>
                <w:sz w:val="22"/>
                <w:szCs w:val="22"/>
              </w:rPr>
            </w:pPr>
            <w:r w:rsidRPr="007A03F0">
              <w:rPr>
                <w:sz w:val="22"/>
                <w:szCs w:val="22"/>
              </w:rPr>
              <w:t>určuje druhy vedlejších vět,</w:t>
            </w:r>
          </w:p>
          <w:p w:rsidR="00457525" w:rsidRPr="007A03F0" w:rsidRDefault="00457525" w:rsidP="00353274">
            <w:pPr>
              <w:pStyle w:val="odstavectabulky"/>
              <w:numPr>
                <w:ilvl w:val="0"/>
                <w:numId w:val="13"/>
              </w:numPr>
              <w:rPr>
                <w:sz w:val="22"/>
                <w:szCs w:val="22"/>
              </w:rPr>
            </w:pPr>
            <w:r w:rsidRPr="007A03F0">
              <w:rPr>
                <w:sz w:val="22"/>
                <w:szCs w:val="22"/>
              </w:rPr>
              <w:t>má přehled o spojkách podřadicích,</w:t>
            </w:r>
          </w:p>
          <w:p w:rsidR="00457525" w:rsidRPr="007A03F0" w:rsidRDefault="00457525" w:rsidP="00353274">
            <w:pPr>
              <w:pStyle w:val="odstavectabulky"/>
              <w:numPr>
                <w:ilvl w:val="0"/>
                <w:numId w:val="13"/>
              </w:numPr>
              <w:rPr>
                <w:sz w:val="22"/>
                <w:szCs w:val="22"/>
              </w:rPr>
            </w:pPr>
            <w:r w:rsidRPr="007A03F0">
              <w:rPr>
                <w:sz w:val="22"/>
                <w:szCs w:val="22"/>
              </w:rPr>
              <w:t>určuje souvětí podřadná a užívá v psaných textech,</w:t>
            </w:r>
          </w:p>
          <w:p w:rsidR="00457525" w:rsidRPr="007A03F0" w:rsidRDefault="00457525" w:rsidP="007552F7">
            <w:pPr>
              <w:pStyle w:val="odstavectabulky"/>
              <w:ind w:left="360"/>
              <w:rPr>
                <w:sz w:val="22"/>
                <w:szCs w:val="22"/>
              </w:rPr>
            </w:pPr>
          </w:p>
          <w:p w:rsidR="00457525" w:rsidRPr="007A03F0" w:rsidRDefault="00457525" w:rsidP="00353274">
            <w:pPr>
              <w:pStyle w:val="odstavectabulky"/>
              <w:numPr>
                <w:ilvl w:val="0"/>
                <w:numId w:val="13"/>
              </w:numPr>
              <w:rPr>
                <w:sz w:val="22"/>
                <w:szCs w:val="22"/>
              </w:rPr>
            </w:pPr>
            <w:r w:rsidRPr="007A03F0">
              <w:rPr>
                <w:sz w:val="22"/>
                <w:szCs w:val="22"/>
              </w:rPr>
              <w:t>Pravidla českého pravopisu používá k získávání informací o správném psaní vlastních a obecných jmen pomnožných.</w:t>
            </w:r>
          </w:p>
          <w:p w:rsidR="00457525" w:rsidRPr="007A03F0" w:rsidRDefault="00457525" w:rsidP="007552F7">
            <w:pPr>
              <w:pStyle w:val="odstavectabulky"/>
              <w:rPr>
                <w:sz w:val="22"/>
                <w:szCs w:val="22"/>
              </w:rPr>
            </w:pPr>
          </w:p>
          <w:p w:rsidR="00457525" w:rsidRPr="007A03F0" w:rsidRDefault="00457525" w:rsidP="007552F7">
            <w:pPr>
              <w:pStyle w:val="odstavectabulky"/>
              <w:rPr>
                <w:sz w:val="22"/>
                <w:szCs w:val="22"/>
              </w:rPr>
            </w:pPr>
          </w:p>
          <w:p w:rsidR="00457525" w:rsidRPr="007A03F0" w:rsidRDefault="00457525" w:rsidP="007552F7">
            <w:pPr>
              <w:pStyle w:val="odstavectabulky"/>
              <w:rPr>
                <w:sz w:val="22"/>
                <w:szCs w:val="22"/>
              </w:rPr>
            </w:pPr>
          </w:p>
          <w:p w:rsidR="00457525" w:rsidRPr="007A03F0" w:rsidRDefault="00457525" w:rsidP="007552F7">
            <w:pPr>
              <w:pStyle w:val="odstavectabulky"/>
              <w:rPr>
                <w:sz w:val="22"/>
                <w:szCs w:val="22"/>
              </w:rPr>
            </w:pPr>
          </w:p>
          <w:p w:rsidR="00457525" w:rsidRPr="007A03F0" w:rsidRDefault="00457525" w:rsidP="007552F7">
            <w:pPr>
              <w:pStyle w:val="odstavectabulky"/>
              <w:rPr>
                <w:sz w:val="22"/>
                <w:szCs w:val="22"/>
              </w:rPr>
            </w:pPr>
          </w:p>
          <w:p w:rsidR="00457525" w:rsidRPr="007A03F0" w:rsidRDefault="00457525" w:rsidP="00353274">
            <w:pPr>
              <w:pStyle w:val="odstavectabulky"/>
              <w:numPr>
                <w:ilvl w:val="0"/>
                <w:numId w:val="16"/>
              </w:numPr>
              <w:rPr>
                <w:sz w:val="22"/>
                <w:szCs w:val="22"/>
              </w:rPr>
            </w:pPr>
            <w:r w:rsidRPr="007A03F0">
              <w:rPr>
                <w:sz w:val="22"/>
                <w:szCs w:val="22"/>
              </w:rPr>
              <w:t>užívá jazykové příručky a různé slovníky,</w:t>
            </w:r>
          </w:p>
          <w:p w:rsidR="00457525" w:rsidRPr="007A03F0" w:rsidRDefault="00457525" w:rsidP="00353274">
            <w:pPr>
              <w:pStyle w:val="odstavectabulky"/>
              <w:numPr>
                <w:ilvl w:val="0"/>
                <w:numId w:val="16"/>
              </w:numPr>
              <w:rPr>
                <w:sz w:val="22"/>
                <w:szCs w:val="22"/>
              </w:rPr>
            </w:pPr>
            <w:r w:rsidRPr="007A03F0">
              <w:rPr>
                <w:sz w:val="22"/>
                <w:szCs w:val="22"/>
              </w:rPr>
              <w:t>orientuje se v jazykové normě a kodifikaci, využívá svých znalostí při tvorbě jazykových projevů,</w:t>
            </w:r>
          </w:p>
          <w:p w:rsidR="00457525" w:rsidRPr="007A03F0" w:rsidRDefault="00457525" w:rsidP="00353274">
            <w:pPr>
              <w:pStyle w:val="odstavectabulky"/>
              <w:numPr>
                <w:ilvl w:val="0"/>
                <w:numId w:val="16"/>
              </w:numPr>
            </w:pPr>
            <w:r w:rsidRPr="007A03F0">
              <w:rPr>
                <w:sz w:val="22"/>
                <w:szCs w:val="22"/>
              </w:rPr>
              <w:t>rozlišuje spisovný jazyk a zdůvodňuje používání všech útvarů jazyka.</w:t>
            </w:r>
          </w:p>
        </w:tc>
        <w:tc>
          <w:tcPr>
            <w:tcW w:w="4714" w:type="dxa"/>
          </w:tcPr>
          <w:p w:rsidR="00457525" w:rsidRPr="007A03F0" w:rsidRDefault="00457525" w:rsidP="00353274">
            <w:pPr>
              <w:pStyle w:val="odstavectabulky"/>
              <w:numPr>
                <w:ilvl w:val="0"/>
                <w:numId w:val="14"/>
              </w:numPr>
              <w:rPr>
                <w:sz w:val="22"/>
                <w:szCs w:val="22"/>
              </w:rPr>
            </w:pPr>
            <w:r w:rsidRPr="007A03F0">
              <w:rPr>
                <w:sz w:val="22"/>
                <w:szCs w:val="22"/>
              </w:rPr>
              <w:t>kategorie rodu a vidu</w:t>
            </w:r>
          </w:p>
          <w:p w:rsidR="00457525" w:rsidRPr="007A03F0" w:rsidRDefault="00457525" w:rsidP="007552F7">
            <w:pPr>
              <w:pStyle w:val="odstavectabulky"/>
              <w:rPr>
                <w:b/>
                <w:bCs/>
                <w:sz w:val="22"/>
                <w:szCs w:val="22"/>
              </w:rPr>
            </w:pPr>
            <w:r w:rsidRPr="007A03F0">
              <w:rPr>
                <w:b/>
                <w:bCs/>
                <w:sz w:val="22"/>
                <w:szCs w:val="22"/>
              </w:rPr>
              <w:t>Skladba</w:t>
            </w:r>
          </w:p>
          <w:p w:rsidR="00457525" w:rsidRPr="007A03F0" w:rsidRDefault="00457525" w:rsidP="00353274">
            <w:pPr>
              <w:pStyle w:val="odstavectabulky"/>
              <w:numPr>
                <w:ilvl w:val="0"/>
                <w:numId w:val="15"/>
              </w:numPr>
              <w:rPr>
                <w:sz w:val="22"/>
                <w:szCs w:val="22"/>
              </w:rPr>
            </w:pPr>
            <w:r w:rsidRPr="007A03F0">
              <w:rPr>
                <w:sz w:val="22"/>
                <w:szCs w:val="22"/>
              </w:rPr>
              <w:t>vedlejší věty a jejich druhy</w:t>
            </w:r>
          </w:p>
          <w:p w:rsidR="00457525" w:rsidRPr="007A03F0" w:rsidRDefault="00457525" w:rsidP="00353274">
            <w:pPr>
              <w:pStyle w:val="odstavectabulky"/>
              <w:numPr>
                <w:ilvl w:val="0"/>
                <w:numId w:val="15"/>
              </w:numPr>
              <w:rPr>
                <w:sz w:val="22"/>
                <w:szCs w:val="22"/>
              </w:rPr>
            </w:pPr>
            <w:r w:rsidRPr="007A03F0">
              <w:rPr>
                <w:sz w:val="22"/>
                <w:szCs w:val="22"/>
              </w:rPr>
              <w:t>spojky podřadicí</w:t>
            </w:r>
          </w:p>
          <w:p w:rsidR="00457525" w:rsidRPr="007A03F0" w:rsidRDefault="00457525" w:rsidP="00353274">
            <w:pPr>
              <w:pStyle w:val="odstavectabulky"/>
              <w:numPr>
                <w:ilvl w:val="0"/>
                <w:numId w:val="15"/>
              </w:numPr>
              <w:rPr>
                <w:sz w:val="22"/>
                <w:szCs w:val="22"/>
              </w:rPr>
            </w:pPr>
            <w:r w:rsidRPr="007A03F0">
              <w:rPr>
                <w:sz w:val="22"/>
                <w:szCs w:val="22"/>
              </w:rPr>
              <w:t>souvětí podřadné</w:t>
            </w:r>
          </w:p>
          <w:p w:rsidR="00457525" w:rsidRPr="007A03F0" w:rsidRDefault="00457525" w:rsidP="00353274">
            <w:pPr>
              <w:pStyle w:val="odstavectabulky"/>
              <w:numPr>
                <w:ilvl w:val="0"/>
                <w:numId w:val="15"/>
              </w:numPr>
              <w:rPr>
                <w:sz w:val="22"/>
                <w:szCs w:val="22"/>
              </w:rPr>
            </w:pPr>
            <w:r w:rsidRPr="007A03F0">
              <w:rPr>
                <w:sz w:val="22"/>
                <w:szCs w:val="22"/>
              </w:rPr>
              <w:t>stavba textu</w:t>
            </w:r>
          </w:p>
          <w:p w:rsidR="00457525" w:rsidRPr="007A03F0" w:rsidRDefault="00457525" w:rsidP="007552F7">
            <w:pPr>
              <w:pStyle w:val="odstavectabulky"/>
              <w:rPr>
                <w:b/>
                <w:sz w:val="22"/>
                <w:szCs w:val="22"/>
              </w:rPr>
            </w:pPr>
            <w:r w:rsidRPr="007A03F0">
              <w:rPr>
                <w:b/>
                <w:sz w:val="22"/>
                <w:szCs w:val="22"/>
              </w:rPr>
              <w:t>Pravopis</w:t>
            </w:r>
          </w:p>
          <w:p w:rsidR="00457525" w:rsidRPr="007A03F0" w:rsidRDefault="00457525" w:rsidP="00353274">
            <w:pPr>
              <w:pStyle w:val="odstavectabulky"/>
              <w:numPr>
                <w:ilvl w:val="0"/>
                <w:numId w:val="28"/>
              </w:numPr>
              <w:rPr>
                <w:sz w:val="22"/>
                <w:szCs w:val="22"/>
              </w:rPr>
            </w:pPr>
            <w:r w:rsidRPr="007A03F0">
              <w:rPr>
                <w:sz w:val="22"/>
                <w:szCs w:val="22"/>
              </w:rPr>
              <w:t>pravopis obecných a vlastních pomnožných</w:t>
            </w:r>
          </w:p>
          <w:p w:rsidR="00457525" w:rsidRPr="007A03F0" w:rsidRDefault="00457525" w:rsidP="00353274">
            <w:pPr>
              <w:pStyle w:val="odstavectabulky"/>
              <w:numPr>
                <w:ilvl w:val="0"/>
                <w:numId w:val="28"/>
              </w:numPr>
              <w:rPr>
                <w:sz w:val="22"/>
                <w:szCs w:val="22"/>
              </w:rPr>
            </w:pPr>
            <w:r w:rsidRPr="007A03F0">
              <w:rPr>
                <w:sz w:val="22"/>
                <w:szCs w:val="22"/>
              </w:rPr>
              <w:t>pravopis přejatých jmen obecných a vlastních</w:t>
            </w:r>
          </w:p>
          <w:p w:rsidR="00457525" w:rsidRPr="007A03F0" w:rsidRDefault="00457525" w:rsidP="00353274">
            <w:pPr>
              <w:pStyle w:val="odstavectabulky"/>
              <w:numPr>
                <w:ilvl w:val="0"/>
                <w:numId w:val="28"/>
              </w:numPr>
              <w:rPr>
                <w:sz w:val="22"/>
                <w:szCs w:val="22"/>
              </w:rPr>
            </w:pPr>
            <w:r w:rsidRPr="007A03F0">
              <w:rPr>
                <w:sz w:val="22"/>
                <w:szCs w:val="22"/>
              </w:rPr>
              <w:t>interpunkce ve větě jednoduché a v souvětí podřadném</w:t>
            </w:r>
          </w:p>
          <w:p w:rsidR="00457525" w:rsidRPr="007A03F0" w:rsidRDefault="00457525" w:rsidP="007552F7">
            <w:pPr>
              <w:pStyle w:val="odstavectabulky"/>
              <w:rPr>
                <w:sz w:val="22"/>
                <w:szCs w:val="22"/>
              </w:rPr>
            </w:pPr>
          </w:p>
          <w:p w:rsidR="00457525" w:rsidRPr="007A03F0" w:rsidRDefault="00457525" w:rsidP="007552F7">
            <w:pPr>
              <w:pStyle w:val="odstavectabulky"/>
              <w:rPr>
                <w:b/>
                <w:sz w:val="22"/>
                <w:szCs w:val="22"/>
              </w:rPr>
            </w:pPr>
            <w:r w:rsidRPr="007A03F0">
              <w:rPr>
                <w:b/>
                <w:sz w:val="22"/>
                <w:szCs w:val="22"/>
              </w:rPr>
              <w:t>Obecné poučení o jazyce</w:t>
            </w:r>
          </w:p>
          <w:p w:rsidR="00457525" w:rsidRPr="007A03F0" w:rsidRDefault="00457525" w:rsidP="00353274">
            <w:pPr>
              <w:pStyle w:val="odstavectabulky"/>
              <w:numPr>
                <w:ilvl w:val="0"/>
                <w:numId w:val="29"/>
              </w:numPr>
              <w:rPr>
                <w:sz w:val="22"/>
                <w:szCs w:val="22"/>
              </w:rPr>
            </w:pPr>
            <w:r w:rsidRPr="007A03F0">
              <w:rPr>
                <w:sz w:val="22"/>
                <w:szCs w:val="22"/>
              </w:rPr>
              <w:t>jazyk – nástroj komunikace</w:t>
            </w:r>
          </w:p>
          <w:p w:rsidR="00457525" w:rsidRPr="007A03F0" w:rsidRDefault="00457525" w:rsidP="00353274">
            <w:pPr>
              <w:pStyle w:val="odstavectabulky"/>
              <w:numPr>
                <w:ilvl w:val="0"/>
                <w:numId w:val="29"/>
              </w:numPr>
              <w:rPr>
                <w:sz w:val="22"/>
                <w:szCs w:val="22"/>
              </w:rPr>
            </w:pPr>
            <w:r w:rsidRPr="007A03F0">
              <w:rPr>
                <w:sz w:val="22"/>
                <w:szCs w:val="22"/>
              </w:rPr>
              <w:t>jazyková norma a kodifikace</w:t>
            </w:r>
          </w:p>
          <w:p w:rsidR="00457525" w:rsidRPr="007A03F0" w:rsidRDefault="00457525" w:rsidP="00353274">
            <w:pPr>
              <w:pStyle w:val="odstavectabulky"/>
              <w:numPr>
                <w:ilvl w:val="0"/>
                <w:numId w:val="29"/>
              </w:numPr>
              <w:rPr>
                <w:sz w:val="22"/>
                <w:szCs w:val="22"/>
              </w:rPr>
            </w:pPr>
            <w:r w:rsidRPr="007A03F0">
              <w:rPr>
                <w:sz w:val="22"/>
                <w:szCs w:val="22"/>
              </w:rPr>
              <w:t>kultura jazyka a řeči</w:t>
            </w:r>
          </w:p>
          <w:p w:rsidR="00457525" w:rsidRPr="007A03F0" w:rsidRDefault="00457525" w:rsidP="007552F7">
            <w:pPr>
              <w:pStyle w:val="odstavectabulky"/>
              <w:rPr>
                <w:sz w:val="22"/>
                <w:szCs w:val="22"/>
              </w:rPr>
            </w:pPr>
            <w:r w:rsidRPr="007A03F0">
              <w:rPr>
                <w:sz w:val="22"/>
                <w:szCs w:val="22"/>
              </w:rPr>
              <w:t xml:space="preserve">             jazykové příručky</w:t>
            </w:r>
          </w:p>
          <w:p w:rsidR="00457525" w:rsidRPr="007A03F0" w:rsidRDefault="00457525" w:rsidP="007552F7">
            <w:pPr>
              <w:pStyle w:val="odstavectabulky"/>
              <w:rPr>
                <w:sz w:val="22"/>
                <w:szCs w:val="22"/>
              </w:rPr>
            </w:pPr>
          </w:p>
          <w:p w:rsidR="00457525" w:rsidRPr="007A03F0" w:rsidRDefault="00457525" w:rsidP="007552F7">
            <w:pPr>
              <w:pStyle w:val="odstavectabulky"/>
            </w:pPr>
          </w:p>
          <w:p w:rsidR="00457525" w:rsidRPr="007A03F0" w:rsidRDefault="00457525" w:rsidP="007552F7">
            <w:pPr>
              <w:pStyle w:val="odstavectabulky"/>
            </w:pPr>
          </w:p>
          <w:p w:rsidR="00457525" w:rsidRPr="007A03F0" w:rsidRDefault="00457525" w:rsidP="007552F7">
            <w:pPr>
              <w:pStyle w:val="odstavectabulky"/>
            </w:pPr>
          </w:p>
        </w:tc>
        <w:tc>
          <w:tcPr>
            <w:tcW w:w="4714" w:type="dxa"/>
          </w:tcPr>
          <w:p w:rsidR="00457525" w:rsidRPr="007A03F0" w:rsidRDefault="00457525" w:rsidP="007552F7">
            <w:pPr>
              <w:pStyle w:val="odstavectabulky"/>
            </w:pPr>
          </w:p>
          <w:p w:rsidR="00457525" w:rsidRPr="007A03F0" w:rsidRDefault="00457525" w:rsidP="007552F7">
            <w:pPr>
              <w:pStyle w:val="odstavectabulky"/>
            </w:pPr>
          </w:p>
          <w:p w:rsidR="00457525" w:rsidRPr="007A03F0" w:rsidRDefault="00457525" w:rsidP="007552F7">
            <w:pPr>
              <w:pStyle w:val="odstavectabulky"/>
              <w:jc w:val="center"/>
              <w:rPr>
                <w:sz w:val="22"/>
                <w:szCs w:val="22"/>
              </w:rPr>
            </w:pPr>
            <w:r w:rsidRPr="007A03F0">
              <w:rPr>
                <w:sz w:val="22"/>
                <w:szCs w:val="22"/>
              </w:rPr>
              <w:t>OSV 3</w:t>
            </w:r>
          </w:p>
          <w:p w:rsidR="00457525" w:rsidRPr="007A03F0" w:rsidRDefault="00457525" w:rsidP="007552F7">
            <w:pPr>
              <w:pStyle w:val="odstavectabulky"/>
              <w:jc w:val="center"/>
              <w:rPr>
                <w:sz w:val="22"/>
                <w:szCs w:val="22"/>
              </w:rPr>
            </w:pPr>
          </w:p>
          <w:p w:rsidR="00457525" w:rsidRPr="007A03F0" w:rsidRDefault="00457525" w:rsidP="007552F7">
            <w:pPr>
              <w:pStyle w:val="odstavectabulky"/>
              <w:jc w:val="center"/>
              <w:rPr>
                <w:sz w:val="22"/>
                <w:szCs w:val="22"/>
              </w:rPr>
            </w:pPr>
          </w:p>
          <w:p w:rsidR="00457525" w:rsidRPr="007A03F0" w:rsidRDefault="00457525" w:rsidP="007552F7">
            <w:pPr>
              <w:pStyle w:val="odstavectabulky"/>
              <w:jc w:val="center"/>
              <w:rPr>
                <w:sz w:val="22"/>
                <w:szCs w:val="22"/>
              </w:rPr>
            </w:pPr>
            <w:r w:rsidRPr="007A03F0">
              <w:rPr>
                <w:sz w:val="22"/>
                <w:szCs w:val="22"/>
              </w:rPr>
              <w:t>MV 6</w:t>
            </w:r>
          </w:p>
          <w:p w:rsidR="00457525" w:rsidRPr="007A03F0" w:rsidRDefault="00457525" w:rsidP="007552F7">
            <w:pPr>
              <w:pStyle w:val="odstavectabulky"/>
              <w:jc w:val="center"/>
              <w:rPr>
                <w:sz w:val="22"/>
                <w:szCs w:val="22"/>
              </w:rPr>
            </w:pPr>
          </w:p>
          <w:p w:rsidR="00457525" w:rsidRPr="007A03F0" w:rsidRDefault="00457525" w:rsidP="007552F7">
            <w:pPr>
              <w:pStyle w:val="odstavectabulky"/>
              <w:jc w:val="center"/>
              <w:rPr>
                <w:sz w:val="22"/>
                <w:szCs w:val="22"/>
              </w:rPr>
            </w:pPr>
          </w:p>
          <w:p w:rsidR="00457525" w:rsidRPr="007A03F0" w:rsidRDefault="00457525" w:rsidP="007552F7">
            <w:pPr>
              <w:pStyle w:val="odstavectabulky"/>
              <w:jc w:val="center"/>
              <w:rPr>
                <w:sz w:val="22"/>
                <w:szCs w:val="22"/>
              </w:rPr>
            </w:pPr>
            <w:r w:rsidRPr="007A03F0">
              <w:rPr>
                <w:sz w:val="22"/>
                <w:szCs w:val="22"/>
              </w:rPr>
              <w:t>OSV 10</w:t>
            </w:r>
          </w:p>
          <w:p w:rsidR="00457525" w:rsidRPr="007A03F0" w:rsidRDefault="00457525" w:rsidP="007552F7">
            <w:pPr>
              <w:pStyle w:val="odstavectabulky"/>
              <w:jc w:val="center"/>
              <w:rPr>
                <w:sz w:val="22"/>
                <w:szCs w:val="22"/>
              </w:rPr>
            </w:pPr>
          </w:p>
          <w:p w:rsidR="00457525" w:rsidRPr="007A03F0" w:rsidRDefault="00457525" w:rsidP="007552F7">
            <w:pPr>
              <w:pStyle w:val="odstavectabulky"/>
              <w:jc w:val="center"/>
              <w:rPr>
                <w:sz w:val="22"/>
                <w:szCs w:val="22"/>
              </w:rPr>
            </w:pPr>
          </w:p>
          <w:p w:rsidR="00457525" w:rsidRPr="007A03F0" w:rsidRDefault="00457525" w:rsidP="007552F7">
            <w:pPr>
              <w:pStyle w:val="odstavectabulky"/>
              <w:jc w:val="center"/>
              <w:rPr>
                <w:sz w:val="22"/>
                <w:szCs w:val="22"/>
              </w:rPr>
            </w:pPr>
          </w:p>
          <w:p w:rsidR="00457525" w:rsidRPr="007A03F0" w:rsidRDefault="00457525" w:rsidP="007552F7">
            <w:pPr>
              <w:pStyle w:val="odstavectabulky"/>
              <w:jc w:val="center"/>
              <w:rPr>
                <w:sz w:val="22"/>
                <w:szCs w:val="22"/>
              </w:rPr>
            </w:pPr>
          </w:p>
          <w:p w:rsidR="00457525" w:rsidRPr="007A03F0" w:rsidRDefault="00457525" w:rsidP="007552F7">
            <w:pPr>
              <w:pStyle w:val="odstavectabulky"/>
              <w:jc w:val="center"/>
              <w:rPr>
                <w:sz w:val="22"/>
                <w:szCs w:val="22"/>
              </w:rPr>
            </w:pPr>
          </w:p>
          <w:p w:rsidR="00457525" w:rsidRPr="007A03F0" w:rsidRDefault="00457525" w:rsidP="007552F7">
            <w:pPr>
              <w:pStyle w:val="odstavectabulky"/>
              <w:jc w:val="center"/>
              <w:rPr>
                <w:sz w:val="22"/>
                <w:szCs w:val="22"/>
              </w:rPr>
            </w:pPr>
          </w:p>
          <w:p w:rsidR="00457525" w:rsidRPr="007A03F0" w:rsidRDefault="00457525" w:rsidP="007552F7">
            <w:pPr>
              <w:pStyle w:val="odstavectabulky"/>
              <w:jc w:val="center"/>
              <w:rPr>
                <w:sz w:val="22"/>
                <w:szCs w:val="22"/>
              </w:rPr>
            </w:pPr>
            <w:r w:rsidRPr="007A03F0">
              <w:rPr>
                <w:sz w:val="22"/>
                <w:szCs w:val="22"/>
              </w:rPr>
              <w:t>OSV 3</w:t>
            </w:r>
          </w:p>
          <w:p w:rsidR="00457525" w:rsidRPr="007A03F0" w:rsidRDefault="00457525" w:rsidP="007552F7">
            <w:pPr>
              <w:pStyle w:val="odstavectabulky"/>
              <w:rPr>
                <w:sz w:val="22"/>
                <w:szCs w:val="22"/>
              </w:rPr>
            </w:pPr>
          </w:p>
          <w:p w:rsidR="00457525" w:rsidRPr="007A03F0" w:rsidRDefault="00457525" w:rsidP="007552F7">
            <w:pPr>
              <w:pStyle w:val="odstavectabulky"/>
              <w:jc w:val="center"/>
              <w:rPr>
                <w:sz w:val="22"/>
                <w:szCs w:val="22"/>
              </w:rPr>
            </w:pPr>
            <w:r w:rsidRPr="007A03F0">
              <w:rPr>
                <w:sz w:val="22"/>
                <w:szCs w:val="22"/>
              </w:rPr>
              <w:t>OSV 9</w:t>
            </w:r>
          </w:p>
          <w:p w:rsidR="00457525" w:rsidRPr="007A03F0" w:rsidRDefault="00457525" w:rsidP="007552F7">
            <w:pPr>
              <w:pStyle w:val="odstavectabulky"/>
              <w:jc w:val="center"/>
              <w:rPr>
                <w:sz w:val="22"/>
                <w:szCs w:val="22"/>
              </w:rPr>
            </w:pPr>
          </w:p>
          <w:p w:rsidR="00457525" w:rsidRPr="007A03F0" w:rsidRDefault="00457525" w:rsidP="007552F7">
            <w:pPr>
              <w:pStyle w:val="odstavectabulky"/>
              <w:jc w:val="center"/>
              <w:rPr>
                <w:sz w:val="22"/>
                <w:szCs w:val="22"/>
              </w:rPr>
            </w:pPr>
            <w:r w:rsidRPr="007A03F0">
              <w:rPr>
                <w:sz w:val="22"/>
                <w:szCs w:val="22"/>
              </w:rPr>
              <w:t>MV 6</w:t>
            </w:r>
          </w:p>
          <w:p w:rsidR="00457525" w:rsidRPr="007A03F0" w:rsidRDefault="00457525" w:rsidP="007552F7">
            <w:pPr>
              <w:pStyle w:val="odstavectabulky"/>
              <w:rPr>
                <w:sz w:val="22"/>
                <w:szCs w:val="22"/>
              </w:rPr>
            </w:pPr>
          </w:p>
          <w:p w:rsidR="00457525" w:rsidRPr="007A03F0" w:rsidRDefault="00457525" w:rsidP="007552F7">
            <w:pPr>
              <w:pStyle w:val="odstavectabulky"/>
              <w:jc w:val="center"/>
            </w:pPr>
            <w:r w:rsidRPr="007A03F0">
              <w:rPr>
                <w:sz w:val="22"/>
                <w:szCs w:val="22"/>
              </w:rPr>
              <w:t>OSV 10</w:t>
            </w:r>
          </w:p>
        </w:tc>
      </w:tr>
    </w:tbl>
    <w:p w:rsidR="00457525" w:rsidRPr="007A03F0" w:rsidRDefault="00457525" w:rsidP="00457525">
      <w:pPr>
        <w:rPr>
          <w:rFonts w:ascii="Palatino Linotype" w:hAnsi="Palatino Linotype"/>
        </w:rPr>
      </w:pPr>
    </w:p>
    <w:p w:rsidR="00457525" w:rsidRPr="007A03F0" w:rsidRDefault="00457525" w:rsidP="00457525">
      <w:pPr>
        <w:rPr>
          <w:rFonts w:ascii="Palatino Linotype" w:hAnsi="Palatino Linotype"/>
        </w:rPr>
      </w:pPr>
    </w:p>
    <w:tbl>
      <w:tblPr>
        <w:tblStyle w:val="Mkatabulky"/>
        <w:tblW w:w="0" w:type="auto"/>
        <w:tblLook w:val="01E0"/>
      </w:tblPr>
      <w:tblGrid>
        <w:gridCol w:w="4618"/>
        <w:gridCol w:w="4631"/>
        <w:gridCol w:w="4544"/>
      </w:tblGrid>
      <w:tr w:rsidR="00457525" w:rsidRPr="007A03F0" w:rsidTr="007552F7">
        <w:trPr>
          <w:trHeight w:val="5755"/>
        </w:trPr>
        <w:tc>
          <w:tcPr>
            <w:tcW w:w="4714" w:type="dxa"/>
          </w:tcPr>
          <w:p w:rsidR="00457525" w:rsidRPr="007A03F0" w:rsidRDefault="00457525" w:rsidP="007552F7">
            <w:pPr>
              <w:pStyle w:val="odstavectabulky"/>
            </w:pPr>
          </w:p>
          <w:p w:rsidR="00457525" w:rsidRPr="007A03F0" w:rsidRDefault="00457525" w:rsidP="007552F7">
            <w:pPr>
              <w:pStyle w:val="odstavectabulky"/>
            </w:pPr>
          </w:p>
          <w:p w:rsidR="00457525" w:rsidRPr="007A03F0" w:rsidRDefault="00457525" w:rsidP="00353274">
            <w:pPr>
              <w:pStyle w:val="odstavectabulky"/>
              <w:numPr>
                <w:ilvl w:val="0"/>
                <w:numId w:val="16"/>
              </w:numPr>
              <w:rPr>
                <w:sz w:val="22"/>
                <w:szCs w:val="22"/>
              </w:rPr>
            </w:pPr>
            <w:r w:rsidRPr="007A03F0">
              <w:rPr>
                <w:sz w:val="22"/>
                <w:szCs w:val="22"/>
              </w:rPr>
              <w:t>jednoduše popisuje strukturu literárního díla a ukázek z literárních děl,</w:t>
            </w:r>
          </w:p>
          <w:p w:rsidR="00457525" w:rsidRPr="007A03F0" w:rsidRDefault="00457525" w:rsidP="00353274">
            <w:pPr>
              <w:pStyle w:val="odstavectabulky"/>
              <w:numPr>
                <w:ilvl w:val="0"/>
                <w:numId w:val="16"/>
              </w:numPr>
              <w:rPr>
                <w:sz w:val="22"/>
                <w:szCs w:val="22"/>
              </w:rPr>
            </w:pPr>
            <w:r w:rsidRPr="007A03F0">
              <w:rPr>
                <w:sz w:val="22"/>
                <w:szCs w:val="22"/>
              </w:rPr>
              <w:t>rozpoznává alegorii, ironii, různá obrazná pojmenování,</w:t>
            </w:r>
          </w:p>
          <w:p w:rsidR="00457525" w:rsidRPr="007A03F0" w:rsidRDefault="00457525" w:rsidP="00353274">
            <w:pPr>
              <w:pStyle w:val="odstavectabulky"/>
              <w:numPr>
                <w:ilvl w:val="0"/>
                <w:numId w:val="16"/>
              </w:numPr>
              <w:rPr>
                <w:sz w:val="22"/>
                <w:szCs w:val="22"/>
              </w:rPr>
            </w:pPr>
            <w:r w:rsidRPr="007A03F0">
              <w:rPr>
                <w:sz w:val="22"/>
                <w:szCs w:val="22"/>
              </w:rPr>
              <w:t>uvádí významné představitele literatury 19. století a jejich díla, hledá základní rysy individuálního stylu autora,</w:t>
            </w:r>
          </w:p>
          <w:p w:rsidR="00457525" w:rsidRPr="007A03F0" w:rsidRDefault="00457525" w:rsidP="00353274">
            <w:pPr>
              <w:pStyle w:val="odstavectabulky"/>
              <w:numPr>
                <w:ilvl w:val="0"/>
                <w:numId w:val="16"/>
              </w:numPr>
              <w:rPr>
                <w:sz w:val="22"/>
                <w:szCs w:val="22"/>
              </w:rPr>
            </w:pPr>
            <w:r w:rsidRPr="007A03F0">
              <w:rPr>
                <w:sz w:val="22"/>
                <w:szCs w:val="22"/>
              </w:rPr>
              <w:t>rozliší literaturu uměleckou a věcnou,</w:t>
            </w:r>
          </w:p>
          <w:p w:rsidR="00457525" w:rsidRPr="007A03F0" w:rsidRDefault="00457525" w:rsidP="00353274">
            <w:pPr>
              <w:pStyle w:val="odstavectabulky"/>
              <w:numPr>
                <w:ilvl w:val="0"/>
                <w:numId w:val="16"/>
              </w:numPr>
              <w:rPr>
                <w:sz w:val="22"/>
                <w:szCs w:val="22"/>
              </w:rPr>
            </w:pPr>
            <w:r w:rsidRPr="007A03F0">
              <w:rPr>
                <w:sz w:val="22"/>
                <w:szCs w:val="22"/>
              </w:rPr>
              <w:t>má přehled o současné literatuře pro mládež,</w:t>
            </w:r>
          </w:p>
          <w:p w:rsidR="00457525" w:rsidRPr="007A03F0" w:rsidRDefault="00457525" w:rsidP="00353274">
            <w:pPr>
              <w:pStyle w:val="odstavectabulky"/>
              <w:numPr>
                <w:ilvl w:val="0"/>
                <w:numId w:val="16"/>
              </w:numPr>
              <w:rPr>
                <w:sz w:val="22"/>
                <w:szCs w:val="22"/>
              </w:rPr>
            </w:pPr>
            <w:r w:rsidRPr="007A03F0">
              <w:rPr>
                <w:sz w:val="22"/>
                <w:szCs w:val="22"/>
              </w:rPr>
              <w:t>vyhledává informace o různých typech katalogů a dalších informačních zdrojích.</w:t>
            </w:r>
          </w:p>
          <w:p w:rsidR="00457525" w:rsidRPr="007A03F0" w:rsidRDefault="00457525" w:rsidP="007552F7">
            <w:pPr>
              <w:pStyle w:val="odstavectabulky"/>
              <w:rPr>
                <w:sz w:val="22"/>
                <w:szCs w:val="22"/>
              </w:rPr>
            </w:pPr>
          </w:p>
          <w:p w:rsidR="00457525" w:rsidRPr="007A03F0" w:rsidRDefault="00457525" w:rsidP="00353274">
            <w:pPr>
              <w:pStyle w:val="odstavectabulky"/>
              <w:numPr>
                <w:ilvl w:val="0"/>
                <w:numId w:val="13"/>
              </w:numPr>
              <w:rPr>
                <w:sz w:val="22"/>
                <w:szCs w:val="22"/>
              </w:rPr>
            </w:pPr>
            <w:r w:rsidRPr="007A03F0">
              <w:rPr>
                <w:sz w:val="22"/>
                <w:szCs w:val="22"/>
              </w:rPr>
              <w:t>přednáší vhodné literární texty a zaznamenává hlavní myšlenky textu,</w:t>
            </w:r>
          </w:p>
          <w:p w:rsidR="00457525" w:rsidRPr="007A03F0" w:rsidRDefault="00457525" w:rsidP="00353274">
            <w:pPr>
              <w:pStyle w:val="odstavectabulky"/>
              <w:numPr>
                <w:ilvl w:val="0"/>
                <w:numId w:val="13"/>
              </w:numPr>
              <w:rPr>
                <w:sz w:val="22"/>
                <w:szCs w:val="22"/>
              </w:rPr>
            </w:pPr>
            <w:r w:rsidRPr="007A03F0">
              <w:rPr>
                <w:sz w:val="22"/>
                <w:szCs w:val="22"/>
              </w:rPr>
              <w:t>účastní se dramatizací, ztvárňuje role,</w:t>
            </w:r>
          </w:p>
          <w:p w:rsidR="00457525" w:rsidRPr="007A03F0" w:rsidRDefault="00457525" w:rsidP="007552F7">
            <w:pPr>
              <w:pStyle w:val="odstavectabulky"/>
            </w:pPr>
          </w:p>
        </w:tc>
        <w:tc>
          <w:tcPr>
            <w:tcW w:w="4714" w:type="dxa"/>
          </w:tcPr>
          <w:p w:rsidR="00457525" w:rsidRPr="007A03F0" w:rsidRDefault="00457525" w:rsidP="007552F7">
            <w:pPr>
              <w:pStyle w:val="odstavectabulky"/>
              <w:rPr>
                <w:b/>
                <w:sz w:val="28"/>
                <w:szCs w:val="28"/>
              </w:rPr>
            </w:pPr>
            <w:r w:rsidRPr="007A03F0">
              <w:rPr>
                <w:b/>
                <w:sz w:val="28"/>
                <w:szCs w:val="28"/>
              </w:rPr>
              <w:t>Literární výchova</w:t>
            </w:r>
          </w:p>
          <w:p w:rsidR="00457525" w:rsidRPr="007A03F0" w:rsidRDefault="00457525" w:rsidP="007552F7">
            <w:pPr>
              <w:pStyle w:val="odstavectabulky"/>
              <w:rPr>
                <w:b/>
                <w:sz w:val="22"/>
                <w:szCs w:val="22"/>
              </w:rPr>
            </w:pPr>
            <w:r w:rsidRPr="007A03F0">
              <w:rPr>
                <w:b/>
                <w:sz w:val="22"/>
                <w:szCs w:val="22"/>
              </w:rPr>
              <w:t>Základy literární teorie a historie</w:t>
            </w:r>
          </w:p>
          <w:p w:rsidR="00457525" w:rsidRPr="007A03F0" w:rsidRDefault="00457525" w:rsidP="007552F7">
            <w:pPr>
              <w:pStyle w:val="odstavectabulky"/>
              <w:rPr>
                <w:sz w:val="22"/>
                <w:szCs w:val="22"/>
              </w:rPr>
            </w:pPr>
            <w:r w:rsidRPr="007A03F0">
              <w:rPr>
                <w:b/>
                <w:sz w:val="22"/>
                <w:szCs w:val="22"/>
              </w:rPr>
              <w:t>Struktura literárního díla</w:t>
            </w:r>
          </w:p>
          <w:p w:rsidR="00457525" w:rsidRPr="007A03F0" w:rsidRDefault="00457525" w:rsidP="00353274">
            <w:pPr>
              <w:pStyle w:val="odstavectabulky"/>
              <w:numPr>
                <w:ilvl w:val="0"/>
                <w:numId w:val="35"/>
              </w:numPr>
              <w:rPr>
                <w:sz w:val="22"/>
                <w:szCs w:val="22"/>
              </w:rPr>
            </w:pPr>
            <w:r w:rsidRPr="007A03F0">
              <w:rPr>
                <w:sz w:val="22"/>
                <w:szCs w:val="22"/>
              </w:rPr>
              <w:t>téma, prostředí, doba, kompozice díla, charakteristika postav</w:t>
            </w:r>
          </w:p>
          <w:p w:rsidR="00457525" w:rsidRPr="007A03F0" w:rsidRDefault="00457525" w:rsidP="007552F7">
            <w:pPr>
              <w:pStyle w:val="odstavectabulky"/>
              <w:jc w:val="both"/>
              <w:rPr>
                <w:b/>
                <w:sz w:val="22"/>
                <w:szCs w:val="22"/>
              </w:rPr>
            </w:pPr>
            <w:r w:rsidRPr="007A03F0">
              <w:rPr>
                <w:b/>
                <w:sz w:val="22"/>
                <w:szCs w:val="22"/>
              </w:rPr>
              <w:t>Jazyk literárního díla</w:t>
            </w:r>
          </w:p>
          <w:p w:rsidR="00457525" w:rsidRPr="007A03F0" w:rsidRDefault="00457525" w:rsidP="00353274">
            <w:pPr>
              <w:pStyle w:val="odstavectabulky"/>
              <w:numPr>
                <w:ilvl w:val="0"/>
                <w:numId w:val="35"/>
              </w:numPr>
              <w:jc w:val="both"/>
              <w:rPr>
                <w:sz w:val="22"/>
                <w:szCs w:val="22"/>
              </w:rPr>
            </w:pPr>
            <w:r w:rsidRPr="007A03F0">
              <w:rPr>
                <w:sz w:val="22"/>
                <w:szCs w:val="22"/>
              </w:rPr>
              <w:t>nespisovné jazykové prostředky</w:t>
            </w:r>
          </w:p>
          <w:p w:rsidR="00457525" w:rsidRPr="007A03F0" w:rsidRDefault="00457525" w:rsidP="00353274">
            <w:pPr>
              <w:pStyle w:val="odstavectabulky"/>
              <w:numPr>
                <w:ilvl w:val="0"/>
                <w:numId w:val="35"/>
              </w:numPr>
              <w:jc w:val="both"/>
              <w:rPr>
                <w:sz w:val="22"/>
                <w:szCs w:val="22"/>
              </w:rPr>
            </w:pPr>
            <w:r w:rsidRPr="007A03F0">
              <w:rPr>
                <w:sz w:val="22"/>
                <w:szCs w:val="22"/>
              </w:rPr>
              <w:t>expresivní slova, poetismy, alegorie, ironie</w:t>
            </w:r>
          </w:p>
          <w:p w:rsidR="00457525" w:rsidRPr="007A03F0" w:rsidRDefault="00457525" w:rsidP="007552F7">
            <w:pPr>
              <w:pStyle w:val="odstavectabulky"/>
              <w:jc w:val="both"/>
              <w:rPr>
                <w:b/>
                <w:sz w:val="22"/>
                <w:szCs w:val="22"/>
              </w:rPr>
            </w:pPr>
            <w:r w:rsidRPr="007A03F0">
              <w:rPr>
                <w:b/>
                <w:sz w:val="22"/>
                <w:szCs w:val="22"/>
              </w:rPr>
              <w:t>Literatura umělecká a věcná</w:t>
            </w:r>
          </w:p>
          <w:p w:rsidR="00457525" w:rsidRPr="007A03F0" w:rsidRDefault="00457525" w:rsidP="007552F7">
            <w:pPr>
              <w:pStyle w:val="odstavectabulky"/>
              <w:jc w:val="both"/>
              <w:rPr>
                <w:b/>
                <w:sz w:val="22"/>
                <w:szCs w:val="22"/>
              </w:rPr>
            </w:pPr>
            <w:r w:rsidRPr="007A03F0">
              <w:rPr>
                <w:b/>
                <w:sz w:val="22"/>
                <w:szCs w:val="22"/>
              </w:rPr>
              <w:t>Literatura 19. století</w:t>
            </w:r>
          </w:p>
          <w:p w:rsidR="00457525" w:rsidRPr="007A03F0" w:rsidRDefault="00457525" w:rsidP="007552F7">
            <w:pPr>
              <w:pStyle w:val="odstavectabulky"/>
              <w:jc w:val="both"/>
              <w:rPr>
                <w:b/>
                <w:sz w:val="22"/>
                <w:szCs w:val="22"/>
              </w:rPr>
            </w:pPr>
            <w:r w:rsidRPr="007A03F0">
              <w:rPr>
                <w:b/>
                <w:sz w:val="22"/>
                <w:szCs w:val="22"/>
              </w:rPr>
              <w:t>Současná literatura pro mládež</w:t>
            </w:r>
          </w:p>
          <w:p w:rsidR="00457525" w:rsidRPr="007A03F0" w:rsidRDefault="00457525" w:rsidP="00353274">
            <w:pPr>
              <w:pStyle w:val="odstavectabulky"/>
              <w:numPr>
                <w:ilvl w:val="0"/>
                <w:numId w:val="30"/>
              </w:numPr>
              <w:jc w:val="both"/>
              <w:rPr>
                <w:sz w:val="22"/>
                <w:szCs w:val="22"/>
              </w:rPr>
            </w:pPr>
            <w:r w:rsidRPr="007A03F0">
              <w:rPr>
                <w:sz w:val="22"/>
                <w:szCs w:val="22"/>
              </w:rPr>
              <w:t>dobrodružství, sci-fi</w:t>
            </w:r>
          </w:p>
          <w:p w:rsidR="00457525" w:rsidRPr="007A03F0" w:rsidRDefault="00457525" w:rsidP="007552F7">
            <w:pPr>
              <w:pStyle w:val="odstavectabulky"/>
              <w:jc w:val="both"/>
              <w:rPr>
                <w:b/>
                <w:sz w:val="22"/>
                <w:szCs w:val="22"/>
              </w:rPr>
            </w:pPr>
            <w:r w:rsidRPr="007A03F0">
              <w:rPr>
                <w:b/>
                <w:sz w:val="22"/>
                <w:szCs w:val="22"/>
              </w:rPr>
              <w:t>Různé zdroje informací</w:t>
            </w:r>
          </w:p>
          <w:p w:rsidR="00457525" w:rsidRPr="007A03F0" w:rsidRDefault="00457525" w:rsidP="007552F7">
            <w:pPr>
              <w:pStyle w:val="odstavectabulky"/>
              <w:jc w:val="both"/>
              <w:rPr>
                <w:b/>
                <w:sz w:val="22"/>
                <w:szCs w:val="22"/>
              </w:rPr>
            </w:pPr>
          </w:p>
          <w:p w:rsidR="00457525" w:rsidRPr="007A03F0" w:rsidRDefault="00457525" w:rsidP="007552F7">
            <w:pPr>
              <w:pStyle w:val="odstavectabulky"/>
              <w:rPr>
                <w:b/>
                <w:bCs/>
                <w:sz w:val="22"/>
                <w:szCs w:val="22"/>
              </w:rPr>
            </w:pPr>
            <w:r w:rsidRPr="007A03F0">
              <w:rPr>
                <w:b/>
                <w:bCs/>
                <w:sz w:val="22"/>
                <w:szCs w:val="22"/>
              </w:rPr>
              <w:t>Tvořivé činnosti s literárním textem</w:t>
            </w:r>
          </w:p>
          <w:p w:rsidR="00457525" w:rsidRPr="007A03F0" w:rsidRDefault="00457525" w:rsidP="00353274">
            <w:pPr>
              <w:pStyle w:val="odstavectabulky"/>
              <w:numPr>
                <w:ilvl w:val="0"/>
                <w:numId w:val="28"/>
              </w:numPr>
              <w:rPr>
                <w:sz w:val="22"/>
                <w:szCs w:val="22"/>
              </w:rPr>
            </w:pPr>
            <w:r w:rsidRPr="007A03F0">
              <w:rPr>
                <w:sz w:val="22"/>
                <w:szCs w:val="22"/>
              </w:rPr>
              <w:t>přednes vhodných literárních textů</w:t>
            </w:r>
          </w:p>
          <w:p w:rsidR="00457525" w:rsidRPr="007A03F0" w:rsidRDefault="00457525" w:rsidP="00353274">
            <w:pPr>
              <w:pStyle w:val="odstavectabulky"/>
              <w:numPr>
                <w:ilvl w:val="0"/>
                <w:numId w:val="28"/>
              </w:numPr>
              <w:rPr>
                <w:sz w:val="22"/>
                <w:szCs w:val="22"/>
              </w:rPr>
            </w:pPr>
            <w:r w:rsidRPr="007A03F0">
              <w:rPr>
                <w:sz w:val="22"/>
                <w:szCs w:val="22"/>
              </w:rPr>
              <w:t>volná reprodukce</w:t>
            </w:r>
          </w:p>
          <w:p w:rsidR="00457525" w:rsidRPr="007A03F0" w:rsidRDefault="00457525" w:rsidP="00353274">
            <w:pPr>
              <w:pStyle w:val="odstavectabulky"/>
              <w:numPr>
                <w:ilvl w:val="0"/>
                <w:numId w:val="28"/>
              </w:numPr>
              <w:rPr>
                <w:sz w:val="22"/>
                <w:szCs w:val="22"/>
              </w:rPr>
            </w:pPr>
            <w:r w:rsidRPr="007A03F0">
              <w:rPr>
                <w:sz w:val="22"/>
                <w:szCs w:val="22"/>
              </w:rPr>
              <w:t>záznam a reprodukce hlavních myšlenek</w:t>
            </w:r>
          </w:p>
          <w:p w:rsidR="00457525" w:rsidRPr="007A03F0" w:rsidRDefault="00457525" w:rsidP="00353274">
            <w:pPr>
              <w:pStyle w:val="odstavectabulky"/>
              <w:numPr>
                <w:ilvl w:val="0"/>
                <w:numId w:val="28"/>
              </w:numPr>
              <w:rPr>
                <w:sz w:val="22"/>
                <w:szCs w:val="22"/>
              </w:rPr>
            </w:pPr>
            <w:r w:rsidRPr="007A03F0">
              <w:rPr>
                <w:sz w:val="22"/>
                <w:szCs w:val="22"/>
              </w:rPr>
              <w:t>dramatizace</w:t>
            </w:r>
          </w:p>
          <w:p w:rsidR="00457525" w:rsidRPr="007A03F0" w:rsidRDefault="00457525" w:rsidP="007552F7">
            <w:pPr>
              <w:pStyle w:val="odstavectabulky"/>
            </w:pPr>
          </w:p>
        </w:tc>
        <w:tc>
          <w:tcPr>
            <w:tcW w:w="4714" w:type="dxa"/>
          </w:tcPr>
          <w:p w:rsidR="00457525" w:rsidRPr="007A03F0" w:rsidRDefault="00457525" w:rsidP="007552F7">
            <w:pPr>
              <w:pStyle w:val="odstavectabulky"/>
              <w:jc w:val="center"/>
            </w:pPr>
          </w:p>
          <w:p w:rsidR="00457525" w:rsidRPr="007A03F0" w:rsidRDefault="00457525" w:rsidP="007552F7">
            <w:pPr>
              <w:pStyle w:val="odstavectabulky"/>
              <w:jc w:val="center"/>
            </w:pPr>
          </w:p>
          <w:p w:rsidR="00457525" w:rsidRPr="007A03F0" w:rsidRDefault="00457525" w:rsidP="007552F7">
            <w:pPr>
              <w:pStyle w:val="odstavectabulky"/>
              <w:jc w:val="center"/>
            </w:pPr>
          </w:p>
          <w:p w:rsidR="00457525" w:rsidRPr="007A03F0" w:rsidRDefault="00457525" w:rsidP="007552F7">
            <w:pPr>
              <w:pStyle w:val="odstavectabulky"/>
              <w:jc w:val="center"/>
              <w:rPr>
                <w:sz w:val="22"/>
                <w:szCs w:val="22"/>
              </w:rPr>
            </w:pPr>
            <w:r w:rsidRPr="007A03F0">
              <w:rPr>
                <w:sz w:val="22"/>
                <w:szCs w:val="22"/>
              </w:rPr>
              <w:t>OSV 10</w:t>
            </w:r>
          </w:p>
          <w:p w:rsidR="00457525" w:rsidRPr="007A03F0" w:rsidRDefault="00457525" w:rsidP="007552F7">
            <w:pPr>
              <w:pStyle w:val="odstavectabulky"/>
              <w:jc w:val="center"/>
              <w:rPr>
                <w:sz w:val="22"/>
                <w:szCs w:val="22"/>
              </w:rPr>
            </w:pPr>
          </w:p>
          <w:p w:rsidR="00457525" w:rsidRPr="007A03F0" w:rsidRDefault="00457525" w:rsidP="007552F7">
            <w:pPr>
              <w:pStyle w:val="odstavectabulky"/>
              <w:jc w:val="center"/>
              <w:rPr>
                <w:sz w:val="22"/>
                <w:szCs w:val="22"/>
              </w:rPr>
            </w:pPr>
          </w:p>
          <w:p w:rsidR="00457525" w:rsidRPr="007A03F0" w:rsidRDefault="00457525" w:rsidP="007552F7">
            <w:pPr>
              <w:pStyle w:val="odstavectabulky"/>
              <w:jc w:val="center"/>
              <w:rPr>
                <w:sz w:val="22"/>
                <w:szCs w:val="22"/>
              </w:rPr>
            </w:pPr>
          </w:p>
          <w:p w:rsidR="00457525" w:rsidRPr="007A03F0" w:rsidRDefault="00457525" w:rsidP="007552F7">
            <w:pPr>
              <w:pStyle w:val="odstavectabulky"/>
              <w:jc w:val="center"/>
              <w:rPr>
                <w:sz w:val="22"/>
                <w:szCs w:val="22"/>
              </w:rPr>
            </w:pPr>
            <w:r w:rsidRPr="007A03F0">
              <w:rPr>
                <w:sz w:val="22"/>
                <w:szCs w:val="22"/>
              </w:rPr>
              <w:t>MkV 2</w:t>
            </w:r>
          </w:p>
          <w:p w:rsidR="00457525" w:rsidRPr="007A03F0" w:rsidRDefault="00457525" w:rsidP="007552F7">
            <w:pPr>
              <w:pStyle w:val="odstavectabulky"/>
              <w:jc w:val="center"/>
              <w:rPr>
                <w:sz w:val="22"/>
                <w:szCs w:val="22"/>
              </w:rPr>
            </w:pPr>
          </w:p>
          <w:p w:rsidR="00457525" w:rsidRPr="007A03F0" w:rsidRDefault="00457525" w:rsidP="007552F7">
            <w:pPr>
              <w:pStyle w:val="odstavectabulky"/>
              <w:jc w:val="center"/>
              <w:rPr>
                <w:sz w:val="22"/>
                <w:szCs w:val="22"/>
              </w:rPr>
            </w:pPr>
          </w:p>
          <w:p w:rsidR="00457525" w:rsidRPr="007A03F0" w:rsidRDefault="00457525" w:rsidP="007552F7">
            <w:pPr>
              <w:pStyle w:val="odstavectabulky"/>
              <w:jc w:val="center"/>
              <w:rPr>
                <w:sz w:val="22"/>
                <w:szCs w:val="22"/>
              </w:rPr>
            </w:pPr>
          </w:p>
          <w:p w:rsidR="00457525" w:rsidRPr="007A03F0" w:rsidRDefault="00457525" w:rsidP="007552F7">
            <w:pPr>
              <w:pStyle w:val="odstavectabulky"/>
              <w:jc w:val="center"/>
              <w:rPr>
                <w:sz w:val="22"/>
                <w:szCs w:val="22"/>
              </w:rPr>
            </w:pPr>
            <w:r w:rsidRPr="007A03F0">
              <w:rPr>
                <w:sz w:val="22"/>
                <w:szCs w:val="22"/>
              </w:rPr>
              <w:t>MkV 4</w:t>
            </w:r>
          </w:p>
          <w:p w:rsidR="00457525" w:rsidRPr="007A03F0" w:rsidRDefault="00457525" w:rsidP="007552F7">
            <w:pPr>
              <w:pStyle w:val="odstavectabulky"/>
              <w:jc w:val="center"/>
              <w:rPr>
                <w:sz w:val="22"/>
                <w:szCs w:val="22"/>
              </w:rPr>
            </w:pPr>
          </w:p>
          <w:p w:rsidR="00457525" w:rsidRPr="007A03F0" w:rsidRDefault="00457525" w:rsidP="007552F7">
            <w:pPr>
              <w:pStyle w:val="odstavectabulky"/>
              <w:jc w:val="center"/>
              <w:rPr>
                <w:sz w:val="22"/>
                <w:szCs w:val="22"/>
              </w:rPr>
            </w:pPr>
          </w:p>
          <w:p w:rsidR="00457525" w:rsidRPr="007A03F0" w:rsidRDefault="00457525" w:rsidP="007552F7">
            <w:pPr>
              <w:pStyle w:val="odstavectabulky"/>
              <w:jc w:val="center"/>
              <w:rPr>
                <w:sz w:val="22"/>
                <w:szCs w:val="22"/>
              </w:rPr>
            </w:pPr>
          </w:p>
          <w:p w:rsidR="00457525" w:rsidRPr="007A03F0" w:rsidRDefault="00457525" w:rsidP="007552F7">
            <w:pPr>
              <w:pStyle w:val="odstavectabulky"/>
              <w:jc w:val="center"/>
              <w:rPr>
                <w:sz w:val="22"/>
                <w:szCs w:val="22"/>
              </w:rPr>
            </w:pPr>
          </w:p>
          <w:p w:rsidR="00457525" w:rsidRPr="007A03F0" w:rsidRDefault="00457525" w:rsidP="007552F7">
            <w:pPr>
              <w:pStyle w:val="odstavectabulky"/>
              <w:jc w:val="center"/>
            </w:pPr>
            <w:r w:rsidRPr="007A03F0">
              <w:rPr>
                <w:sz w:val="22"/>
                <w:szCs w:val="22"/>
              </w:rPr>
              <w:t>OSV 5</w:t>
            </w:r>
          </w:p>
        </w:tc>
      </w:tr>
    </w:tbl>
    <w:p w:rsidR="00457525" w:rsidRPr="007A03F0" w:rsidRDefault="00457525" w:rsidP="00457525">
      <w:pPr>
        <w:rPr>
          <w:rFonts w:ascii="Palatino Linotype" w:hAnsi="Palatino Linotype"/>
        </w:rPr>
      </w:pPr>
    </w:p>
    <w:tbl>
      <w:tblPr>
        <w:tblStyle w:val="Mkatabulky"/>
        <w:tblW w:w="0" w:type="auto"/>
        <w:tblLook w:val="01E0"/>
      </w:tblPr>
      <w:tblGrid>
        <w:gridCol w:w="4619"/>
        <w:gridCol w:w="4624"/>
        <w:gridCol w:w="4550"/>
      </w:tblGrid>
      <w:tr w:rsidR="00457525" w:rsidRPr="007A03F0" w:rsidTr="007552F7">
        <w:trPr>
          <w:trHeight w:val="4810"/>
        </w:trPr>
        <w:tc>
          <w:tcPr>
            <w:tcW w:w="4714" w:type="dxa"/>
          </w:tcPr>
          <w:p w:rsidR="00457525" w:rsidRPr="007A03F0" w:rsidRDefault="00457525" w:rsidP="00353274">
            <w:pPr>
              <w:pStyle w:val="odstavectabulky"/>
              <w:numPr>
                <w:ilvl w:val="0"/>
                <w:numId w:val="13"/>
              </w:numPr>
              <w:rPr>
                <w:sz w:val="22"/>
                <w:szCs w:val="22"/>
              </w:rPr>
            </w:pPr>
            <w:r w:rsidRPr="007A03F0">
              <w:rPr>
                <w:sz w:val="22"/>
                <w:szCs w:val="22"/>
              </w:rPr>
              <w:lastRenderedPageBreak/>
              <w:t>tvoří vlastní literární texty.</w:t>
            </w:r>
          </w:p>
          <w:p w:rsidR="00457525" w:rsidRPr="007A03F0" w:rsidRDefault="00457525" w:rsidP="007552F7">
            <w:pPr>
              <w:pStyle w:val="odstavectabulky"/>
              <w:rPr>
                <w:sz w:val="22"/>
                <w:szCs w:val="22"/>
              </w:rPr>
            </w:pPr>
          </w:p>
          <w:p w:rsidR="00457525" w:rsidRPr="007A03F0" w:rsidRDefault="00457525" w:rsidP="007552F7">
            <w:pPr>
              <w:pStyle w:val="odstavectabulky"/>
              <w:rPr>
                <w:sz w:val="22"/>
                <w:szCs w:val="22"/>
              </w:rPr>
            </w:pPr>
          </w:p>
          <w:p w:rsidR="00457525" w:rsidRPr="007A03F0" w:rsidRDefault="00457525" w:rsidP="007552F7">
            <w:pPr>
              <w:pStyle w:val="odstavectabulky"/>
              <w:rPr>
                <w:sz w:val="22"/>
                <w:szCs w:val="22"/>
              </w:rPr>
            </w:pPr>
          </w:p>
          <w:p w:rsidR="00457525" w:rsidRPr="007A03F0" w:rsidRDefault="00457525" w:rsidP="007552F7">
            <w:pPr>
              <w:pStyle w:val="odstavectabulky"/>
              <w:rPr>
                <w:sz w:val="22"/>
                <w:szCs w:val="22"/>
              </w:rPr>
            </w:pPr>
          </w:p>
          <w:p w:rsidR="00457525" w:rsidRPr="007A03F0" w:rsidRDefault="00457525" w:rsidP="007552F7">
            <w:pPr>
              <w:pStyle w:val="odstavectabulky"/>
              <w:rPr>
                <w:sz w:val="22"/>
                <w:szCs w:val="22"/>
              </w:rPr>
            </w:pPr>
          </w:p>
          <w:p w:rsidR="00457525" w:rsidRPr="007A03F0" w:rsidRDefault="00457525" w:rsidP="007552F7">
            <w:pPr>
              <w:pStyle w:val="odstavectabulky"/>
              <w:rPr>
                <w:sz w:val="22"/>
                <w:szCs w:val="22"/>
              </w:rPr>
            </w:pPr>
          </w:p>
          <w:p w:rsidR="00457525" w:rsidRPr="007A03F0" w:rsidRDefault="00457525" w:rsidP="00353274">
            <w:pPr>
              <w:pStyle w:val="odstavectabulky"/>
              <w:numPr>
                <w:ilvl w:val="0"/>
                <w:numId w:val="13"/>
              </w:numPr>
              <w:rPr>
                <w:sz w:val="22"/>
                <w:szCs w:val="22"/>
              </w:rPr>
            </w:pPr>
            <w:r w:rsidRPr="007A03F0">
              <w:rPr>
                <w:sz w:val="22"/>
                <w:szCs w:val="22"/>
              </w:rPr>
              <w:t>rozlišuje jednotlivé literární druhy a žánry,</w:t>
            </w:r>
          </w:p>
          <w:p w:rsidR="00457525" w:rsidRPr="007A03F0" w:rsidRDefault="00457525" w:rsidP="00353274">
            <w:pPr>
              <w:pStyle w:val="odstavectabulky"/>
              <w:numPr>
                <w:ilvl w:val="0"/>
                <w:numId w:val="13"/>
              </w:numPr>
              <w:rPr>
                <w:sz w:val="22"/>
                <w:szCs w:val="22"/>
              </w:rPr>
            </w:pPr>
            <w:r w:rsidRPr="007A03F0">
              <w:rPr>
                <w:sz w:val="22"/>
                <w:szCs w:val="22"/>
              </w:rPr>
              <w:t>orientuje se ve čtených literárních žánrech a jejich nejvýznamnějších představitelích,</w:t>
            </w:r>
          </w:p>
          <w:p w:rsidR="00457525" w:rsidRPr="007A03F0" w:rsidRDefault="00457525" w:rsidP="00353274">
            <w:pPr>
              <w:pStyle w:val="odstavectabulky"/>
              <w:numPr>
                <w:ilvl w:val="0"/>
                <w:numId w:val="13"/>
              </w:numPr>
              <w:rPr>
                <w:sz w:val="22"/>
                <w:szCs w:val="22"/>
              </w:rPr>
            </w:pPr>
            <w:r w:rsidRPr="007A03F0">
              <w:rPr>
                <w:sz w:val="22"/>
                <w:szCs w:val="22"/>
              </w:rPr>
              <w:t>porovnává různá zpracování téhož námětu v dramatickém a filmovém ztvárnění.</w:t>
            </w:r>
          </w:p>
          <w:p w:rsidR="00457525" w:rsidRPr="007A03F0" w:rsidRDefault="00457525" w:rsidP="007552F7">
            <w:pPr>
              <w:pStyle w:val="odstavectabulky"/>
              <w:rPr>
                <w:sz w:val="22"/>
                <w:szCs w:val="22"/>
              </w:rPr>
            </w:pPr>
          </w:p>
          <w:p w:rsidR="00457525" w:rsidRPr="007A03F0" w:rsidRDefault="00457525" w:rsidP="007552F7">
            <w:pPr>
              <w:pStyle w:val="odstavectabulky"/>
              <w:rPr>
                <w:sz w:val="22"/>
                <w:szCs w:val="22"/>
              </w:rPr>
            </w:pPr>
          </w:p>
          <w:p w:rsidR="00457525" w:rsidRPr="007A03F0" w:rsidRDefault="00457525" w:rsidP="00353274">
            <w:pPr>
              <w:pStyle w:val="odstavectabulky"/>
              <w:numPr>
                <w:ilvl w:val="0"/>
                <w:numId w:val="13"/>
              </w:numPr>
              <w:rPr>
                <w:sz w:val="22"/>
                <w:szCs w:val="22"/>
              </w:rPr>
            </w:pPr>
            <w:r w:rsidRPr="007A03F0">
              <w:rPr>
                <w:sz w:val="22"/>
                <w:szCs w:val="22"/>
              </w:rPr>
              <w:t>vyjadřuje vlastní názor na text,</w:t>
            </w:r>
          </w:p>
          <w:p w:rsidR="00457525" w:rsidRPr="007A03F0" w:rsidRDefault="00457525" w:rsidP="00353274">
            <w:pPr>
              <w:pStyle w:val="odstavectabulky"/>
              <w:numPr>
                <w:ilvl w:val="0"/>
                <w:numId w:val="13"/>
              </w:numPr>
              <w:rPr>
                <w:sz w:val="22"/>
                <w:szCs w:val="22"/>
              </w:rPr>
            </w:pPr>
            <w:r w:rsidRPr="007A03F0">
              <w:rPr>
                <w:sz w:val="22"/>
                <w:szCs w:val="22"/>
              </w:rPr>
              <w:t>samostatně připraví a přednese referát,</w:t>
            </w:r>
          </w:p>
          <w:p w:rsidR="00457525" w:rsidRPr="007A03F0" w:rsidRDefault="00457525" w:rsidP="00353274">
            <w:pPr>
              <w:pStyle w:val="odstavectabulky"/>
              <w:numPr>
                <w:ilvl w:val="0"/>
                <w:numId w:val="13"/>
              </w:numPr>
              <w:rPr>
                <w:sz w:val="22"/>
                <w:szCs w:val="22"/>
              </w:rPr>
            </w:pPr>
            <w:r w:rsidRPr="007A03F0">
              <w:rPr>
                <w:sz w:val="22"/>
                <w:szCs w:val="22"/>
              </w:rPr>
              <w:t>orientuje se v obsahu textu,</w:t>
            </w:r>
          </w:p>
          <w:p w:rsidR="00457525" w:rsidRPr="007A03F0" w:rsidRDefault="00457525" w:rsidP="00353274">
            <w:pPr>
              <w:pStyle w:val="odstavectabulky"/>
              <w:numPr>
                <w:ilvl w:val="0"/>
                <w:numId w:val="13"/>
              </w:numPr>
              <w:rPr>
                <w:sz w:val="22"/>
                <w:szCs w:val="22"/>
              </w:rPr>
            </w:pPr>
            <w:r w:rsidRPr="007A03F0">
              <w:rPr>
                <w:sz w:val="22"/>
                <w:szCs w:val="22"/>
              </w:rPr>
              <w:t>čte plynule a s porozuměním.</w:t>
            </w:r>
          </w:p>
          <w:p w:rsidR="00457525" w:rsidRPr="007A03F0" w:rsidRDefault="00457525" w:rsidP="007552F7">
            <w:pPr>
              <w:pStyle w:val="odstavectabulky"/>
              <w:rPr>
                <w:sz w:val="22"/>
                <w:szCs w:val="22"/>
              </w:rPr>
            </w:pPr>
          </w:p>
          <w:p w:rsidR="00457525" w:rsidRPr="007A03F0" w:rsidRDefault="00457525" w:rsidP="007552F7">
            <w:pPr>
              <w:pStyle w:val="odstavectabulky"/>
            </w:pPr>
          </w:p>
        </w:tc>
        <w:tc>
          <w:tcPr>
            <w:tcW w:w="4714" w:type="dxa"/>
          </w:tcPr>
          <w:p w:rsidR="00457525" w:rsidRPr="007A03F0" w:rsidRDefault="00457525" w:rsidP="00353274">
            <w:pPr>
              <w:pStyle w:val="odstavectabulky"/>
              <w:numPr>
                <w:ilvl w:val="0"/>
                <w:numId w:val="28"/>
              </w:numPr>
              <w:rPr>
                <w:sz w:val="22"/>
                <w:szCs w:val="22"/>
              </w:rPr>
            </w:pPr>
            <w:r w:rsidRPr="007A03F0">
              <w:rPr>
                <w:sz w:val="22"/>
                <w:szCs w:val="22"/>
              </w:rPr>
              <w:t>vytváření vlastních textů a výtvarného doprovodu k literárním textům</w:t>
            </w:r>
          </w:p>
          <w:p w:rsidR="00457525" w:rsidRPr="007A03F0" w:rsidRDefault="00457525" w:rsidP="00353274">
            <w:pPr>
              <w:pStyle w:val="odstavectabulky"/>
              <w:numPr>
                <w:ilvl w:val="0"/>
                <w:numId w:val="28"/>
              </w:numPr>
              <w:rPr>
                <w:sz w:val="22"/>
                <w:szCs w:val="22"/>
              </w:rPr>
            </w:pPr>
            <w:r w:rsidRPr="007A03F0">
              <w:rPr>
                <w:sz w:val="22"/>
                <w:szCs w:val="22"/>
              </w:rPr>
              <w:t>hodnotná a konzumní literatura</w:t>
            </w:r>
          </w:p>
          <w:p w:rsidR="00457525" w:rsidRPr="007A03F0" w:rsidRDefault="00457525" w:rsidP="00353274">
            <w:pPr>
              <w:pStyle w:val="odstavectabulky"/>
              <w:numPr>
                <w:ilvl w:val="0"/>
                <w:numId w:val="28"/>
              </w:numPr>
              <w:rPr>
                <w:sz w:val="22"/>
                <w:szCs w:val="22"/>
              </w:rPr>
            </w:pPr>
            <w:r w:rsidRPr="007A03F0">
              <w:rPr>
                <w:sz w:val="22"/>
                <w:szCs w:val="22"/>
              </w:rPr>
              <w:t>rozvíjení čtenářských zájmů</w:t>
            </w:r>
          </w:p>
          <w:p w:rsidR="00457525" w:rsidRPr="007A03F0" w:rsidRDefault="00457525" w:rsidP="007552F7">
            <w:pPr>
              <w:pStyle w:val="odstavectabulky"/>
              <w:rPr>
                <w:b/>
                <w:bCs/>
                <w:sz w:val="22"/>
                <w:szCs w:val="22"/>
              </w:rPr>
            </w:pPr>
            <w:r w:rsidRPr="007A03F0">
              <w:rPr>
                <w:b/>
                <w:bCs/>
                <w:sz w:val="22"/>
                <w:szCs w:val="22"/>
              </w:rPr>
              <w:t>Literární druhy a žánry</w:t>
            </w:r>
          </w:p>
          <w:p w:rsidR="00457525" w:rsidRPr="007A03F0" w:rsidRDefault="00457525" w:rsidP="00353274">
            <w:pPr>
              <w:pStyle w:val="odstavectabulky"/>
              <w:numPr>
                <w:ilvl w:val="0"/>
                <w:numId w:val="38"/>
              </w:numPr>
              <w:rPr>
                <w:bCs/>
                <w:sz w:val="22"/>
                <w:szCs w:val="22"/>
              </w:rPr>
            </w:pPr>
            <w:r w:rsidRPr="007A03F0">
              <w:rPr>
                <w:bCs/>
                <w:sz w:val="22"/>
                <w:szCs w:val="22"/>
              </w:rPr>
              <w:t>literární druhy</w:t>
            </w:r>
          </w:p>
          <w:p w:rsidR="00457525" w:rsidRPr="007A03F0" w:rsidRDefault="00457525" w:rsidP="00353274">
            <w:pPr>
              <w:pStyle w:val="odstavectabulky"/>
              <w:numPr>
                <w:ilvl w:val="0"/>
                <w:numId w:val="38"/>
              </w:numPr>
              <w:rPr>
                <w:bCs/>
                <w:sz w:val="22"/>
                <w:szCs w:val="22"/>
              </w:rPr>
            </w:pPr>
            <w:r w:rsidRPr="007A03F0">
              <w:rPr>
                <w:sz w:val="22"/>
                <w:szCs w:val="22"/>
              </w:rPr>
              <w:t>poezie, próza, drama</w:t>
            </w:r>
          </w:p>
          <w:p w:rsidR="00457525" w:rsidRPr="007A03F0" w:rsidRDefault="00457525" w:rsidP="00353274">
            <w:pPr>
              <w:pStyle w:val="odstavectabulky"/>
              <w:numPr>
                <w:ilvl w:val="0"/>
                <w:numId w:val="28"/>
              </w:numPr>
              <w:rPr>
                <w:sz w:val="22"/>
                <w:szCs w:val="22"/>
              </w:rPr>
            </w:pPr>
            <w:r w:rsidRPr="007A03F0">
              <w:rPr>
                <w:sz w:val="22"/>
                <w:szCs w:val="22"/>
              </w:rPr>
              <w:t>literární žánry</w:t>
            </w:r>
          </w:p>
          <w:p w:rsidR="00457525" w:rsidRPr="007A03F0" w:rsidRDefault="00457525" w:rsidP="00353274">
            <w:pPr>
              <w:pStyle w:val="odstavectabulky"/>
              <w:numPr>
                <w:ilvl w:val="0"/>
                <w:numId w:val="28"/>
              </w:numPr>
              <w:rPr>
                <w:sz w:val="22"/>
                <w:szCs w:val="22"/>
              </w:rPr>
            </w:pPr>
            <w:r w:rsidRPr="007A03F0">
              <w:rPr>
                <w:sz w:val="22"/>
                <w:szCs w:val="22"/>
              </w:rPr>
              <w:t>poezie milostná, rodinná, vlastenecká</w:t>
            </w:r>
          </w:p>
          <w:p w:rsidR="00457525" w:rsidRPr="007A03F0" w:rsidRDefault="00457525" w:rsidP="007552F7">
            <w:pPr>
              <w:pStyle w:val="odstavectabulky"/>
              <w:ind w:left="708"/>
              <w:rPr>
                <w:sz w:val="22"/>
                <w:szCs w:val="22"/>
              </w:rPr>
            </w:pPr>
            <w:r w:rsidRPr="007A03F0">
              <w:rPr>
                <w:sz w:val="22"/>
                <w:szCs w:val="22"/>
              </w:rPr>
              <w:t>povídky a romány</w:t>
            </w:r>
          </w:p>
          <w:p w:rsidR="00457525" w:rsidRPr="007A03F0" w:rsidRDefault="00457525" w:rsidP="00353274">
            <w:pPr>
              <w:pStyle w:val="odstavectabulky"/>
              <w:numPr>
                <w:ilvl w:val="0"/>
                <w:numId w:val="28"/>
              </w:numPr>
              <w:rPr>
                <w:sz w:val="22"/>
                <w:szCs w:val="22"/>
              </w:rPr>
            </w:pPr>
            <w:r w:rsidRPr="007A03F0">
              <w:rPr>
                <w:sz w:val="22"/>
                <w:szCs w:val="22"/>
              </w:rPr>
              <w:t>fantastické, vědeckofantastické, životopisné a humoristické</w:t>
            </w:r>
          </w:p>
          <w:p w:rsidR="00457525" w:rsidRPr="007A03F0" w:rsidRDefault="00457525" w:rsidP="007552F7">
            <w:pPr>
              <w:pStyle w:val="odstavectabulky"/>
              <w:rPr>
                <w:sz w:val="22"/>
                <w:szCs w:val="22"/>
              </w:rPr>
            </w:pPr>
          </w:p>
          <w:p w:rsidR="00457525" w:rsidRPr="007A03F0" w:rsidRDefault="00457525" w:rsidP="007552F7">
            <w:pPr>
              <w:pStyle w:val="odstavectabulky"/>
              <w:rPr>
                <w:sz w:val="22"/>
                <w:szCs w:val="22"/>
              </w:rPr>
            </w:pPr>
          </w:p>
          <w:p w:rsidR="00457525" w:rsidRPr="007A03F0" w:rsidRDefault="00457525" w:rsidP="007552F7">
            <w:pPr>
              <w:pStyle w:val="odstavectabulky"/>
              <w:rPr>
                <w:b/>
                <w:bCs/>
                <w:sz w:val="22"/>
                <w:szCs w:val="22"/>
              </w:rPr>
            </w:pPr>
            <w:r w:rsidRPr="007A03F0">
              <w:rPr>
                <w:b/>
                <w:bCs/>
                <w:sz w:val="22"/>
                <w:szCs w:val="22"/>
              </w:rPr>
              <w:t>Komunikační a slohová výchova</w:t>
            </w:r>
          </w:p>
          <w:p w:rsidR="00457525" w:rsidRPr="007A03F0" w:rsidRDefault="00457525" w:rsidP="007552F7">
            <w:pPr>
              <w:pStyle w:val="odstavectabulky"/>
              <w:rPr>
                <w:b/>
                <w:bCs/>
                <w:sz w:val="22"/>
                <w:szCs w:val="22"/>
              </w:rPr>
            </w:pPr>
            <w:r w:rsidRPr="007A03F0">
              <w:rPr>
                <w:b/>
                <w:bCs/>
                <w:sz w:val="22"/>
                <w:szCs w:val="22"/>
              </w:rPr>
              <w:t>Vyjadřování názorů na obsah textu</w:t>
            </w:r>
          </w:p>
          <w:p w:rsidR="00457525" w:rsidRPr="007A03F0" w:rsidRDefault="00457525" w:rsidP="007552F7">
            <w:pPr>
              <w:pStyle w:val="odstavectabulky"/>
              <w:rPr>
                <w:b/>
                <w:bCs/>
                <w:sz w:val="22"/>
                <w:szCs w:val="22"/>
              </w:rPr>
            </w:pPr>
            <w:r w:rsidRPr="007A03F0">
              <w:rPr>
                <w:b/>
                <w:bCs/>
                <w:sz w:val="22"/>
                <w:szCs w:val="22"/>
              </w:rPr>
              <w:t>Cíle a funkce manipulativních textů</w:t>
            </w:r>
          </w:p>
          <w:p w:rsidR="00457525" w:rsidRPr="007A03F0" w:rsidRDefault="00457525" w:rsidP="007552F7">
            <w:pPr>
              <w:pStyle w:val="odstavectabulky"/>
              <w:rPr>
                <w:b/>
                <w:bCs/>
                <w:sz w:val="22"/>
                <w:szCs w:val="22"/>
              </w:rPr>
            </w:pPr>
            <w:r w:rsidRPr="007A03F0">
              <w:rPr>
                <w:b/>
                <w:bCs/>
                <w:sz w:val="22"/>
                <w:szCs w:val="22"/>
              </w:rPr>
              <w:t>Kritický postoj k manipulacím</w:t>
            </w:r>
          </w:p>
          <w:p w:rsidR="00457525" w:rsidRPr="007A03F0" w:rsidRDefault="00457525" w:rsidP="007552F7">
            <w:pPr>
              <w:pStyle w:val="odstavectabulky"/>
              <w:rPr>
                <w:b/>
                <w:bCs/>
                <w:sz w:val="22"/>
                <w:szCs w:val="22"/>
              </w:rPr>
            </w:pPr>
            <w:r w:rsidRPr="007A03F0">
              <w:rPr>
                <w:b/>
                <w:bCs/>
                <w:sz w:val="22"/>
                <w:szCs w:val="22"/>
              </w:rPr>
              <w:t>Naslouchání</w:t>
            </w:r>
          </w:p>
          <w:p w:rsidR="00457525" w:rsidRPr="007A03F0" w:rsidRDefault="00457525" w:rsidP="00353274">
            <w:pPr>
              <w:pStyle w:val="odstavectabulky"/>
              <w:numPr>
                <w:ilvl w:val="0"/>
                <w:numId w:val="31"/>
              </w:numPr>
              <w:rPr>
                <w:sz w:val="22"/>
                <w:szCs w:val="22"/>
              </w:rPr>
            </w:pPr>
            <w:r w:rsidRPr="007A03F0">
              <w:rPr>
                <w:sz w:val="22"/>
                <w:szCs w:val="22"/>
              </w:rPr>
              <w:t>praktické naslouchání</w:t>
            </w:r>
          </w:p>
          <w:p w:rsidR="00457525" w:rsidRPr="007A03F0" w:rsidRDefault="00457525" w:rsidP="00353274">
            <w:pPr>
              <w:pStyle w:val="odstavectabulky"/>
              <w:numPr>
                <w:ilvl w:val="0"/>
                <w:numId w:val="31"/>
              </w:numPr>
            </w:pPr>
            <w:r w:rsidRPr="007A03F0">
              <w:rPr>
                <w:sz w:val="22"/>
                <w:szCs w:val="22"/>
              </w:rPr>
              <w:t>zdvořilost, ohleduplnost, kontakt s mluvčím</w:t>
            </w:r>
          </w:p>
        </w:tc>
        <w:tc>
          <w:tcPr>
            <w:tcW w:w="4714" w:type="dxa"/>
          </w:tcPr>
          <w:p w:rsidR="00457525" w:rsidRPr="007A03F0" w:rsidRDefault="00457525" w:rsidP="007552F7">
            <w:pPr>
              <w:pStyle w:val="odstavectabulky"/>
              <w:jc w:val="center"/>
            </w:pPr>
          </w:p>
          <w:p w:rsidR="00457525" w:rsidRPr="007A03F0" w:rsidRDefault="00457525" w:rsidP="007552F7">
            <w:pPr>
              <w:pStyle w:val="odstavectabulky"/>
              <w:jc w:val="center"/>
              <w:rPr>
                <w:sz w:val="22"/>
                <w:szCs w:val="22"/>
              </w:rPr>
            </w:pPr>
            <w:r w:rsidRPr="007A03F0">
              <w:rPr>
                <w:sz w:val="22"/>
                <w:szCs w:val="22"/>
              </w:rPr>
              <w:t>OSV 9</w:t>
            </w:r>
          </w:p>
          <w:p w:rsidR="00457525" w:rsidRPr="007A03F0" w:rsidRDefault="00457525" w:rsidP="007552F7">
            <w:pPr>
              <w:pStyle w:val="odstavectabulky"/>
              <w:jc w:val="center"/>
              <w:rPr>
                <w:sz w:val="22"/>
                <w:szCs w:val="22"/>
              </w:rPr>
            </w:pPr>
          </w:p>
          <w:p w:rsidR="00457525" w:rsidRPr="007A03F0" w:rsidRDefault="00457525" w:rsidP="007552F7">
            <w:pPr>
              <w:pStyle w:val="odstavectabulky"/>
              <w:rPr>
                <w:sz w:val="22"/>
                <w:szCs w:val="22"/>
              </w:rPr>
            </w:pPr>
          </w:p>
          <w:p w:rsidR="00457525" w:rsidRPr="007A03F0" w:rsidRDefault="00457525" w:rsidP="007552F7">
            <w:pPr>
              <w:pStyle w:val="odstavectabulky"/>
              <w:jc w:val="center"/>
              <w:rPr>
                <w:sz w:val="22"/>
                <w:szCs w:val="22"/>
              </w:rPr>
            </w:pPr>
            <w:r w:rsidRPr="007A03F0">
              <w:rPr>
                <w:sz w:val="22"/>
                <w:szCs w:val="22"/>
              </w:rPr>
              <w:t>MV 1</w:t>
            </w:r>
          </w:p>
          <w:p w:rsidR="00457525" w:rsidRPr="007A03F0" w:rsidRDefault="00457525" w:rsidP="007552F7">
            <w:pPr>
              <w:pStyle w:val="odstavectabulky"/>
              <w:jc w:val="center"/>
              <w:rPr>
                <w:sz w:val="22"/>
                <w:szCs w:val="22"/>
              </w:rPr>
            </w:pPr>
          </w:p>
          <w:p w:rsidR="00457525" w:rsidRPr="007A03F0" w:rsidRDefault="00457525" w:rsidP="007552F7">
            <w:pPr>
              <w:pStyle w:val="odstavectabulky"/>
              <w:jc w:val="center"/>
              <w:rPr>
                <w:sz w:val="22"/>
                <w:szCs w:val="22"/>
              </w:rPr>
            </w:pPr>
          </w:p>
          <w:p w:rsidR="00457525" w:rsidRPr="007A03F0" w:rsidRDefault="00457525" w:rsidP="007552F7">
            <w:pPr>
              <w:pStyle w:val="odstavectabulky"/>
              <w:jc w:val="center"/>
              <w:rPr>
                <w:sz w:val="22"/>
                <w:szCs w:val="22"/>
              </w:rPr>
            </w:pPr>
          </w:p>
          <w:p w:rsidR="00457525" w:rsidRPr="007A03F0" w:rsidRDefault="00457525" w:rsidP="007552F7">
            <w:pPr>
              <w:pStyle w:val="odstavectabulky"/>
              <w:jc w:val="center"/>
              <w:rPr>
                <w:sz w:val="22"/>
                <w:szCs w:val="22"/>
              </w:rPr>
            </w:pPr>
            <w:r w:rsidRPr="007A03F0">
              <w:rPr>
                <w:sz w:val="22"/>
                <w:szCs w:val="22"/>
              </w:rPr>
              <w:t>OSV 10</w:t>
            </w:r>
          </w:p>
          <w:p w:rsidR="00457525" w:rsidRPr="007A03F0" w:rsidRDefault="00457525" w:rsidP="007552F7">
            <w:pPr>
              <w:pStyle w:val="odstavectabulky"/>
              <w:jc w:val="center"/>
              <w:rPr>
                <w:sz w:val="22"/>
                <w:szCs w:val="22"/>
              </w:rPr>
            </w:pPr>
          </w:p>
          <w:p w:rsidR="00457525" w:rsidRPr="007A03F0" w:rsidRDefault="00457525" w:rsidP="007552F7">
            <w:pPr>
              <w:pStyle w:val="odstavectabulky"/>
              <w:jc w:val="center"/>
              <w:rPr>
                <w:sz w:val="22"/>
                <w:szCs w:val="22"/>
              </w:rPr>
            </w:pPr>
            <w:r w:rsidRPr="007A03F0">
              <w:rPr>
                <w:sz w:val="22"/>
                <w:szCs w:val="22"/>
              </w:rPr>
              <w:t>MV 5</w:t>
            </w:r>
          </w:p>
          <w:p w:rsidR="00457525" w:rsidRPr="007A03F0" w:rsidRDefault="00457525" w:rsidP="007552F7">
            <w:pPr>
              <w:pStyle w:val="odstavectabulky"/>
              <w:rPr>
                <w:sz w:val="22"/>
                <w:szCs w:val="22"/>
              </w:rPr>
            </w:pPr>
          </w:p>
          <w:p w:rsidR="00457525" w:rsidRPr="007A03F0" w:rsidRDefault="00457525" w:rsidP="007552F7">
            <w:pPr>
              <w:pStyle w:val="odstavectabulky"/>
              <w:rPr>
                <w:sz w:val="22"/>
                <w:szCs w:val="22"/>
              </w:rPr>
            </w:pPr>
          </w:p>
          <w:p w:rsidR="00457525" w:rsidRPr="007A03F0" w:rsidRDefault="00457525" w:rsidP="007552F7">
            <w:pPr>
              <w:pStyle w:val="odstavectabulky"/>
              <w:jc w:val="center"/>
              <w:rPr>
                <w:sz w:val="22"/>
                <w:szCs w:val="22"/>
              </w:rPr>
            </w:pPr>
          </w:p>
          <w:p w:rsidR="00457525" w:rsidRPr="007A03F0" w:rsidRDefault="00457525" w:rsidP="007552F7">
            <w:pPr>
              <w:pStyle w:val="odstavectabulky"/>
              <w:jc w:val="center"/>
              <w:rPr>
                <w:sz w:val="22"/>
                <w:szCs w:val="22"/>
              </w:rPr>
            </w:pPr>
            <w:r w:rsidRPr="007A03F0">
              <w:rPr>
                <w:sz w:val="22"/>
                <w:szCs w:val="22"/>
              </w:rPr>
              <w:t>OSV 1</w:t>
            </w:r>
          </w:p>
          <w:p w:rsidR="00457525" w:rsidRPr="007A03F0" w:rsidRDefault="00457525" w:rsidP="007552F7">
            <w:pPr>
              <w:pStyle w:val="odstavectabulky"/>
              <w:jc w:val="center"/>
              <w:rPr>
                <w:sz w:val="22"/>
                <w:szCs w:val="22"/>
              </w:rPr>
            </w:pPr>
          </w:p>
          <w:p w:rsidR="00457525" w:rsidRPr="007A03F0" w:rsidRDefault="00457525" w:rsidP="007552F7">
            <w:pPr>
              <w:pStyle w:val="odstavectabulky"/>
              <w:jc w:val="center"/>
              <w:rPr>
                <w:sz w:val="22"/>
                <w:szCs w:val="22"/>
              </w:rPr>
            </w:pPr>
            <w:r w:rsidRPr="007A03F0">
              <w:rPr>
                <w:sz w:val="22"/>
                <w:szCs w:val="22"/>
              </w:rPr>
              <w:t>OSV 3</w:t>
            </w:r>
          </w:p>
          <w:p w:rsidR="00457525" w:rsidRPr="007A03F0" w:rsidRDefault="00457525" w:rsidP="007552F7">
            <w:pPr>
              <w:pStyle w:val="odstavectabulky"/>
              <w:jc w:val="center"/>
              <w:rPr>
                <w:sz w:val="22"/>
                <w:szCs w:val="22"/>
              </w:rPr>
            </w:pPr>
          </w:p>
          <w:p w:rsidR="00457525" w:rsidRPr="007A03F0" w:rsidRDefault="00457525" w:rsidP="007552F7">
            <w:pPr>
              <w:pStyle w:val="odstavectabulky"/>
              <w:jc w:val="center"/>
              <w:rPr>
                <w:sz w:val="22"/>
                <w:szCs w:val="22"/>
              </w:rPr>
            </w:pPr>
          </w:p>
          <w:p w:rsidR="00457525" w:rsidRPr="007A03F0" w:rsidRDefault="00457525" w:rsidP="007552F7">
            <w:pPr>
              <w:pStyle w:val="odstavectabulky"/>
              <w:jc w:val="center"/>
              <w:rPr>
                <w:sz w:val="22"/>
                <w:szCs w:val="22"/>
              </w:rPr>
            </w:pPr>
            <w:r w:rsidRPr="007A03F0">
              <w:rPr>
                <w:sz w:val="22"/>
                <w:szCs w:val="22"/>
              </w:rPr>
              <w:t>MV 1</w:t>
            </w:r>
          </w:p>
          <w:p w:rsidR="00457525" w:rsidRPr="007A03F0" w:rsidRDefault="00457525" w:rsidP="007552F7">
            <w:pPr>
              <w:pStyle w:val="odstavectabulky"/>
              <w:jc w:val="center"/>
            </w:pPr>
          </w:p>
        </w:tc>
      </w:tr>
    </w:tbl>
    <w:p w:rsidR="00457525" w:rsidRPr="007A03F0" w:rsidRDefault="00457525" w:rsidP="00457525">
      <w:pPr>
        <w:rPr>
          <w:rFonts w:ascii="Palatino Linotype" w:hAnsi="Palatino Linotype"/>
        </w:rPr>
      </w:pPr>
      <w:r w:rsidRPr="007A03F0">
        <w:rPr>
          <w:rFonts w:ascii="Palatino Linotype" w:hAnsi="Palatino Linotype"/>
        </w:rPr>
        <w:br w:type="page"/>
      </w:r>
    </w:p>
    <w:tbl>
      <w:tblPr>
        <w:tblStyle w:val="Mkatabulky"/>
        <w:tblW w:w="0" w:type="auto"/>
        <w:tblLook w:val="01E0"/>
      </w:tblPr>
      <w:tblGrid>
        <w:gridCol w:w="4615"/>
        <w:gridCol w:w="4632"/>
        <w:gridCol w:w="4546"/>
      </w:tblGrid>
      <w:tr w:rsidR="00457525" w:rsidRPr="007A03F0" w:rsidTr="007552F7">
        <w:trPr>
          <w:trHeight w:val="4810"/>
        </w:trPr>
        <w:tc>
          <w:tcPr>
            <w:tcW w:w="4714" w:type="dxa"/>
          </w:tcPr>
          <w:p w:rsidR="00457525" w:rsidRPr="007A03F0" w:rsidRDefault="00457525" w:rsidP="007552F7">
            <w:pPr>
              <w:pStyle w:val="odstavectabulky"/>
              <w:ind w:left="360"/>
            </w:pPr>
          </w:p>
          <w:p w:rsidR="00457525" w:rsidRPr="007A03F0" w:rsidRDefault="00457525" w:rsidP="007552F7">
            <w:pPr>
              <w:pStyle w:val="odstavectabulky"/>
              <w:ind w:left="360"/>
            </w:pPr>
          </w:p>
          <w:p w:rsidR="00457525" w:rsidRPr="007A03F0" w:rsidRDefault="00457525" w:rsidP="007552F7">
            <w:pPr>
              <w:pStyle w:val="odstavectabulky"/>
              <w:ind w:left="360"/>
            </w:pPr>
          </w:p>
          <w:p w:rsidR="00457525" w:rsidRPr="007A03F0" w:rsidRDefault="00457525" w:rsidP="007552F7">
            <w:pPr>
              <w:pStyle w:val="odstavectabulky"/>
              <w:ind w:left="360"/>
            </w:pPr>
          </w:p>
          <w:p w:rsidR="00457525" w:rsidRPr="007A03F0" w:rsidRDefault="00457525" w:rsidP="007552F7">
            <w:pPr>
              <w:pStyle w:val="odstavectabulky"/>
              <w:ind w:left="360"/>
            </w:pPr>
          </w:p>
          <w:p w:rsidR="00457525" w:rsidRPr="007A03F0" w:rsidRDefault="00457525" w:rsidP="007552F7">
            <w:pPr>
              <w:pStyle w:val="odstavectabulky"/>
              <w:ind w:left="360"/>
            </w:pPr>
          </w:p>
          <w:p w:rsidR="00457525" w:rsidRPr="007A03F0" w:rsidRDefault="00457525" w:rsidP="007552F7">
            <w:pPr>
              <w:pStyle w:val="odstavectabulky"/>
              <w:ind w:left="360"/>
            </w:pPr>
          </w:p>
          <w:p w:rsidR="00457525" w:rsidRPr="007A03F0" w:rsidRDefault="00457525" w:rsidP="00353274">
            <w:pPr>
              <w:pStyle w:val="odstavectabulky"/>
              <w:numPr>
                <w:ilvl w:val="0"/>
                <w:numId w:val="13"/>
              </w:numPr>
              <w:rPr>
                <w:sz w:val="22"/>
                <w:szCs w:val="22"/>
              </w:rPr>
            </w:pPr>
            <w:r w:rsidRPr="007A03F0">
              <w:rPr>
                <w:sz w:val="22"/>
                <w:szCs w:val="22"/>
              </w:rPr>
              <w:t>na základě poznatků o jazyce a stylu využívá znalostí při tvořivém psaní,</w:t>
            </w:r>
          </w:p>
          <w:p w:rsidR="00457525" w:rsidRPr="007A03F0" w:rsidRDefault="00457525" w:rsidP="00353274">
            <w:pPr>
              <w:pStyle w:val="odstavectabulky"/>
              <w:numPr>
                <w:ilvl w:val="0"/>
                <w:numId w:val="13"/>
              </w:numPr>
              <w:rPr>
                <w:sz w:val="22"/>
                <w:szCs w:val="22"/>
              </w:rPr>
            </w:pPr>
            <w:r w:rsidRPr="007A03F0">
              <w:rPr>
                <w:sz w:val="22"/>
                <w:szCs w:val="22"/>
              </w:rPr>
              <w:t>vyjadřuje své názory a formuluje své dojmy ke sdělovanému obsahu,</w:t>
            </w:r>
          </w:p>
          <w:p w:rsidR="00457525" w:rsidRPr="007A03F0" w:rsidRDefault="00457525" w:rsidP="00353274">
            <w:pPr>
              <w:pStyle w:val="odstavectabulky"/>
              <w:numPr>
                <w:ilvl w:val="0"/>
                <w:numId w:val="13"/>
              </w:numPr>
              <w:rPr>
                <w:sz w:val="22"/>
                <w:szCs w:val="22"/>
              </w:rPr>
            </w:pPr>
            <w:r w:rsidRPr="007A03F0">
              <w:rPr>
                <w:sz w:val="22"/>
                <w:szCs w:val="22"/>
              </w:rPr>
              <w:t>dodržuje správnou techniku psaní, písemný projev odpovídá úrovni dosažených vědomostí.</w:t>
            </w:r>
          </w:p>
          <w:p w:rsidR="00457525" w:rsidRPr="007A03F0" w:rsidRDefault="00457525" w:rsidP="007552F7">
            <w:pPr>
              <w:pStyle w:val="odstavectabulky"/>
              <w:rPr>
                <w:sz w:val="22"/>
                <w:szCs w:val="22"/>
              </w:rPr>
            </w:pPr>
          </w:p>
          <w:p w:rsidR="00457525" w:rsidRPr="007A03F0" w:rsidRDefault="00457525" w:rsidP="007552F7">
            <w:pPr>
              <w:pStyle w:val="odstavectabulky"/>
              <w:rPr>
                <w:sz w:val="22"/>
                <w:szCs w:val="22"/>
              </w:rPr>
            </w:pPr>
          </w:p>
          <w:p w:rsidR="00457525" w:rsidRPr="007A03F0" w:rsidRDefault="00457525" w:rsidP="00353274">
            <w:pPr>
              <w:pStyle w:val="odstavectabulky"/>
              <w:numPr>
                <w:ilvl w:val="0"/>
                <w:numId w:val="13"/>
              </w:numPr>
              <w:rPr>
                <w:sz w:val="22"/>
                <w:szCs w:val="22"/>
              </w:rPr>
            </w:pPr>
            <w:r w:rsidRPr="007A03F0">
              <w:rPr>
                <w:sz w:val="22"/>
                <w:szCs w:val="22"/>
              </w:rPr>
              <w:t>uvádí vlastnosti, kterými se lidé od sebe liší,</w:t>
            </w:r>
          </w:p>
          <w:p w:rsidR="00457525" w:rsidRPr="007A03F0" w:rsidRDefault="00457525" w:rsidP="00353274">
            <w:pPr>
              <w:pStyle w:val="odstavectabulky"/>
              <w:numPr>
                <w:ilvl w:val="0"/>
                <w:numId w:val="13"/>
              </w:numPr>
              <w:rPr>
                <w:sz w:val="22"/>
                <w:szCs w:val="22"/>
              </w:rPr>
            </w:pPr>
            <w:r w:rsidRPr="007A03F0">
              <w:rPr>
                <w:sz w:val="22"/>
                <w:szCs w:val="22"/>
              </w:rPr>
              <w:t>dokáže vyhledat a použít vhodné jazykové prostředky pro charakteristiku vnější a vnitřní,</w:t>
            </w:r>
          </w:p>
          <w:p w:rsidR="00457525" w:rsidRPr="007A03F0" w:rsidRDefault="00457525" w:rsidP="00353274">
            <w:pPr>
              <w:pStyle w:val="odstavectabulky"/>
              <w:numPr>
                <w:ilvl w:val="0"/>
                <w:numId w:val="13"/>
              </w:numPr>
              <w:rPr>
                <w:sz w:val="22"/>
                <w:szCs w:val="22"/>
              </w:rPr>
            </w:pPr>
            <w:r w:rsidRPr="007A03F0">
              <w:rPr>
                <w:sz w:val="22"/>
                <w:szCs w:val="22"/>
              </w:rPr>
              <w:t>dokáže odstranit kompoziční nedostatky,</w:t>
            </w:r>
          </w:p>
          <w:p w:rsidR="00457525" w:rsidRPr="007A03F0" w:rsidRDefault="00457525" w:rsidP="00353274">
            <w:pPr>
              <w:pStyle w:val="odstavectabulky"/>
              <w:numPr>
                <w:ilvl w:val="0"/>
                <w:numId w:val="13"/>
              </w:numPr>
            </w:pPr>
            <w:r w:rsidRPr="007A03F0">
              <w:rPr>
                <w:sz w:val="22"/>
                <w:szCs w:val="22"/>
              </w:rPr>
              <w:t>vyhledává básnické obrazy,</w:t>
            </w:r>
          </w:p>
        </w:tc>
        <w:tc>
          <w:tcPr>
            <w:tcW w:w="4714" w:type="dxa"/>
          </w:tcPr>
          <w:p w:rsidR="00457525" w:rsidRPr="007A03F0" w:rsidRDefault="00457525" w:rsidP="00353274">
            <w:pPr>
              <w:pStyle w:val="odstavectabulky"/>
              <w:numPr>
                <w:ilvl w:val="0"/>
                <w:numId w:val="37"/>
              </w:numPr>
              <w:rPr>
                <w:sz w:val="22"/>
                <w:szCs w:val="22"/>
              </w:rPr>
            </w:pPr>
            <w:r w:rsidRPr="007A03F0">
              <w:rPr>
                <w:sz w:val="22"/>
                <w:szCs w:val="22"/>
              </w:rPr>
              <w:t>věcné naslouchání</w:t>
            </w:r>
          </w:p>
          <w:p w:rsidR="00457525" w:rsidRPr="007A03F0" w:rsidRDefault="00457525" w:rsidP="00353274">
            <w:pPr>
              <w:pStyle w:val="odstavectabulky"/>
              <w:numPr>
                <w:ilvl w:val="0"/>
                <w:numId w:val="37"/>
              </w:numPr>
              <w:rPr>
                <w:sz w:val="22"/>
                <w:szCs w:val="22"/>
              </w:rPr>
            </w:pPr>
            <w:r w:rsidRPr="007A03F0">
              <w:rPr>
                <w:sz w:val="22"/>
                <w:szCs w:val="22"/>
              </w:rPr>
              <w:t>pozornost, soustředěnost, aktivita</w:t>
            </w:r>
          </w:p>
          <w:p w:rsidR="00457525" w:rsidRPr="007A03F0" w:rsidRDefault="00457525" w:rsidP="00353274">
            <w:pPr>
              <w:pStyle w:val="odstavectabulky"/>
              <w:numPr>
                <w:ilvl w:val="0"/>
                <w:numId w:val="37"/>
              </w:numPr>
              <w:rPr>
                <w:sz w:val="22"/>
                <w:szCs w:val="22"/>
              </w:rPr>
            </w:pPr>
            <w:r w:rsidRPr="007A03F0">
              <w:rPr>
                <w:sz w:val="22"/>
                <w:szCs w:val="22"/>
              </w:rPr>
              <w:t>kritické naslouchání</w:t>
            </w:r>
          </w:p>
          <w:p w:rsidR="00457525" w:rsidRPr="007A03F0" w:rsidRDefault="00457525" w:rsidP="00353274">
            <w:pPr>
              <w:pStyle w:val="odstavectabulky"/>
              <w:numPr>
                <w:ilvl w:val="0"/>
                <w:numId w:val="37"/>
              </w:numPr>
              <w:rPr>
                <w:sz w:val="22"/>
                <w:szCs w:val="22"/>
              </w:rPr>
            </w:pPr>
            <w:r w:rsidRPr="007A03F0">
              <w:rPr>
                <w:sz w:val="22"/>
                <w:szCs w:val="22"/>
              </w:rPr>
              <w:t>objektivní a subjektivní sdělení</w:t>
            </w:r>
          </w:p>
          <w:p w:rsidR="00457525" w:rsidRPr="007A03F0" w:rsidRDefault="00457525" w:rsidP="00353274">
            <w:pPr>
              <w:pStyle w:val="odstavectabulky"/>
              <w:numPr>
                <w:ilvl w:val="0"/>
                <w:numId w:val="37"/>
              </w:numPr>
              <w:rPr>
                <w:sz w:val="22"/>
                <w:szCs w:val="22"/>
              </w:rPr>
            </w:pPr>
            <w:r w:rsidRPr="007A03F0">
              <w:rPr>
                <w:sz w:val="22"/>
                <w:szCs w:val="22"/>
              </w:rPr>
              <w:t>komunikační záměr</w:t>
            </w:r>
          </w:p>
          <w:p w:rsidR="00457525" w:rsidRPr="007A03F0" w:rsidRDefault="00457525" w:rsidP="00353274">
            <w:pPr>
              <w:pStyle w:val="odstavectabulky"/>
              <w:numPr>
                <w:ilvl w:val="0"/>
                <w:numId w:val="37"/>
              </w:numPr>
              <w:rPr>
                <w:sz w:val="22"/>
                <w:szCs w:val="22"/>
              </w:rPr>
            </w:pPr>
            <w:r w:rsidRPr="007A03F0">
              <w:rPr>
                <w:sz w:val="22"/>
                <w:szCs w:val="22"/>
              </w:rPr>
              <w:t>komunikační situace</w:t>
            </w:r>
          </w:p>
          <w:p w:rsidR="00457525" w:rsidRPr="007A03F0" w:rsidRDefault="00457525" w:rsidP="007552F7">
            <w:pPr>
              <w:pStyle w:val="odstavectabulky"/>
              <w:rPr>
                <w:b/>
                <w:bCs/>
                <w:sz w:val="22"/>
                <w:szCs w:val="22"/>
              </w:rPr>
            </w:pPr>
            <w:r w:rsidRPr="007A03F0">
              <w:rPr>
                <w:b/>
                <w:bCs/>
                <w:sz w:val="22"/>
                <w:szCs w:val="22"/>
              </w:rPr>
              <w:t>Písemný projev</w:t>
            </w:r>
          </w:p>
          <w:p w:rsidR="00457525" w:rsidRPr="007A03F0" w:rsidRDefault="00457525" w:rsidP="00353274">
            <w:pPr>
              <w:pStyle w:val="odstavectabulky"/>
              <w:numPr>
                <w:ilvl w:val="0"/>
                <w:numId w:val="36"/>
              </w:numPr>
              <w:rPr>
                <w:bCs/>
                <w:sz w:val="22"/>
                <w:szCs w:val="22"/>
              </w:rPr>
            </w:pPr>
            <w:r w:rsidRPr="007A03F0">
              <w:rPr>
                <w:bCs/>
                <w:sz w:val="22"/>
                <w:szCs w:val="22"/>
              </w:rPr>
              <w:t>vyjádření postoje ke sdělovanému obsahu</w:t>
            </w:r>
          </w:p>
          <w:p w:rsidR="00457525" w:rsidRPr="007A03F0" w:rsidRDefault="00457525" w:rsidP="00353274">
            <w:pPr>
              <w:pStyle w:val="odstavectabulky"/>
              <w:numPr>
                <w:ilvl w:val="0"/>
                <w:numId w:val="36"/>
              </w:numPr>
              <w:rPr>
                <w:bCs/>
                <w:sz w:val="22"/>
                <w:szCs w:val="22"/>
              </w:rPr>
            </w:pPr>
            <w:r w:rsidRPr="007A03F0">
              <w:rPr>
                <w:bCs/>
                <w:sz w:val="22"/>
                <w:szCs w:val="22"/>
              </w:rPr>
              <w:t>vlastní tvořivé psaní</w:t>
            </w:r>
          </w:p>
          <w:p w:rsidR="00457525" w:rsidRPr="007A03F0" w:rsidRDefault="00457525" w:rsidP="007552F7">
            <w:pPr>
              <w:pStyle w:val="odstavectabulky"/>
              <w:rPr>
                <w:b/>
                <w:bCs/>
                <w:sz w:val="22"/>
                <w:szCs w:val="22"/>
              </w:rPr>
            </w:pPr>
            <w:r w:rsidRPr="007A03F0">
              <w:rPr>
                <w:b/>
                <w:bCs/>
                <w:sz w:val="22"/>
                <w:szCs w:val="22"/>
              </w:rPr>
              <w:t>Technika psaní</w:t>
            </w:r>
          </w:p>
          <w:p w:rsidR="00457525" w:rsidRPr="007A03F0" w:rsidRDefault="00457525" w:rsidP="007552F7">
            <w:pPr>
              <w:pStyle w:val="odstavectabulky"/>
              <w:ind w:left="360"/>
              <w:rPr>
                <w:sz w:val="22"/>
                <w:szCs w:val="22"/>
              </w:rPr>
            </w:pPr>
            <w:r w:rsidRPr="007A03F0">
              <w:rPr>
                <w:sz w:val="22"/>
                <w:szCs w:val="22"/>
              </w:rPr>
              <w:t>čitelnost, přehlednost, úprava</w:t>
            </w:r>
          </w:p>
          <w:p w:rsidR="00457525" w:rsidRPr="007A03F0" w:rsidRDefault="00457525" w:rsidP="007552F7">
            <w:pPr>
              <w:pStyle w:val="odstavectabulky"/>
              <w:ind w:left="360"/>
              <w:rPr>
                <w:sz w:val="22"/>
                <w:szCs w:val="22"/>
              </w:rPr>
            </w:pPr>
          </w:p>
          <w:p w:rsidR="00457525" w:rsidRPr="007A03F0" w:rsidRDefault="00457525" w:rsidP="007552F7">
            <w:pPr>
              <w:pStyle w:val="odstavectabulky"/>
              <w:ind w:left="360"/>
              <w:rPr>
                <w:sz w:val="22"/>
                <w:szCs w:val="22"/>
              </w:rPr>
            </w:pPr>
          </w:p>
          <w:p w:rsidR="00457525" w:rsidRPr="007A03F0" w:rsidRDefault="00457525" w:rsidP="007552F7">
            <w:pPr>
              <w:pStyle w:val="odstavectabulky"/>
              <w:rPr>
                <w:b/>
                <w:bCs/>
                <w:sz w:val="22"/>
                <w:szCs w:val="22"/>
              </w:rPr>
            </w:pPr>
            <w:r w:rsidRPr="007A03F0">
              <w:rPr>
                <w:b/>
                <w:bCs/>
                <w:sz w:val="22"/>
                <w:szCs w:val="22"/>
              </w:rPr>
              <w:t>Charakteristika literárních postav</w:t>
            </w:r>
          </w:p>
          <w:p w:rsidR="00457525" w:rsidRPr="007A03F0" w:rsidRDefault="00457525" w:rsidP="00353274">
            <w:pPr>
              <w:pStyle w:val="odstavectabulky"/>
              <w:numPr>
                <w:ilvl w:val="0"/>
                <w:numId w:val="28"/>
              </w:numPr>
              <w:rPr>
                <w:sz w:val="22"/>
                <w:szCs w:val="22"/>
              </w:rPr>
            </w:pPr>
            <w:r w:rsidRPr="007A03F0">
              <w:rPr>
                <w:sz w:val="22"/>
                <w:szCs w:val="22"/>
              </w:rPr>
              <w:t>práce s ukázkami z krásné literatury</w:t>
            </w:r>
          </w:p>
          <w:p w:rsidR="00457525" w:rsidRPr="007A03F0" w:rsidRDefault="00457525" w:rsidP="00353274">
            <w:pPr>
              <w:pStyle w:val="odstavectabulky"/>
              <w:numPr>
                <w:ilvl w:val="0"/>
                <w:numId w:val="28"/>
              </w:numPr>
              <w:rPr>
                <w:sz w:val="22"/>
                <w:szCs w:val="22"/>
              </w:rPr>
            </w:pPr>
            <w:r w:rsidRPr="007A03F0">
              <w:rPr>
                <w:sz w:val="22"/>
                <w:szCs w:val="22"/>
              </w:rPr>
              <w:t>charakteristika libovolné literární postavy</w:t>
            </w:r>
          </w:p>
          <w:p w:rsidR="00457525" w:rsidRPr="007A03F0" w:rsidRDefault="00457525" w:rsidP="007552F7">
            <w:pPr>
              <w:pStyle w:val="odstavectabulky"/>
              <w:rPr>
                <w:b/>
                <w:sz w:val="22"/>
                <w:szCs w:val="22"/>
              </w:rPr>
            </w:pPr>
            <w:r w:rsidRPr="007A03F0">
              <w:rPr>
                <w:b/>
                <w:sz w:val="22"/>
                <w:szCs w:val="22"/>
              </w:rPr>
              <w:t>Subjektivně zabarvený popis</w:t>
            </w:r>
          </w:p>
          <w:p w:rsidR="00457525" w:rsidRPr="007A03F0" w:rsidRDefault="00457525" w:rsidP="00353274">
            <w:pPr>
              <w:pStyle w:val="odstavectabulky"/>
              <w:numPr>
                <w:ilvl w:val="0"/>
                <w:numId w:val="28"/>
              </w:numPr>
              <w:rPr>
                <w:sz w:val="22"/>
                <w:szCs w:val="22"/>
              </w:rPr>
            </w:pPr>
            <w:r w:rsidRPr="007A03F0">
              <w:rPr>
                <w:sz w:val="22"/>
                <w:szCs w:val="22"/>
              </w:rPr>
              <w:t>příklady z textů v krásné literatuře</w:t>
            </w:r>
          </w:p>
          <w:p w:rsidR="00457525" w:rsidRPr="007A03F0" w:rsidRDefault="00457525" w:rsidP="00353274">
            <w:pPr>
              <w:pStyle w:val="odstavectabulky"/>
              <w:numPr>
                <w:ilvl w:val="0"/>
                <w:numId w:val="28"/>
              </w:numPr>
              <w:rPr>
                <w:sz w:val="22"/>
                <w:szCs w:val="22"/>
              </w:rPr>
            </w:pPr>
            <w:r w:rsidRPr="007A03F0">
              <w:rPr>
                <w:sz w:val="22"/>
                <w:szCs w:val="22"/>
              </w:rPr>
              <w:t>porovnávání ukázek různých autorů</w:t>
            </w:r>
          </w:p>
          <w:p w:rsidR="00457525" w:rsidRPr="007A03F0" w:rsidRDefault="00457525" w:rsidP="00353274">
            <w:pPr>
              <w:pStyle w:val="odstavectabulky"/>
              <w:numPr>
                <w:ilvl w:val="0"/>
                <w:numId w:val="28"/>
              </w:numPr>
              <w:rPr>
                <w:sz w:val="22"/>
                <w:szCs w:val="22"/>
              </w:rPr>
            </w:pPr>
            <w:r w:rsidRPr="007A03F0">
              <w:rPr>
                <w:sz w:val="22"/>
                <w:szCs w:val="22"/>
              </w:rPr>
              <w:t>personifikace, přirovnání</w:t>
            </w:r>
          </w:p>
          <w:p w:rsidR="00457525" w:rsidRPr="007A03F0" w:rsidRDefault="00457525" w:rsidP="007552F7">
            <w:pPr>
              <w:pStyle w:val="odstavectabulky"/>
              <w:ind w:left="360"/>
            </w:pPr>
          </w:p>
        </w:tc>
        <w:tc>
          <w:tcPr>
            <w:tcW w:w="4714" w:type="dxa"/>
          </w:tcPr>
          <w:p w:rsidR="00457525" w:rsidRPr="007A03F0" w:rsidRDefault="00457525" w:rsidP="007552F7">
            <w:pPr>
              <w:pStyle w:val="odstavectabulky"/>
              <w:jc w:val="center"/>
              <w:rPr>
                <w:sz w:val="22"/>
                <w:szCs w:val="22"/>
              </w:rPr>
            </w:pPr>
            <w:r w:rsidRPr="007A03F0">
              <w:rPr>
                <w:sz w:val="22"/>
                <w:szCs w:val="22"/>
              </w:rPr>
              <w:t>MV 3</w:t>
            </w:r>
          </w:p>
          <w:p w:rsidR="00457525" w:rsidRPr="007A03F0" w:rsidRDefault="00457525" w:rsidP="007552F7">
            <w:pPr>
              <w:pStyle w:val="odstavectabulky"/>
              <w:jc w:val="center"/>
              <w:rPr>
                <w:sz w:val="22"/>
                <w:szCs w:val="22"/>
              </w:rPr>
            </w:pPr>
          </w:p>
          <w:p w:rsidR="00457525" w:rsidRPr="007A03F0" w:rsidRDefault="00457525" w:rsidP="007552F7">
            <w:pPr>
              <w:pStyle w:val="odstavectabulky"/>
              <w:jc w:val="center"/>
              <w:rPr>
                <w:sz w:val="22"/>
                <w:szCs w:val="22"/>
              </w:rPr>
            </w:pPr>
            <w:r w:rsidRPr="007A03F0">
              <w:rPr>
                <w:sz w:val="22"/>
                <w:szCs w:val="22"/>
              </w:rPr>
              <w:t>OSV 7</w:t>
            </w:r>
          </w:p>
          <w:p w:rsidR="00457525" w:rsidRPr="007A03F0" w:rsidRDefault="00457525" w:rsidP="007552F7">
            <w:pPr>
              <w:pStyle w:val="odstavectabulky"/>
              <w:rPr>
                <w:sz w:val="22"/>
                <w:szCs w:val="22"/>
              </w:rPr>
            </w:pPr>
          </w:p>
          <w:p w:rsidR="00457525" w:rsidRPr="007A03F0" w:rsidRDefault="00457525" w:rsidP="007552F7">
            <w:pPr>
              <w:pStyle w:val="odstavectabulky"/>
              <w:jc w:val="center"/>
              <w:rPr>
                <w:sz w:val="22"/>
                <w:szCs w:val="22"/>
              </w:rPr>
            </w:pPr>
            <w:r w:rsidRPr="007A03F0">
              <w:rPr>
                <w:sz w:val="22"/>
                <w:szCs w:val="22"/>
              </w:rPr>
              <w:t>MV 2</w:t>
            </w:r>
          </w:p>
          <w:p w:rsidR="00457525" w:rsidRPr="007A03F0" w:rsidRDefault="00457525" w:rsidP="007552F7">
            <w:pPr>
              <w:pStyle w:val="odstavectabulky"/>
              <w:jc w:val="center"/>
              <w:rPr>
                <w:sz w:val="22"/>
                <w:szCs w:val="22"/>
              </w:rPr>
            </w:pPr>
          </w:p>
          <w:p w:rsidR="00457525" w:rsidRPr="007A03F0" w:rsidRDefault="00457525" w:rsidP="007552F7">
            <w:pPr>
              <w:pStyle w:val="odstavectabulky"/>
              <w:jc w:val="center"/>
              <w:rPr>
                <w:sz w:val="22"/>
                <w:szCs w:val="22"/>
              </w:rPr>
            </w:pPr>
          </w:p>
          <w:p w:rsidR="00457525" w:rsidRPr="007A03F0" w:rsidRDefault="00457525" w:rsidP="007552F7">
            <w:pPr>
              <w:pStyle w:val="odstavectabulky"/>
              <w:jc w:val="center"/>
              <w:rPr>
                <w:sz w:val="22"/>
                <w:szCs w:val="22"/>
              </w:rPr>
            </w:pPr>
          </w:p>
          <w:p w:rsidR="00457525" w:rsidRPr="007A03F0" w:rsidRDefault="00457525" w:rsidP="007552F7">
            <w:pPr>
              <w:pStyle w:val="odstavectabulky"/>
              <w:jc w:val="center"/>
              <w:rPr>
                <w:sz w:val="22"/>
                <w:szCs w:val="22"/>
              </w:rPr>
            </w:pPr>
          </w:p>
          <w:p w:rsidR="00457525" w:rsidRPr="007A03F0" w:rsidRDefault="00457525" w:rsidP="007552F7">
            <w:pPr>
              <w:pStyle w:val="odstavectabulky"/>
              <w:jc w:val="center"/>
              <w:rPr>
                <w:sz w:val="22"/>
                <w:szCs w:val="22"/>
              </w:rPr>
            </w:pPr>
          </w:p>
          <w:p w:rsidR="00457525" w:rsidRPr="007A03F0" w:rsidRDefault="00457525" w:rsidP="007552F7">
            <w:pPr>
              <w:pStyle w:val="odstavectabulky"/>
              <w:jc w:val="center"/>
              <w:rPr>
                <w:sz w:val="22"/>
                <w:szCs w:val="22"/>
              </w:rPr>
            </w:pPr>
            <w:r w:rsidRPr="007A03F0">
              <w:rPr>
                <w:sz w:val="22"/>
                <w:szCs w:val="22"/>
              </w:rPr>
              <w:t>OSV 3</w:t>
            </w:r>
          </w:p>
          <w:p w:rsidR="00457525" w:rsidRPr="007A03F0" w:rsidRDefault="00457525" w:rsidP="007552F7">
            <w:pPr>
              <w:pStyle w:val="odstavectabulky"/>
              <w:rPr>
                <w:sz w:val="22"/>
                <w:szCs w:val="22"/>
              </w:rPr>
            </w:pPr>
          </w:p>
          <w:p w:rsidR="00457525" w:rsidRPr="007A03F0" w:rsidRDefault="00457525" w:rsidP="007552F7">
            <w:pPr>
              <w:pStyle w:val="odstavectabulky"/>
              <w:jc w:val="center"/>
              <w:rPr>
                <w:sz w:val="22"/>
                <w:szCs w:val="22"/>
              </w:rPr>
            </w:pPr>
            <w:r w:rsidRPr="007A03F0">
              <w:rPr>
                <w:sz w:val="22"/>
                <w:szCs w:val="22"/>
              </w:rPr>
              <w:t>OSV 1</w:t>
            </w:r>
          </w:p>
          <w:p w:rsidR="00457525" w:rsidRPr="007A03F0" w:rsidRDefault="00457525" w:rsidP="007552F7">
            <w:pPr>
              <w:pStyle w:val="odstavectabulky"/>
              <w:jc w:val="center"/>
              <w:rPr>
                <w:sz w:val="22"/>
                <w:szCs w:val="22"/>
              </w:rPr>
            </w:pPr>
          </w:p>
          <w:p w:rsidR="00457525" w:rsidRPr="007A03F0" w:rsidRDefault="00457525" w:rsidP="007552F7">
            <w:pPr>
              <w:pStyle w:val="odstavectabulky"/>
              <w:jc w:val="center"/>
              <w:rPr>
                <w:sz w:val="22"/>
                <w:szCs w:val="22"/>
              </w:rPr>
            </w:pPr>
          </w:p>
          <w:p w:rsidR="00457525" w:rsidRPr="007A03F0" w:rsidRDefault="00457525" w:rsidP="007552F7">
            <w:pPr>
              <w:pStyle w:val="odstavectabulky"/>
              <w:rPr>
                <w:sz w:val="22"/>
                <w:szCs w:val="22"/>
              </w:rPr>
            </w:pPr>
          </w:p>
          <w:p w:rsidR="00457525" w:rsidRPr="007A03F0" w:rsidRDefault="00457525" w:rsidP="007552F7">
            <w:pPr>
              <w:pStyle w:val="odstavectabulky"/>
              <w:jc w:val="center"/>
              <w:rPr>
                <w:sz w:val="22"/>
                <w:szCs w:val="22"/>
              </w:rPr>
            </w:pPr>
            <w:r w:rsidRPr="007A03F0">
              <w:rPr>
                <w:sz w:val="22"/>
                <w:szCs w:val="22"/>
              </w:rPr>
              <w:t>MV 3</w:t>
            </w:r>
          </w:p>
          <w:p w:rsidR="00457525" w:rsidRPr="007A03F0" w:rsidRDefault="00457525" w:rsidP="007552F7">
            <w:pPr>
              <w:pStyle w:val="odstavectabulky"/>
              <w:jc w:val="center"/>
              <w:rPr>
                <w:sz w:val="22"/>
                <w:szCs w:val="22"/>
              </w:rPr>
            </w:pPr>
          </w:p>
          <w:p w:rsidR="00457525" w:rsidRPr="007A03F0" w:rsidRDefault="00457525" w:rsidP="007552F7">
            <w:pPr>
              <w:pStyle w:val="odstavectabulky"/>
              <w:jc w:val="center"/>
              <w:rPr>
                <w:sz w:val="22"/>
                <w:szCs w:val="22"/>
              </w:rPr>
            </w:pPr>
          </w:p>
          <w:p w:rsidR="00457525" w:rsidRPr="007A03F0" w:rsidRDefault="00457525" w:rsidP="007552F7">
            <w:pPr>
              <w:pStyle w:val="odstavectabulky"/>
              <w:jc w:val="center"/>
            </w:pPr>
          </w:p>
        </w:tc>
      </w:tr>
    </w:tbl>
    <w:p w:rsidR="00457525" w:rsidRPr="007A03F0" w:rsidRDefault="00457525" w:rsidP="00457525">
      <w:pPr>
        <w:rPr>
          <w:rFonts w:ascii="Palatino Linotype" w:hAnsi="Palatino Linotype"/>
        </w:rPr>
      </w:pPr>
    </w:p>
    <w:p w:rsidR="00457525" w:rsidRPr="007A03F0" w:rsidRDefault="00457525" w:rsidP="00457525">
      <w:pPr>
        <w:rPr>
          <w:rFonts w:ascii="Palatino Linotype" w:hAnsi="Palatino Linotype"/>
        </w:rPr>
      </w:pPr>
    </w:p>
    <w:tbl>
      <w:tblPr>
        <w:tblStyle w:val="Mkatabulky"/>
        <w:tblW w:w="0" w:type="auto"/>
        <w:tblLook w:val="01E0"/>
      </w:tblPr>
      <w:tblGrid>
        <w:gridCol w:w="4618"/>
        <w:gridCol w:w="4625"/>
        <w:gridCol w:w="4550"/>
      </w:tblGrid>
      <w:tr w:rsidR="00457525" w:rsidRPr="007A03F0" w:rsidTr="007552F7">
        <w:trPr>
          <w:trHeight w:val="4810"/>
        </w:trPr>
        <w:tc>
          <w:tcPr>
            <w:tcW w:w="4714" w:type="dxa"/>
          </w:tcPr>
          <w:p w:rsidR="00457525" w:rsidRPr="007A03F0" w:rsidRDefault="00457525" w:rsidP="00353274">
            <w:pPr>
              <w:pStyle w:val="odstavectabulky"/>
              <w:numPr>
                <w:ilvl w:val="0"/>
                <w:numId w:val="13"/>
              </w:numPr>
              <w:rPr>
                <w:sz w:val="22"/>
                <w:szCs w:val="22"/>
              </w:rPr>
            </w:pPr>
            <w:r w:rsidRPr="007A03F0">
              <w:rPr>
                <w:sz w:val="22"/>
                <w:szCs w:val="22"/>
              </w:rPr>
              <w:t>pracuje s texty,</w:t>
            </w:r>
          </w:p>
          <w:p w:rsidR="00457525" w:rsidRPr="007A03F0" w:rsidRDefault="00457525" w:rsidP="00353274">
            <w:pPr>
              <w:pStyle w:val="odstavectabulky"/>
              <w:numPr>
                <w:ilvl w:val="0"/>
                <w:numId w:val="13"/>
              </w:numPr>
              <w:rPr>
                <w:sz w:val="22"/>
                <w:szCs w:val="22"/>
              </w:rPr>
            </w:pPr>
            <w:r w:rsidRPr="007A03F0">
              <w:rPr>
                <w:sz w:val="22"/>
                <w:szCs w:val="22"/>
              </w:rPr>
              <w:t>vypracuje subjektivně zabarvený popis,</w:t>
            </w:r>
          </w:p>
          <w:p w:rsidR="00457525" w:rsidRPr="007A03F0" w:rsidRDefault="00457525" w:rsidP="00353274">
            <w:pPr>
              <w:pStyle w:val="odstavectabulky"/>
              <w:numPr>
                <w:ilvl w:val="0"/>
                <w:numId w:val="13"/>
              </w:numPr>
              <w:rPr>
                <w:sz w:val="22"/>
                <w:szCs w:val="22"/>
              </w:rPr>
            </w:pPr>
            <w:r w:rsidRPr="007A03F0">
              <w:rPr>
                <w:sz w:val="22"/>
                <w:szCs w:val="22"/>
              </w:rPr>
              <w:t>pracuje se Slovníkem cizích slov s Výkladovým slovníkem, s odb. knihami a časopisy,</w:t>
            </w:r>
          </w:p>
          <w:p w:rsidR="00457525" w:rsidRPr="007A03F0" w:rsidRDefault="00457525" w:rsidP="00353274">
            <w:pPr>
              <w:pStyle w:val="odstavectabulky"/>
              <w:numPr>
                <w:ilvl w:val="0"/>
                <w:numId w:val="13"/>
              </w:numPr>
              <w:rPr>
                <w:sz w:val="22"/>
                <w:szCs w:val="22"/>
              </w:rPr>
            </w:pPr>
            <w:r w:rsidRPr="007A03F0">
              <w:rPr>
                <w:sz w:val="22"/>
                <w:szCs w:val="22"/>
              </w:rPr>
              <w:t>umí najít český ekvivalent k danému cizímu výrazu.</w:t>
            </w:r>
          </w:p>
          <w:p w:rsidR="00457525" w:rsidRPr="007A03F0" w:rsidRDefault="00457525" w:rsidP="007552F7">
            <w:pPr>
              <w:pStyle w:val="odstavectabulky"/>
              <w:rPr>
                <w:sz w:val="22"/>
                <w:szCs w:val="22"/>
              </w:rPr>
            </w:pPr>
          </w:p>
          <w:p w:rsidR="00457525" w:rsidRPr="007A03F0" w:rsidRDefault="00457525" w:rsidP="007552F7">
            <w:pPr>
              <w:pStyle w:val="odstavectabulky"/>
              <w:rPr>
                <w:sz w:val="22"/>
                <w:szCs w:val="22"/>
              </w:rPr>
            </w:pPr>
          </w:p>
          <w:p w:rsidR="00457525" w:rsidRPr="007A03F0" w:rsidRDefault="00457525" w:rsidP="00353274">
            <w:pPr>
              <w:pStyle w:val="odstavectabulky"/>
              <w:numPr>
                <w:ilvl w:val="0"/>
                <w:numId w:val="13"/>
              </w:numPr>
              <w:rPr>
                <w:sz w:val="22"/>
                <w:szCs w:val="22"/>
              </w:rPr>
            </w:pPr>
            <w:r w:rsidRPr="007A03F0">
              <w:rPr>
                <w:sz w:val="22"/>
                <w:szCs w:val="22"/>
              </w:rPr>
              <w:t>pracuje s vhodnými texty,</w:t>
            </w:r>
          </w:p>
          <w:p w:rsidR="00457525" w:rsidRPr="007A03F0" w:rsidRDefault="00457525" w:rsidP="00353274">
            <w:pPr>
              <w:pStyle w:val="odstavectabulky"/>
              <w:numPr>
                <w:ilvl w:val="0"/>
                <w:numId w:val="13"/>
              </w:numPr>
              <w:rPr>
                <w:sz w:val="22"/>
                <w:szCs w:val="22"/>
              </w:rPr>
            </w:pPr>
            <w:r w:rsidRPr="007A03F0">
              <w:rPr>
                <w:sz w:val="22"/>
                <w:szCs w:val="22"/>
              </w:rPr>
              <w:t>používá Slovník spisovné češtiny, Slovník cizích slov a jiné jazykové příručky,</w:t>
            </w:r>
          </w:p>
          <w:p w:rsidR="00457525" w:rsidRPr="007A03F0" w:rsidRDefault="00457525" w:rsidP="00353274">
            <w:pPr>
              <w:pStyle w:val="odstavectabulky"/>
              <w:numPr>
                <w:ilvl w:val="0"/>
                <w:numId w:val="13"/>
              </w:numPr>
              <w:rPr>
                <w:sz w:val="22"/>
                <w:szCs w:val="22"/>
              </w:rPr>
            </w:pPr>
            <w:r w:rsidRPr="007A03F0">
              <w:rPr>
                <w:sz w:val="22"/>
                <w:szCs w:val="22"/>
              </w:rPr>
              <w:t>prakticky využívá získané poznatky,</w:t>
            </w:r>
          </w:p>
          <w:p w:rsidR="00457525" w:rsidRPr="007A03F0" w:rsidRDefault="00457525" w:rsidP="00353274">
            <w:pPr>
              <w:pStyle w:val="odstavectabulky"/>
              <w:numPr>
                <w:ilvl w:val="0"/>
                <w:numId w:val="13"/>
              </w:numPr>
              <w:rPr>
                <w:sz w:val="22"/>
                <w:szCs w:val="22"/>
              </w:rPr>
            </w:pPr>
            <w:r w:rsidRPr="007A03F0">
              <w:rPr>
                <w:sz w:val="22"/>
                <w:szCs w:val="22"/>
              </w:rPr>
              <w:t>shromáždí hodnotící prostředky a obrazná vyjádření,</w:t>
            </w:r>
          </w:p>
          <w:p w:rsidR="00457525" w:rsidRPr="007A03F0" w:rsidRDefault="00457525" w:rsidP="00353274">
            <w:pPr>
              <w:pStyle w:val="odstavectabulky"/>
              <w:numPr>
                <w:ilvl w:val="0"/>
                <w:numId w:val="13"/>
              </w:numPr>
              <w:rPr>
                <w:sz w:val="22"/>
                <w:szCs w:val="22"/>
              </w:rPr>
            </w:pPr>
            <w:r w:rsidRPr="007A03F0">
              <w:rPr>
                <w:sz w:val="22"/>
                <w:szCs w:val="22"/>
              </w:rPr>
              <w:t>upravuje nevhodná vyjádření,</w:t>
            </w:r>
          </w:p>
          <w:p w:rsidR="00457525" w:rsidRPr="007A03F0" w:rsidRDefault="00457525" w:rsidP="00353274">
            <w:pPr>
              <w:pStyle w:val="odstavectabulky"/>
              <w:numPr>
                <w:ilvl w:val="0"/>
                <w:numId w:val="13"/>
              </w:numPr>
              <w:rPr>
                <w:sz w:val="22"/>
                <w:szCs w:val="22"/>
              </w:rPr>
            </w:pPr>
            <w:r w:rsidRPr="007A03F0">
              <w:rPr>
                <w:sz w:val="22"/>
                <w:szCs w:val="22"/>
              </w:rPr>
              <w:t>ústně diskutuje na dané téma,</w:t>
            </w:r>
          </w:p>
          <w:p w:rsidR="00457525" w:rsidRPr="007A03F0" w:rsidRDefault="00457525" w:rsidP="00353274">
            <w:pPr>
              <w:pStyle w:val="odstavectabulky"/>
              <w:numPr>
                <w:ilvl w:val="0"/>
                <w:numId w:val="13"/>
              </w:numPr>
              <w:rPr>
                <w:sz w:val="22"/>
                <w:szCs w:val="22"/>
              </w:rPr>
            </w:pPr>
            <w:r w:rsidRPr="007A03F0">
              <w:rPr>
                <w:sz w:val="22"/>
                <w:szCs w:val="22"/>
              </w:rPr>
              <w:t>vytváří si komplexnější pohled na různé jevy,</w:t>
            </w:r>
          </w:p>
          <w:p w:rsidR="00457525" w:rsidRPr="007A03F0" w:rsidRDefault="00457525" w:rsidP="00353274">
            <w:pPr>
              <w:pStyle w:val="odstavectabulky"/>
              <w:numPr>
                <w:ilvl w:val="0"/>
                <w:numId w:val="13"/>
              </w:numPr>
              <w:rPr>
                <w:sz w:val="22"/>
                <w:szCs w:val="22"/>
              </w:rPr>
            </w:pPr>
            <w:r w:rsidRPr="007A03F0">
              <w:rPr>
                <w:sz w:val="22"/>
                <w:szCs w:val="22"/>
              </w:rPr>
              <w:t>napíše úvahu na zvolené téma.</w:t>
            </w:r>
          </w:p>
          <w:p w:rsidR="00457525" w:rsidRPr="007A03F0" w:rsidRDefault="00457525" w:rsidP="007552F7">
            <w:pPr>
              <w:pStyle w:val="odstavectabulky"/>
            </w:pPr>
          </w:p>
        </w:tc>
        <w:tc>
          <w:tcPr>
            <w:tcW w:w="4714" w:type="dxa"/>
          </w:tcPr>
          <w:p w:rsidR="00457525" w:rsidRPr="007A03F0" w:rsidRDefault="00457525" w:rsidP="00353274">
            <w:pPr>
              <w:pStyle w:val="odstavectabulky"/>
              <w:numPr>
                <w:ilvl w:val="0"/>
                <w:numId w:val="28"/>
              </w:numPr>
              <w:rPr>
                <w:sz w:val="22"/>
                <w:szCs w:val="22"/>
              </w:rPr>
            </w:pPr>
            <w:r w:rsidRPr="007A03F0">
              <w:rPr>
                <w:sz w:val="22"/>
                <w:szCs w:val="22"/>
              </w:rPr>
              <w:t>metafora</w:t>
            </w:r>
          </w:p>
          <w:p w:rsidR="00457525" w:rsidRPr="007A03F0" w:rsidRDefault="00457525" w:rsidP="00353274">
            <w:pPr>
              <w:pStyle w:val="odstavectabulky"/>
              <w:numPr>
                <w:ilvl w:val="0"/>
                <w:numId w:val="28"/>
              </w:numPr>
              <w:rPr>
                <w:sz w:val="22"/>
                <w:szCs w:val="22"/>
              </w:rPr>
            </w:pPr>
            <w:r w:rsidRPr="007A03F0">
              <w:rPr>
                <w:sz w:val="22"/>
                <w:szCs w:val="22"/>
              </w:rPr>
              <w:t>práce s osnovou</w:t>
            </w:r>
          </w:p>
          <w:p w:rsidR="00457525" w:rsidRPr="007A03F0" w:rsidRDefault="00457525" w:rsidP="007552F7">
            <w:pPr>
              <w:pStyle w:val="odstavectabulky"/>
              <w:rPr>
                <w:b/>
                <w:sz w:val="22"/>
                <w:szCs w:val="22"/>
              </w:rPr>
            </w:pPr>
            <w:r w:rsidRPr="007A03F0">
              <w:rPr>
                <w:b/>
                <w:sz w:val="22"/>
                <w:szCs w:val="22"/>
              </w:rPr>
              <w:t>Výklad</w:t>
            </w:r>
          </w:p>
          <w:p w:rsidR="00457525" w:rsidRPr="007A03F0" w:rsidRDefault="00457525" w:rsidP="00353274">
            <w:pPr>
              <w:pStyle w:val="odstavectabulky"/>
              <w:numPr>
                <w:ilvl w:val="0"/>
                <w:numId w:val="31"/>
              </w:numPr>
              <w:rPr>
                <w:sz w:val="22"/>
                <w:szCs w:val="22"/>
              </w:rPr>
            </w:pPr>
            <w:r w:rsidRPr="007A03F0">
              <w:rPr>
                <w:sz w:val="22"/>
                <w:szCs w:val="22"/>
              </w:rPr>
              <w:t>odborné názvy, slova domácí i cizího původu, sousloví</w:t>
            </w:r>
          </w:p>
          <w:p w:rsidR="00457525" w:rsidRPr="007A03F0" w:rsidRDefault="00457525" w:rsidP="007552F7">
            <w:pPr>
              <w:pStyle w:val="odstavectabulky"/>
              <w:rPr>
                <w:sz w:val="22"/>
                <w:szCs w:val="22"/>
              </w:rPr>
            </w:pPr>
          </w:p>
          <w:p w:rsidR="00457525" w:rsidRPr="007A03F0" w:rsidRDefault="00457525" w:rsidP="007552F7">
            <w:pPr>
              <w:pStyle w:val="odstavectabulky"/>
              <w:rPr>
                <w:sz w:val="22"/>
                <w:szCs w:val="22"/>
              </w:rPr>
            </w:pPr>
          </w:p>
          <w:p w:rsidR="00457525" w:rsidRPr="007A03F0" w:rsidRDefault="00457525" w:rsidP="007552F7">
            <w:pPr>
              <w:pStyle w:val="odstavectabulky"/>
              <w:rPr>
                <w:sz w:val="22"/>
                <w:szCs w:val="22"/>
              </w:rPr>
            </w:pPr>
          </w:p>
          <w:p w:rsidR="00457525" w:rsidRPr="007A03F0" w:rsidRDefault="00457525" w:rsidP="007552F7">
            <w:pPr>
              <w:pStyle w:val="odstavectabulky"/>
              <w:rPr>
                <w:b/>
                <w:bCs/>
                <w:sz w:val="22"/>
                <w:szCs w:val="22"/>
              </w:rPr>
            </w:pPr>
            <w:r w:rsidRPr="007A03F0">
              <w:rPr>
                <w:b/>
                <w:bCs/>
                <w:sz w:val="22"/>
                <w:szCs w:val="22"/>
              </w:rPr>
              <w:t>Výtah</w:t>
            </w:r>
          </w:p>
          <w:p w:rsidR="00457525" w:rsidRPr="007A03F0" w:rsidRDefault="00457525" w:rsidP="00353274">
            <w:pPr>
              <w:pStyle w:val="odstavectabulky"/>
              <w:numPr>
                <w:ilvl w:val="0"/>
                <w:numId w:val="28"/>
              </w:numPr>
              <w:rPr>
                <w:sz w:val="22"/>
                <w:szCs w:val="22"/>
              </w:rPr>
            </w:pPr>
            <w:r w:rsidRPr="007A03F0">
              <w:rPr>
                <w:sz w:val="22"/>
                <w:szCs w:val="22"/>
              </w:rPr>
              <w:t>vypisovaní faktů</w:t>
            </w:r>
          </w:p>
          <w:p w:rsidR="00457525" w:rsidRPr="007A03F0" w:rsidRDefault="00457525" w:rsidP="00353274">
            <w:pPr>
              <w:pStyle w:val="odstavectabulky"/>
              <w:numPr>
                <w:ilvl w:val="0"/>
                <w:numId w:val="28"/>
              </w:numPr>
              <w:rPr>
                <w:sz w:val="22"/>
                <w:szCs w:val="22"/>
              </w:rPr>
            </w:pPr>
            <w:r w:rsidRPr="007A03F0">
              <w:rPr>
                <w:sz w:val="22"/>
                <w:szCs w:val="22"/>
              </w:rPr>
              <w:t>vyhledávání významu slov</w:t>
            </w:r>
          </w:p>
          <w:p w:rsidR="00457525" w:rsidRPr="007A03F0" w:rsidRDefault="00457525" w:rsidP="00353274">
            <w:pPr>
              <w:pStyle w:val="odstavectabulky"/>
              <w:numPr>
                <w:ilvl w:val="0"/>
                <w:numId w:val="28"/>
              </w:numPr>
              <w:rPr>
                <w:sz w:val="22"/>
                <w:szCs w:val="22"/>
              </w:rPr>
            </w:pPr>
            <w:r w:rsidRPr="007A03F0">
              <w:rPr>
                <w:sz w:val="22"/>
                <w:szCs w:val="22"/>
              </w:rPr>
              <w:t>využití citátů</w:t>
            </w:r>
          </w:p>
          <w:p w:rsidR="00457525" w:rsidRPr="007A03F0" w:rsidRDefault="00457525" w:rsidP="007552F7">
            <w:pPr>
              <w:pStyle w:val="odstavectabulky"/>
              <w:rPr>
                <w:b/>
                <w:sz w:val="22"/>
                <w:szCs w:val="22"/>
              </w:rPr>
            </w:pPr>
            <w:r w:rsidRPr="007A03F0">
              <w:rPr>
                <w:b/>
                <w:sz w:val="22"/>
                <w:szCs w:val="22"/>
              </w:rPr>
              <w:t>Úvaha</w:t>
            </w:r>
          </w:p>
          <w:p w:rsidR="00457525" w:rsidRPr="007A03F0" w:rsidRDefault="00457525" w:rsidP="00353274">
            <w:pPr>
              <w:pStyle w:val="odstavectabulky"/>
              <w:numPr>
                <w:ilvl w:val="0"/>
                <w:numId w:val="31"/>
              </w:numPr>
              <w:rPr>
                <w:sz w:val="22"/>
                <w:szCs w:val="22"/>
              </w:rPr>
            </w:pPr>
            <w:r w:rsidRPr="007A03F0">
              <w:rPr>
                <w:sz w:val="22"/>
                <w:szCs w:val="22"/>
              </w:rPr>
              <w:t>porovnání úvahy a výkladu</w:t>
            </w:r>
          </w:p>
          <w:p w:rsidR="00457525" w:rsidRPr="007A03F0" w:rsidRDefault="00457525" w:rsidP="00353274">
            <w:pPr>
              <w:pStyle w:val="odstavectabulky"/>
              <w:numPr>
                <w:ilvl w:val="0"/>
                <w:numId w:val="31"/>
              </w:numPr>
              <w:rPr>
                <w:sz w:val="22"/>
                <w:szCs w:val="22"/>
              </w:rPr>
            </w:pPr>
            <w:r w:rsidRPr="007A03F0">
              <w:rPr>
                <w:sz w:val="22"/>
                <w:szCs w:val="22"/>
              </w:rPr>
              <w:t>tvoření otázek k danému tématu</w:t>
            </w:r>
          </w:p>
          <w:p w:rsidR="00457525" w:rsidRPr="007A03F0" w:rsidRDefault="00457525" w:rsidP="00353274">
            <w:pPr>
              <w:pStyle w:val="odstavectabulky"/>
              <w:numPr>
                <w:ilvl w:val="0"/>
                <w:numId w:val="31"/>
              </w:numPr>
            </w:pPr>
            <w:r w:rsidRPr="007A03F0">
              <w:rPr>
                <w:sz w:val="22"/>
                <w:szCs w:val="22"/>
              </w:rPr>
              <w:t>úvod k úvaze – různé možnosti</w:t>
            </w:r>
          </w:p>
        </w:tc>
        <w:tc>
          <w:tcPr>
            <w:tcW w:w="4714" w:type="dxa"/>
          </w:tcPr>
          <w:p w:rsidR="00457525" w:rsidRPr="007A03F0" w:rsidRDefault="00457525" w:rsidP="007552F7">
            <w:pPr>
              <w:pStyle w:val="odstavectabulky"/>
              <w:jc w:val="center"/>
            </w:pPr>
          </w:p>
          <w:p w:rsidR="00457525" w:rsidRPr="007A03F0" w:rsidRDefault="00457525" w:rsidP="007552F7">
            <w:pPr>
              <w:pStyle w:val="odstavectabulky"/>
              <w:jc w:val="center"/>
            </w:pPr>
          </w:p>
          <w:p w:rsidR="00457525" w:rsidRPr="007A03F0" w:rsidRDefault="00457525" w:rsidP="007552F7">
            <w:pPr>
              <w:pStyle w:val="odstavectabulky"/>
              <w:jc w:val="center"/>
              <w:rPr>
                <w:sz w:val="22"/>
                <w:szCs w:val="22"/>
              </w:rPr>
            </w:pPr>
          </w:p>
          <w:p w:rsidR="00457525" w:rsidRPr="007A03F0" w:rsidRDefault="00457525" w:rsidP="007552F7">
            <w:pPr>
              <w:pStyle w:val="odstavectabulky"/>
              <w:jc w:val="center"/>
              <w:rPr>
                <w:sz w:val="22"/>
                <w:szCs w:val="22"/>
              </w:rPr>
            </w:pPr>
            <w:r w:rsidRPr="007A03F0">
              <w:rPr>
                <w:sz w:val="22"/>
                <w:szCs w:val="22"/>
              </w:rPr>
              <w:t>MV 6</w:t>
            </w:r>
          </w:p>
          <w:p w:rsidR="00457525" w:rsidRPr="007A03F0" w:rsidRDefault="00457525" w:rsidP="007552F7">
            <w:pPr>
              <w:pStyle w:val="odstavectabulky"/>
              <w:jc w:val="center"/>
              <w:rPr>
                <w:sz w:val="22"/>
                <w:szCs w:val="22"/>
              </w:rPr>
            </w:pPr>
          </w:p>
          <w:p w:rsidR="00457525" w:rsidRPr="007A03F0" w:rsidRDefault="00457525" w:rsidP="007552F7">
            <w:pPr>
              <w:pStyle w:val="odstavectabulky"/>
              <w:jc w:val="center"/>
              <w:rPr>
                <w:sz w:val="22"/>
                <w:szCs w:val="22"/>
              </w:rPr>
            </w:pPr>
          </w:p>
          <w:p w:rsidR="00457525" w:rsidRPr="007A03F0" w:rsidRDefault="00457525" w:rsidP="007552F7">
            <w:pPr>
              <w:pStyle w:val="odstavectabulky"/>
              <w:jc w:val="center"/>
              <w:rPr>
                <w:sz w:val="22"/>
                <w:szCs w:val="22"/>
              </w:rPr>
            </w:pPr>
          </w:p>
          <w:p w:rsidR="00457525" w:rsidRPr="007A03F0" w:rsidRDefault="00457525" w:rsidP="007552F7">
            <w:pPr>
              <w:pStyle w:val="odstavectabulky"/>
              <w:jc w:val="center"/>
              <w:rPr>
                <w:sz w:val="22"/>
                <w:szCs w:val="22"/>
              </w:rPr>
            </w:pPr>
          </w:p>
          <w:p w:rsidR="00457525" w:rsidRPr="007A03F0" w:rsidRDefault="00457525" w:rsidP="007552F7">
            <w:pPr>
              <w:pStyle w:val="odstavectabulky"/>
              <w:jc w:val="center"/>
              <w:rPr>
                <w:sz w:val="22"/>
                <w:szCs w:val="22"/>
              </w:rPr>
            </w:pPr>
          </w:p>
          <w:p w:rsidR="00457525" w:rsidRPr="007A03F0" w:rsidRDefault="00457525" w:rsidP="007552F7">
            <w:pPr>
              <w:pStyle w:val="odstavectabulky"/>
              <w:jc w:val="center"/>
              <w:rPr>
                <w:sz w:val="22"/>
                <w:szCs w:val="22"/>
              </w:rPr>
            </w:pPr>
          </w:p>
          <w:p w:rsidR="00457525" w:rsidRPr="007A03F0" w:rsidRDefault="00457525" w:rsidP="007552F7">
            <w:pPr>
              <w:pStyle w:val="odstavectabulky"/>
              <w:jc w:val="center"/>
              <w:rPr>
                <w:sz w:val="22"/>
                <w:szCs w:val="22"/>
              </w:rPr>
            </w:pPr>
          </w:p>
          <w:p w:rsidR="00457525" w:rsidRPr="007A03F0" w:rsidRDefault="00457525" w:rsidP="007552F7">
            <w:pPr>
              <w:pStyle w:val="odstavectabulky"/>
              <w:jc w:val="center"/>
              <w:rPr>
                <w:sz w:val="22"/>
                <w:szCs w:val="22"/>
              </w:rPr>
            </w:pPr>
          </w:p>
          <w:p w:rsidR="00457525" w:rsidRPr="007A03F0" w:rsidRDefault="00457525" w:rsidP="007552F7">
            <w:pPr>
              <w:pStyle w:val="odstavectabulky"/>
              <w:jc w:val="center"/>
              <w:rPr>
                <w:sz w:val="22"/>
                <w:szCs w:val="22"/>
              </w:rPr>
            </w:pPr>
          </w:p>
          <w:p w:rsidR="00457525" w:rsidRPr="007A03F0" w:rsidRDefault="00457525" w:rsidP="007552F7">
            <w:pPr>
              <w:pStyle w:val="odstavectabulky"/>
              <w:jc w:val="center"/>
            </w:pPr>
            <w:r w:rsidRPr="007A03F0">
              <w:rPr>
                <w:sz w:val="22"/>
                <w:szCs w:val="22"/>
              </w:rPr>
              <w:t>OSV 1</w:t>
            </w:r>
          </w:p>
        </w:tc>
      </w:tr>
    </w:tbl>
    <w:p w:rsidR="00457525" w:rsidRPr="007A03F0" w:rsidRDefault="00457525" w:rsidP="00457525"/>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92"/>
        <w:gridCol w:w="4610"/>
        <w:gridCol w:w="4591"/>
      </w:tblGrid>
      <w:tr w:rsidR="00935D66" w:rsidRPr="007A03F0" w:rsidTr="00D740FC">
        <w:tc>
          <w:tcPr>
            <w:tcW w:w="4592" w:type="dxa"/>
          </w:tcPr>
          <w:p w:rsidR="00935D66" w:rsidRPr="00C05B65" w:rsidRDefault="006D301E" w:rsidP="007552F7">
            <w:pPr>
              <w:spacing w:before="60" w:after="60"/>
              <w:rPr>
                <w:rFonts w:ascii="Arial" w:hAnsi="Arial" w:cs="Arial"/>
                <w:b/>
                <w:sz w:val="24"/>
              </w:rPr>
            </w:pPr>
            <w:r w:rsidRPr="00C05B65">
              <w:rPr>
                <w:rFonts w:ascii="Arial" w:hAnsi="Arial" w:cs="Arial"/>
                <w:b/>
                <w:sz w:val="24"/>
              </w:rPr>
              <w:lastRenderedPageBreak/>
              <w:t xml:space="preserve">Český jazyk </w:t>
            </w:r>
            <w:r w:rsidR="00935D66" w:rsidRPr="00C05B65">
              <w:rPr>
                <w:rFonts w:ascii="Arial" w:hAnsi="Arial" w:cs="Arial"/>
                <w:b/>
                <w:sz w:val="24"/>
              </w:rPr>
              <w:t>9. ročník</w:t>
            </w:r>
          </w:p>
        </w:tc>
        <w:tc>
          <w:tcPr>
            <w:tcW w:w="4610" w:type="dxa"/>
          </w:tcPr>
          <w:p w:rsidR="00935D66" w:rsidRPr="00C05B65" w:rsidRDefault="00935D66" w:rsidP="007552F7">
            <w:pPr>
              <w:spacing w:before="60" w:after="60"/>
              <w:jc w:val="center"/>
              <w:rPr>
                <w:rFonts w:ascii="Arial" w:hAnsi="Arial" w:cs="Arial"/>
                <w:b/>
                <w:sz w:val="24"/>
              </w:rPr>
            </w:pPr>
            <w:r w:rsidRPr="00C05B65">
              <w:rPr>
                <w:rFonts w:ascii="Arial" w:hAnsi="Arial" w:cs="Arial"/>
                <w:b/>
                <w:sz w:val="24"/>
              </w:rPr>
              <w:t>Jazyk a jazyková komunikace</w:t>
            </w:r>
          </w:p>
        </w:tc>
        <w:tc>
          <w:tcPr>
            <w:tcW w:w="4591" w:type="dxa"/>
          </w:tcPr>
          <w:p w:rsidR="00935D66" w:rsidRPr="00C05B65" w:rsidRDefault="00935D66" w:rsidP="007552F7">
            <w:pPr>
              <w:spacing w:before="60" w:after="60"/>
              <w:jc w:val="right"/>
              <w:rPr>
                <w:rFonts w:ascii="Arial" w:hAnsi="Arial" w:cs="Arial"/>
                <w:sz w:val="24"/>
              </w:rPr>
            </w:pPr>
            <w:r w:rsidRPr="00C05B65">
              <w:rPr>
                <w:rFonts w:ascii="Arial" w:hAnsi="Arial" w:cs="Arial"/>
                <w:sz w:val="24"/>
              </w:rPr>
              <w:t>ZŠ a MŠ Určice</w:t>
            </w:r>
          </w:p>
        </w:tc>
      </w:tr>
    </w:tbl>
    <w:p w:rsidR="00935D66" w:rsidRPr="00C05B65" w:rsidRDefault="00C05B65" w:rsidP="00C05B65">
      <w:pPr>
        <w:tabs>
          <w:tab w:val="left" w:pos="1728"/>
        </w:tabs>
        <w:rPr>
          <w:sz w:val="2"/>
        </w:rPr>
      </w:pPr>
      <w:r>
        <w:tab/>
      </w:r>
    </w:p>
    <w:tbl>
      <w:tblPr>
        <w:tblStyle w:val="Mkatabulky"/>
        <w:tblW w:w="0" w:type="auto"/>
        <w:tblLook w:val="01E0"/>
      </w:tblPr>
      <w:tblGrid>
        <w:gridCol w:w="4610"/>
        <w:gridCol w:w="4614"/>
        <w:gridCol w:w="4569"/>
      </w:tblGrid>
      <w:tr w:rsidR="00935D66" w:rsidRPr="007A03F0" w:rsidTr="007552F7">
        <w:tc>
          <w:tcPr>
            <w:tcW w:w="4714" w:type="dxa"/>
            <w:shd w:val="clear" w:color="auto" w:fill="E6E6E6"/>
          </w:tcPr>
          <w:p w:rsidR="00935D66" w:rsidRPr="007A03F0" w:rsidRDefault="00935D66" w:rsidP="007552F7">
            <w:pPr>
              <w:spacing w:before="400" w:after="400"/>
              <w:jc w:val="center"/>
              <w:rPr>
                <w:rFonts w:ascii="Arial" w:hAnsi="Arial" w:cs="Arial"/>
                <w:b/>
                <w:sz w:val="28"/>
                <w:szCs w:val="28"/>
              </w:rPr>
            </w:pPr>
            <w:r w:rsidRPr="007A03F0">
              <w:rPr>
                <w:rFonts w:ascii="Arial" w:hAnsi="Arial" w:cs="Arial"/>
                <w:b/>
                <w:sz w:val="28"/>
                <w:szCs w:val="28"/>
              </w:rPr>
              <w:t>Dílčí výstupy</w:t>
            </w:r>
          </w:p>
        </w:tc>
        <w:tc>
          <w:tcPr>
            <w:tcW w:w="4714" w:type="dxa"/>
            <w:shd w:val="clear" w:color="auto" w:fill="E6E6E6"/>
          </w:tcPr>
          <w:p w:rsidR="00935D66" w:rsidRPr="007A03F0" w:rsidRDefault="00935D66" w:rsidP="007552F7">
            <w:pPr>
              <w:spacing w:before="400" w:after="400"/>
              <w:jc w:val="center"/>
              <w:rPr>
                <w:rFonts w:ascii="Arial" w:hAnsi="Arial" w:cs="Arial"/>
                <w:b/>
                <w:sz w:val="28"/>
                <w:szCs w:val="28"/>
              </w:rPr>
            </w:pPr>
            <w:r w:rsidRPr="007A03F0">
              <w:rPr>
                <w:rFonts w:ascii="Arial" w:hAnsi="Arial" w:cs="Arial"/>
                <w:b/>
                <w:sz w:val="28"/>
                <w:szCs w:val="28"/>
              </w:rPr>
              <w:t>Učivo</w:t>
            </w:r>
          </w:p>
        </w:tc>
        <w:tc>
          <w:tcPr>
            <w:tcW w:w="4714" w:type="dxa"/>
            <w:shd w:val="clear" w:color="auto" w:fill="E6E6E6"/>
          </w:tcPr>
          <w:p w:rsidR="00935D66" w:rsidRPr="007A03F0" w:rsidRDefault="00935D66" w:rsidP="007552F7">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935D66" w:rsidRPr="007A03F0" w:rsidTr="007552F7">
        <w:trPr>
          <w:trHeight w:val="5380"/>
        </w:trPr>
        <w:tc>
          <w:tcPr>
            <w:tcW w:w="4714" w:type="dxa"/>
          </w:tcPr>
          <w:p w:rsidR="00935D66" w:rsidRPr="007A03F0" w:rsidRDefault="00935D66" w:rsidP="007552F7">
            <w:pPr>
              <w:pStyle w:val="odstavectabulky"/>
            </w:pPr>
          </w:p>
          <w:p w:rsidR="00935D66" w:rsidRPr="007A03F0" w:rsidRDefault="00935D66" w:rsidP="007552F7">
            <w:pPr>
              <w:pStyle w:val="odstavectabulky"/>
              <w:rPr>
                <w:sz w:val="22"/>
                <w:szCs w:val="22"/>
              </w:rPr>
            </w:pPr>
            <w:r w:rsidRPr="007A03F0">
              <w:rPr>
                <w:sz w:val="22"/>
                <w:szCs w:val="22"/>
              </w:rPr>
              <w:t>Žák dle svých možností:</w:t>
            </w:r>
          </w:p>
          <w:p w:rsidR="00935D66" w:rsidRPr="007A03F0" w:rsidRDefault="00935D66" w:rsidP="00353274">
            <w:pPr>
              <w:pStyle w:val="odstavectabulky"/>
              <w:numPr>
                <w:ilvl w:val="0"/>
                <w:numId w:val="11"/>
              </w:numPr>
              <w:rPr>
                <w:sz w:val="22"/>
                <w:szCs w:val="22"/>
              </w:rPr>
            </w:pPr>
            <w:r w:rsidRPr="007A03F0">
              <w:rPr>
                <w:sz w:val="22"/>
                <w:szCs w:val="22"/>
              </w:rPr>
              <w:t>poznává a dodržuje výslovnostní normu,</w:t>
            </w:r>
          </w:p>
          <w:p w:rsidR="00935D66" w:rsidRPr="007A03F0" w:rsidRDefault="00935D66" w:rsidP="00353274">
            <w:pPr>
              <w:pStyle w:val="odstavectabulky"/>
              <w:numPr>
                <w:ilvl w:val="0"/>
                <w:numId w:val="11"/>
              </w:numPr>
              <w:rPr>
                <w:sz w:val="22"/>
                <w:szCs w:val="22"/>
              </w:rPr>
            </w:pPr>
            <w:r w:rsidRPr="007A03F0">
              <w:rPr>
                <w:sz w:val="22"/>
                <w:szCs w:val="22"/>
              </w:rPr>
              <w:t>používá rozmanité funkční prostředky mluvené řeči,</w:t>
            </w:r>
          </w:p>
          <w:p w:rsidR="00935D66" w:rsidRPr="007A03F0" w:rsidRDefault="00935D66" w:rsidP="00353274">
            <w:pPr>
              <w:pStyle w:val="odstavectabulky"/>
              <w:numPr>
                <w:ilvl w:val="0"/>
                <w:numId w:val="11"/>
              </w:numPr>
              <w:rPr>
                <w:sz w:val="22"/>
                <w:szCs w:val="22"/>
              </w:rPr>
            </w:pPr>
            <w:r w:rsidRPr="007A03F0">
              <w:rPr>
                <w:sz w:val="22"/>
                <w:szCs w:val="22"/>
              </w:rPr>
              <w:t>tvoří podstatná a přídavná jména, slovesa a příslovce, správné tvary zájmen, číslovek a sloves,</w:t>
            </w:r>
          </w:p>
          <w:p w:rsidR="00935D66" w:rsidRPr="007A03F0" w:rsidRDefault="00935D66" w:rsidP="00353274">
            <w:pPr>
              <w:pStyle w:val="odstavectabulky"/>
              <w:numPr>
                <w:ilvl w:val="0"/>
                <w:numId w:val="11"/>
              </w:numPr>
              <w:rPr>
                <w:sz w:val="22"/>
                <w:szCs w:val="22"/>
              </w:rPr>
            </w:pPr>
            <w:r w:rsidRPr="007A03F0">
              <w:rPr>
                <w:sz w:val="22"/>
                <w:szCs w:val="22"/>
              </w:rPr>
              <w:t>rozpoznává přenesená pojmenování,</w:t>
            </w:r>
          </w:p>
          <w:p w:rsidR="00935D66" w:rsidRPr="007A03F0" w:rsidRDefault="00935D66" w:rsidP="00353274">
            <w:pPr>
              <w:pStyle w:val="odstavectabulky"/>
              <w:numPr>
                <w:ilvl w:val="0"/>
                <w:numId w:val="11"/>
              </w:numPr>
              <w:rPr>
                <w:sz w:val="22"/>
                <w:szCs w:val="22"/>
              </w:rPr>
            </w:pPr>
            <w:r w:rsidRPr="007A03F0">
              <w:rPr>
                <w:sz w:val="22"/>
                <w:szCs w:val="22"/>
              </w:rPr>
              <w:t>vhodně používá správné tvary všech druhů slov.</w:t>
            </w:r>
          </w:p>
          <w:p w:rsidR="00935D66" w:rsidRPr="007A03F0" w:rsidRDefault="00935D66" w:rsidP="007552F7">
            <w:pPr>
              <w:pStyle w:val="odstavectabulky"/>
            </w:pPr>
          </w:p>
        </w:tc>
        <w:tc>
          <w:tcPr>
            <w:tcW w:w="4714" w:type="dxa"/>
          </w:tcPr>
          <w:p w:rsidR="00935D66" w:rsidRPr="007A03F0" w:rsidRDefault="00935D66" w:rsidP="007552F7">
            <w:pPr>
              <w:pStyle w:val="odstavectabulky"/>
              <w:rPr>
                <w:b/>
                <w:sz w:val="22"/>
                <w:szCs w:val="22"/>
              </w:rPr>
            </w:pPr>
            <w:r w:rsidRPr="007A03F0">
              <w:rPr>
                <w:b/>
                <w:sz w:val="22"/>
                <w:szCs w:val="22"/>
              </w:rPr>
              <w:t>Jazyková výchova</w:t>
            </w:r>
          </w:p>
          <w:p w:rsidR="00935D66" w:rsidRPr="007A03F0" w:rsidRDefault="00935D66" w:rsidP="007552F7">
            <w:pPr>
              <w:pStyle w:val="odstavectabulky"/>
              <w:rPr>
                <w:b/>
                <w:sz w:val="22"/>
                <w:szCs w:val="22"/>
              </w:rPr>
            </w:pPr>
            <w:r w:rsidRPr="007A03F0">
              <w:rPr>
                <w:b/>
                <w:sz w:val="22"/>
                <w:szCs w:val="22"/>
              </w:rPr>
              <w:t>Zvuková stránka jazyka</w:t>
            </w:r>
          </w:p>
          <w:p w:rsidR="00935D66" w:rsidRPr="007A03F0" w:rsidRDefault="00935D66" w:rsidP="00353274">
            <w:pPr>
              <w:pStyle w:val="odstavectabulky"/>
              <w:numPr>
                <w:ilvl w:val="0"/>
                <w:numId w:val="12"/>
              </w:numPr>
              <w:rPr>
                <w:sz w:val="22"/>
                <w:szCs w:val="22"/>
                <w:u w:val="single"/>
              </w:rPr>
            </w:pPr>
            <w:r w:rsidRPr="007A03F0">
              <w:rPr>
                <w:sz w:val="22"/>
                <w:szCs w:val="22"/>
              </w:rPr>
              <w:t>výslovnostní norma</w:t>
            </w:r>
          </w:p>
          <w:p w:rsidR="00935D66" w:rsidRPr="007A03F0" w:rsidRDefault="00935D66" w:rsidP="00353274">
            <w:pPr>
              <w:pStyle w:val="odstavectabulky"/>
              <w:numPr>
                <w:ilvl w:val="0"/>
                <w:numId w:val="12"/>
              </w:numPr>
              <w:rPr>
                <w:sz w:val="22"/>
                <w:szCs w:val="22"/>
                <w:u w:val="single"/>
              </w:rPr>
            </w:pPr>
            <w:r w:rsidRPr="007A03F0">
              <w:rPr>
                <w:sz w:val="22"/>
                <w:szCs w:val="22"/>
              </w:rPr>
              <w:t>rozmanité funkční prostředky v mluvené řeči</w:t>
            </w:r>
          </w:p>
          <w:p w:rsidR="00935D66" w:rsidRPr="007A03F0" w:rsidRDefault="00935D66" w:rsidP="00353274">
            <w:pPr>
              <w:pStyle w:val="odstavectabulky"/>
              <w:numPr>
                <w:ilvl w:val="0"/>
                <w:numId w:val="12"/>
              </w:numPr>
              <w:rPr>
                <w:sz w:val="22"/>
                <w:szCs w:val="22"/>
                <w:u w:val="single"/>
              </w:rPr>
            </w:pPr>
            <w:r w:rsidRPr="007A03F0">
              <w:rPr>
                <w:sz w:val="22"/>
                <w:szCs w:val="22"/>
              </w:rPr>
              <w:t>členění souvislé řeči</w:t>
            </w:r>
          </w:p>
          <w:p w:rsidR="00935D66" w:rsidRPr="007A03F0" w:rsidRDefault="00935D66" w:rsidP="00353274">
            <w:pPr>
              <w:pStyle w:val="odstavectabulky"/>
              <w:numPr>
                <w:ilvl w:val="0"/>
                <w:numId w:val="12"/>
              </w:numPr>
              <w:rPr>
                <w:sz w:val="22"/>
                <w:szCs w:val="22"/>
                <w:u w:val="single"/>
              </w:rPr>
            </w:pPr>
            <w:r w:rsidRPr="007A03F0">
              <w:rPr>
                <w:sz w:val="22"/>
                <w:szCs w:val="22"/>
              </w:rPr>
              <w:t>modulace souvislé řeči</w:t>
            </w:r>
          </w:p>
          <w:p w:rsidR="00935D66" w:rsidRPr="007A03F0" w:rsidRDefault="00935D66" w:rsidP="007552F7">
            <w:pPr>
              <w:pStyle w:val="odstavectabulky"/>
              <w:rPr>
                <w:b/>
                <w:bCs/>
                <w:sz w:val="22"/>
                <w:szCs w:val="22"/>
              </w:rPr>
            </w:pPr>
            <w:r w:rsidRPr="007A03F0">
              <w:rPr>
                <w:b/>
                <w:bCs/>
                <w:sz w:val="22"/>
                <w:szCs w:val="22"/>
              </w:rPr>
              <w:t>Slovní zásoba a tvoření slov</w:t>
            </w:r>
          </w:p>
          <w:p w:rsidR="00935D66" w:rsidRPr="007A03F0" w:rsidRDefault="00935D66" w:rsidP="00353274">
            <w:pPr>
              <w:pStyle w:val="odstavectabulky"/>
              <w:numPr>
                <w:ilvl w:val="0"/>
                <w:numId w:val="39"/>
              </w:numPr>
              <w:rPr>
                <w:sz w:val="22"/>
                <w:szCs w:val="22"/>
                <w:u w:val="single"/>
              </w:rPr>
            </w:pPr>
            <w:r w:rsidRPr="007A03F0">
              <w:rPr>
                <w:sz w:val="22"/>
                <w:szCs w:val="22"/>
              </w:rPr>
              <w:t>způsoby tvoření podstatných a přídavných jmen</w:t>
            </w:r>
          </w:p>
          <w:p w:rsidR="00935D66" w:rsidRPr="007A03F0" w:rsidRDefault="00935D66" w:rsidP="00353274">
            <w:pPr>
              <w:pStyle w:val="odstavectabulky"/>
              <w:numPr>
                <w:ilvl w:val="0"/>
                <w:numId w:val="39"/>
              </w:numPr>
              <w:rPr>
                <w:sz w:val="22"/>
                <w:szCs w:val="22"/>
                <w:u w:val="single"/>
              </w:rPr>
            </w:pPr>
            <w:r w:rsidRPr="007A03F0">
              <w:rPr>
                <w:sz w:val="22"/>
                <w:szCs w:val="22"/>
              </w:rPr>
              <w:t>způsoby tvoření sloves a příslovcí</w:t>
            </w:r>
          </w:p>
          <w:p w:rsidR="00935D66" w:rsidRPr="007A03F0" w:rsidRDefault="00935D66" w:rsidP="00353274">
            <w:pPr>
              <w:pStyle w:val="odstavectabulky"/>
              <w:numPr>
                <w:ilvl w:val="0"/>
                <w:numId w:val="39"/>
              </w:numPr>
              <w:rPr>
                <w:sz w:val="22"/>
                <w:szCs w:val="22"/>
                <w:u w:val="single"/>
              </w:rPr>
            </w:pPr>
            <w:r w:rsidRPr="007A03F0">
              <w:rPr>
                <w:sz w:val="22"/>
                <w:szCs w:val="22"/>
              </w:rPr>
              <w:t>význam slov</w:t>
            </w:r>
          </w:p>
          <w:p w:rsidR="00935D66" w:rsidRPr="007A03F0" w:rsidRDefault="00935D66" w:rsidP="00353274">
            <w:pPr>
              <w:pStyle w:val="odstavectabulky"/>
              <w:numPr>
                <w:ilvl w:val="0"/>
                <w:numId w:val="39"/>
              </w:numPr>
              <w:rPr>
                <w:sz w:val="22"/>
                <w:szCs w:val="22"/>
                <w:u w:val="single"/>
              </w:rPr>
            </w:pPr>
            <w:r w:rsidRPr="007A03F0">
              <w:rPr>
                <w:sz w:val="22"/>
                <w:szCs w:val="22"/>
              </w:rPr>
              <w:t>přenášení významu ve frazémech: rčení, přísloví, pořekadlo, sousloví, přirovnání, citát</w:t>
            </w:r>
          </w:p>
          <w:p w:rsidR="00935D66" w:rsidRPr="007A03F0" w:rsidRDefault="00935D66" w:rsidP="00353274">
            <w:pPr>
              <w:pStyle w:val="odstavectabulky"/>
              <w:numPr>
                <w:ilvl w:val="0"/>
                <w:numId w:val="39"/>
              </w:numPr>
              <w:rPr>
                <w:sz w:val="22"/>
                <w:szCs w:val="22"/>
                <w:u w:val="single"/>
              </w:rPr>
            </w:pPr>
            <w:r w:rsidRPr="007A03F0">
              <w:rPr>
                <w:sz w:val="22"/>
                <w:szCs w:val="22"/>
              </w:rPr>
              <w:t>přehled skloňování zájmen</w:t>
            </w:r>
          </w:p>
          <w:p w:rsidR="00935D66" w:rsidRPr="007A03F0" w:rsidRDefault="00935D66" w:rsidP="00353274">
            <w:pPr>
              <w:pStyle w:val="odstavectabulky"/>
              <w:numPr>
                <w:ilvl w:val="0"/>
                <w:numId w:val="39"/>
              </w:numPr>
              <w:rPr>
                <w:sz w:val="22"/>
                <w:szCs w:val="22"/>
                <w:u w:val="single"/>
              </w:rPr>
            </w:pPr>
            <w:r w:rsidRPr="007A03F0">
              <w:rPr>
                <w:sz w:val="22"/>
                <w:szCs w:val="22"/>
              </w:rPr>
              <w:t>přehled skloňování číslovek</w:t>
            </w:r>
          </w:p>
          <w:p w:rsidR="00935D66" w:rsidRPr="007A03F0" w:rsidRDefault="00935D66" w:rsidP="00353274">
            <w:pPr>
              <w:pStyle w:val="odstavectabulky"/>
              <w:numPr>
                <w:ilvl w:val="0"/>
                <w:numId w:val="39"/>
              </w:numPr>
              <w:rPr>
                <w:sz w:val="22"/>
                <w:szCs w:val="22"/>
                <w:u w:val="single"/>
              </w:rPr>
            </w:pPr>
            <w:r w:rsidRPr="007A03F0">
              <w:rPr>
                <w:sz w:val="22"/>
                <w:szCs w:val="22"/>
              </w:rPr>
              <w:t>přehled slovesných tvarů</w:t>
            </w:r>
          </w:p>
        </w:tc>
        <w:tc>
          <w:tcPr>
            <w:tcW w:w="4714" w:type="dxa"/>
            <w:vAlign w:val="center"/>
          </w:tcPr>
          <w:p w:rsidR="00935D66" w:rsidRPr="007A03F0" w:rsidRDefault="00935D66" w:rsidP="007552F7">
            <w:pPr>
              <w:pStyle w:val="odstavectabulky"/>
              <w:jc w:val="center"/>
              <w:rPr>
                <w:sz w:val="22"/>
                <w:szCs w:val="22"/>
              </w:rPr>
            </w:pPr>
            <w:r w:rsidRPr="007A03F0">
              <w:rPr>
                <w:sz w:val="22"/>
                <w:szCs w:val="22"/>
              </w:rPr>
              <w:t>OSV 3</w:t>
            </w: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pPr>
            <w:r w:rsidRPr="007A03F0">
              <w:rPr>
                <w:sz w:val="22"/>
                <w:szCs w:val="22"/>
              </w:rPr>
              <w:t>OSV 8</w:t>
            </w:r>
          </w:p>
        </w:tc>
      </w:tr>
    </w:tbl>
    <w:p w:rsidR="00935D66" w:rsidRPr="007A03F0" w:rsidRDefault="00935D66" w:rsidP="00935D66">
      <w:pPr>
        <w:rPr>
          <w:rFonts w:ascii="Palatino Linotype" w:hAnsi="Palatino Linotype"/>
        </w:rPr>
      </w:pPr>
    </w:p>
    <w:tbl>
      <w:tblPr>
        <w:tblStyle w:val="Mkatabulky"/>
        <w:tblW w:w="0" w:type="auto"/>
        <w:tblLook w:val="01E0"/>
      </w:tblPr>
      <w:tblGrid>
        <w:gridCol w:w="4627"/>
        <w:gridCol w:w="4621"/>
        <w:gridCol w:w="4545"/>
      </w:tblGrid>
      <w:tr w:rsidR="00935D66" w:rsidRPr="007A03F0" w:rsidTr="002D7C7D">
        <w:trPr>
          <w:trHeight w:val="4810"/>
        </w:trPr>
        <w:tc>
          <w:tcPr>
            <w:tcW w:w="4627" w:type="dxa"/>
          </w:tcPr>
          <w:p w:rsidR="00935D66" w:rsidRPr="007A03F0" w:rsidRDefault="00935D66" w:rsidP="007552F7">
            <w:pPr>
              <w:pStyle w:val="odstavectabulky"/>
            </w:pPr>
          </w:p>
          <w:p w:rsidR="00935D66" w:rsidRPr="007A03F0" w:rsidRDefault="00935D66" w:rsidP="00353274">
            <w:pPr>
              <w:pStyle w:val="odstavectabulky"/>
              <w:numPr>
                <w:ilvl w:val="0"/>
                <w:numId w:val="13"/>
              </w:numPr>
              <w:rPr>
                <w:sz w:val="22"/>
                <w:szCs w:val="22"/>
              </w:rPr>
            </w:pPr>
            <w:r w:rsidRPr="007A03F0">
              <w:rPr>
                <w:sz w:val="22"/>
                <w:szCs w:val="22"/>
              </w:rPr>
              <w:t>rozliší jednotlivé druhy souvětí a vztahy mezi větami,</w:t>
            </w:r>
          </w:p>
          <w:p w:rsidR="00935D66" w:rsidRPr="007A03F0" w:rsidRDefault="00935D66" w:rsidP="00353274">
            <w:pPr>
              <w:pStyle w:val="odstavectabulky"/>
              <w:numPr>
                <w:ilvl w:val="0"/>
                <w:numId w:val="13"/>
              </w:numPr>
              <w:rPr>
                <w:sz w:val="22"/>
                <w:szCs w:val="22"/>
              </w:rPr>
            </w:pPr>
            <w:r w:rsidRPr="007A03F0">
              <w:rPr>
                <w:sz w:val="22"/>
                <w:szCs w:val="22"/>
              </w:rPr>
              <w:t>orientuje se v odchylkách ve stavbě vět,</w:t>
            </w:r>
          </w:p>
          <w:p w:rsidR="00935D66" w:rsidRPr="007A03F0" w:rsidRDefault="00935D66" w:rsidP="00353274">
            <w:pPr>
              <w:pStyle w:val="odstavectabulky"/>
              <w:numPr>
                <w:ilvl w:val="0"/>
                <w:numId w:val="13"/>
              </w:numPr>
              <w:rPr>
                <w:sz w:val="22"/>
                <w:szCs w:val="22"/>
              </w:rPr>
            </w:pPr>
            <w:r w:rsidRPr="007A03F0">
              <w:rPr>
                <w:sz w:val="22"/>
                <w:szCs w:val="22"/>
              </w:rPr>
              <w:t>poznává zásady pořádku slov v české větě,</w:t>
            </w:r>
          </w:p>
          <w:p w:rsidR="00935D66" w:rsidRPr="007A03F0" w:rsidRDefault="00935D66" w:rsidP="00353274">
            <w:pPr>
              <w:pStyle w:val="odstavectabulky"/>
              <w:numPr>
                <w:ilvl w:val="0"/>
                <w:numId w:val="13"/>
              </w:numPr>
              <w:rPr>
                <w:sz w:val="22"/>
                <w:szCs w:val="22"/>
              </w:rPr>
            </w:pPr>
            <w:r w:rsidRPr="007A03F0">
              <w:rPr>
                <w:sz w:val="22"/>
                <w:szCs w:val="22"/>
              </w:rPr>
              <w:t>používá pravopis lexikální, slovotvorný, morfologický i syntaktický ve větě jednoduché i v souvětí.</w:t>
            </w:r>
          </w:p>
          <w:p w:rsidR="00935D66" w:rsidRPr="007A03F0" w:rsidRDefault="00935D66" w:rsidP="007552F7">
            <w:pPr>
              <w:pStyle w:val="odstavectabulky"/>
              <w:rPr>
                <w:sz w:val="22"/>
                <w:szCs w:val="22"/>
              </w:rPr>
            </w:pPr>
          </w:p>
          <w:p w:rsidR="00935D66" w:rsidRPr="007A03F0" w:rsidRDefault="00935D66" w:rsidP="007552F7">
            <w:pPr>
              <w:pStyle w:val="odstavectabulky"/>
              <w:rPr>
                <w:sz w:val="22"/>
                <w:szCs w:val="22"/>
              </w:rPr>
            </w:pPr>
          </w:p>
          <w:p w:rsidR="00935D66" w:rsidRPr="007A03F0" w:rsidRDefault="00935D66" w:rsidP="007552F7">
            <w:pPr>
              <w:pStyle w:val="odstavectabulky"/>
              <w:rPr>
                <w:sz w:val="22"/>
                <w:szCs w:val="22"/>
              </w:rPr>
            </w:pPr>
          </w:p>
          <w:p w:rsidR="00935D66" w:rsidRPr="007A03F0" w:rsidRDefault="00935D66" w:rsidP="007552F7">
            <w:pPr>
              <w:pStyle w:val="odstavectabulky"/>
              <w:rPr>
                <w:sz w:val="22"/>
                <w:szCs w:val="22"/>
              </w:rPr>
            </w:pPr>
          </w:p>
          <w:p w:rsidR="00935D66" w:rsidRPr="007A03F0" w:rsidRDefault="00935D66" w:rsidP="007552F7">
            <w:pPr>
              <w:pStyle w:val="odstavectabulky"/>
              <w:rPr>
                <w:sz w:val="22"/>
                <w:szCs w:val="22"/>
              </w:rPr>
            </w:pPr>
          </w:p>
          <w:p w:rsidR="00935D66" w:rsidRPr="007A03F0" w:rsidRDefault="00935D66" w:rsidP="00353274">
            <w:pPr>
              <w:pStyle w:val="odstavectabulky"/>
              <w:numPr>
                <w:ilvl w:val="0"/>
                <w:numId w:val="16"/>
              </w:numPr>
              <w:rPr>
                <w:sz w:val="22"/>
                <w:szCs w:val="22"/>
              </w:rPr>
            </w:pPr>
            <w:r w:rsidRPr="007A03F0">
              <w:rPr>
                <w:sz w:val="22"/>
                <w:szCs w:val="22"/>
              </w:rPr>
              <w:t>volně reprodukuje text,</w:t>
            </w:r>
          </w:p>
          <w:p w:rsidR="00935D66" w:rsidRPr="007A03F0" w:rsidRDefault="00935D66" w:rsidP="00353274">
            <w:pPr>
              <w:pStyle w:val="odstavectabulky"/>
              <w:numPr>
                <w:ilvl w:val="0"/>
                <w:numId w:val="16"/>
              </w:numPr>
              <w:rPr>
                <w:sz w:val="22"/>
                <w:szCs w:val="22"/>
              </w:rPr>
            </w:pPr>
            <w:r w:rsidRPr="007A03F0">
              <w:rPr>
                <w:sz w:val="22"/>
                <w:szCs w:val="22"/>
              </w:rPr>
              <w:t>zaznamenává hlavní myšlenky,</w:t>
            </w:r>
          </w:p>
          <w:p w:rsidR="00935D66" w:rsidRPr="007A03F0" w:rsidRDefault="00935D66" w:rsidP="00353274">
            <w:pPr>
              <w:pStyle w:val="odstavectabulky"/>
              <w:numPr>
                <w:ilvl w:val="0"/>
                <w:numId w:val="16"/>
              </w:numPr>
              <w:rPr>
                <w:sz w:val="22"/>
                <w:szCs w:val="22"/>
              </w:rPr>
            </w:pPr>
            <w:r w:rsidRPr="007A03F0">
              <w:rPr>
                <w:sz w:val="22"/>
                <w:szCs w:val="22"/>
              </w:rPr>
              <w:t>tvoří vlastní literární texty a ilustrace k nim,</w:t>
            </w:r>
          </w:p>
          <w:p w:rsidR="00935D66" w:rsidRPr="007A03F0" w:rsidRDefault="00935D66" w:rsidP="00353274">
            <w:pPr>
              <w:pStyle w:val="odstavectabulky"/>
              <w:numPr>
                <w:ilvl w:val="0"/>
                <w:numId w:val="16"/>
              </w:numPr>
              <w:rPr>
                <w:sz w:val="22"/>
                <w:szCs w:val="22"/>
              </w:rPr>
            </w:pPr>
            <w:r w:rsidRPr="007A03F0">
              <w:rPr>
                <w:sz w:val="22"/>
                <w:szCs w:val="22"/>
              </w:rPr>
              <w:t>ztvárňuje role a dramatizuje text,</w:t>
            </w:r>
          </w:p>
          <w:p w:rsidR="00935D66" w:rsidRPr="007A03F0" w:rsidRDefault="00935D66" w:rsidP="00353274">
            <w:pPr>
              <w:pStyle w:val="odstavectabulky"/>
              <w:numPr>
                <w:ilvl w:val="0"/>
                <w:numId w:val="16"/>
              </w:numPr>
            </w:pPr>
            <w:r w:rsidRPr="007A03F0">
              <w:rPr>
                <w:sz w:val="22"/>
                <w:szCs w:val="22"/>
              </w:rPr>
              <w:t>hledá smysl a podstatu t. díla,</w:t>
            </w:r>
          </w:p>
        </w:tc>
        <w:tc>
          <w:tcPr>
            <w:tcW w:w="4621" w:type="dxa"/>
          </w:tcPr>
          <w:p w:rsidR="00935D66" w:rsidRPr="007A03F0" w:rsidRDefault="00935D66" w:rsidP="007552F7">
            <w:pPr>
              <w:pStyle w:val="odstavectabulky"/>
              <w:rPr>
                <w:b/>
                <w:bCs/>
                <w:sz w:val="22"/>
                <w:szCs w:val="22"/>
              </w:rPr>
            </w:pPr>
            <w:r w:rsidRPr="007A03F0">
              <w:rPr>
                <w:b/>
                <w:bCs/>
                <w:sz w:val="22"/>
                <w:szCs w:val="22"/>
              </w:rPr>
              <w:t>Skladba</w:t>
            </w:r>
          </w:p>
          <w:p w:rsidR="00935D66" w:rsidRPr="007A03F0" w:rsidRDefault="00935D66" w:rsidP="00353274">
            <w:pPr>
              <w:pStyle w:val="odstavectabulky"/>
              <w:numPr>
                <w:ilvl w:val="0"/>
                <w:numId w:val="14"/>
              </w:numPr>
              <w:rPr>
                <w:sz w:val="22"/>
                <w:szCs w:val="22"/>
              </w:rPr>
            </w:pPr>
            <w:r w:rsidRPr="007A03F0">
              <w:rPr>
                <w:sz w:val="22"/>
                <w:szCs w:val="22"/>
              </w:rPr>
              <w:t>souvětí podřadné souřadné</w:t>
            </w:r>
          </w:p>
          <w:p w:rsidR="00935D66" w:rsidRPr="007A03F0" w:rsidRDefault="00935D66" w:rsidP="00353274">
            <w:pPr>
              <w:pStyle w:val="odstavectabulky"/>
              <w:numPr>
                <w:ilvl w:val="0"/>
                <w:numId w:val="14"/>
              </w:numPr>
              <w:rPr>
                <w:sz w:val="22"/>
                <w:szCs w:val="22"/>
              </w:rPr>
            </w:pPr>
            <w:r w:rsidRPr="007A03F0">
              <w:rPr>
                <w:sz w:val="22"/>
                <w:szCs w:val="22"/>
              </w:rPr>
              <w:t>významné vztahy mezi VH</w:t>
            </w:r>
          </w:p>
          <w:p w:rsidR="00935D66" w:rsidRPr="007A03F0" w:rsidRDefault="009D0F4C" w:rsidP="00353274">
            <w:pPr>
              <w:pStyle w:val="odstavectabulky"/>
              <w:numPr>
                <w:ilvl w:val="0"/>
                <w:numId w:val="14"/>
              </w:numPr>
              <w:rPr>
                <w:sz w:val="22"/>
                <w:szCs w:val="22"/>
              </w:rPr>
            </w:pPr>
            <w:r w:rsidRPr="007A03F0">
              <w:rPr>
                <w:sz w:val="22"/>
                <w:szCs w:val="22"/>
              </w:rPr>
              <w:t>spojky souřadi</w:t>
            </w:r>
            <w:r w:rsidR="00935D66" w:rsidRPr="007A03F0">
              <w:rPr>
                <w:sz w:val="22"/>
                <w:szCs w:val="22"/>
              </w:rPr>
              <w:t>cí</w:t>
            </w:r>
          </w:p>
          <w:p w:rsidR="00935D66" w:rsidRPr="007A03F0" w:rsidRDefault="00935D66" w:rsidP="00353274">
            <w:pPr>
              <w:pStyle w:val="odstavectabulky"/>
              <w:numPr>
                <w:ilvl w:val="0"/>
                <w:numId w:val="14"/>
              </w:numPr>
              <w:rPr>
                <w:sz w:val="22"/>
                <w:szCs w:val="22"/>
              </w:rPr>
            </w:pPr>
            <w:r w:rsidRPr="007A03F0">
              <w:rPr>
                <w:sz w:val="22"/>
                <w:szCs w:val="22"/>
              </w:rPr>
              <w:t>souřadné spojení několikanás. vedlejších vět</w:t>
            </w:r>
          </w:p>
          <w:p w:rsidR="00935D66" w:rsidRPr="007A03F0" w:rsidRDefault="00935D66" w:rsidP="00353274">
            <w:pPr>
              <w:pStyle w:val="odstavectabulky"/>
              <w:numPr>
                <w:ilvl w:val="0"/>
                <w:numId w:val="14"/>
              </w:numPr>
              <w:rPr>
                <w:sz w:val="22"/>
                <w:szCs w:val="22"/>
              </w:rPr>
            </w:pPr>
            <w:r w:rsidRPr="007A03F0">
              <w:rPr>
                <w:sz w:val="22"/>
                <w:szCs w:val="22"/>
              </w:rPr>
              <w:t>odchylky od pravidelné větné stavby</w:t>
            </w:r>
          </w:p>
          <w:p w:rsidR="00935D66" w:rsidRPr="007A03F0" w:rsidRDefault="00935D66" w:rsidP="00353274">
            <w:pPr>
              <w:pStyle w:val="odstavectabulky"/>
              <w:numPr>
                <w:ilvl w:val="0"/>
                <w:numId w:val="14"/>
              </w:numPr>
              <w:rPr>
                <w:sz w:val="22"/>
                <w:szCs w:val="22"/>
              </w:rPr>
            </w:pPr>
            <w:r w:rsidRPr="007A03F0">
              <w:rPr>
                <w:sz w:val="22"/>
                <w:szCs w:val="22"/>
              </w:rPr>
              <w:t>zásady pořádku slov v české větě</w:t>
            </w:r>
          </w:p>
          <w:p w:rsidR="00935D66" w:rsidRPr="007A03F0" w:rsidRDefault="00935D66" w:rsidP="007552F7">
            <w:pPr>
              <w:pStyle w:val="odstavectabulky"/>
              <w:rPr>
                <w:b/>
                <w:bCs/>
                <w:sz w:val="22"/>
                <w:szCs w:val="22"/>
              </w:rPr>
            </w:pPr>
            <w:r w:rsidRPr="007A03F0">
              <w:rPr>
                <w:b/>
                <w:bCs/>
                <w:sz w:val="22"/>
                <w:szCs w:val="22"/>
              </w:rPr>
              <w:t>Pravopis</w:t>
            </w:r>
          </w:p>
          <w:p w:rsidR="00935D66" w:rsidRPr="007A03F0" w:rsidRDefault="00935D66" w:rsidP="00353274">
            <w:pPr>
              <w:pStyle w:val="odstavectabulky"/>
              <w:numPr>
                <w:ilvl w:val="0"/>
                <w:numId w:val="28"/>
              </w:numPr>
              <w:rPr>
                <w:sz w:val="22"/>
                <w:szCs w:val="22"/>
              </w:rPr>
            </w:pPr>
            <w:r w:rsidRPr="007A03F0">
              <w:rPr>
                <w:sz w:val="22"/>
                <w:szCs w:val="22"/>
              </w:rPr>
              <w:t>interpunkce ve větě jednoduché (nepravidelná stavba) a souvětí podřadném i souřadném</w:t>
            </w:r>
          </w:p>
          <w:p w:rsidR="00935D66" w:rsidRPr="007A03F0" w:rsidRDefault="00935D66" w:rsidP="00353274">
            <w:pPr>
              <w:pStyle w:val="odstavectabulky"/>
              <w:numPr>
                <w:ilvl w:val="0"/>
                <w:numId w:val="28"/>
              </w:numPr>
              <w:rPr>
                <w:sz w:val="22"/>
                <w:szCs w:val="22"/>
              </w:rPr>
            </w:pPr>
            <w:r w:rsidRPr="007A03F0">
              <w:rPr>
                <w:sz w:val="22"/>
                <w:szCs w:val="22"/>
              </w:rPr>
              <w:t>práce s jazykovými příručkami</w:t>
            </w:r>
          </w:p>
          <w:p w:rsidR="00935D66" w:rsidRPr="007A03F0" w:rsidRDefault="00935D66" w:rsidP="007552F7">
            <w:pPr>
              <w:pStyle w:val="odstavectabulky"/>
            </w:pPr>
          </w:p>
          <w:p w:rsidR="00935D66" w:rsidRPr="007A03F0" w:rsidRDefault="00935D66" w:rsidP="007552F7">
            <w:pPr>
              <w:pStyle w:val="odstavectabulky"/>
              <w:rPr>
                <w:b/>
                <w:sz w:val="28"/>
                <w:szCs w:val="28"/>
              </w:rPr>
            </w:pPr>
            <w:r w:rsidRPr="007A03F0">
              <w:rPr>
                <w:b/>
                <w:sz w:val="28"/>
                <w:szCs w:val="28"/>
              </w:rPr>
              <w:t>Literární výchova</w:t>
            </w:r>
          </w:p>
          <w:p w:rsidR="00935D66" w:rsidRPr="007A03F0" w:rsidRDefault="00935D66" w:rsidP="007552F7">
            <w:pPr>
              <w:pStyle w:val="odstavectabulky"/>
              <w:rPr>
                <w:sz w:val="22"/>
                <w:szCs w:val="22"/>
              </w:rPr>
            </w:pPr>
            <w:r w:rsidRPr="007A03F0">
              <w:rPr>
                <w:b/>
                <w:sz w:val="22"/>
                <w:szCs w:val="22"/>
              </w:rPr>
              <w:t>Tvořivé činnosti s literárním textem</w:t>
            </w:r>
          </w:p>
          <w:p w:rsidR="00935D66" w:rsidRPr="007A03F0" w:rsidRDefault="00935D66" w:rsidP="00353274">
            <w:pPr>
              <w:pStyle w:val="odstavectabulky"/>
              <w:numPr>
                <w:ilvl w:val="0"/>
                <w:numId w:val="35"/>
              </w:numPr>
              <w:rPr>
                <w:sz w:val="22"/>
                <w:szCs w:val="22"/>
              </w:rPr>
            </w:pPr>
            <w:r w:rsidRPr="007A03F0">
              <w:rPr>
                <w:sz w:val="22"/>
                <w:szCs w:val="22"/>
              </w:rPr>
              <w:t>volná reprodukce přečteného nebo slyšeného textu</w:t>
            </w:r>
          </w:p>
          <w:p w:rsidR="00935D66" w:rsidRPr="007A03F0" w:rsidRDefault="00935D66" w:rsidP="00353274">
            <w:pPr>
              <w:pStyle w:val="odstavectabulky"/>
              <w:numPr>
                <w:ilvl w:val="0"/>
                <w:numId w:val="35"/>
              </w:numPr>
              <w:rPr>
                <w:sz w:val="22"/>
                <w:szCs w:val="22"/>
              </w:rPr>
            </w:pPr>
            <w:r w:rsidRPr="007A03F0">
              <w:rPr>
                <w:sz w:val="22"/>
                <w:szCs w:val="22"/>
              </w:rPr>
              <w:t>přednes vhodných literárních textů</w:t>
            </w:r>
          </w:p>
          <w:p w:rsidR="00935D66" w:rsidRPr="007A03F0" w:rsidRDefault="00935D66" w:rsidP="00353274">
            <w:pPr>
              <w:pStyle w:val="odstavectabulky"/>
              <w:numPr>
                <w:ilvl w:val="0"/>
                <w:numId w:val="35"/>
              </w:numPr>
              <w:rPr>
                <w:sz w:val="22"/>
                <w:szCs w:val="22"/>
              </w:rPr>
            </w:pPr>
            <w:r w:rsidRPr="007A03F0">
              <w:rPr>
                <w:sz w:val="22"/>
                <w:szCs w:val="22"/>
              </w:rPr>
              <w:t>záznam a reprodukce hlavních myšlenek</w:t>
            </w:r>
          </w:p>
          <w:p w:rsidR="00935D66" w:rsidRPr="007A03F0" w:rsidRDefault="00935D66" w:rsidP="00353274">
            <w:pPr>
              <w:pStyle w:val="odstavectabulky"/>
              <w:numPr>
                <w:ilvl w:val="0"/>
                <w:numId w:val="35"/>
              </w:numPr>
              <w:rPr>
                <w:sz w:val="22"/>
                <w:szCs w:val="22"/>
              </w:rPr>
            </w:pPr>
            <w:r w:rsidRPr="007A03F0">
              <w:rPr>
                <w:sz w:val="22"/>
                <w:szCs w:val="22"/>
              </w:rPr>
              <w:t>dramatizace</w:t>
            </w:r>
          </w:p>
          <w:p w:rsidR="00935D66" w:rsidRPr="007A03F0" w:rsidRDefault="00935D66" w:rsidP="007552F7">
            <w:pPr>
              <w:pStyle w:val="odstavectabulky"/>
            </w:pPr>
          </w:p>
        </w:tc>
        <w:tc>
          <w:tcPr>
            <w:tcW w:w="4545" w:type="dxa"/>
          </w:tcPr>
          <w:p w:rsidR="00935D66" w:rsidRPr="007A03F0" w:rsidRDefault="00935D66" w:rsidP="007552F7">
            <w:pPr>
              <w:pStyle w:val="odstavectabulky"/>
              <w:jc w:val="center"/>
            </w:pP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r w:rsidRPr="007A03F0">
              <w:rPr>
                <w:sz w:val="22"/>
                <w:szCs w:val="22"/>
              </w:rPr>
              <w:t>OSV 10</w:t>
            </w: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r w:rsidRPr="007A03F0">
              <w:rPr>
                <w:sz w:val="22"/>
                <w:szCs w:val="22"/>
              </w:rPr>
              <w:t>MV 6</w:t>
            </w: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r w:rsidRPr="007A03F0">
              <w:rPr>
                <w:sz w:val="22"/>
                <w:szCs w:val="22"/>
              </w:rPr>
              <w:t>OSV 1</w:t>
            </w: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r w:rsidRPr="007A03F0">
              <w:rPr>
                <w:sz w:val="22"/>
                <w:szCs w:val="22"/>
              </w:rPr>
              <w:t>OSV 3</w:t>
            </w: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r w:rsidRPr="007A03F0">
              <w:rPr>
                <w:sz w:val="22"/>
                <w:szCs w:val="22"/>
              </w:rPr>
              <w:t>OSV 5</w:t>
            </w: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r w:rsidRPr="007A03F0">
              <w:rPr>
                <w:sz w:val="22"/>
                <w:szCs w:val="22"/>
              </w:rPr>
              <w:t>OSV 9</w:t>
            </w:r>
          </w:p>
          <w:p w:rsidR="00935D66" w:rsidRPr="007A03F0" w:rsidRDefault="00935D66" w:rsidP="007552F7">
            <w:pPr>
              <w:pStyle w:val="odstavectabulky"/>
              <w:jc w:val="center"/>
            </w:pPr>
          </w:p>
        </w:tc>
      </w:tr>
    </w:tbl>
    <w:p w:rsidR="00935D66" w:rsidRPr="007A03F0" w:rsidRDefault="00935D66" w:rsidP="00935D66">
      <w:pPr>
        <w:rPr>
          <w:rFonts w:ascii="Palatino Linotype" w:hAnsi="Palatino Linotype"/>
        </w:rPr>
      </w:pPr>
      <w:r w:rsidRPr="007A03F0">
        <w:rPr>
          <w:rFonts w:ascii="Palatino Linotype" w:hAnsi="Palatino Linotype"/>
        </w:rPr>
        <w:br w:type="page"/>
      </w:r>
    </w:p>
    <w:p w:rsidR="00935D66" w:rsidRPr="007A03F0" w:rsidRDefault="00935D66" w:rsidP="00935D66">
      <w:pPr>
        <w:rPr>
          <w:rFonts w:ascii="Palatino Linotype" w:hAnsi="Palatino Linotype"/>
        </w:rPr>
      </w:pPr>
    </w:p>
    <w:tbl>
      <w:tblPr>
        <w:tblStyle w:val="Mkatabulky"/>
        <w:tblW w:w="0" w:type="auto"/>
        <w:tblLook w:val="01E0"/>
      </w:tblPr>
      <w:tblGrid>
        <w:gridCol w:w="4621"/>
        <w:gridCol w:w="4624"/>
        <w:gridCol w:w="4548"/>
      </w:tblGrid>
      <w:tr w:rsidR="00935D66" w:rsidRPr="007A03F0" w:rsidTr="002D7C7D">
        <w:trPr>
          <w:trHeight w:val="5755"/>
        </w:trPr>
        <w:tc>
          <w:tcPr>
            <w:tcW w:w="4617" w:type="dxa"/>
          </w:tcPr>
          <w:p w:rsidR="00935D66" w:rsidRPr="007A03F0" w:rsidRDefault="00935D66" w:rsidP="007552F7">
            <w:pPr>
              <w:pStyle w:val="odstavectabulky"/>
            </w:pPr>
          </w:p>
          <w:p w:rsidR="00935D66" w:rsidRPr="007A03F0" w:rsidRDefault="00935D66" w:rsidP="00353274">
            <w:pPr>
              <w:pStyle w:val="odstavectabulky"/>
              <w:numPr>
                <w:ilvl w:val="0"/>
                <w:numId w:val="16"/>
              </w:numPr>
              <w:rPr>
                <w:sz w:val="22"/>
                <w:szCs w:val="22"/>
              </w:rPr>
            </w:pPr>
            <w:r w:rsidRPr="007A03F0">
              <w:rPr>
                <w:sz w:val="22"/>
                <w:szCs w:val="22"/>
              </w:rPr>
              <w:t>formuluje své dojmy z četby z filmových, divadelních představení a TV tvorby,</w:t>
            </w:r>
          </w:p>
          <w:p w:rsidR="00935D66" w:rsidRPr="007A03F0" w:rsidRDefault="00935D66" w:rsidP="00353274">
            <w:pPr>
              <w:pStyle w:val="odstavectabulky"/>
              <w:numPr>
                <w:ilvl w:val="0"/>
                <w:numId w:val="16"/>
              </w:numPr>
              <w:rPr>
                <w:sz w:val="22"/>
                <w:szCs w:val="22"/>
              </w:rPr>
            </w:pPr>
            <w:r w:rsidRPr="007A03F0">
              <w:rPr>
                <w:sz w:val="22"/>
                <w:szCs w:val="22"/>
              </w:rPr>
              <w:t>vybírá si a čte knihy podle vlastních zájmů a zaměření.</w:t>
            </w:r>
          </w:p>
          <w:p w:rsidR="00935D66" w:rsidRPr="007A03F0" w:rsidRDefault="00935D66" w:rsidP="007552F7">
            <w:pPr>
              <w:pStyle w:val="odstavectabulky"/>
              <w:rPr>
                <w:sz w:val="22"/>
                <w:szCs w:val="22"/>
              </w:rPr>
            </w:pPr>
          </w:p>
          <w:p w:rsidR="00935D66" w:rsidRPr="007A03F0" w:rsidRDefault="00935D66" w:rsidP="007552F7">
            <w:pPr>
              <w:pStyle w:val="odstavectabulky"/>
              <w:rPr>
                <w:sz w:val="22"/>
                <w:szCs w:val="22"/>
              </w:rPr>
            </w:pPr>
          </w:p>
          <w:p w:rsidR="00935D66" w:rsidRPr="007A03F0" w:rsidRDefault="00935D66" w:rsidP="007552F7">
            <w:pPr>
              <w:pStyle w:val="odstavectabulky"/>
              <w:rPr>
                <w:sz w:val="22"/>
                <w:szCs w:val="22"/>
              </w:rPr>
            </w:pPr>
          </w:p>
          <w:p w:rsidR="00935D66" w:rsidRPr="007A03F0" w:rsidRDefault="00935D66" w:rsidP="007552F7">
            <w:pPr>
              <w:pStyle w:val="odstavectabulky"/>
              <w:rPr>
                <w:sz w:val="22"/>
                <w:szCs w:val="22"/>
              </w:rPr>
            </w:pPr>
          </w:p>
          <w:p w:rsidR="00935D66" w:rsidRPr="007A03F0" w:rsidRDefault="00935D66" w:rsidP="007552F7">
            <w:pPr>
              <w:pStyle w:val="odstavectabulky"/>
              <w:rPr>
                <w:sz w:val="22"/>
                <w:szCs w:val="22"/>
              </w:rPr>
            </w:pPr>
          </w:p>
          <w:p w:rsidR="00935D66" w:rsidRPr="007A03F0" w:rsidRDefault="00935D66" w:rsidP="007552F7">
            <w:pPr>
              <w:pStyle w:val="odstavectabulky"/>
              <w:rPr>
                <w:sz w:val="22"/>
                <w:szCs w:val="22"/>
              </w:rPr>
            </w:pPr>
          </w:p>
          <w:p w:rsidR="00935D66" w:rsidRPr="007A03F0" w:rsidRDefault="00935D66" w:rsidP="00353274">
            <w:pPr>
              <w:pStyle w:val="odstavectabulky"/>
              <w:numPr>
                <w:ilvl w:val="0"/>
                <w:numId w:val="13"/>
              </w:numPr>
              <w:rPr>
                <w:sz w:val="22"/>
                <w:szCs w:val="22"/>
              </w:rPr>
            </w:pPr>
            <w:r w:rsidRPr="007A03F0">
              <w:rPr>
                <w:sz w:val="22"/>
                <w:szCs w:val="22"/>
              </w:rPr>
              <w:t>popisuje strukturu a jazyk literárního díla a literárních ukázek,</w:t>
            </w:r>
          </w:p>
          <w:p w:rsidR="00935D66" w:rsidRPr="007A03F0" w:rsidRDefault="00935D66" w:rsidP="00353274">
            <w:pPr>
              <w:pStyle w:val="odstavectabulky"/>
              <w:numPr>
                <w:ilvl w:val="0"/>
                <w:numId w:val="13"/>
              </w:numPr>
              <w:rPr>
                <w:sz w:val="22"/>
                <w:szCs w:val="22"/>
              </w:rPr>
            </w:pPr>
            <w:r w:rsidRPr="007A03F0">
              <w:rPr>
                <w:sz w:val="22"/>
                <w:szCs w:val="22"/>
              </w:rPr>
              <w:t>popisuje jazyk lit. díla,</w:t>
            </w:r>
          </w:p>
          <w:p w:rsidR="00935D66" w:rsidRPr="007A03F0" w:rsidRDefault="00935D66" w:rsidP="00353274">
            <w:pPr>
              <w:pStyle w:val="odstavectabulky"/>
              <w:numPr>
                <w:ilvl w:val="0"/>
                <w:numId w:val="13"/>
              </w:numPr>
              <w:rPr>
                <w:sz w:val="22"/>
                <w:szCs w:val="22"/>
              </w:rPr>
            </w:pPr>
            <w:r w:rsidRPr="007A03F0">
              <w:rPr>
                <w:sz w:val="22"/>
                <w:szCs w:val="22"/>
              </w:rPr>
              <w:t>má přehled o literatuře 20. stol.,</w:t>
            </w:r>
          </w:p>
          <w:p w:rsidR="00935D66" w:rsidRPr="007A03F0" w:rsidRDefault="00935D66" w:rsidP="00353274">
            <w:pPr>
              <w:pStyle w:val="odstavectabulky"/>
              <w:numPr>
                <w:ilvl w:val="0"/>
                <w:numId w:val="13"/>
              </w:numPr>
              <w:rPr>
                <w:sz w:val="22"/>
                <w:szCs w:val="22"/>
              </w:rPr>
            </w:pPr>
            <w:r w:rsidRPr="007A03F0">
              <w:rPr>
                <w:sz w:val="22"/>
                <w:szCs w:val="22"/>
              </w:rPr>
              <w:t>orientuje se v základních směrech české a světové literatury,</w:t>
            </w:r>
          </w:p>
          <w:p w:rsidR="00935D66" w:rsidRPr="007A03F0" w:rsidRDefault="00935D66" w:rsidP="00353274">
            <w:pPr>
              <w:pStyle w:val="odstavectabulky"/>
              <w:numPr>
                <w:ilvl w:val="0"/>
                <w:numId w:val="13"/>
              </w:numPr>
              <w:rPr>
                <w:sz w:val="22"/>
                <w:szCs w:val="22"/>
              </w:rPr>
            </w:pPr>
            <w:r w:rsidRPr="007A03F0">
              <w:rPr>
                <w:sz w:val="22"/>
                <w:szCs w:val="22"/>
              </w:rPr>
              <w:t>vyhledává informace v různých zdrojích,</w:t>
            </w:r>
          </w:p>
          <w:p w:rsidR="00935D66" w:rsidRPr="007A03F0" w:rsidRDefault="00935D66" w:rsidP="00353274">
            <w:pPr>
              <w:pStyle w:val="odstavectabulky"/>
              <w:numPr>
                <w:ilvl w:val="0"/>
                <w:numId w:val="13"/>
              </w:numPr>
            </w:pPr>
            <w:r w:rsidRPr="007A03F0">
              <w:rPr>
                <w:sz w:val="22"/>
                <w:szCs w:val="22"/>
              </w:rPr>
              <w:t>získává přehled o autorech a jejich stylu.</w:t>
            </w:r>
          </w:p>
        </w:tc>
        <w:tc>
          <w:tcPr>
            <w:tcW w:w="4623" w:type="dxa"/>
          </w:tcPr>
          <w:p w:rsidR="00935D66" w:rsidRPr="007A03F0" w:rsidRDefault="00935D66" w:rsidP="007552F7">
            <w:pPr>
              <w:pStyle w:val="odstavectabulky"/>
            </w:pPr>
          </w:p>
          <w:p w:rsidR="00935D66" w:rsidRPr="007A03F0" w:rsidRDefault="00935D66" w:rsidP="00353274">
            <w:pPr>
              <w:pStyle w:val="odstavectabulky"/>
              <w:numPr>
                <w:ilvl w:val="0"/>
                <w:numId w:val="35"/>
              </w:numPr>
              <w:rPr>
                <w:sz w:val="22"/>
                <w:szCs w:val="22"/>
              </w:rPr>
            </w:pPr>
            <w:r w:rsidRPr="007A03F0">
              <w:rPr>
                <w:sz w:val="22"/>
                <w:szCs w:val="22"/>
              </w:rPr>
              <w:t>vytváření vlastních textů</w:t>
            </w:r>
          </w:p>
          <w:p w:rsidR="00935D66" w:rsidRPr="007A03F0" w:rsidRDefault="00935D66" w:rsidP="00353274">
            <w:pPr>
              <w:pStyle w:val="odstavectabulky"/>
              <w:numPr>
                <w:ilvl w:val="0"/>
                <w:numId w:val="35"/>
              </w:numPr>
              <w:rPr>
                <w:sz w:val="22"/>
                <w:szCs w:val="22"/>
              </w:rPr>
            </w:pPr>
            <w:r w:rsidRPr="007A03F0">
              <w:rPr>
                <w:sz w:val="22"/>
                <w:szCs w:val="22"/>
              </w:rPr>
              <w:t>vlastní výtvarný doprovod</w:t>
            </w:r>
          </w:p>
          <w:p w:rsidR="00935D66" w:rsidRPr="007A03F0" w:rsidRDefault="00935D66" w:rsidP="007552F7">
            <w:pPr>
              <w:pStyle w:val="odstavectabulky"/>
              <w:jc w:val="both"/>
              <w:rPr>
                <w:b/>
                <w:sz w:val="22"/>
                <w:szCs w:val="22"/>
              </w:rPr>
            </w:pPr>
            <w:r w:rsidRPr="007A03F0">
              <w:rPr>
                <w:b/>
                <w:sz w:val="22"/>
                <w:szCs w:val="22"/>
              </w:rPr>
              <w:t>Způsoby interpretace literárních děl</w:t>
            </w:r>
          </w:p>
          <w:p w:rsidR="00935D66" w:rsidRPr="007A03F0" w:rsidRDefault="00935D66" w:rsidP="00353274">
            <w:pPr>
              <w:pStyle w:val="odstavectabulky"/>
              <w:numPr>
                <w:ilvl w:val="0"/>
                <w:numId w:val="30"/>
              </w:numPr>
              <w:jc w:val="both"/>
              <w:rPr>
                <w:sz w:val="22"/>
                <w:szCs w:val="22"/>
              </w:rPr>
            </w:pPr>
            <w:r w:rsidRPr="007A03F0">
              <w:rPr>
                <w:sz w:val="22"/>
                <w:szCs w:val="22"/>
              </w:rPr>
              <w:t>smysl a podstata díla, pointa</w:t>
            </w:r>
          </w:p>
          <w:p w:rsidR="00935D66" w:rsidRPr="007A03F0" w:rsidRDefault="00935D66" w:rsidP="00353274">
            <w:pPr>
              <w:pStyle w:val="odstavectabulky"/>
              <w:numPr>
                <w:ilvl w:val="0"/>
                <w:numId w:val="30"/>
              </w:numPr>
              <w:jc w:val="both"/>
              <w:rPr>
                <w:sz w:val="22"/>
                <w:szCs w:val="22"/>
              </w:rPr>
            </w:pPr>
            <w:r w:rsidRPr="007A03F0">
              <w:rPr>
                <w:sz w:val="22"/>
                <w:szCs w:val="22"/>
              </w:rPr>
              <w:t>vyvozování souvislostí srovnáním</w:t>
            </w:r>
          </w:p>
          <w:p w:rsidR="00935D66" w:rsidRPr="007A03F0" w:rsidRDefault="00935D66" w:rsidP="00353274">
            <w:pPr>
              <w:pStyle w:val="odstavectabulky"/>
              <w:numPr>
                <w:ilvl w:val="0"/>
                <w:numId w:val="30"/>
              </w:numPr>
              <w:jc w:val="both"/>
              <w:rPr>
                <w:sz w:val="22"/>
                <w:szCs w:val="22"/>
              </w:rPr>
            </w:pPr>
            <w:r w:rsidRPr="007A03F0">
              <w:rPr>
                <w:sz w:val="22"/>
                <w:szCs w:val="22"/>
              </w:rPr>
              <w:t>vyjádření názorů ústně, písemně, kresbou</w:t>
            </w:r>
          </w:p>
          <w:p w:rsidR="00935D66" w:rsidRPr="007A03F0" w:rsidRDefault="00935D66" w:rsidP="00353274">
            <w:pPr>
              <w:pStyle w:val="odstavectabulky"/>
              <w:numPr>
                <w:ilvl w:val="0"/>
                <w:numId w:val="30"/>
              </w:numPr>
              <w:jc w:val="both"/>
              <w:rPr>
                <w:b/>
                <w:sz w:val="22"/>
                <w:szCs w:val="22"/>
              </w:rPr>
            </w:pPr>
            <w:r w:rsidRPr="007A03F0">
              <w:rPr>
                <w:sz w:val="22"/>
                <w:szCs w:val="22"/>
              </w:rPr>
              <w:t>rozvíjení čtenářství</w:t>
            </w:r>
          </w:p>
          <w:p w:rsidR="00935D66" w:rsidRPr="007A03F0" w:rsidRDefault="00935D66" w:rsidP="007552F7">
            <w:pPr>
              <w:pStyle w:val="odstavectabulky"/>
              <w:jc w:val="both"/>
              <w:rPr>
                <w:sz w:val="22"/>
                <w:szCs w:val="22"/>
              </w:rPr>
            </w:pPr>
          </w:p>
          <w:p w:rsidR="00935D66" w:rsidRPr="007A03F0" w:rsidRDefault="00935D66" w:rsidP="007552F7">
            <w:pPr>
              <w:pStyle w:val="odstavectabulky"/>
              <w:rPr>
                <w:b/>
                <w:bCs/>
                <w:sz w:val="22"/>
                <w:szCs w:val="22"/>
              </w:rPr>
            </w:pPr>
            <w:r w:rsidRPr="007A03F0">
              <w:rPr>
                <w:b/>
                <w:bCs/>
                <w:sz w:val="22"/>
                <w:szCs w:val="22"/>
              </w:rPr>
              <w:t>Základy literární teorie a historie</w:t>
            </w:r>
          </w:p>
          <w:p w:rsidR="00935D66" w:rsidRPr="007A03F0" w:rsidRDefault="00935D66" w:rsidP="00353274">
            <w:pPr>
              <w:pStyle w:val="odstavectabulky"/>
              <w:numPr>
                <w:ilvl w:val="0"/>
                <w:numId w:val="28"/>
              </w:numPr>
              <w:rPr>
                <w:sz w:val="22"/>
                <w:szCs w:val="22"/>
              </w:rPr>
            </w:pPr>
            <w:r w:rsidRPr="007A03F0">
              <w:rPr>
                <w:sz w:val="22"/>
                <w:szCs w:val="22"/>
              </w:rPr>
              <w:t>struktura literárního díla</w:t>
            </w:r>
          </w:p>
          <w:p w:rsidR="00935D66" w:rsidRPr="007A03F0" w:rsidRDefault="00935D66" w:rsidP="00353274">
            <w:pPr>
              <w:pStyle w:val="odstavectabulky"/>
              <w:numPr>
                <w:ilvl w:val="0"/>
                <w:numId w:val="28"/>
              </w:numPr>
              <w:rPr>
                <w:sz w:val="22"/>
                <w:szCs w:val="22"/>
              </w:rPr>
            </w:pPr>
            <w:r w:rsidRPr="007A03F0">
              <w:rPr>
                <w:sz w:val="22"/>
                <w:szCs w:val="22"/>
              </w:rPr>
              <w:t>téma, prostředí, děj, kompozice, hrdina, charakteristika postav</w:t>
            </w:r>
          </w:p>
          <w:p w:rsidR="00935D66" w:rsidRPr="007A03F0" w:rsidRDefault="00935D66" w:rsidP="00353274">
            <w:pPr>
              <w:pStyle w:val="odstavectabulky"/>
              <w:numPr>
                <w:ilvl w:val="0"/>
                <w:numId w:val="28"/>
              </w:numPr>
              <w:rPr>
                <w:sz w:val="22"/>
                <w:szCs w:val="22"/>
              </w:rPr>
            </w:pPr>
            <w:r w:rsidRPr="007A03F0">
              <w:rPr>
                <w:sz w:val="22"/>
                <w:szCs w:val="22"/>
              </w:rPr>
              <w:t>jazyk literárního díla</w:t>
            </w:r>
          </w:p>
          <w:p w:rsidR="00935D66" w:rsidRPr="007A03F0" w:rsidRDefault="00935D66" w:rsidP="00353274">
            <w:pPr>
              <w:pStyle w:val="odstavectabulky"/>
              <w:numPr>
                <w:ilvl w:val="0"/>
                <w:numId w:val="28"/>
              </w:numPr>
              <w:rPr>
                <w:sz w:val="22"/>
                <w:szCs w:val="22"/>
              </w:rPr>
            </w:pPr>
            <w:r w:rsidRPr="007A03F0">
              <w:rPr>
                <w:sz w:val="22"/>
                <w:szCs w:val="22"/>
              </w:rPr>
              <w:t>obrazná pojmenování, zvukové prostředky (libozvučnost, zvukomalba)</w:t>
            </w:r>
          </w:p>
          <w:p w:rsidR="00935D66" w:rsidRPr="007A03F0" w:rsidRDefault="00935D66" w:rsidP="00353274">
            <w:pPr>
              <w:pStyle w:val="odstavectabulky"/>
              <w:numPr>
                <w:ilvl w:val="0"/>
                <w:numId w:val="28"/>
              </w:numPr>
              <w:rPr>
                <w:sz w:val="22"/>
                <w:szCs w:val="22"/>
              </w:rPr>
            </w:pPr>
            <w:r w:rsidRPr="007A03F0">
              <w:rPr>
                <w:sz w:val="22"/>
                <w:szCs w:val="22"/>
              </w:rPr>
              <w:t>syntaktické prostředky (kontrast, samostatný větný člen, řečnická otázka, zvolání)</w:t>
            </w:r>
          </w:p>
          <w:p w:rsidR="00935D66" w:rsidRPr="007A03F0" w:rsidRDefault="00935D66" w:rsidP="00353274">
            <w:pPr>
              <w:pStyle w:val="odstavectabulky"/>
              <w:numPr>
                <w:ilvl w:val="0"/>
                <w:numId w:val="28"/>
              </w:numPr>
              <w:rPr>
                <w:sz w:val="22"/>
                <w:szCs w:val="22"/>
              </w:rPr>
            </w:pPr>
            <w:r w:rsidRPr="007A03F0">
              <w:rPr>
                <w:sz w:val="22"/>
                <w:szCs w:val="22"/>
              </w:rPr>
              <w:t>volný verš</w:t>
            </w:r>
          </w:p>
          <w:p w:rsidR="00935D66" w:rsidRPr="007A03F0" w:rsidRDefault="00935D66" w:rsidP="007552F7">
            <w:pPr>
              <w:pStyle w:val="odstavectabulky"/>
              <w:jc w:val="both"/>
              <w:rPr>
                <w:b/>
              </w:rPr>
            </w:pPr>
          </w:p>
        </w:tc>
        <w:tc>
          <w:tcPr>
            <w:tcW w:w="4553" w:type="dxa"/>
          </w:tcPr>
          <w:p w:rsidR="00935D66" w:rsidRPr="007A03F0" w:rsidRDefault="00935D66" w:rsidP="007552F7">
            <w:pPr>
              <w:pStyle w:val="odstavectabulky"/>
              <w:jc w:val="center"/>
            </w:pPr>
          </w:p>
          <w:p w:rsidR="00935D66" w:rsidRPr="007A03F0" w:rsidRDefault="00935D66" w:rsidP="007552F7">
            <w:pPr>
              <w:pStyle w:val="odstavectabulky"/>
              <w:jc w:val="center"/>
              <w:rPr>
                <w:sz w:val="22"/>
                <w:szCs w:val="22"/>
              </w:rPr>
            </w:pPr>
            <w:r w:rsidRPr="007A03F0">
              <w:rPr>
                <w:sz w:val="22"/>
                <w:szCs w:val="22"/>
              </w:rPr>
              <w:t>MV 6</w:t>
            </w: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r w:rsidRPr="007A03F0">
              <w:rPr>
                <w:sz w:val="22"/>
                <w:szCs w:val="22"/>
              </w:rPr>
              <w:t>OSV 8</w:t>
            </w: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r w:rsidRPr="007A03F0">
              <w:rPr>
                <w:sz w:val="22"/>
                <w:szCs w:val="22"/>
              </w:rPr>
              <w:t>MV 1</w:t>
            </w: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r w:rsidRPr="007A03F0">
              <w:rPr>
                <w:sz w:val="22"/>
                <w:szCs w:val="22"/>
              </w:rPr>
              <w:t>OSV 10</w:t>
            </w: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r w:rsidRPr="007A03F0">
              <w:rPr>
                <w:sz w:val="22"/>
                <w:szCs w:val="22"/>
              </w:rPr>
              <w:t>MkV 1</w:t>
            </w: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r w:rsidRPr="007A03F0">
              <w:rPr>
                <w:sz w:val="22"/>
                <w:szCs w:val="22"/>
              </w:rPr>
              <w:t>MkV 2</w:t>
            </w:r>
          </w:p>
          <w:p w:rsidR="00935D66" w:rsidRPr="007A03F0" w:rsidRDefault="00935D66" w:rsidP="007552F7">
            <w:pPr>
              <w:pStyle w:val="odstavectabulky"/>
              <w:jc w:val="center"/>
            </w:pPr>
          </w:p>
        </w:tc>
      </w:tr>
      <w:tr w:rsidR="00935D66" w:rsidRPr="007A03F0" w:rsidTr="007552F7">
        <w:trPr>
          <w:trHeight w:val="4810"/>
        </w:trPr>
        <w:tc>
          <w:tcPr>
            <w:tcW w:w="4714" w:type="dxa"/>
          </w:tcPr>
          <w:p w:rsidR="00935D66" w:rsidRPr="007A03F0" w:rsidRDefault="00935D66" w:rsidP="007552F7">
            <w:pPr>
              <w:pStyle w:val="odstavectabulky"/>
            </w:pPr>
          </w:p>
          <w:p w:rsidR="00935D66" w:rsidRPr="007A03F0" w:rsidRDefault="00935D66" w:rsidP="007552F7">
            <w:pPr>
              <w:pStyle w:val="odstavectabulky"/>
              <w:ind w:left="360"/>
            </w:pPr>
          </w:p>
          <w:p w:rsidR="00935D66" w:rsidRPr="007A03F0" w:rsidRDefault="00935D66" w:rsidP="007552F7">
            <w:pPr>
              <w:pStyle w:val="odstavectabulky"/>
              <w:ind w:left="360"/>
            </w:pPr>
          </w:p>
          <w:p w:rsidR="00935D66" w:rsidRPr="007A03F0" w:rsidRDefault="00935D66" w:rsidP="007552F7">
            <w:pPr>
              <w:pStyle w:val="odstavectabulky"/>
              <w:ind w:left="360"/>
            </w:pPr>
          </w:p>
          <w:p w:rsidR="00935D66" w:rsidRPr="007A03F0" w:rsidRDefault="00935D66" w:rsidP="007552F7">
            <w:pPr>
              <w:pStyle w:val="odstavectabulky"/>
              <w:ind w:left="360"/>
            </w:pPr>
          </w:p>
          <w:p w:rsidR="00935D66" w:rsidRPr="007A03F0" w:rsidRDefault="00935D66" w:rsidP="007552F7">
            <w:pPr>
              <w:pStyle w:val="odstavectabulky"/>
              <w:ind w:left="360"/>
              <w:rPr>
                <w:sz w:val="22"/>
                <w:szCs w:val="22"/>
              </w:rPr>
            </w:pPr>
          </w:p>
          <w:p w:rsidR="00935D66" w:rsidRPr="007A03F0" w:rsidRDefault="00935D66" w:rsidP="00353274">
            <w:pPr>
              <w:pStyle w:val="odstavectabulky"/>
              <w:numPr>
                <w:ilvl w:val="0"/>
                <w:numId w:val="13"/>
              </w:numPr>
              <w:rPr>
                <w:sz w:val="22"/>
                <w:szCs w:val="22"/>
              </w:rPr>
            </w:pPr>
            <w:r w:rsidRPr="007A03F0">
              <w:rPr>
                <w:sz w:val="22"/>
                <w:szCs w:val="22"/>
              </w:rPr>
              <w:t>rozlišuje základní literární druhy a žánry, uvádí jejich představitele,</w:t>
            </w:r>
          </w:p>
          <w:p w:rsidR="00935D66" w:rsidRPr="007A03F0" w:rsidRDefault="00935D66" w:rsidP="00353274">
            <w:pPr>
              <w:pStyle w:val="odstavectabulky"/>
              <w:numPr>
                <w:ilvl w:val="0"/>
                <w:numId w:val="13"/>
              </w:numPr>
              <w:rPr>
                <w:sz w:val="22"/>
                <w:szCs w:val="22"/>
              </w:rPr>
            </w:pPr>
            <w:r w:rsidRPr="007A03F0">
              <w:rPr>
                <w:sz w:val="22"/>
                <w:szCs w:val="22"/>
              </w:rPr>
              <w:t>orientuje se v čtených literárních žánrech.</w:t>
            </w:r>
          </w:p>
          <w:p w:rsidR="00935D66" w:rsidRPr="007A03F0" w:rsidRDefault="00935D66" w:rsidP="007552F7">
            <w:pPr>
              <w:pStyle w:val="odstavectabulky"/>
              <w:rPr>
                <w:sz w:val="22"/>
                <w:szCs w:val="22"/>
              </w:rPr>
            </w:pPr>
          </w:p>
          <w:p w:rsidR="00935D66" w:rsidRPr="007A03F0" w:rsidRDefault="00935D66" w:rsidP="007552F7">
            <w:pPr>
              <w:pStyle w:val="odstavectabulky"/>
              <w:rPr>
                <w:sz w:val="22"/>
                <w:szCs w:val="22"/>
              </w:rPr>
            </w:pPr>
          </w:p>
          <w:p w:rsidR="00935D66" w:rsidRPr="007A03F0" w:rsidRDefault="00935D66" w:rsidP="007552F7">
            <w:pPr>
              <w:pStyle w:val="odstavectabulky"/>
              <w:rPr>
                <w:sz w:val="22"/>
                <w:szCs w:val="22"/>
              </w:rPr>
            </w:pPr>
          </w:p>
          <w:p w:rsidR="00935D66" w:rsidRPr="007A03F0" w:rsidRDefault="00935D66" w:rsidP="007552F7">
            <w:pPr>
              <w:pStyle w:val="odstavectabulky"/>
              <w:rPr>
                <w:sz w:val="22"/>
                <w:szCs w:val="22"/>
              </w:rPr>
            </w:pPr>
          </w:p>
          <w:p w:rsidR="00935D66" w:rsidRPr="007A03F0" w:rsidRDefault="00935D66" w:rsidP="007552F7">
            <w:pPr>
              <w:pStyle w:val="odstavectabulky"/>
              <w:rPr>
                <w:sz w:val="22"/>
                <w:szCs w:val="22"/>
              </w:rPr>
            </w:pPr>
          </w:p>
          <w:p w:rsidR="00935D66" w:rsidRPr="007A03F0" w:rsidRDefault="00935D66" w:rsidP="007552F7">
            <w:pPr>
              <w:pStyle w:val="odstavectabulky"/>
              <w:rPr>
                <w:sz w:val="22"/>
                <w:szCs w:val="22"/>
              </w:rPr>
            </w:pPr>
          </w:p>
          <w:p w:rsidR="00935D66" w:rsidRPr="007A03F0" w:rsidRDefault="00935D66" w:rsidP="007552F7">
            <w:pPr>
              <w:pStyle w:val="odstavectabulky"/>
              <w:rPr>
                <w:sz w:val="22"/>
                <w:szCs w:val="22"/>
              </w:rPr>
            </w:pPr>
          </w:p>
          <w:p w:rsidR="00935D66" w:rsidRPr="007A03F0" w:rsidRDefault="00935D66" w:rsidP="007552F7">
            <w:pPr>
              <w:pStyle w:val="odstavectabulky"/>
              <w:rPr>
                <w:sz w:val="22"/>
                <w:szCs w:val="22"/>
              </w:rPr>
            </w:pPr>
          </w:p>
          <w:p w:rsidR="00935D66" w:rsidRPr="007A03F0" w:rsidRDefault="00935D66" w:rsidP="007552F7">
            <w:pPr>
              <w:pStyle w:val="odstavectabulky"/>
              <w:rPr>
                <w:sz w:val="22"/>
                <w:szCs w:val="22"/>
              </w:rPr>
            </w:pPr>
          </w:p>
          <w:p w:rsidR="00935D66" w:rsidRPr="007A03F0" w:rsidRDefault="00935D66" w:rsidP="007552F7">
            <w:pPr>
              <w:pStyle w:val="odstavectabulky"/>
              <w:rPr>
                <w:sz w:val="22"/>
                <w:szCs w:val="22"/>
              </w:rPr>
            </w:pPr>
          </w:p>
          <w:p w:rsidR="00935D66" w:rsidRPr="007A03F0" w:rsidRDefault="00935D66" w:rsidP="007552F7">
            <w:pPr>
              <w:pStyle w:val="odstavectabulky"/>
              <w:rPr>
                <w:sz w:val="22"/>
                <w:szCs w:val="22"/>
              </w:rPr>
            </w:pPr>
          </w:p>
          <w:p w:rsidR="00935D66" w:rsidRPr="007A03F0" w:rsidRDefault="00935D66" w:rsidP="007552F7">
            <w:pPr>
              <w:pStyle w:val="odstavectabulky"/>
              <w:rPr>
                <w:sz w:val="22"/>
                <w:szCs w:val="22"/>
              </w:rPr>
            </w:pPr>
          </w:p>
          <w:p w:rsidR="00935D66" w:rsidRPr="007A03F0" w:rsidRDefault="00935D66" w:rsidP="00353274">
            <w:pPr>
              <w:pStyle w:val="odstavectabulky"/>
              <w:numPr>
                <w:ilvl w:val="0"/>
                <w:numId w:val="13"/>
              </w:numPr>
              <w:rPr>
                <w:sz w:val="22"/>
                <w:szCs w:val="22"/>
              </w:rPr>
            </w:pPr>
            <w:r w:rsidRPr="007A03F0">
              <w:rPr>
                <w:sz w:val="22"/>
                <w:szCs w:val="22"/>
              </w:rPr>
              <w:t>dodržuje zásady dorozumívání a kultivovaného projevu,</w:t>
            </w:r>
          </w:p>
          <w:p w:rsidR="00935D66" w:rsidRPr="007A03F0" w:rsidRDefault="00935D66" w:rsidP="00353274">
            <w:pPr>
              <w:pStyle w:val="odstavectabulky"/>
              <w:numPr>
                <w:ilvl w:val="0"/>
                <w:numId w:val="13"/>
              </w:numPr>
              <w:rPr>
                <w:sz w:val="22"/>
                <w:szCs w:val="22"/>
              </w:rPr>
            </w:pPr>
            <w:r w:rsidRPr="007A03F0">
              <w:rPr>
                <w:sz w:val="22"/>
                <w:szCs w:val="22"/>
              </w:rPr>
              <w:t xml:space="preserve">pronáší připravený i nepřipravený </w:t>
            </w:r>
            <w:r w:rsidRPr="007A03F0">
              <w:rPr>
                <w:sz w:val="22"/>
                <w:szCs w:val="22"/>
              </w:rPr>
              <w:lastRenderedPageBreak/>
              <w:t>projev, přednese přednášku, zapojí se do</w:t>
            </w:r>
            <w:r w:rsidRPr="007A03F0">
              <w:t xml:space="preserve"> </w:t>
            </w:r>
            <w:r w:rsidRPr="007A03F0">
              <w:rPr>
                <w:sz w:val="22"/>
                <w:szCs w:val="22"/>
              </w:rPr>
              <w:t>diskuse, připraví anketu,</w:t>
            </w:r>
          </w:p>
          <w:p w:rsidR="00935D66" w:rsidRPr="007A03F0" w:rsidRDefault="00935D66" w:rsidP="00353274">
            <w:pPr>
              <w:pStyle w:val="odstavectabulky"/>
              <w:numPr>
                <w:ilvl w:val="0"/>
                <w:numId w:val="13"/>
              </w:numPr>
              <w:rPr>
                <w:sz w:val="22"/>
                <w:szCs w:val="22"/>
              </w:rPr>
            </w:pPr>
            <w:r w:rsidRPr="007A03F0">
              <w:rPr>
                <w:sz w:val="22"/>
                <w:szCs w:val="22"/>
              </w:rPr>
              <w:t>rozlišuje objektivní a subjektivní sdělení i komunikační záměr,</w:t>
            </w:r>
          </w:p>
          <w:p w:rsidR="00935D66" w:rsidRPr="007A03F0" w:rsidRDefault="00935D66" w:rsidP="00353274">
            <w:pPr>
              <w:pStyle w:val="odstavectabulky"/>
              <w:numPr>
                <w:ilvl w:val="0"/>
                <w:numId w:val="13"/>
              </w:numPr>
              <w:rPr>
                <w:sz w:val="22"/>
                <w:szCs w:val="22"/>
              </w:rPr>
            </w:pPr>
            <w:r w:rsidRPr="007A03F0">
              <w:rPr>
                <w:sz w:val="22"/>
                <w:szCs w:val="22"/>
              </w:rPr>
              <w:t>vyjadřuje vlastní názor na mluvený projev,</w:t>
            </w:r>
          </w:p>
          <w:p w:rsidR="00935D66" w:rsidRPr="007A03F0" w:rsidRDefault="00935D66" w:rsidP="00353274">
            <w:pPr>
              <w:pStyle w:val="odstavectabulky"/>
              <w:numPr>
                <w:ilvl w:val="0"/>
                <w:numId w:val="13"/>
              </w:numPr>
              <w:rPr>
                <w:sz w:val="22"/>
                <w:szCs w:val="22"/>
              </w:rPr>
            </w:pPr>
            <w:r w:rsidRPr="007A03F0">
              <w:rPr>
                <w:sz w:val="22"/>
                <w:szCs w:val="22"/>
              </w:rPr>
              <w:t>rozpoznává manipulativní komunikaci v masmédiích a zaujímá k ní kritický postoj.</w:t>
            </w:r>
          </w:p>
          <w:p w:rsidR="00935D66" w:rsidRPr="007A03F0" w:rsidRDefault="00935D66" w:rsidP="007552F7">
            <w:pPr>
              <w:pStyle w:val="odstavectabulky"/>
              <w:rPr>
                <w:sz w:val="22"/>
                <w:szCs w:val="22"/>
              </w:rPr>
            </w:pPr>
          </w:p>
          <w:p w:rsidR="00935D66" w:rsidRPr="007A03F0" w:rsidRDefault="00935D66" w:rsidP="007552F7">
            <w:pPr>
              <w:pStyle w:val="odstavectabulky"/>
              <w:rPr>
                <w:sz w:val="22"/>
                <w:szCs w:val="22"/>
              </w:rPr>
            </w:pPr>
          </w:p>
          <w:p w:rsidR="00935D66" w:rsidRPr="007A03F0" w:rsidRDefault="00935D66" w:rsidP="007552F7">
            <w:pPr>
              <w:pStyle w:val="odstavectabulky"/>
              <w:rPr>
                <w:sz w:val="22"/>
                <w:szCs w:val="22"/>
              </w:rPr>
            </w:pPr>
          </w:p>
          <w:p w:rsidR="00935D66" w:rsidRPr="007A03F0" w:rsidRDefault="00935D66" w:rsidP="007552F7">
            <w:pPr>
              <w:pStyle w:val="odstavectabulky"/>
              <w:rPr>
                <w:sz w:val="22"/>
                <w:szCs w:val="22"/>
              </w:rPr>
            </w:pPr>
          </w:p>
          <w:p w:rsidR="00935D66" w:rsidRPr="007A03F0" w:rsidRDefault="00935D66" w:rsidP="007552F7">
            <w:pPr>
              <w:pStyle w:val="odstavectabulky"/>
              <w:rPr>
                <w:sz w:val="22"/>
                <w:szCs w:val="22"/>
              </w:rPr>
            </w:pPr>
          </w:p>
          <w:p w:rsidR="00935D66" w:rsidRPr="007A03F0" w:rsidRDefault="00935D66" w:rsidP="00353274">
            <w:pPr>
              <w:pStyle w:val="odstavectabulky"/>
              <w:numPr>
                <w:ilvl w:val="0"/>
                <w:numId w:val="13"/>
              </w:numPr>
              <w:rPr>
                <w:sz w:val="22"/>
                <w:szCs w:val="22"/>
              </w:rPr>
            </w:pPr>
            <w:r w:rsidRPr="007A03F0">
              <w:rPr>
                <w:sz w:val="22"/>
                <w:szCs w:val="22"/>
              </w:rPr>
              <w:t>zvládá výstavbu souvislého textu a různé způsoby jeho členění,</w:t>
            </w:r>
          </w:p>
          <w:p w:rsidR="00935D66" w:rsidRPr="007A03F0" w:rsidRDefault="00935D66" w:rsidP="00353274">
            <w:pPr>
              <w:pStyle w:val="odstavectabulky"/>
              <w:numPr>
                <w:ilvl w:val="0"/>
                <w:numId w:val="13"/>
              </w:numPr>
              <w:rPr>
                <w:sz w:val="22"/>
                <w:szCs w:val="22"/>
              </w:rPr>
            </w:pPr>
            <w:r w:rsidRPr="007A03F0">
              <w:rPr>
                <w:sz w:val="22"/>
                <w:szCs w:val="22"/>
              </w:rPr>
              <w:t>chápe roli posluchače a mluvčího,</w:t>
            </w:r>
          </w:p>
          <w:p w:rsidR="00935D66" w:rsidRPr="007A03F0" w:rsidRDefault="00935D66" w:rsidP="00353274">
            <w:pPr>
              <w:pStyle w:val="odstavectabulky"/>
              <w:numPr>
                <w:ilvl w:val="0"/>
                <w:numId w:val="13"/>
              </w:numPr>
              <w:rPr>
                <w:sz w:val="22"/>
                <w:szCs w:val="22"/>
              </w:rPr>
            </w:pPr>
            <w:r w:rsidRPr="007A03F0">
              <w:rPr>
                <w:sz w:val="22"/>
                <w:szCs w:val="22"/>
              </w:rPr>
              <w:t>dodržuje zásady komunikačních norem,</w:t>
            </w:r>
          </w:p>
          <w:p w:rsidR="00935D66" w:rsidRPr="007A03F0" w:rsidRDefault="00935D66" w:rsidP="007552F7">
            <w:pPr>
              <w:pStyle w:val="odstavectabulky"/>
            </w:pPr>
          </w:p>
        </w:tc>
        <w:tc>
          <w:tcPr>
            <w:tcW w:w="4714" w:type="dxa"/>
          </w:tcPr>
          <w:p w:rsidR="00935D66" w:rsidRPr="007A03F0" w:rsidRDefault="00935D66" w:rsidP="00353274">
            <w:pPr>
              <w:pStyle w:val="odstavectabulky"/>
              <w:numPr>
                <w:ilvl w:val="0"/>
                <w:numId w:val="40"/>
              </w:numPr>
              <w:tabs>
                <w:tab w:val="clear" w:pos="1068"/>
                <w:tab w:val="num" w:pos="686"/>
              </w:tabs>
              <w:ind w:hanging="742"/>
              <w:rPr>
                <w:sz w:val="22"/>
                <w:szCs w:val="22"/>
              </w:rPr>
            </w:pPr>
            <w:r w:rsidRPr="007A03F0">
              <w:rPr>
                <w:sz w:val="22"/>
                <w:szCs w:val="22"/>
              </w:rPr>
              <w:lastRenderedPageBreak/>
              <w:t>rysy výrazného individuálního stylu</w:t>
            </w:r>
          </w:p>
          <w:p w:rsidR="00935D66" w:rsidRPr="007A03F0" w:rsidRDefault="00935D66" w:rsidP="007552F7">
            <w:pPr>
              <w:pStyle w:val="odstavectabulky"/>
              <w:rPr>
                <w:b/>
                <w:sz w:val="22"/>
                <w:szCs w:val="22"/>
              </w:rPr>
            </w:pPr>
            <w:r w:rsidRPr="007A03F0">
              <w:rPr>
                <w:b/>
                <w:sz w:val="22"/>
                <w:szCs w:val="22"/>
              </w:rPr>
              <w:t>Literatura 20. století</w:t>
            </w:r>
          </w:p>
          <w:p w:rsidR="00935D66" w:rsidRPr="007A03F0" w:rsidRDefault="00935D66" w:rsidP="00353274">
            <w:pPr>
              <w:pStyle w:val="odstavectabulky"/>
              <w:numPr>
                <w:ilvl w:val="0"/>
                <w:numId w:val="41"/>
              </w:numPr>
              <w:rPr>
                <w:sz w:val="22"/>
                <w:szCs w:val="22"/>
              </w:rPr>
            </w:pPr>
            <w:r w:rsidRPr="007A03F0">
              <w:rPr>
                <w:sz w:val="22"/>
                <w:szCs w:val="22"/>
              </w:rPr>
              <w:t>základní literární směry, jejich významní představitelé v české a světové literatuře</w:t>
            </w:r>
          </w:p>
          <w:p w:rsidR="00935D66" w:rsidRPr="007A03F0" w:rsidRDefault="00935D66" w:rsidP="007552F7">
            <w:pPr>
              <w:pStyle w:val="odstavectabulky"/>
              <w:rPr>
                <w:b/>
                <w:bCs/>
                <w:sz w:val="22"/>
                <w:szCs w:val="22"/>
              </w:rPr>
            </w:pPr>
            <w:r w:rsidRPr="007A03F0">
              <w:rPr>
                <w:b/>
                <w:bCs/>
                <w:sz w:val="22"/>
                <w:szCs w:val="22"/>
              </w:rPr>
              <w:t>Literární druhy a žánry</w:t>
            </w:r>
          </w:p>
          <w:p w:rsidR="00935D66" w:rsidRPr="007A03F0" w:rsidRDefault="00935D66" w:rsidP="00353274">
            <w:pPr>
              <w:pStyle w:val="odstavectabulky"/>
              <w:numPr>
                <w:ilvl w:val="0"/>
                <w:numId w:val="42"/>
              </w:numPr>
              <w:rPr>
                <w:bCs/>
                <w:sz w:val="22"/>
                <w:szCs w:val="22"/>
              </w:rPr>
            </w:pPr>
            <w:r w:rsidRPr="007A03F0">
              <w:rPr>
                <w:bCs/>
                <w:sz w:val="22"/>
                <w:szCs w:val="22"/>
              </w:rPr>
              <w:t>literární druhy</w:t>
            </w:r>
          </w:p>
          <w:p w:rsidR="00935D66" w:rsidRPr="007A03F0" w:rsidRDefault="00935D66" w:rsidP="00353274">
            <w:pPr>
              <w:pStyle w:val="odstavectabulky"/>
              <w:numPr>
                <w:ilvl w:val="0"/>
                <w:numId w:val="42"/>
              </w:numPr>
              <w:rPr>
                <w:bCs/>
                <w:sz w:val="22"/>
                <w:szCs w:val="22"/>
              </w:rPr>
            </w:pPr>
            <w:r w:rsidRPr="007A03F0">
              <w:rPr>
                <w:sz w:val="22"/>
                <w:szCs w:val="22"/>
              </w:rPr>
              <w:t>poezie, próza, drama</w:t>
            </w:r>
          </w:p>
          <w:p w:rsidR="00935D66" w:rsidRPr="007A03F0" w:rsidRDefault="00935D66" w:rsidP="00353274">
            <w:pPr>
              <w:pStyle w:val="odstavectabulky"/>
              <w:numPr>
                <w:ilvl w:val="0"/>
                <w:numId w:val="28"/>
              </w:numPr>
              <w:rPr>
                <w:sz w:val="22"/>
                <w:szCs w:val="22"/>
              </w:rPr>
            </w:pPr>
            <w:r w:rsidRPr="007A03F0">
              <w:rPr>
                <w:sz w:val="22"/>
                <w:szCs w:val="22"/>
              </w:rPr>
              <w:t>literární žánry</w:t>
            </w:r>
          </w:p>
          <w:p w:rsidR="00935D66" w:rsidRPr="007A03F0" w:rsidRDefault="00935D66" w:rsidP="00353274">
            <w:pPr>
              <w:pStyle w:val="odstavectabulky"/>
              <w:numPr>
                <w:ilvl w:val="0"/>
                <w:numId w:val="28"/>
              </w:numPr>
              <w:rPr>
                <w:sz w:val="22"/>
                <w:szCs w:val="22"/>
              </w:rPr>
            </w:pPr>
            <w:r w:rsidRPr="007A03F0">
              <w:rPr>
                <w:sz w:val="22"/>
                <w:szCs w:val="22"/>
              </w:rPr>
              <w:t>žánry lyrické, epické, dramatické</w:t>
            </w:r>
          </w:p>
          <w:p w:rsidR="00935D66" w:rsidRPr="007A03F0" w:rsidRDefault="00935D66" w:rsidP="00353274">
            <w:pPr>
              <w:pStyle w:val="odstavectabulky"/>
              <w:numPr>
                <w:ilvl w:val="0"/>
                <w:numId w:val="28"/>
              </w:numPr>
              <w:rPr>
                <w:sz w:val="22"/>
                <w:szCs w:val="22"/>
              </w:rPr>
            </w:pPr>
            <w:r w:rsidRPr="007A03F0">
              <w:rPr>
                <w:sz w:val="22"/>
                <w:szCs w:val="22"/>
              </w:rPr>
              <w:t>poezie protiválečná</w:t>
            </w:r>
          </w:p>
          <w:p w:rsidR="00935D66" w:rsidRPr="007A03F0" w:rsidRDefault="00935D66" w:rsidP="00353274">
            <w:pPr>
              <w:pStyle w:val="odstavectabulky"/>
              <w:numPr>
                <w:ilvl w:val="0"/>
                <w:numId w:val="28"/>
              </w:numPr>
              <w:rPr>
                <w:sz w:val="22"/>
                <w:szCs w:val="22"/>
              </w:rPr>
            </w:pPr>
            <w:r w:rsidRPr="007A03F0">
              <w:rPr>
                <w:sz w:val="22"/>
                <w:szCs w:val="22"/>
              </w:rPr>
              <w:t>povídky, novely, romány protiválečné, psychologické, ze současnosti</w:t>
            </w:r>
          </w:p>
          <w:p w:rsidR="00935D66" w:rsidRPr="007A03F0" w:rsidRDefault="00935D66" w:rsidP="00353274">
            <w:pPr>
              <w:pStyle w:val="odstavectabulky"/>
              <w:numPr>
                <w:ilvl w:val="0"/>
                <w:numId w:val="28"/>
              </w:numPr>
              <w:rPr>
                <w:sz w:val="22"/>
                <w:szCs w:val="22"/>
              </w:rPr>
            </w:pPr>
            <w:r w:rsidRPr="007A03F0">
              <w:rPr>
                <w:sz w:val="22"/>
                <w:szCs w:val="22"/>
              </w:rPr>
              <w:t>samizdatová a exitová literatura</w:t>
            </w:r>
          </w:p>
          <w:p w:rsidR="00935D66" w:rsidRPr="007A03F0" w:rsidRDefault="00935D66" w:rsidP="00353274">
            <w:pPr>
              <w:pStyle w:val="odstavectabulky"/>
              <w:numPr>
                <w:ilvl w:val="0"/>
                <w:numId w:val="28"/>
              </w:numPr>
              <w:rPr>
                <w:sz w:val="22"/>
                <w:szCs w:val="22"/>
              </w:rPr>
            </w:pPr>
            <w:r w:rsidRPr="007A03F0">
              <w:rPr>
                <w:sz w:val="22"/>
                <w:szCs w:val="22"/>
              </w:rPr>
              <w:t>publicistické žánry</w:t>
            </w:r>
          </w:p>
          <w:p w:rsidR="00935D66" w:rsidRPr="007A03F0" w:rsidRDefault="00935D66" w:rsidP="00353274">
            <w:pPr>
              <w:pStyle w:val="odstavectabulky"/>
              <w:numPr>
                <w:ilvl w:val="0"/>
                <w:numId w:val="28"/>
              </w:numPr>
              <w:rPr>
                <w:sz w:val="22"/>
                <w:szCs w:val="22"/>
              </w:rPr>
            </w:pPr>
            <w:r w:rsidRPr="007A03F0">
              <w:rPr>
                <w:sz w:val="22"/>
                <w:szCs w:val="22"/>
              </w:rPr>
              <w:t>absurdní drama</w:t>
            </w:r>
          </w:p>
          <w:p w:rsidR="00935D66" w:rsidRPr="007A03F0" w:rsidRDefault="00935D66" w:rsidP="00353274">
            <w:pPr>
              <w:pStyle w:val="odstavectabulky"/>
              <w:numPr>
                <w:ilvl w:val="0"/>
                <w:numId w:val="28"/>
              </w:numPr>
              <w:rPr>
                <w:sz w:val="22"/>
                <w:szCs w:val="22"/>
              </w:rPr>
            </w:pPr>
            <w:r w:rsidRPr="007A03F0">
              <w:rPr>
                <w:sz w:val="22"/>
                <w:szCs w:val="22"/>
              </w:rPr>
              <w:t>divadla malých forem</w:t>
            </w:r>
          </w:p>
          <w:p w:rsidR="00935D66" w:rsidRPr="007A03F0" w:rsidRDefault="00935D66" w:rsidP="00353274">
            <w:pPr>
              <w:pStyle w:val="odstavectabulky"/>
              <w:numPr>
                <w:ilvl w:val="0"/>
                <w:numId w:val="28"/>
              </w:numPr>
              <w:rPr>
                <w:sz w:val="22"/>
                <w:szCs w:val="22"/>
              </w:rPr>
            </w:pPr>
            <w:r w:rsidRPr="007A03F0">
              <w:rPr>
                <w:sz w:val="22"/>
                <w:szCs w:val="22"/>
              </w:rPr>
              <w:t>film</w:t>
            </w:r>
          </w:p>
          <w:p w:rsidR="00935D66" w:rsidRPr="007A03F0" w:rsidRDefault="00935D66" w:rsidP="007552F7">
            <w:pPr>
              <w:pStyle w:val="odstavectabulky"/>
            </w:pPr>
          </w:p>
          <w:p w:rsidR="00935D66" w:rsidRPr="007A03F0" w:rsidRDefault="00935D66" w:rsidP="007552F7">
            <w:pPr>
              <w:pStyle w:val="odstavectabulky"/>
            </w:pPr>
          </w:p>
          <w:p w:rsidR="00935D66" w:rsidRPr="007A03F0" w:rsidRDefault="00935D66" w:rsidP="007552F7">
            <w:pPr>
              <w:pStyle w:val="odstavectabulky"/>
              <w:rPr>
                <w:b/>
                <w:bCs/>
                <w:sz w:val="28"/>
                <w:szCs w:val="28"/>
              </w:rPr>
            </w:pPr>
            <w:r w:rsidRPr="007A03F0">
              <w:rPr>
                <w:b/>
                <w:bCs/>
                <w:sz w:val="28"/>
                <w:szCs w:val="28"/>
              </w:rPr>
              <w:t>Komunikační a slohová výchova</w:t>
            </w:r>
          </w:p>
          <w:p w:rsidR="00935D66" w:rsidRPr="007A03F0" w:rsidRDefault="00935D66" w:rsidP="007552F7">
            <w:pPr>
              <w:pStyle w:val="odstavectabulky"/>
              <w:rPr>
                <w:b/>
                <w:bCs/>
                <w:sz w:val="22"/>
                <w:szCs w:val="22"/>
              </w:rPr>
            </w:pPr>
            <w:r w:rsidRPr="007A03F0">
              <w:rPr>
                <w:b/>
                <w:bCs/>
                <w:sz w:val="22"/>
                <w:szCs w:val="22"/>
              </w:rPr>
              <w:t>Mluvený projev</w:t>
            </w:r>
          </w:p>
          <w:p w:rsidR="00935D66" w:rsidRPr="007A03F0" w:rsidRDefault="00935D66" w:rsidP="007552F7">
            <w:pPr>
              <w:pStyle w:val="odstavectabulky"/>
              <w:rPr>
                <w:b/>
                <w:bCs/>
                <w:sz w:val="22"/>
                <w:szCs w:val="22"/>
              </w:rPr>
            </w:pPr>
            <w:r w:rsidRPr="007A03F0">
              <w:rPr>
                <w:b/>
                <w:bCs/>
                <w:sz w:val="22"/>
                <w:szCs w:val="22"/>
              </w:rPr>
              <w:t>Zásady dorozumívání</w:t>
            </w:r>
          </w:p>
          <w:p w:rsidR="00935D66" w:rsidRPr="007A03F0" w:rsidRDefault="00935D66" w:rsidP="00353274">
            <w:pPr>
              <w:pStyle w:val="odstavectabulky"/>
              <w:numPr>
                <w:ilvl w:val="0"/>
                <w:numId w:val="28"/>
              </w:numPr>
              <w:rPr>
                <w:sz w:val="22"/>
                <w:szCs w:val="22"/>
              </w:rPr>
            </w:pPr>
            <w:r w:rsidRPr="007A03F0">
              <w:rPr>
                <w:sz w:val="22"/>
                <w:szCs w:val="22"/>
              </w:rPr>
              <w:lastRenderedPageBreak/>
              <w:t>spisovný jazyk, otázky a odpovědi, řečnické otázky, role mluvčího a posluchače</w:t>
            </w:r>
          </w:p>
          <w:p w:rsidR="00935D66" w:rsidRPr="007A03F0" w:rsidRDefault="00935D66" w:rsidP="007552F7">
            <w:pPr>
              <w:pStyle w:val="odstavectabulky"/>
              <w:rPr>
                <w:b/>
                <w:sz w:val="22"/>
                <w:szCs w:val="22"/>
              </w:rPr>
            </w:pPr>
            <w:r w:rsidRPr="007A03F0">
              <w:rPr>
                <w:b/>
                <w:sz w:val="22"/>
                <w:szCs w:val="22"/>
              </w:rPr>
              <w:t>Komunikační situace</w:t>
            </w:r>
          </w:p>
          <w:p w:rsidR="00935D66" w:rsidRPr="007A03F0" w:rsidRDefault="00935D66" w:rsidP="007552F7">
            <w:pPr>
              <w:pStyle w:val="odstavectabulky"/>
              <w:rPr>
                <w:b/>
                <w:sz w:val="22"/>
                <w:szCs w:val="22"/>
              </w:rPr>
            </w:pPr>
            <w:r w:rsidRPr="007A03F0">
              <w:rPr>
                <w:b/>
                <w:sz w:val="22"/>
                <w:szCs w:val="22"/>
              </w:rPr>
              <w:t>Komunikační záměr</w:t>
            </w:r>
          </w:p>
          <w:p w:rsidR="00935D66" w:rsidRPr="007A03F0" w:rsidRDefault="00935D66" w:rsidP="00353274">
            <w:pPr>
              <w:pStyle w:val="odstavectabulky"/>
              <w:numPr>
                <w:ilvl w:val="0"/>
                <w:numId w:val="32"/>
              </w:numPr>
              <w:rPr>
                <w:b/>
                <w:sz w:val="22"/>
                <w:szCs w:val="22"/>
              </w:rPr>
            </w:pPr>
            <w:r w:rsidRPr="007A03F0">
              <w:rPr>
                <w:sz w:val="22"/>
                <w:szCs w:val="22"/>
              </w:rPr>
              <w:t>objektivnost a subjektivnost sdělení</w:t>
            </w:r>
          </w:p>
          <w:p w:rsidR="00935D66" w:rsidRPr="007A03F0" w:rsidRDefault="00935D66" w:rsidP="00353274">
            <w:pPr>
              <w:pStyle w:val="odstavectabulky"/>
              <w:numPr>
                <w:ilvl w:val="0"/>
                <w:numId w:val="32"/>
              </w:numPr>
              <w:rPr>
                <w:b/>
                <w:sz w:val="22"/>
                <w:szCs w:val="22"/>
              </w:rPr>
            </w:pPr>
            <w:r w:rsidRPr="007A03F0">
              <w:rPr>
                <w:sz w:val="22"/>
                <w:szCs w:val="22"/>
              </w:rPr>
              <w:t>vhodný výběr jazykových prostředků</w:t>
            </w:r>
          </w:p>
          <w:p w:rsidR="00935D66" w:rsidRPr="007A03F0" w:rsidRDefault="00935D66" w:rsidP="007552F7">
            <w:pPr>
              <w:pStyle w:val="odstavectabulky"/>
              <w:rPr>
                <w:b/>
                <w:sz w:val="22"/>
                <w:szCs w:val="22"/>
              </w:rPr>
            </w:pPr>
            <w:r w:rsidRPr="007A03F0">
              <w:rPr>
                <w:b/>
                <w:sz w:val="22"/>
                <w:szCs w:val="22"/>
              </w:rPr>
              <w:t>Zásady kultivovaného projevu</w:t>
            </w:r>
          </w:p>
          <w:p w:rsidR="00935D66" w:rsidRPr="007A03F0" w:rsidRDefault="00935D66" w:rsidP="00353274">
            <w:pPr>
              <w:pStyle w:val="odstavectabulky"/>
              <w:numPr>
                <w:ilvl w:val="0"/>
                <w:numId w:val="33"/>
              </w:numPr>
              <w:rPr>
                <w:sz w:val="22"/>
                <w:szCs w:val="22"/>
              </w:rPr>
            </w:pPr>
            <w:r w:rsidRPr="007A03F0">
              <w:rPr>
                <w:sz w:val="22"/>
                <w:szCs w:val="22"/>
              </w:rPr>
              <w:t>střídání rolí, naslouchání</w:t>
            </w:r>
          </w:p>
          <w:p w:rsidR="00935D66" w:rsidRPr="007A03F0" w:rsidRDefault="00935D66" w:rsidP="00353274">
            <w:pPr>
              <w:pStyle w:val="odstavectabulky"/>
              <w:numPr>
                <w:ilvl w:val="0"/>
                <w:numId w:val="33"/>
              </w:numPr>
              <w:rPr>
                <w:sz w:val="22"/>
                <w:szCs w:val="22"/>
              </w:rPr>
            </w:pPr>
            <w:r w:rsidRPr="007A03F0">
              <w:rPr>
                <w:sz w:val="22"/>
                <w:szCs w:val="22"/>
              </w:rPr>
              <w:t>technika mluveného projevu</w:t>
            </w:r>
          </w:p>
          <w:p w:rsidR="00935D66" w:rsidRPr="007A03F0" w:rsidRDefault="00935D66" w:rsidP="00353274">
            <w:pPr>
              <w:pStyle w:val="odstavectabulky"/>
              <w:numPr>
                <w:ilvl w:val="0"/>
                <w:numId w:val="33"/>
              </w:numPr>
              <w:rPr>
                <w:sz w:val="22"/>
                <w:szCs w:val="22"/>
              </w:rPr>
            </w:pPr>
            <w:r w:rsidRPr="007A03F0">
              <w:rPr>
                <w:sz w:val="22"/>
                <w:szCs w:val="22"/>
              </w:rPr>
              <w:t>zvukové prostředky</w:t>
            </w:r>
          </w:p>
          <w:p w:rsidR="00935D66" w:rsidRPr="007A03F0" w:rsidRDefault="00935D66" w:rsidP="00353274">
            <w:pPr>
              <w:pStyle w:val="odstavectabulky"/>
              <w:numPr>
                <w:ilvl w:val="0"/>
                <w:numId w:val="33"/>
              </w:numPr>
              <w:rPr>
                <w:sz w:val="22"/>
                <w:szCs w:val="22"/>
              </w:rPr>
            </w:pPr>
            <w:r w:rsidRPr="007A03F0">
              <w:rPr>
                <w:sz w:val="22"/>
                <w:szCs w:val="22"/>
              </w:rPr>
              <w:t>objektivní a subjektivní sdělení</w:t>
            </w:r>
          </w:p>
          <w:p w:rsidR="00935D66" w:rsidRPr="007A03F0" w:rsidRDefault="00935D66" w:rsidP="007552F7">
            <w:pPr>
              <w:pStyle w:val="odstavectabulky"/>
              <w:rPr>
                <w:b/>
                <w:sz w:val="22"/>
                <w:szCs w:val="22"/>
              </w:rPr>
            </w:pPr>
            <w:r w:rsidRPr="007A03F0">
              <w:rPr>
                <w:b/>
                <w:sz w:val="22"/>
                <w:szCs w:val="22"/>
              </w:rPr>
              <w:t>Komunikační žánry</w:t>
            </w:r>
          </w:p>
          <w:p w:rsidR="00935D66" w:rsidRPr="007A03F0" w:rsidRDefault="00935D66" w:rsidP="00353274">
            <w:pPr>
              <w:pStyle w:val="odstavectabulky"/>
              <w:numPr>
                <w:ilvl w:val="0"/>
                <w:numId w:val="33"/>
              </w:numPr>
              <w:rPr>
                <w:sz w:val="22"/>
                <w:szCs w:val="22"/>
              </w:rPr>
            </w:pPr>
            <w:r w:rsidRPr="007A03F0">
              <w:rPr>
                <w:sz w:val="22"/>
                <w:szCs w:val="22"/>
              </w:rPr>
              <w:t>připravený a nepřipravený projev, přednáška, anketa, diskuse, reportáž</w:t>
            </w:r>
          </w:p>
          <w:p w:rsidR="00935D66" w:rsidRPr="007A03F0" w:rsidRDefault="00935D66" w:rsidP="00353274">
            <w:pPr>
              <w:pStyle w:val="odstavectabulky"/>
              <w:numPr>
                <w:ilvl w:val="0"/>
                <w:numId w:val="33"/>
              </w:numPr>
              <w:rPr>
                <w:bCs/>
                <w:sz w:val="22"/>
                <w:szCs w:val="22"/>
              </w:rPr>
            </w:pPr>
            <w:r w:rsidRPr="007A03F0">
              <w:rPr>
                <w:bCs/>
                <w:sz w:val="22"/>
                <w:szCs w:val="22"/>
              </w:rPr>
              <w:t>úřední písemnosti</w:t>
            </w:r>
          </w:p>
          <w:p w:rsidR="00935D66" w:rsidRPr="007A03F0" w:rsidRDefault="00935D66" w:rsidP="00353274">
            <w:pPr>
              <w:pStyle w:val="odstavectabulky"/>
              <w:numPr>
                <w:ilvl w:val="0"/>
                <w:numId w:val="33"/>
              </w:numPr>
              <w:rPr>
                <w:bCs/>
                <w:sz w:val="22"/>
                <w:szCs w:val="22"/>
              </w:rPr>
            </w:pPr>
            <w:r w:rsidRPr="007A03F0">
              <w:rPr>
                <w:bCs/>
                <w:sz w:val="22"/>
                <w:szCs w:val="22"/>
              </w:rPr>
              <w:t>reportáž, cestopis</w:t>
            </w:r>
          </w:p>
          <w:p w:rsidR="00935D66" w:rsidRPr="007A03F0" w:rsidRDefault="00935D66" w:rsidP="00353274">
            <w:pPr>
              <w:pStyle w:val="odstavectabulky"/>
              <w:numPr>
                <w:ilvl w:val="0"/>
                <w:numId w:val="33"/>
              </w:numPr>
              <w:rPr>
                <w:bCs/>
                <w:sz w:val="22"/>
                <w:szCs w:val="22"/>
              </w:rPr>
            </w:pPr>
            <w:r w:rsidRPr="007A03F0">
              <w:rPr>
                <w:bCs/>
                <w:sz w:val="22"/>
                <w:szCs w:val="22"/>
              </w:rPr>
              <w:t>diskuze – sdělovací prostředky</w:t>
            </w:r>
          </w:p>
          <w:p w:rsidR="00935D66" w:rsidRPr="007A03F0" w:rsidRDefault="00935D66" w:rsidP="00353274">
            <w:pPr>
              <w:pStyle w:val="odstavectabulky"/>
              <w:numPr>
                <w:ilvl w:val="0"/>
                <w:numId w:val="33"/>
              </w:numPr>
              <w:rPr>
                <w:bCs/>
                <w:sz w:val="22"/>
                <w:szCs w:val="22"/>
              </w:rPr>
            </w:pPr>
            <w:r w:rsidRPr="007A03F0">
              <w:rPr>
                <w:bCs/>
                <w:sz w:val="22"/>
                <w:szCs w:val="22"/>
              </w:rPr>
              <w:t>výstavba a členění textu</w:t>
            </w:r>
          </w:p>
          <w:p w:rsidR="00935D66" w:rsidRPr="007A03F0" w:rsidRDefault="00935D66" w:rsidP="00353274">
            <w:pPr>
              <w:pStyle w:val="odstavectabulky"/>
              <w:numPr>
                <w:ilvl w:val="0"/>
                <w:numId w:val="33"/>
              </w:numPr>
              <w:rPr>
                <w:bCs/>
              </w:rPr>
            </w:pPr>
            <w:r w:rsidRPr="007A03F0">
              <w:rPr>
                <w:bCs/>
                <w:sz w:val="22"/>
                <w:szCs w:val="22"/>
              </w:rPr>
              <w:t>funkční styly</w:t>
            </w:r>
          </w:p>
        </w:tc>
        <w:tc>
          <w:tcPr>
            <w:tcW w:w="4714" w:type="dxa"/>
          </w:tcPr>
          <w:p w:rsidR="00935D66" w:rsidRPr="007A03F0" w:rsidRDefault="00935D66" w:rsidP="007552F7">
            <w:pPr>
              <w:pStyle w:val="odstavectabulky"/>
              <w:jc w:val="center"/>
              <w:rPr>
                <w:sz w:val="22"/>
                <w:szCs w:val="22"/>
              </w:rPr>
            </w:pPr>
            <w:r w:rsidRPr="007A03F0">
              <w:rPr>
                <w:sz w:val="22"/>
                <w:szCs w:val="22"/>
              </w:rPr>
              <w:lastRenderedPageBreak/>
              <w:t>MkV 4</w:t>
            </w: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r w:rsidRPr="007A03F0">
              <w:rPr>
                <w:sz w:val="22"/>
                <w:szCs w:val="22"/>
              </w:rPr>
              <w:t>MV 1</w:t>
            </w: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r w:rsidRPr="007A03F0">
              <w:rPr>
                <w:sz w:val="22"/>
                <w:szCs w:val="22"/>
              </w:rPr>
              <w:t>OSV 10</w:t>
            </w: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r w:rsidRPr="007A03F0">
              <w:rPr>
                <w:sz w:val="22"/>
                <w:szCs w:val="22"/>
              </w:rPr>
              <w:t>MV 5</w:t>
            </w: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pPr>
          </w:p>
          <w:p w:rsidR="00935D66" w:rsidRPr="007A03F0" w:rsidRDefault="00935D66" w:rsidP="007552F7">
            <w:pPr>
              <w:pStyle w:val="odstavectabulky"/>
              <w:jc w:val="center"/>
            </w:pPr>
          </w:p>
          <w:p w:rsidR="00935D66" w:rsidRPr="007A03F0" w:rsidRDefault="00935D66" w:rsidP="007552F7">
            <w:pPr>
              <w:pStyle w:val="odstavectabulky"/>
              <w:jc w:val="center"/>
            </w:pPr>
          </w:p>
          <w:p w:rsidR="00935D66" w:rsidRPr="007A03F0" w:rsidRDefault="00935D66" w:rsidP="007552F7">
            <w:pPr>
              <w:pStyle w:val="odstavectabulky"/>
              <w:jc w:val="center"/>
            </w:pPr>
          </w:p>
          <w:p w:rsidR="00935D66" w:rsidRPr="007A03F0" w:rsidRDefault="00935D66" w:rsidP="007552F7">
            <w:pPr>
              <w:pStyle w:val="odstavectabulky"/>
              <w:jc w:val="center"/>
            </w:pPr>
          </w:p>
          <w:p w:rsidR="00935D66" w:rsidRPr="007A03F0" w:rsidRDefault="00935D66" w:rsidP="007552F7">
            <w:pPr>
              <w:pStyle w:val="odstavectabulky"/>
              <w:jc w:val="center"/>
              <w:rPr>
                <w:sz w:val="22"/>
                <w:szCs w:val="22"/>
              </w:rPr>
            </w:pPr>
            <w:r w:rsidRPr="007A03F0">
              <w:rPr>
                <w:sz w:val="22"/>
                <w:szCs w:val="22"/>
              </w:rPr>
              <w:t>OSV 1</w:t>
            </w: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r w:rsidRPr="007A03F0">
              <w:rPr>
                <w:sz w:val="22"/>
                <w:szCs w:val="22"/>
              </w:rPr>
              <w:t>OSV 3</w:t>
            </w: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r w:rsidRPr="007A03F0">
              <w:rPr>
                <w:sz w:val="22"/>
                <w:szCs w:val="22"/>
              </w:rPr>
              <w:t>OSV 8</w:t>
            </w: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r w:rsidRPr="007A03F0">
              <w:rPr>
                <w:sz w:val="22"/>
                <w:szCs w:val="22"/>
              </w:rPr>
              <w:t>MV 5</w:t>
            </w:r>
          </w:p>
          <w:p w:rsidR="00935D66" w:rsidRPr="007A03F0" w:rsidRDefault="00935D66" w:rsidP="007552F7">
            <w:pPr>
              <w:pStyle w:val="odstavectabulky"/>
              <w:jc w:val="center"/>
            </w:pPr>
          </w:p>
        </w:tc>
      </w:tr>
    </w:tbl>
    <w:p w:rsidR="00935D66" w:rsidRPr="007A03F0" w:rsidRDefault="00935D66" w:rsidP="00935D66">
      <w:pPr>
        <w:rPr>
          <w:rFonts w:ascii="Palatino Linotype" w:hAnsi="Palatino Linotype"/>
        </w:rPr>
      </w:pPr>
    </w:p>
    <w:p w:rsidR="00935D66" w:rsidRPr="007A03F0" w:rsidRDefault="00935D66" w:rsidP="00935D66">
      <w:pPr>
        <w:rPr>
          <w:rFonts w:ascii="Palatino Linotype" w:hAnsi="Palatino Linotype"/>
        </w:rPr>
      </w:pPr>
    </w:p>
    <w:tbl>
      <w:tblPr>
        <w:tblStyle w:val="Mkatabulky"/>
        <w:tblW w:w="0" w:type="auto"/>
        <w:tblLook w:val="01E0"/>
      </w:tblPr>
      <w:tblGrid>
        <w:gridCol w:w="4621"/>
        <w:gridCol w:w="4625"/>
        <w:gridCol w:w="4547"/>
      </w:tblGrid>
      <w:tr w:rsidR="00935D66" w:rsidRPr="007A03F0" w:rsidTr="007552F7">
        <w:trPr>
          <w:trHeight w:val="4810"/>
        </w:trPr>
        <w:tc>
          <w:tcPr>
            <w:tcW w:w="4714" w:type="dxa"/>
          </w:tcPr>
          <w:p w:rsidR="00935D66" w:rsidRPr="007A03F0" w:rsidRDefault="00935D66" w:rsidP="00353274">
            <w:pPr>
              <w:pStyle w:val="odstavectabulky"/>
              <w:numPr>
                <w:ilvl w:val="0"/>
                <w:numId w:val="13"/>
              </w:numPr>
              <w:rPr>
                <w:sz w:val="22"/>
                <w:szCs w:val="22"/>
              </w:rPr>
            </w:pPr>
            <w:r w:rsidRPr="007A03F0">
              <w:rPr>
                <w:sz w:val="22"/>
                <w:szCs w:val="22"/>
              </w:rPr>
              <w:lastRenderedPageBreak/>
              <w:t>vyjadřuje ústně nebo písemně své zážitky, názory, pokouší se o vlastní literární texty,</w:t>
            </w:r>
          </w:p>
          <w:p w:rsidR="00935D66" w:rsidRPr="007A03F0" w:rsidRDefault="00935D66" w:rsidP="00353274">
            <w:pPr>
              <w:pStyle w:val="odstavectabulky"/>
              <w:numPr>
                <w:ilvl w:val="0"/>
                <w:numId w:val="13"/>
              </w:numPr>
              <w:rPr>
                <w:sz w:val="22"/>
                <w:szCs w:val="22"/>
              </w:rPr>
            </w:pPr>
            <w:r w:rsidRPr="007A03F0">
              <w:rPr>
                <w:sz w:val="22"/>
                <w:szCs w:val="22"/>
              </w:rPr>
              <w:t>zvládá základní normy písemného vyjadřování a grafickou úpravu textu,</w:t>
            </w:r>
          </w:p>
          <w:p w:rsidR="00935D66" w:rsidRPr="007A03F0" w:rsidRDefault="00935D66" w:rsidP="00353274">
            <w:pPr>
              <w:pStyle w:val="odstavectabulky"/>
              <w:numPr>
                <w:ilvl w:val="0"/>
                <w:numId w:val="13"/>
              </w:numPr>
              <w:rPr>
                <w:sz w:val="22"/>
                <w:szCs w:val="22"/>
              </w:rPr>
            </w:pPr>
            <w:r w:rsidRPr="007A03F0">
              <w:rPr>
                <w:sz w:val="22"/>
                <w:szCs w:val="22"/>
              </w:rPr>
              <w:t>využívá různé dostupné zdroje informací,</w:t>
            </w:r>
          </w:p>
          <w:p w:rsidR="00935D66" w:rsidRPr="007A03F0" w:rsidRDefault="00935D66" w:rsidP="00353274">
            <w:pPr>
              <w:pStyle w:val="odstavectabulky"/>
              <w:numPr>
                <w:ilvl w:val="0"/>
                <w:numId w:val="13"/>
              </w:numPr>
              <w:rPr>
                <w:sz w:val="22"/>
                <w:szCs w:val="22"/>
              </w:rPr>
            </w:pPr>
            <w:r w:rsidRPr="007A03F0">
              <w:rPr>
                <w:sz w:val="22"/>
                <w:szCs w:val="22"/>
              </w:rPr>
              <w:t>poznává manipulativní texty v masmédiích a zaujímá k nim kritický postoj,</w:t>
            </w:r>
          </w:p>
          <w:p w:rsidR="00935D66" w:rsidRPr="007A03F0" w:rsidRDefault="00935D66" w:rsidP="00353274">
            <w:pPr>
              <w:pStyle w:val="odstavectabulky"/>
              <w:numPr>
                <w:ilvl w:val="0"/>
                <w:numId w:val="13"/>
              </w:numPr>
              <w:rPr>
                <w:sz w:val="22"/>
                <w:szCs w:val="22"/>
              </w:rPr>
            </w:pPr>
            <w:r w:rsidRPr="007A03F0">
              <w:rPr>
                <w:sz w:val="22"/>
                <w:szCs w:val="22"/>
              </w:rPr>
              <w:t>uspořádá informace a vytváří soudržný text</w:t>
            </w:r>
          </w:p>
          <w:p w:rsidR="00935D66" w:rsidRPr="007A03F0" w:rsidRDefault="00935D66" w:rsidP="007552F7">
            <w:pPr>
              <w:pStyle w:val="odstavectabulky"/>
              <w:rPr>
                <w:sz w:val="22"/>
                <w:szCs w:val="22"/>
              </w:rPr>
            </w:pPr>
          </w:p>
          <w:p w:rsidR="00935D66" w:rsidRPr="007A03F0" w:rsidRDefault="00935D66" w:rsidP="007552F7">
            <w:pPr>
              <w:pStyle w:val="odstavectabulky"/>
              <w:rPr>
                <w:sz w:val="22"/>
                <w:szCs w:val="22"/>
              </w:rPr>
            </w:pPr>
          </w:p>
          <w:p w:rsidR="00935D66" w:rsidRPr="007A03F0" w:rsidRDefault="00935D66" w:rsidP="00353274">
            <w:pPr>
              <w:pStyle w:val="odstavectabulky"/>
              <w:numPr>
                <w:ilvl w:val="0"/>
                <w:numId w:val="13"/>
              </w:numPr>
              <w:rPr>
                <w:sz w:val="22"/>
                <w:szCs w:val="22"/>
              </w:rPr>
            </w:pPr>
            <w:r w:rsidRPr="007A03F0">
              <w:rPr>
                <w:sz w:val="22"/>
                <w:szCs w:val="22"/>
              </w:rPr>
              <w:t>čte plynule a s porozuměním,</w:t>
            </w:r>
          </w:p>
          <w:p w:rsidR="00935D66" w:rsidRPr="007A03F0" w:rsidRDefault="00935D66" w:rsidP="00353274">
            <w:pPr>
              <w:pStyle w:val="odstavectabulky"/>
              <w:numPr>
                <w:ilvl w:val="0"/>
                <w:numId w:val="13"/>
              </w:numPr>
              <w:rPr>
                <w:sz w:val="22"/>
                <w:szCs w:val="22"/>
              </w:rPr>
            </w:pPr>
            <w:r w:rsidRPr="007A03F0">
              <w:rPr>
                <w:sz w:val="22"/>
                <w:szCs w:val="22"/>
              </w:rPr>
              <w:t>získává čtením informace,</w:t>
            </w:r>
          </w:p>
          <w:p w:rsidR="00935D66" w:rsidRPr="007A03F0" w:rsidRDefault="00935D66" w:rsidP="00353274">
            <w:pPr>
              <w:pStyle w:val="odstavectabulky"/>
              <w:numPr>
                <w:ilvl w:val="0"/>
                <w:numId w:val="13"/>
              </w:numPr>
              <w:rPr>
                <w:sz w:val="22"/>
                <w:szCs w:val="22"/>
              </w:rPr>
            </w:pPr>
            <w:r w:rsidRPr="007A03F0">
              <w:rPr>
                <w:sz w:val="22"/>
                <w:szCs w:val="22"/>
              </w:rPr>
              <w:t>odlišuje fakta od názorů a mínění a porovnává je,</w:t>
            </w:r>
          </w:p>
          <w:p w:rsidR="00935D66" w:rsidRPr="007A03F0" w:rsidRDefault="00935D66" w:rsidP="00353274">
            <w:pPr>
              <w:pStyle w:val="odstavectabulky"/>
              <w:numPr>
                <w:ilvl w:val="0"/>
                <w:numId w:val="13"/>
              </w:numPr>
            </w:pPr>
            <w:r w:rsidRPr="007A03F0">
              <w:rPr>
                <w:sz w:val="22"/>
                <w:szCs w:val="22"/>
              </w:rPr>
              <w:t>rozpoznává manipulativní působení textu a v masmédiích a zaujímá k nim kritický postoj.</w:t>
            </w:r>
          </w:p>
        </w:tc>
        <w:tc>
          <w:tcPr>
            <w:tcW w:w="4714" w:type="dxa"/>
          </w:tcPr>
          <w:p w:rsidR="00935D66" w:rsidRPr="007A03F0" w:rsidRDefault="00935D66" w:rsidP="00353274">
            <w:pPr>
              <w:pStyle w:val="odstavectabulky"/>
              <w:numPr>
                <w:ilvl w:val="0"/>
                <w:numId w:val="13"/>
              </w:numPr>
              <w:rPr>
                <w:bCs/>
                <w:sz w:val="22"/>
                <w:szCs w:val="22"/>
              </w:rPr>
            </w:pPr>
            <w:r w:rsidRPr="007A03F0">
              <w:rPr>
                <w:bCs/>
                <w:sz w:val="22"/>
                <w:szCs w:val="22"/>
              </w:rPr>
              <w:t>vypravování</w:t>
            </w:r>
          </w:p>
          <w:p w:rsidR="00935D66" w:rsidRPr="007A03F0" w:rsidRDefault="00935D66" w:rsidP="00353274">
            <w:pPr>
              <w:pStyle w:val="odstavectabulky"/>
              <w:numPr>
                <w:ilvl w:val="0"/>
                <w:numId w:val="13"/>
              </w:numPr>
              <w:rPr>
                <w:bCs/>
                <w:sz w:val="22"/>
                <w:szCs w:val="22"/>
              </w:rPr>
            </w:pPr>
            <w:r w:rsidRPr="007A03F0">
              <w:rPr>
                <w:bCs/>
                <w:sz w:val="22"/>
                <w:szCs w:val="22"/>
              </w:rPr>
              <w:t>rozvíjení kultivovaného písemného projevu na základě poznatků o jazyce a stylu, o základních slohových postupech a žánrech</w:t>
            </w:r>
          </w:p>
          <w:p w:rsidR="00935D66" w:rsidRPr="007A03F0" w:rsidRDefault="00935D66" w:rsidP="00353274">
            <w:pPr>
              <w:pStyle w:val="odstavectabulky"/>
              <w:numPr>
                <w:ilvl w:val="0"/>
                <w:numId w:val="13"/>
              </w:numPr>
              <w:rPr>
                <w:bCs/>
                <w:sz w:val="22"/>
                <w:szCs w:val="22"/>
              </w:rPr>
            </w:pPr>
            <w:r w:rsidRPr="007A03F0">
              <w:rPr>
                <w:bCs/>
                <w:sz w:val="22"/>
                <w:szCs w:val="22"/>
              </w:rPr>
              <w:t>stylistická cvičení</w:t>
            </w:r>
          </w:p>
          <w:p w:rsidR="00935D66" w:rsidRPr="007A03F0" w:rsidRDefault="00935D66" w:rsidP="00353274">
            <w:pPr>
              <w:pStyle w:val="odstavectabulky"/>
              <w:numPr>
                <w:ilvl w:val="0"/>
                <w:numId w:val="13"/>
              </w:numPr>
              <w:rPr>
                <w:b/>
                <w:bCs/>
                <w:sz w:val="22"/>
                <w:szCs w:val="22"/>
              </w:rPr>
            </w:pPr>
            <w:r w:rsidRPr="007A03F0">
              <w:rPr>
                <w:bCs/>
                <w:sz w:val="22"/>
                <w:szCs w:val="22"/>
              </w:rPr>
              <w:t>stylistické žánry</w:t>
            </w:r>
          </w:p>
          <w:p w:rsidR="00935D66" w:rsidRPr="007A03F0" w:rsidRDefault="00935D66" w:rsidP="00353274">
            <w:pPr>
              <w:pStyle w:val="odstavectabulky"/>
              <w:numPr>
                <w:ilvl w:val="0"/>
                <w:numId w:val="13"/>
              </w:numPr>
              <w:rPr>
                <w:b/>
                <w:bCs/>
                <w:sz w:val="22"/>
                <w:szCs w:val="22"/>
              </w:rPr>
            </w:pPr>
            <w:r w:rsidRPr="007A03F0">
              <w:rPr>
                <w:sz w:val="22"/>
                <w:szCs w:val="22"/>
              </w:rPr>
              <w:t>úvaha, teze, přihláška, stížnost, studijní styly</w:t>
            </w:r>
          </w:p>
          <w:p w:rsidR="00935D66" w:rsidRPr="007A03F0" w:rsidRDefault="00935D66" w:rsidP="00353274">
            <w:pPr>
              <w:pStyle w:val="odstavectabulky"/>
              <w:numPr>
                <w:ilvl w:val="0"/>
                <w:numId w:val="13"/>
              </w:numPr>
              <w:rPr>
                <w:b/>
                <w:bCs/>
                <w:sz w:val="22"/>
                <w:szCs w:val="22"/>
              </w:rPr>
            </w:pPr>
            <w:r w:rsidRPr="007A03F0">
              <w:rPr>
                <w:sz w:val="22"/>
                <w:szCs w:val="22"/>
              </w:rPr>
              <w:t>subjektivně zabarvený popis</w:t>
            </w:r>
            <w:r w:rsidR="009D0F4C" w:rsidRPr="007A03F0">
              <w:rPr>
                <w:sz w:val="22"/>
                <w:szCs w:val="22"/>
              </w:rPr>
              <w:t xml:space="preserve"> </w:t>
            </w:r>
            <w:r w:rsidRPr="007A03F0">
              <w:rPr>
                <w:sz w:val="22"/>
                <w:szCs w:val="22"/>
              </w:rPr>
              <w:t>(líčení)</w:t>
            </w:r>
          </w:p>
          <w:p w:rsidR="00935D66" w:rsidRPr="007A03F0" w:rsidRDefault="00935D66" w:rsidP="007552F7">
            <w:pPr>
              <w:pStyle w:val="odstavectabulky"/>
              <w:rPr>
                <w:b/>
                <w:bCs/>
                <w:sz w:val="22"/>
                <w:szCs w:val="22"/>
              </w:rPr>
            </w:pPr>
            <w:r w:rsidRPr="007A03F0">
              <w:rPr>
                <w:b/>
                <w:bCs/>
                <w:sz w:val="22"/>
                <w:szCs w:val="22"/>
              </w:rPr>
              <w:t>Čtení</w:t>
            </w:r>
          </w:p>
          <w:p w:rsidR="00935D66" w:rsidRPr="007A03F0" w:rsidRDefault="00935D66" w:rsidP="007552F7">
            <w:pPr>
              <w:pStyle w:val="odstavectabulky"/>
              <w:rPr>
                <w:b/>
                <w:bCs/>
                <w:sz w:val="22"/>
                <w:szCs w:val="22"/>
              </w:rPr>
            </w:pPr>
            <w:r w:rsidRPr="007A03F0">
              <w:rPr>
                <w:b/>
                <w:bCs/>
                <w:sz w:val="22"/>
                <w:szCs w:val="22"/>
              </w:rPr>
              <w:t>Čtení s porozuměním a čtení s přednesem</w:t>
            </w:r>
          </w:p>
          <w:p w:rsidR="00935D66" w:rsidRPr="007A03F0" w:rsidRDefault="00935D66" w:rsidP="007552F7">
            <w:pPr>
              <w:pStyle w:val="odstavectabulky"/>
              <w:rPr>
                <w:b/>
                <w:bCs/>
                <w:sz w:val="22"/>
                <w:szCs w:val="22"/>
              </w:rPr>
            </w:pPr>
            <w:r w:rsidRPr="007A03F0">
              <w:rPr>
                <w:b/>
                <w:bCs/>
                <w:sz w:val="22"/>
                <w:szCs w:val="22"/>
              </w:rPr>
              <w:t>Praktické čtení</w:t>
            </w:r>
          </w:p>
          <w:p w:rsidR="00935D66" w:rsidRPr="007A03F0" w:rsidRDefault="00935D66" w:rsidP="00353274">
            <w:pPr>
              <w:pStyle w:val="odstavectabulky"/>
              <w:numPr>
                <w:ilvl w:val="0"/>
                <w:numId w:val="28"/>
              </w:numPr>
              <w:rPr>
                <w:sz w:val="22"/>
                <w:szCs w:val="22"/>
              </w:rPr>
            </w:pPr>
            <w:r w:rsidRPr="007A03F0">
              <w:rPr>
                <w:sz w:val="22"/>
                <w:szCs w:val="22"/>
              </w:rPr>
              <w:t>pozorné, plynulé, přiměřeně rychlé</w:t>
            </w:r>
          </w:p>
          <w:p w:rsidR="00935D66" w:rsidRPr="007A03F0" w:rsidRDefault="00935D66" w:rsidP="00353274">
            <w:pPr>
              <w:pStyle w:val="odstavectabulky"/>
              <w:numPr>
                <w:ilvl w:val="0"/>
                <w:numId w:val="28"/>
              </w:numPr>
              <w:rPr>
                <w:sz w:val="22"/>
                <w:szCs w:val="22"/>
              </w:rPr>
            </w:pPr>
            <w:r w:rsidRPr="007A03F0">
              <w:rPr>
                <w:sz w:val="22"/>
                <w:szCs w:val="22"/>
              </w:rPr>
              <w:t>technika čtení</w:t>
            </w:r>
          </w:p>
          <w:p w:rsidR="00935D66" w:rsidRPr="007A03F0" w:rsidRDefault="00935D66" w:rsidP="007552F7">
            <w:pPr>
              <w:pStyle w:val="odstavectabulky"/>
              <w:rPr>
                <w:b/>
                <w:sz w:val="22"/>
                <w:szCs w:val="22"/>
              </w:rPr>
            </w:pPr>
            <w:r w:rsidRPr="007A03F0">
              <w:rPr>
                <w:b/>
                <w:sz w:val="22"/>
                <w:szCs w:val="22"/>
              </w:rPr>
              <w:t>Věcné čtení jako zdroj informací</w:t>
            </w:r>
          </w:p>
          <w:p w:rsidR="00935D66" w:rsidRPr="007A03F0" w:rsidRDefault="00935D66" w:rsidP="00353274">
            <w:pPr>
              <w:pStyle w:val="odstavectabulky"/>
              <w:numPr>
                <w:ilvl w:val="0"/>
                <w:numId w:val="32"/>
              </w:numPr>
              <w:rPr>
                <w:b/>
                <w:sz w:val="22"/>
                <w:szCs w:val="22"/>
              </w:rPr>
            </w:pPr>
            <w:r w:rsidRPr="007A03F0">
              <w:rPr>
                <w:sz w:val="22"/>
                <w:szCs w:val="22"/>
              </w:rPr>
              <w:t>studijní čtení (hlavní myšlenky, poznámky, výpisky)</w:t>
            </w:r>
          </w:p>
          <w:p w:rsidR="00935D66" w:rsidRPr="007A03F0" w:rsidRDefault="00935D66" w:rsidP="00353274">
            <w:pPr>
              <w:pStyle w:val="odstavectabulky"/>
              <w:numPr>
                <w:ilvl w:val="0"/>
                <w:numId w:val="32"/>
              </w:numPr>
              <w:rPr>
                <w:b/>
                <w:sz w:val="22"/>
                <w:szCs w:val="22"/>
              </w:rPr>
            </w:pPr>
            <w:r w:rsidRPr="007A03F0">
              <w:rPr>
                <w:sz w:val="22"/>
                <w:szCs w:val="22"/>
              </w:rPr>
              <w:t>čtení orientační a vyhledávací</w:t>
            </w:r>
          </w:p>
          <w:p w:rsidR="00935D66" w:rsidRPr="007A03F0" w:rsidRDefault="00935D66" w:rsidP="007552F7">
            <w:pPr>
              <w:pStyle w:val="odstavectabulky"/>
              <w:rPr>
                <w:b/>
                <w:sz w:val="22"/>
                <w:szCs w:val="22"/>
              </w:rPr>
            </w:pPr>
            <w:r w:rsidRPr="007A03F0">
              <w:rPr>
                <w:b/>
                <w:sz w:val="22"/>
                <w:szCs w:val="22"/>
              </w:rPr>
              <w:t>Kritické čtení</w:t>
            </w:r>
          </w:p>
          <w:p w:rsidR="00935D66" w:rsidRPr="007A03F0" w:rsidRDefault="00935D66" w:rsidP="00353274">
            <w:pPr>
              <w:pStyle w:val="odstavectabulky"/>
              <w:numPr>
                <w:ilvl w:val="0"/>
                <w:numId w:val="31"/>
              </w:numPr>
              <w:rPr>
                <w:sz w:val="22"/>
                <w:szCs w:val="22"/>
              </w:rPr>
            </w:pPr>
            <w:r w:rsidRPr="007A03F0">
              <w:rPr>
                <w:sz w:val="22"/>
                <w:szCs w:val="22"/>
              </w:rPr>
              <w:t>analytické, hodnotící</w:t>
            </w:r>
          </w:p>
          <w:p w:rsidR="00935D66" w:rsidRPr="007A03F0" w:rsidRDefault="00935D66" w:rsidP="00353274">
            <w:pPr>
              <w:pStyle w:val="odstavectabulky"/>
              <w:numPr>
                <w:ilvl w:val="0"/>
                <w:numId w:val="31"/>
              </w:numPr>
            </w:pPr>
            <w:r w:rsidRPr="007A03F0">
              <w:rPr>
                <w:sz w:val="22"/>
                <w:szCs w:val="22"/>
              </w:rPr>
              <w:t>rozlišování faktů od názorů, mínění a hodnocení</w:t>
            </w:r>
          </w:p>
        </w:tc>
        <w:tc>
          <w:tcPr>
            <w:tcW w:w="4714" w:type="dxa"/>
          </w:tcPr>
          <w:p w:rsidR="00935D66" w:rsidRPr="007A03F0" w:rsidRDefault="00935D66" w:rsidP="007552F7">
            <w:pPr>
              <w:pStyle w:val="odstavectabulky"/>
              <w:jc w:val="center"/>
              <w:rPr>
                <w:sz w:val="22"/>
                <w:szCs w:val="22"/>
              </w:rPr>
            </w:pPr>
            <w:r w:rsidRPr="007A03F0">
              <w:rPr>
                <w:sz w:val="22"/>
                <w:szCs w:val="22"/>
              </w:rPr>
              <w:t>OSV 1</w:t>
            </w: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r w:rsidRPr="007A03F0">
              <w:rPr>
                <w:sz w:val="22"/>
                <w:szCs w:val="22"/>
              </w:rPr>
              <w:t>OSV 9</w:t>
            </w: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r w:rsidRPr="007A03F0">
              <w:rPr>
                <w:sz w:val="22"/>
                <w:szCs w:val="22"/>
              </w:rPr>
              <w:t>OSV 10</w:t>
            </w: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r w:rsidRPr="007A03F0">
              <w:rPr>
                <w:sz w:val="22"/>
                <w:szCs w:val="22"/>
              </w:rPr>
              <w:t>MV 3</w:t>
            </w: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r w:rsidRPr="007A03F0">
              <w:rPr>
                <w:sz w:val="22"/>
                <w:szCs w:val="22"/>
              </w:rPr>
              <w:t>OSV 1</w:t>
            </w: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r w:rsidRPr="007A03F0">
              <w:rPr>
                <w:sz w:val="22"/>
                <w:szCs w:val="22"/>
              </w:rPr>
              <w:t>OSV 3</w:t>
            </w: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rPr>
                <w:sz w:val="22"/>
                <w:szCs w:val="22"/>
              </w:rPr>
            </w:pPr>
          </w:p>
          <w:p w:rsidR="00935D66" w:rsidRPr="007A03F0" w:rsidRDefault="00935D66" w:rsidP="007552F7">
            <w:pPr>
              <w:pStyle w:val="odstavectabulky"/>
              <w:jc w:val="center"/>
            </w:pPr>
            <w:r w:rsidRPr="007A03F0">
              <w:rPr>
                <w:sz w:val="22"/>
                <w:szCs w:val="22"/>
              </w:rPr>
              <w:t>MV 1</w:t>
            </w:r>
          </w:p>
        </w:tc>
      </w:tr>
    </w:tbl>
    <w:p w:rsidR="00935D66" w:rsidRPr="007A03F0" w:rsidRDefault="00935D66" w:rsidP="00935D66"/>
    <w:p w:rsidR="00457525" w:rsidRPr="007A03F0" w:rsidRDefault="00457525" w:rsidP="00D35B0F"/>
    <w:p w:rsidR="00CF4894" w:rsidRPr="007A03F0" w:rsidRDefault="00CF4894" w:rsidP="00733792">
      <w:pPr>
        <w:pStyle w:val="Nadpis2"/>
        <w:rPr>
          <w:color w:val="auto"/>
        </w:rPr>
        <w:sectPr w:rsidR="00CF4894" w:rsidRPr="007A03F0" w:rsidSect="00466E1F">
          <w:pgSz w:w="16838" w:h="11906" w:orient="landscape"/>
          <w:pgMar w:top="1418" w:right="1843" w:bottom="1418" w:left="1418" w:header="709" w:footer="709" w:gutter="0"/>
          <w:cols w:space="708"/>
          <w:docGrid w:linePitch="360"/>
        </w:sectPr>
      </w:pPr>
    </w:p>
    <w:p w:rsidR="00733792" w:rsidRPr="007A03F0" w:rsidRDefault="00733792" w:rsidP="00733792">
      <w:pPr>
        <w:pStyle w:val="Nadpis2"/>
        <w:rPr>
          <w:color w:val="auto"/>
        </w:rPr>
      </w:pPr>
      <w:bookmarkStart w:id="35" w:name="_Toc17840141"/>
      <w:r w:rsidRPr="007A03F0">
        <w:rPr>
          <w:color w:val="auto"/>
        </w:rPr>
        <w:lastRenderedPageBreak/>
        <w:t>5.</w:t>
      </w:r>
      <w:r w:rsidR="003478F3" w:rsidRPr="007A03F0">
        <w:rPr>
          <w:color w:val="auto"/>
        </w:rPr>
        <w:t xml:space="preserve"> </w:t>
      </w:r>
      <w:r w:rsidRPr="007A03F0">
        <w:rPr>
          <w:color w:val="auto"/>
        </w:rPr>
        <w:t>2</w:t>
      </w:r>
      <w:r w:rsidR="00066BC2" w:rsidRPr="007A03F0">
        <w:rPr>
          <w:color w:val="auto"/>
        </w:rPr>
        <w:t>.</w:t>
      </w:r>
      <w:r w:rsidR="00066BC2" w:rsidRPr="007A03F0">
        <w:rPr>
          <w:color w:val="auto"/>
        </w:rPr>
        <w:tab/>
      </w:r>
      <w:r w:rsidR="003478F3" w:rsidRPr="007A03F0">
        <w:rPr>
          <w:color w:val="auto"/>
        </w:rPr>
        <w:t xml:space="preserve">ANGLICKÝ </w:t>
      </w:r>
      <w:r w:rsidRPr="007A03F0">
        <w:rPr>
          <w:color w:val="auto"/>
        </w:rPr>
        <w:t>JAZYK</w:t>
      </w:r>
      <w:bookmarkEnd w:id="35"/>
    </w:p>
    <w:p w:rsidR="00733792" w:rsidRPr="007A03F0" w:rsidRDefault="00733792" w:rsidP="00733792">
      <w:pPr>
        <w:rPr>
          <w:b/>
          <w:sz w:val="32"/>
          <w:szCs w:val="32"/>
        </w:rPr>
      </w:pPr>
    </w:p>
    <w:p w:rsidR="00733792" w:rsidRPr="007A03F0" w:rsidRDefault="00733792" w:rsidP="003478F3">
      <w:pPr>
        <w:pStyle w:val="Nadpis3"/>
        <w:jc w:val="both"/>
        <w:rPr>
          <w:color w:val="auto"/>
        </w:rPr>
      </w:pPr>
      <w:bookmarkStart w:id="36" w:name="_Toc17840142"/>
      <w:r w:rsidRPr="007A03F0">
        <w:rPr>
          <w:color w:val="auto"/>
        </w:rPr>
        <w:t>Charakteristika vyučovacího předmětu</w:t>
      </w:r>
      <w:bookmarkEnd w:id="36"/>
    </w:p>
    <w:p w:rsidR="00733792" w:rsidRPr="007A03F0" w:rsidRDefault="00733792" w:rsidP="003478F3">
      <w:pPr>
        <w:jc w:val="both"/>
      </w:pPr>
      <w:r w:rsidRPr="007A03F0">
        <w:t>V předmětu anglický jazyk je realizován obsah vzdělávací oblasti Jazyk a jazyková komunikace, oboru cizí jazyk.</w:t>
      </w:r>
    </w:p>
    <w:p w:rsidR="00733792" w:rsidRPr="007A03F0" w:rsidRDefault="00733792" w:rsidP="003478F3">
      <w:pPr>
        <w:jc w:val="both"/>
      </w:pPr>
      <w:r w:rsidRPr="007A03F0">
        <w:rPr>
          <w:bCs/>
        </w:rPr>
        <w:t>Anglický jazyk</w:t>
      </w:r>
      <w:r w:rsidRPr="007A03F0">
        <w:rPr>
          <w:i/>
          <w:iCs/>
        </w:rPr>
        <w:t xml:space="preserve"> </w:t>
      </w:r>
      <w:r w:rsidRPr="007A03F0">
        <w:t>přispívá k chápání a objevování skutečností, které přesahují oblast zkušeností zprostředkovaných mateřským jazykem. Poskytují živý jazykový základ a předpoklady pro komunikaci žáků v rámci integrované Evropy a světa. Cílem jazykové výuky je zejména podpora rozvoje komunikačních kompetencí.</w:t>
      </w:r>
    </w:p>
    <w:p w:rsidR="00733792" w:rsidRPr="007A03F0" w:rsidRDefault="00733792" w:rsidP="003478F3">
      <w:pPr>
        <w:jc w:val="both"/>
      </w:pPr>
      <w:r w:rsidRPr="007A03F0">
        <w:t xml:space="preserve">Osvojování cizích jazyků pomáhá snižovat jazykové bariéry a přispívá tak ke zvýšení mobility jednotlivců jak v jejich osobním životě, tak v dalším studiu a v budoucím pracovním uplatnění. Umožňuje poznávat odlišnosti ve způsobu života lidí jiných zemí i jejich odlišné kulturní tradice. Prohlubuje vědomí závažnosti vzájemného mezinárodního porozumění a tolerance a vytváří podmínky pro spolupráci škol na mezinárodních projektech. Kultivace jazykových dovedností a jejich využívání je nedílnou součástí všech vzdělávacích oblastí. </w:t>
      </w:r>
    </w:p>
    <w:p w:rsidR="00733792" w:rsidRPr="007A03F0" w:rsidRDefault="00733792" w:rsidP="003478F3">
      <w:pPr>
        <w:jc w:val="both"/>
      </w:pPr>
      <w:r w:rsidRPr="007A03F0">
        <w:t>Vzdělávání v anglickém jazyce předpokládá dosažení úrovně A2 podle Společného evropského referenčního rámce pro jazyky. (Úroveň A2: Žák - rozumí větám a často používaným výrazům vztahujícím se k oblastem, které se ho bezprostředně týkají, např. základní informace o něm/ní a</w:t>
      </w:r>
      <w:r w:rsidR="00656974" w:rsidRPr="007A03F0">
        <w:t> </w:t>
      </w:r>
      <w:r w:rsidRPr="007A03F0">
        <w:t>jeho/její rodině, o nakupování, místopisu a zaměstnání. Komunikuje prostřednictvím jednoduchých a běžných úloh, jež vyžadují jednoduchou a přímou výměnu informací o známých a běžných skutečnostech. Popíše jednoduchým způsobem svou vlastní rodinu, bezprostřední okolí a záležitosti týkající se jeho nejnaléhavějších potřeb).</w:t>
      </w:r>
    </w:p>
    <w:p w:rsidR="00733792" w:rsidRPr="007A03F0" w:rsidRDefault="00733792" w:rsidP="00733792">
      <w:pPr>
        <w:pStyle w:val="Nadpis3"/>
        <w:rPr>
          <w:color w:val="auto"/>
        </w:rPr>
      </w:pPr>
      <w:bookmarkStart w:id="37" w:name="_Toc17840143"/>
      <w:r w:rsidRPr="007A03F0">
        <w:rPr>
          <w:color w:val="auto"/>
        </w:rPr>
        <w:t>Cílové zaměření vzdělávací oblasti</w:t>
      </w:r>
      <w:bookmarkEnd w:id="37"/>
    </w:p>
    <w:p w:rsidR="00733792" w:rsidRPr="007A03F0" w:rsidRDefault="00733792" w:rsidP="00733792">
      <w:r w:rsidRPr="007A03F0">
        <w:t>Vzdělávání v dané vzdělávací oblasti směřuje k utváření a rozvíjení klíčových kompetencí tím, že vede žáka k:</w:t>
      </w:r>
    </w:p>
    <w:p w:rsidR="00733792" w:rsidRPr="007A03F0" w:rsidRDefault="00733792" w:rsidP="004230C7">
      <w:pPr>
        <w:pStyle w:val="VetvtextuRVPZVCharPed3b"/>
        <w:numPr>
          <w:ilvl w:val="0"/>
          <w:numId w:val="189"/>
        </w:numPr>
        <w:ind w:right="0"/>
        <w:rPr>
          <w:rFonts w:asciiTheme="minorHAnsi" w:hAnsiTheme="minorHAnsi"/>
          <w:sz w:val="24"/>
          <w:szCs w:val="24"/>
        </w:rPr>
      </w:pPr>
      <w:r w:rsidRPr="007A03F0">
        <w:rPr>
          <w:rFonts w:asciiTheme="minorHAnsi" w:hAnsiTheme="minorHAnsi"/>
          <w:sz w:val="24"/>
          <w:szCs w:val="24"/>
        </w:rPr>
        <w:t xml:space="preserve">pochopení jazyka jako prostředku historického a kulturního vývoje národa a důležitého sjednocujícího činitele národního společenství </w:t>
      </w:r>
    </w:p>
    <w:p w:rsidR="00733792" w:rsidRPr="007A03F0" w:rsidRDefault="00733792" w:rsidP="004230C7">
      <w:pPr>
        <w:pStyle w:val="VetvtextuRVPZVCharPed3b"/>
        <w:numPr>
          <w:ilvl w:val="0"/>
          <w:numId w:val="189"/>
        </w:numPr>
        <w:ind w:right="0"/>
        <w:rPr>
          <w:rFonts w:asciiTheme="minorHAnsi" w:hAnsiTheme="minorHAnsi"/>
          <w:sz w:val="24"/>
          <w:szCs w:val="24"/>
        </w:rPr>
      </w:pPr>
      <w:r w:rsidRPr="007A03F0">
        <w:rPr>
          <w:rFonts w:asciiTheme="minorHAnsi" w:hAnsiTheme="minorHAnsi"/>
          <w:sz w:val="24"/>
          <w:szCs w:val="24"/>
        </w:rPr>
        <w:t>pochopení jazyka a jako důležitého nástroje celoživotního vzdělávání</w:t>
      </w:r>
    </w:p>
    <w:p w:rsidR="00733792" w:rsidRPr="007A03F0" w:rsidRDefault="00733792" w:rsidP="004230C7">
      <w:pPr>
        <w:pStyle w:val="VetvtextuRVPZVCharPed3b"/>
        <w:numPr>
          <w:ilvl w:val="0"/>
          <w:numId w:val="189"/>
        </w:numPr>
        <w:ind w:right="0"/>
        <w:rPr>
          <w:rFonts w:asciiTheme="minorHAnsi" w:hAnsiTheme="minorHAnsi"/>
          <w:sz w:val="24"/>
          <w:szCs w:val="24"/>
        </w:rPr>
      </w:pPr>
      <w:r w:rsidRPr="007A03F0">
        <w:rPr>
          <w:rFonts w:asciiTheme="minorHAnsi" w:hAnsiTheme="minorHAnsi"/>
          <w:sz w:val="24"/>
          <w:szCs w:val="24"/>
        </w:rPr>
        <w:t>rozvíjení pozitivního vztahu k mateřskému jazyku a jeho chápání jako zdroje pro rozvoj osobního i kulturního bohatství</w:t>
      </w:r>
    </w:p>
    <w:p w:rsidR="00733792" w:rsidRPr="007A03F0" w:rsidRDefault="00733792" w:rsidP="004230C7">
      <w:pPr>
        <w:pStyle w:val="VetvtextuRVPZVCharPed3b"/>
        <w:numPr>
          <w:ilvl w:val="0"/>
          <w:numId w:val="189"/>
        </w:numPr>
        <w:ind w:right="0"/>
        <w:rPr>
          <w:rFonts w:asciiTheme="minorHAnsi" w:hAnsiTheme="minorHAnsi"/>
          <w:sz w:val="24"/>
          <w:szCs w:val="24"/>
        </w:rPr>
      </w:pPr>
      <w:r w:rsidRPr="007A03F0">
        <w:rPr>
          <w:rFonts w:asciiTheme="minorHAnsi" w:hAnsiTheme="minorHAnsi"/>
          <w:sz w:val="24"/>
          <w:szCs w:val="24"/>
        </w:rPr>
        <w:t xml:space="preserve">rozvíjení pozitivního vztahu k mnohojazyčnosti a respektování kulturní rozmanitosti </w:t>
      </w:r>
    </w:p>
    <w:p w:rsidR="00733792" w:rsidRPr="007A03F0" w:rsidRDefault="00733792" w:rsidP="004230C7">
      <w:pPr>
        <w:pStyle w:val="VetvtextuRVPZVCharPed3b"/>
        <w:numPr>
          <w:ilvl w:val="0"/>
          <w:numId w:val="189"/>
        </w:numPr>
        <w:ind w:right="0"/>
        <w:rPr>
          <w:rFonts w:asciiTheme="minorHAnsi" w:hAnsiTheme="minorHAnsi"/>
          <w:sz w:val="24"/>
          <w:szCs w:val="24"/>
        </w:rPr>
      </w:pPr>
      <w:r w:rsidRPr="007A03F0">
        <w:rPr>
          <w:rFonts w:asciiTheme="minorHAnsi" w:hAnsiTheme="minorHAnsi"/>
          <w:sz w:val="24"/>
          <w:szCs w:val="24"/>
        </w:rPr>
        <w:t>vnímání a postupnému osvojování jazyka jako prostředku k získávání a předávání informací, k vyjádření jeho potřeb i prožitků a ke sdělování názorů</w:t>
      </w:r>
    </w:p>
    <w:p w:rsidR="00733792" w:rsidRPr="007A03F0" w:rsidRDefault="00733792" w:rsidP="004230C7">
      <w:pPr>
        <w:pStyle w:val="VetvtextuRVPZVCharPed3b"/>
        <w:numPr>
          <w:ilvl w:val="0"/>
          <w:numId w:val="189"/>
        </w:numPr>
        <w:ind w:right="0"/>
        <w:rPr>
          <w:rFonts w:asciiTheme="minorHAnsi" w:hAnsiTheme="minorHAnsi"/>
          <w:sz w:val="24"/>
          <w:szCs w:val="24"/>
        </w:rPr>
      </w:pPr>
      <w:r w:rsidRPr="007A03F0">
        <w:rPr>
          <w:rFonts w:asciiTheme="minorHAnsi" w:hAnsiTheme="minorHAnsi"/>
          <w:sz w:val="24"/>
          <w:szCs w:val="24"/>
        </w:rPr>
        <w:t>zvládnutí pravidel mezilidské komunikace daného kulturního prostředí a rozvíjení pozitivního vztahu k jazyku v rámci interkulturní komunikace</w:t>
      </w:r>
    </w:p>
    <w:p w:rsidR="00733792" w:rsidRPr="007A03F0" w:rsidRDefault="00733792" w:rsidP="004230C7">
      <w:pPr>
        <w:pStyle w:val="VetvtextuRVPZVCharPed3b"/>
        <w:numPr>
          <w:ilvl w:val="0"/>
          <w:numId w:val="189"/>
        </w:numPr>
        <w:ind w:right="0"/>
        <w:rPr>
          <w:rFonts w:asciiTheme="minorHAnsi" w:hAnsiTheme="minorHAnsi"/>
          <w:sz w:val="24"/>
          <w:szCs w:val="24"/>
        </w:rPr>
      </w:pPr>
      <w:r w:rsidRPr="007A03F0">
        <w:rPr>
          <w:rFonts w:asciiTheme="minorHAnsi" w:hAnsiTheme="minorHAnsi"/>
          <w:sz w:val="24"/>
          <w:szCs w:val="24"/>
        </w:rPr>
        <w:t>samostatnému získávání informací z různých zdrojů a k zvládnutí práce s jazykovými a literárními prameny i s texty různého zaměření</w:t>
      </w:r>
    </w:p>
    <w:p w:rsidR="00733792" w:rsidRPr="007A03F0" w:rsidRDefault="00733792" w:rsidP="004230C7">
      <w:pPr>
        <w:pStyle w:val="VetvtextuRVPZVCharPed3b"/>
        <w:numPr>
          <w:ilvl w:val="0"/>
          <w:numId w:val="189"/>
        </w:numPr>
        <w:ind w:right="0"/>
        <w:rPr>
          <w:rFonts w:asciiTheme="minorHAnsi" w:hAnsiTheme="minorHAnsi"/>
          <w:sz w:val="24"/>
          <w:szCs w:val="24"/>
        </w:rPr>
      </w:pPr>
      <w:r w:rsidRPr="007A03F0">
        <w:rPr>
          <w:rFonts w:asciiTheme="minorHAnsi" w:hAnsiTheme="minorHAnsi"/>
          <w:sz w:val="24"/>
          <w:szCs w:val="24"/>
        </w:rPr>
        <w:t>získávání sebedůvěry při vystupování na veřejnosti a ke kultivovanému projevu jako prostředku prosazení sebe sama</w:t>
      </w:r>
    </w:p>
    <w:p w:rsidR="00733792" w:rsidRPr="007A03F0" w:rsidRDefault="00733792" w:rsidP="004230C7">
      <w:pPr>
        <w:pStyle w:val="VetvtextuRVPZVCharPed3b"/>
        <w:numPr>
          <w:ilvl w:val="0"/>
          <w:numId w:val="189"/>
        </w:numPr>
        <w:ind w:right="0"/>
        <w:rPr>
          <w:rFonts w:asciiTheme="minorHAnsi" w:hAnsiTheme="minorHAnsi"/>
          <w:sz w:val="24"/>
          <w:szCs w:val="24"/>
        </w:rPr>
      </w:pPr>
      <w:r w:rsidRPr="007A03F0">
        <w:rPr>
          <w:rFonts w:asciiTheme="minorHAnsi" w:hAnsiTheme="minorHAnsi"/>
          <w:sz w:val="24"/>
          <w:szCs w:val="24"/>
        </w:rPr>
        <w:lastRenderedPageBreak/>
        <w:t>individuálnímu prožívání slovesného uměleckého díla, ke sdílení čtenářských zážitků, k rozvíjení pozitivního vztahu k literatuře i k dalším druhům umění založených na uměleckém textu a k rozvíjení emocionálního a estetického vnímání</w:t>
      </w:r>
    </w:p>
    <w:p w:rsidR="00733792" w:rsidRPr="007A03F0" w:rsidRDefault="00733792" w:rsidP="00733792"/>
    <w:p w:rsidR="00733792" w:rsidRPr="007A03F0" w:rsidRDefault="00733792" w:rsidP="00733792">
      <w:pPr>
        <w:pStyle w:val="Nadpis3"/>
        <w:rPr>
          <w:color w:val="auto"/>
        </w:rPr>
      </w:pPr>
      <w:bookmarkStart w:id="38" w:name="_Toc17840144"/>
      <w:r w:rsidRPr="007A03F0">
        <w:rPr>
          <w:color w:val="auto"/>
        </w:rPr>
        <w:t>Časová dotace předmětu a místo realizace</w:t>
      </w:r>
      <w:bookmarkEnd w:id="38"/>
    </w:p>
    <w:p w:rsidR="00733792" w:rsidRPr="007A03F0" w:rsidRDefault="00733792" w:rsidP="00066BC2">
      <w:pPr>
        <w:jc w:val="both"/>
      </w:pPr>
      <w:r w:rsidRPr="007A03F0">
        <w:t>Výuka probíhá ve třídě, je určena žákům 1. – 9. ročníku. V 1. a 2. ročníku je vymezena časová dotace jedné hodiny týdně. Ve</w:t>
      </w:r>
      <w:r w:rsidR="003478F3" w:rsidRPr="007A03F0">
        <w:t xml:space="preserve"> 3.</w:t>
      </w:r>
      <w:r w:rsidRPr="007A03F0">
        <w:t xml:space="preserve"> - 9. ročníku </w:t>
      </w:r>
      <w:r w:rsidR="003478F3" w:rsidRPr="007A03F0">
        <w:t xml:space="preserve">se vyučují </w:t>
      </w:r>
      <w:r w:rsidRPr="007A03F0">
        <w:t>tři hodiny týdně.</w:t>
      </w:r>
    </w:p>
    <w:p w:rsidR="00733792" w:rsidRPr="007A03F0" w:rsidRDefault="00733792" w:rsidP="00066BC2">
      <w:pPr>
        <w:pStyle w:val="Nadpis3"/>
        <w:jc w:val="both"/>
        <w:rPr>
          <w:color w:val="auto"/>
        </w:rPr>
      </w:pPr>
      <w:bookmarkStart w:id="39" w:name="_Toc17840145"/>
      <w:r w:rsidRPr="007A03F0">
        <w:rPr>
          <w:color w:val="auto"/>
        </w:rPr>
        <w:t>Výchovné a vzdělávací strategie k rozvoji klíčových kompetencí</w:t>
      </w:r>
      <w:bookmarkEnd w:id="39"/>
    </w:p>
    <w:p w:rsidR="00733792" w:rsidRPr="007A03F0" w:rsidRDefault="00733792" w:rsidP="00066BC2">
      <w:pPr>
        <w:pStyle w:val="Nadpis4"/>
        <w:jc w:val="both"/>
        <w:rPr>
          <w:color w:val="auto"/>
        </w:rPr>
      </w:pPr>
      <w:r w:rsidRPr="007A03F0">
        <w:rPr>
          <w:color w:val="auto"/>
        </w:rPr>
        <w:t>Kompetence k učení</w:t>
      </w:r>
    </w:p>
    <w:p w:rsidR="00733792" w:rsidRPr="007A03F0" w:rsidRDefault="00733792" w:rsidP="00066BC2">
      <w:pPr>
        <w:jc w:val="both"/>
      </w:pPr>
      <w:r w:rsidRPr="007A03F0">
        <w:t>Nabízíme žákům řadu aktivačních metod, např. práci s textem, hledání ve slovníku, poslech autentického textu, konverzační metody, kooperativní výuku, projektovou, tematickou výuku, zpracování referátů, motivační hry, písně, různé možnosti učení slovní zásobě – „rodiny slov“, skládání slov, využití protikladů, možnost volby při zpracování různých úkolů.</w:t>
      </w:r>
    </w:p>
    <w:p w:rsidR="00733792" w:rsidRPr="007A03F0" w:rsidRDefault="00733792" w:rsidP="00066BC2">
      <w:pPr>
        <w:pStyle w:val="Nadpis4"/>
        <w:jc w:val="both"/>
        <w:rPr>
          <w:color w:val="auto"/>
        </w:rPr>
      </w:pPr>
      <w:r w:rsidRPr="007A03F0">
        <w:rPr>
          <w:color w:val="auto"/>
        </w:rPr>
        <w:t xml:space="preserve">Kompetence k řešení problémů </w:t>
      </w:r>
    </w:p>
    <w:p w:rsidR="00733792" w:rsidRPr="007A03F0" w:rsidRDefault="00733792" w:rsidP="00066BC2">
      <w:pPr>
        <w:jc w:val="both"/>
      </w:pPr>
      <w:r w:rsidRPr="007A03F0">
        <w:t>Vedeme žáky k porovnávání a odvozování problémů, např. hledáním souvislostí, společných i</w:t>
      </w:r>
      <w:r w:rsidR="00656974" w:rsidRPr="007A03F0">
        <w:t> </w:t>
      </w:r>
      <w:r w:rsidRPr="007A03F0">
        <w:t>rozdílných znaků reálií ČR a cizojazyčných zemí, k aplikaci stávajících jazykových pravidel pro vyvozování složitějších gramatických jevů, předkládáme žákům dostatek spolehlivých informačních zdrojů o cizojazyčných zemích při práci s internetem, mapou časopisy, výkladovými slovníky, s autentickými materiály – prospekty.</w:t>
      </w:r>
      <w:r w:rsidR="00E04BF4" w:rsidRPr="007A03F0">
        <w:t xml:space="preserve"> Vedeme žáky k pochopení funkce výpočetní techniky jako prostředku simulace a modelování přírodních i sociálních jevů.</w:t>
      </w:r>
    </w:p>
    <w:p w:rsidR="00733792" w:rsidRPr="007A03F0" w:rsidRDefault="00733792" w:rsidP="00066BC2">
      <w:pPr>
        <w:pStyle w:val="Nadpis4"/>
        <w:jc w:val="both"/>
        <w:rPr>
          <w:color w:val="auto"/>
        </w:rPr>
      </w:pPr>
      <w:r w:rsidRPr="007A03F0">
        <w:rPr>
          <w:color w:val="auto"/>
        </w:rPr>
        <w:t>Komp</w:t>
      </w:r>
      <w:r w:rsidRPr="007A03F0">
        <w:rPr>
          <w:rStyle w:val="Nadpis4Char"/>
          <w:color w:val="auto"/>
        </w:rPr>
        <w:t>e</w:t>
      </w:r>
      <w:r w:rsidRPr="007A03F0">
        <w:rPr>
          <w:color w:val="auto"/>
        </w:rPr>
        <w:t>tence komunikativní</w:t>
      </w:r>
    </w:p>
    <w:p w:rsidR="00733792" w:rsidRPr="007A03F0" w:rsidRDefault="00733792" w:rsidP="00066BC2">
      <w:pPr>
        <w:jc w:val="both"/>
      </w:pPr>
      <w:r w:rsidRPr="007A03F0">
        <w:t>Nabízíme a vytváříme dostatek možností k mluvenému projevu prací ve dvojicích, skupinách, rozhovory v rolích, modelových situacích, prezentací výstupu proje</w:t>
      </w:r>
      <w:r w:rsidR="00656974" w:rsidRPr="007A03F0">
        <w:t>ktu, dáváme dostatek prostoru i </w:t>
      </w:r>
      <w:r w:rsidRPr="007A03F0">
        <w:t>četbě a poslechu.</w:t>
      </w:r>
      <w:r w:rsidR="00E04BF4" w:rsidRPr="007A03F0">
        <w:t xml:space="preserve"> Vedeme žáky k tvořivému využívání softwarových a hardwarových prostředků při prezentaci výsledků své práce.</w:t>
      </w:r>
    </w:p>
    <w:p w:rsidR="00733792" w:rsidRPr="007A03F0" w:rsidRDefault="00733792" w:rsidP="00066BC2">
      <w:pPr>
        <w:pStyle w:val="Nadpis4"/>
        <w:jc w:val="both"/>
        <w:rPr>
          <w:color w:val="auto"/>
        </w:rPr>
      </w:pPr>
      <w:r w:rsidRPr="007A03F0">
        <w:rPr>
          <w:color w:val="auto"/>
        </w:rPr>
        <w:t>Kompetence sociální a personální</w:t>
      </w:r>
    </w:p>
    <w:p w:rsidR="00733792" w:rsidRPr="007A03F0" w:rsidRDefault="00733792" w:rsidP="00066BC2">
      <w:pPr>
        <w:jc w:val="both"/>
      </w:pPr>
      <w:r w:rsidRPr="007A03F0">
        <w:t>Výuka jazyka pěstuje v žácích národní identitu a zároveň příslušnost k EU, evropskému a světovému společenství, tím, že seznamuje žáky s reáliemi, kulturními tradicemi jiných zemí, pozitivně rozvíjí sebedůvěru a vědomí vlastních schopností tím, že vede žáky k reálnému sebehodnocení, sebereflexi prostřednictvím diskusí o jednotlivých krocích svého pokroku a vytvářením jazykového portfolia.</w:t>
      </w:r>
    </w:p>
    <w:p w:rsidR="00733792" w:rsidRPr="007A03F0" w:rsidRDefault="00733792" w:rsidP="00066BC2">
      <w:pPr>
        <w:pStyle w:val="Nadpis4"/>
        <w:jc w:val="both"/>
        <w:rPr>
          <w:color w:val="auto"/>
        </w:rPr>
      </w:pPr>
      <w:r w:rsidRPr="007A03F0">
        <w:rPr>
          <w:color w:val="auto"/>
        </w:rPr>
        <w:t>Kompetence občanské</w:t>
      </w:r>
    </w:p>
    <w:p w:rsidR="00733792" w:rsidRPr="007A03F0" w:rsidRDefault="00733792" w:rsidP="00066BC2">
      <w:pPr>
        <w:jc w:val="both"/>
      </w:pPr>
      <w:r w:rsidRPr="007A03F0">
        <w:t>Poskytujeme žákům dostatek modelových situací k prokázání praktických jazykových dovedností, k prokázání hrdosti na svoji zem a k odstranění jazykových bariér při t</w:t>
      </w:r>
      <w:r w:rsidR="00656974" w:rsidRPr="007A03F0">
        <w:t>e</w:t>
      </w:r>
      <w:r w:rsidRPr="007A03F0">
        <w:t>matické výuce, zpracování autentických materiálů o vesnici, městě, naší republice, využíváme vlastních zkušeností žáků z cestování při diskusích.</w:t>
      </w:r>
    </w:p>
    <w:p w:rsidR="00733792" w:rsidRPr="007A03F0" w:rsidRDefault="00733792" w:rsidP="00066BC2">
      <w:pPr>
        <w:pStyle w:val="Nadpis4"/>
        <w:jc w:val="both"/>
        <w:rPr>
          <w:color w:val="auto"/>
        </w:rPr>
      </w:pPr>
      <w:r w:rsidRPr="007A03F0">
        <w:rPr>
          <w:color w:val="auto"/>
        </w:rPr>
        <w:t>Kompetence pracovní</w:t>
      </w:r>
    </w:p>
    <w:p w:rsidR="00733792" w:rsidRPr="007A03F0" w:rsidRDefault="00733792" w:rsidP="00066BC2">
      <w:pPr>
        <w:jc w:val="both"/>
      </w:pPr>
      <w:r w:rsidRPr="007A03F0">
        <w:t>Vedeme žáky k propojení jazykových znalostí a dovedností, např. diskusemi se spolužáky, vytvářením vlastních prací.</w:t>
      </w:r>
    </w:p>
    <w:p w:rsidR="00733792" w:rsidRPr="007A03F0" w:rsidRDefault="00733792" w:rsidP="00733792"/>
    <w:p w:rsidR="00066BC2" w:rsidRPr="007A03F0" w:rsidRDefault="00066BC2" w:rsidP="00733792"/>
    <w:p w:rsidR="00733792" w:rsidRPr="007A03F0" w:rsidRDefault="00733792" w:rsidP="00066BC2">
      <w:pPr>
        <w:pStyle w:val="Nadpis3"/>
        <w:rPr>
          <w:color w:val="auto"/>
        </w:rPr>
      </w:pPr>
      <w:bookmarkStart w:id="40" w:name="_Toc17840146"/>
      <w:r w:rsidRPr="007A03F0">
        <w:rPr>
          <w:color w:val="auto"/>
        </w:rPr>
        <w:t>Průřezová témata</w:t>
      </w:r>
      <w:bookmarkEnd w:id="40"/>
    </w:p>
    <w:p w:rsidR="00733792" w:rsidRPr="007A03F0" w:rsidRDefault="00733792" w:rsidP="00733792">
      <w:r w:rsidRPr="007A03F0">
        <w:rPr>
          <w:b/>
        </w:rPr>
        <w:t>Osobnostní a sociální výchova –</w:t>
      </w:r>
      <w:r w:rsidRPr="007A03F0">
        <w:t xml:space="preserve"> sebepoznání a sebepojetí, seberegulace a sebeorganizace, psychohygiena, poznávání lidí, komunikace</w:t>
      </w:r>
    </w:p>
    <w:p w:rsidR="00733792" w:rsidRPr="007A03F0" w:rsidRDefault="00733792" w:rsidP="00733792">
      <w:r w:rsidRPr="007A03F0">
        <w:rPr>
          <w:b/>
        </w:rPr>
        <w:t xml:space="preserve">Výchova k myšlení v evropských a globálních souvislostech </w:t>
      </w:r>
      <w:r w:rsidRPr="007A03F0">
        <w:t>– Evropa a svět nás zajímá, objevujeme Evropu a svět</w:t>
      </w:r>
    </w:p>
    <w:p w:rsidR="00733792" w:rsidRPr="007A03F0" w:rsidRDefault="00733792" w:rsidP="00733792">
      <w:r w:rsidRPr="007A03F0">
        <w:rPr>
          <w:b/>
        </w:rPr>
        <w:t xml:space="preserve">Multikulturní výchova </w:t>
      </w:r>
      <w:r w:rsidRPr="007A03F0">
        <w:t>– kulturní diference, lidské vztahy, multikulturalita</w:t>
      </w:r>
    </w:p>
    <w:p w:rsidR="00733792" w:rsidRPr="007A03F0" w:rsidRDefault="00733792" w:rsidP="00733792">
      <w:r w:rsidRPr="007A03F0">
        <w:rPr>
          <w:b/>
        </w:rPr>
        <w:t>Environmentální výchova</w:t>
      </w:r>
      <w:r w:rsidRPr="007A03F0">
        <w:t xml:space="preserve"> – základní podmínky života</w:t>
      </w:r>
    </w:p>
    <w:p w:rsidR="00733792" w:rsidRPr="007A03F0" w:rsidRDefault="00733792" w:rsidP="00733792">
      <w:r w:rsidRPr="007A03F0">
        <w:rPr>
          <w:b/>
        </w:rPr>
        <w:t xml:space="preserve">Mediální výchova </w:t>
      </w:r>
      <w:r w:rsidRPr="007A03F0">
        <w:t>– kritické čtení a vnímání mediálních sdělení</w:t>
      </w:r>
    </w:p>
    <w:p w:rsidR="00733792" w:rsidRPr="007A03F0" w:rsidRDefault="00733792" w:rsidP="00733792"/>
    <w:p w:rsidR="009D1C15" w:rsidRPr="007A03F0" w:rsidRDefault="009D1C15" w:rsidP="007552F7">
      <w:pPr>
        <w:spacing w:before="60" w:after="60"/>
        <w:rPr>
          <w:rFonts w:ascii="Arial" w:hAnsi="Arial" w:cs="Arial"/>
          <w:b/>
        </w:rPr>
        <w:sectPr w:rsidR="009D1C15" w:rsidRPr="007A03F0" w:rsidSect="00466E1F">
          <w:pgSz w:w="11906" w:h="16838"/>
          <w:pgMar w:top="1417" w:right="1417" w:bottom="1417" w:left="1417" w:header="708" w:footer="708" w:gutter="0"/>
          <w:cols w:space="708"/>
          <w:docGrid w:linePitch="360"/>
        </w:sectPr>
      </w:pPr>
    </w:p>
    <w:tbl>
      <w:tblPr>
        <w:tblW w:w="0" w:type="auto"/>
        <w:tblLook w:val="01E0"/>
      </w:tblPr>
      <w:tblGrid>
        <w:gridCol w:w="4620"/>
        <w:gridCol w:w="4624"/>
        <w:gridCol w:w="4549"/>
      </w:tblGrid>
      <w:tr w:rsidR="00771321" w:rsidRPr="007A03F0" w:rsidTr="007552F7">
        <w:tc>
          <w:tcPr>
            <w:tcW w:w="4714" w:type="dxa"/>
          </w:tcPr>
          <w:p w:rsidR="00771321" w:rsidRPr="007A03F0" w:rsidRDefault="00F836BA" w:rsidP="007552F7">
            <w:pPr>
              <w:spacing w:before="60" w:after="60"/>
              <w:rPr>
                <w:rFonts w:ascii="Arial" w:hAnsi="Arial" w:cs="Arial"/>
                <w:b/>
              </w:rPr>
            </w:pPr>
            <w:r>
              <w:rPr>
                <w:rFonts w:ascii="Arial" w:hAnsi="Arial" w:cs="Arial"/>
                <w:b/>
                <w:noProof/>
              </w:rPr>
              <w:lastRenderedPageBreak/>
              <w:pict>
                <v:shape id="_x0000_s1031" type="#_x0000_t202" style="position:absolute;margin-left:-13.35pt;margin-top:-46.5pt;width:376.35pt;height:38.85pt;z-index:251662336;mso-width-relative:margin;mso-height-relative:margin" stroked="f">
                  <v:textbox>
                    <w:txbxContent>
                      <w:p w:rsidR="00AB1F47" w:rsidRPr="007A03F0" w:rsidRDefault="00AB1F47" w:rsidP="00C05B65">
                        <w:pPr>
                          <w:pStyle w:val="Nadpis3"/>
                          <w:rPr>
                            <w:color w:val="auto"/>
                          </w:rPr>
                        </w:pPr>
                        <w:bookmarkStart w:id="41" w:name="_Toc17840147"/>
                        <w:r w:rsidRPr="007A03F0">
                          <w:rPr>
                            <w:color w:val="auto"/>
                          </w:rPr>
                          <w:t>Vzdělávací obsah vyučovacího předmětu Anglický jazyk</w:t>
                        </w:r>
                        <w:bookmarkEnd w:id="41"/>
                      </w:p>
                      <w:p w:rsidR="00AB1F47" w:rsidRDefault="00AB1F47"/>
                    </w:txbxContent>
                  </v:textbox>
                </v:shape>
              </w:pict>
            </w:r>
            <w:r w:rsidR="00771321" w:rsidRPr="007A03F0">
              <w:rPr>
                <w:rFonts w:ascii="Arial" w:hAnsi="Arial" w:cs="Arial"/>
                <w:b/>
              </w:rPr>
              <w:t>Anglický jazyk 1. ročník</w:t>
            </w:r>
          </w:p>
        </w:tc>
        <w:tc>
          <w:tcPr>
            <w:tcW w:w="4714" w:type="dxa"/>
          </w:tcPr>
          <w:p w:rsidR="00771321" w:rsidRPr="007A03F0" w:rsidRDefault="00771321" w:rsidP="007552F7">
            <w:pPr>
              <w:spacing w:before="60" w:after="60"/>
              <w:jc w:val="center"/>
              <w:rPr>
                <w:rFonts w:ascii="Arial" w:hAnsi="Arial" w:cs="Arial"/>
                <w:b/>
              </w:rPr>
            </w:pPr>
            <w:r w:rsidRPr="007A03F0">
              <w:rPr>
                <w:rFonts w:ascii="Arial" w:hAnsi="Arial" w:cs="Arial"/>
                <w:b/>
              </w:rPr>
              <w:t>Jazyk a jazyková komunikace</w:t>
            </w:r>
          </w:p>
        </w:tc>
        <w:tc>
          <w:tcPr>
            <w:tcW w:w="4714" w:type="dxa"/>
          </w:tcPr>
          <w:p w:rsidR="00771321" w:rsidRPr="007A03F0" w:rsidRDefault="00771321" w:rsidP="007552F7">
            <w:pPr>
              <w:spacing w:before="60" w:after="60"/>
              <w:jc w:val="right"/>
              <w:rPr>
                <w:rFonts w:ascii="Arial" w:hAnsi="Arial" w:cs="Arial"/>
                <w:sz w:val="20"/>
                <w:szCs w:val="20"/>
              </w:rPr>
            </w:pPr>
            <w:r w:rsidRPr="007A03F0">
              <w:rPr>
                <w:rFonts w:ascii="Arial" w:hAnsi="Arial" w:cs="Arial"/>
                <w:sz w:val="20"/>
                <w:szCs w:val="20"/>
              </w:rPr>
              <w:t>ZŠ a MŠ Určice</w:t>
            </w:r>
          </w:p>
        </w:tc>
      </w:tr>
      <w:tr w:rsidR="00771321" w:rsidRPr="007A03F0" w:rsidTr="00755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shd w:val="clear" w:color="auto" w:fill="E6E6E6"/>
          </w:tcPr>
          <w:p w:rsidR="00771321" w:rsidRPr="007A03F0" w:rsidRDefault="00771321" w:rsidP="007552F7">
            <w:pPr>
              <w:spacing w:before="400" w:after="400"/>
              <w:jc w:val="center"/>
              <w:rPr>
                <w:rFonts w:ascii="Arial" w:hAnsi="Arial" w:cs="Arial"/>
                <w:b/>
                <w:sz w:val="28"/>
                <w:szCs w:val="28"/>
              </w:rPr>
            </w:pPr>
            <w:r w:rsidRPr="007A03F0">
              <w:rPr>
                <w:rFonts w:ascii="Arial" w:hAnsi="Arial" w:cs="Arial"/>
                <w:b/>
                <w:sz w:val="28"/>
                <w:szCs w:val="28"/>
              </w:rPr>
              <w:t>Dílčí výstupy</w:t>
            </w:r>
          </w:p>
        </w:tc>
        <w:tc>
          <w:tcPr>
            <w:tcW w:w="4714" w:type="dxa"/>
            <w:shd w:val="clear" w:color="auto" w:fill="E6E6E6"/>
          </w:tcPr>
          <w:p w:rsidR="00771321" w:rsidRPr="007A03F0" w:rsidRDefault="00771321" w:rsidP="007552F7">
            <w:pPr>
              <w:spacing w:before="400" w:after="400"/>
              <w:jc w:val="center"/>
              <w:rPr>
                <w:rFonts w:ascii="Arial" w:hAnsi="Arial" w:cs="Arial"/>
                <w:b/>
                <w:sz w:val="28"/>
                <w:szCs w:val="28"/>
              </w:rPr>
            </w:pPr>
            <w:r w:rsidRPr="007A03F0">
              <w:rPr>
                <w:rFonts w:ascii="Arial" w:hAnsi="Arial" w:cs="Arial"/>
                <w:b/>
                <w:sz w:val="28"/>
                <w:szCs w:val="28"/>
              </w:rPr>
              <w:t>Učivo</w:t>
            </w:r>
          </w:p>
        </w:tc>
        <w:tc>
          <w:tcPr>
            <w:tcW w:w="4714" w:type="dxa"/>
            <w:shd w:val="clear" w:color="auto" w:fill="E6E6E6"/>
          </w:tcPr>
          <w:p w:rsidR="00771321" w:rsidRPr="007A03F0" w:rsidRDefault="00771321" w:rsidP="007552F7">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771321" w:rsidRPr="007A03F0" w:rsidTr="00755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tcPr>
          <w:p w:rsidR="00771321" w:rsidRPr="007A03F0" w:rsidRDefault="00771321" w:rsidP="007552F7">
            <w:pPr>
              <w:pStyle w:val="odstavectabulky"/>
              <w:rPr>
                <w:b/>
              </w:rPr>
            </w:pPr>
            <w:r w:rsidRPr="007A03F0">
              <w:rPr>
                <w:b/>
              </w:rPr>
              <w:t>Řečové dovednosti</w:t>
            </w:r>
          </w:p>
          <w:p w:rsidR="00771321" w:rsidRPr="007A03F0" w:rsidRDefault="00771321" w:rsidP="007552F7">
            <w:pPr>
              <w:pStyle w:val="odstavectabulky"/>
            </w:pPr>
            <w:r w:rsidRPr="007A03F0">
              <w:t>Žák dle svých možností:</w:t>
            </w:r>
          </w:p>
          <w:p w:rsidR="00771321" w:rsidRPr="007A03F0" w:rsidRDefault="00771321" w:rsidP="00353274">
            <w:pPr>
              <w:pStyle w:val="odstavectabulky"/>
              <w:numPr>
                <w:ilvl w:val="0"/>
                <w:numId w:val="44"/>
              </w:numPr>
            </w:pPr>
            <w:r w:rsidRPr="007A03F0">
              <w:t>rozumí jednoduchým pokynům a otázkám učitele, které jsou sdělovány pomalu a s pečlivou výslovností a reaguje na ně verbálně i neverbálně</w:t>
            </w:r>
          </w:p>
          <w:p w:rsidR="00771321" w:rsidRPr="007A03F0" w:rsidRDefault="00771321" w:rsidP="00353274">
            <w:pPr>
              <w:pStyle w:val="odstavectabulky"/>
              <w:numPr>
                <w:ilvl w:val="0"/>
                <w:numId w:val="44"/>
              </w:numPr>
            </w:pPr>
            <w:r w:rsidRPr="007A03F0">
              <w:t>zopakuje a použije slova a slovní spojení, se kterými se v průběhu výuky setkal</w:t>
            </w:r>
          </w:p>
          <w:p w:rsidR="00771321" w:rsidRPr="007A03F0" w:rsidRDefault="00771321" w:rsidP="007552F7">
            <w:pPr>
              <w:pStyle w:val="odstavectabulky"/>
              <w:ind w:left="360"/>
            </w:pPr>
          </w:p>
          <w:p w:rsidR="00771321" w:rsidRPr="007A03F0" w:rsidRDefault="00771321" w:rsidP="007552F7">
            <w:pPr>
              <w:pStyle w:val="odstavectabulky"/>
              <w:rPr>
                <w:b/>
              </w:rPr>
            </w:pPr>
          </w:p>
          <w:p w:rsidR="00771321" w:rsidRPr="007A03F0" w:rsidRDefault="00771321" w:rsidP="007552F7">
            <w:pPr>
              <w:pStyle w:val="odstavectabulky"/>
              <w:ind w:left="1080"/>
              <w:rPr>
                <w:szCs w:val="22"/>
              </w:rPr>
            </w:pPr>
          </w:p>
        </w:tc>
        <w:tc>
          <w:tcPr>
            <w:tcW w:w="4714" w:type="dxa"/>
          </w:tcPr>
          <w:p w:rsidR="00771321" w:rsidRPr="007A03F0" w:rsidRDefault="00771321" w:rsidP="007552F7">
            <w:pPr>
              <w:pStyle w:val="odstavectabulky"/>
              <w:ind w:left="1080"/>
            </w:pPr>
          </w:p>
          <w:p w:rsidR="00771321" w:rsidRPr="007A03F0" w:rsidRDefault="00771321" w:rsidP="007552F7">
            <w:pPr>
              <w:pStyle w:val="odstavectabulky"/>
              <w:ind w:left="1080"/>
            </w:pPr>
          </w:p>
          <w:p w:rsidR="00771321" w:rsidRPr="007A03F0" w:rsidRDefault="00771321" w:rsidP="00353274">
            <w:pPr>
              <w:pStyle w:val="odstavectabulky"/>
              <w:numPr>
                <w:ilvl w:val="0"/>
                <w:numId w:val="45"/>
              </w:numPr>
            </w:pPr>
            <w:r w:rsidRPr="007A03F0">
              <w:t>Slovní zásoba v těchto okruzích: zvířata, třída, barvy, číslice 0-10, lidské tělo)</w:t>
            </w:r>
          </w:p>
          <w:p w:rsidR="00771321" w:rsidRPr="007A03F0" w:rsidRDefault="00771321" w:rsidP="00353274">
            <w:pPr>
              <w:pStyle w:val="odstavectabulky"/>
              <w:numPr>
                <w:ilvl w:val="0"/>
                <w:numId w:val="45"/>
              </w:numPr>
            </w:pPr>
            <w:r w:rsidRPr="007A03F0">
              <w:t>Motivační říkanky, písničky, pozdrav rozloučení se, představení se, vyjádření souhlasu a nesouhlasu</w:t>
            </w:r>
          </w:p>
          <w:p w:rsidR="00771321" w:rsidRPr="007A03F0" w:rsidRDefault="00771321" w:rsidP="007552F7">
            <w:pPr>
              <w:pStyle w:val="odstavectabulky"/>
              <w:ind w:left="1080"/>
            </w:pPr>
          </w:p>
        </w:tc>
        <w:tc>
          <w:tcPr>
            <w:tcW w:w="4714" w:type="dxa"/>
            <w:vAlign w:val="center"/>
          </w:tcPr>
          <w:p w:rsidR="00771321" w:rsidRPr="007A03F0" w:rsidRDefault="00771321" w:rsidP="007552F7">
            <w:pPr>
              <w:pStyle w:val="odstavectabulky"/>
            </w:pPr>
            <w:r w:rsidRPr="007A03F0">
              <w:t>OSV 2,6</w:t>
            </w:r>
          </w:p>
        </w:tc>
      </w:tr>
    </w:tbl>
    <w:p w:rsidR="00771321" w:rsidRPr="007A03F0" w:rsidRDefault="00771321" w:rsidP="00771321"/>
    <w:p w:rsidR="00771321" w:rsidRPr="007A03F0" w:rsidRDefault="00771321" w:rsidP="00D35B0F"/>
    <w:p w:rsidR="002118A2" w:rsidRPr="007A03F0" w:rsidRDefault="002118A2" w:rsidP="00D35B0F"/>
    <w:p w:rsidR="002118A2" w:rsidRPr="007A03F0" w:rsidRDefault="002118A2" w:rsidP="00D35B0F"/>
    <w:p w:rsidR="009D1C15" w:rsidRPr="007A03F0" w:rsidRDefault="009D1C15" w:rsidP="00D35B0F"/>
    <w:p w:rsidR="009D1C15" w:rsidRPr="007A03F0" w:rsidRDefault="009D1C15" w:rsidP="00D35B0F"/>
    <w:tbl>
      <w:tblPr>
        <w:tblW w:w="0" w:type="auto"/>
        <w:tblLook w:val="01E0"/>
      </w:tblPr>
      <w:tblGrid>
        <w:gridCol w:w="4619"/>
        <w:gridCol w:w="4624"/>
        <w:gridCol w:w="4550"/>
      </w:tblGrid>
      <w:tr w:rsidR="002118A2" w:rsidRPr="007A03F0" w:rsidTr="007552F7">
        <w:tc>
          <w:tcPr>
            <w:tcW w:w="4714" w:type="dxa"/>
            <w:shd w:val="clear" w:color="auto" w:fill="auto"/>
          </w:tcPr>
          <w:p w:rsidR="002118A2" w:rsidRPr="007A03F0" w:rsidRDefault="002118A2" w:rsidP="007552F7">
            <w:pPr>
              <w:spacing w:before="60" w:after="60"/>
              <w:rPr>
                <w:rFonts w:ascii="Arial" w:hAnsi="Arial" w:cs="Arial"/>
                <w:b/>
              </w:rPr>
            </w:pPr>
            <w:r w:rsidRPr="007A03F0">
              <w:rPr>
                <w:rFonts w:ascii="Arial" w:hAnsi="Arial" w:cs="Arial"/>
                <w:b/>
              </w:rPr>
              <w:lastRenderedPageBreak/>
              <w:t>Anglický jazyk 2. ročník</w:t>
            </w:r>
          </w:p>
        </w:tc>
        <w:tc>
          <w:tcPr>
            <w:tcW w:w="4714" w:type="dxa"/>
            <w:shd w:val="clear" w:color="auto" w:fill="auto"/>
          </w:tcPr>
          <w:p w:rsidR="002118A2" w:rsidRPr="007A03F0" w:rsidRDefault="002118A2" w:rsidP="007552F7">
            <w:pPr>
              <w:spacing w:before="60" w:after="60"/>
              <w:jc w:val="center"/>
              <w:rPr>
                <w:rFonts w:ascii="Arial" w:hAnsi="Arial" w:cs="Arial"/>
                <w:b/>
              </w:rPr>
            </w:pPr>
            <w:r w:rsidRPr="007A03F0">
              <w:rPr>
                <w:rFonts w:ascii="Arial" w:hAnsi="Arial" w:cs="Arial"/>
                <w:b/>
              </w:rPr>
              <w:t>Jazyk a jazyková komunikace</w:t>
            </w:r>
          </w:p>
        </w:tc>
        <w:tc>
          <w:tcPr>
            <w:tcW w:w="4714" w:type="dxa"/>
            <w:shd w:val="clear" w:color="auto" w:fill="auto"/>
          </w:tcPr>
          <w:p w:rsidR="002118A2" w:rsidRPr="007A03F0" w:rsidRDefault="002118A2" w:rsidP="007552F7">
            <w:pPr>
              <w:spacing w:before="60" w:after="60"/>
              <w:jc w:val="right"/>
              <w:rPr>
                <w:rFonts w:ascii="Arial" w:hAnsi="Arial" w:cs="Arial"/>
                <w:sz w:val="20"/>
                <w:szCs w:val="20"/>
              </w:rPr>
            </w:pPr>
            <w:r w:rsidRPr="007A03F0">
              <w:rPr>
                <w:rFonts w:ascii="Arial" w:hAnsi="Arial" w:cs="Arial"/>
                <w:sz w:val="20"/>
                <w:szCs w:val="20"/>
              </w:rPr>
              <w:t>ZŠ a MŠ Určice</w:t>
            </w:r>
          </w:p>
        </w:tc>
      </w:tr>
      <w:tr w:rsidR="002118A2" w:rsidRPr="007A03F0" w:rsidTr="00755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shd w:val="clear" w:color="auto" w:fill="E6E6E6"/>
          </w:tcPr>
          <w:p w:rsidR="002118A2" w:rsidRPr="007A03F0" w:rsidRDefault="002118A2" w:rsidP="007552F7">
            <w:pPr>
              <w:spacing w:before="400" w:after="400"/>
              <w:jc w:val="center"/>
              <w:rPr>
                <w:rFonts w:ascii="Arial" w:hAnsi="Arial" w:cs="Arial"/>
                <w:b/>
                <w:sz w:val="28"/>
                <w:szCs w:val="28"/>
              </w:rPr>
            </w:pPr>
            <w:r w:rsidRPr="007A03F0">
              <w:rPr>
                <w:rFonts w:ascii="Arial" w:hAnsi="Arial" w:cs="Arial"/>
                <w:b/>
                <w:sz w:val="28"/>
                <w:szCs w:val="28"/>
              </w:rPr>
              <w:t>Dílčí výstupy</w:t>
            </w:r>
          </w:p>
        </w:tc>
        <w:tc>
          <w:tcPr>
            <w:tcW w:w="4714" w:type="dxa"/>
            <w:shd w:val="clear" w:color="auto" w:fill="E6E6E6"/>
          </w:tcPr>
          <w:p w:rsidR="002118A2" w:rsidRPr="007A03F0" w:rsidRDefault="002118A2" w:rsidP="007552F7">
            <w:pPr>
              <w:spacing w:before="400" w:after="400"/>
              <w:jc w:val="center"/>
              <w:rPr>
                <w:rFonts w:ascii="Arial" w:hAnsi="Arial" w:cs="Arial"/>
                <w:b/>
                <w:sz w:val="28"/>
                <w:szCs w:val="28"/>
              </w:rPr>
            </w:pPr>
            <w:r w:rsidRPr="007A03F0">
              <w:rPr>
                <w:rFonts w:ascii="Arial" w:hAnsi="Arial" w:cs="Arial"/>
                <w:b/>
                <w:sz w:val="28"/>
                <w:szCs w:val="28"/>
              </w:rPr>
              <w:t>Učivo</w:t>
            </w:r>
          </w:p>
        </w:tc>
        <w:tc>
          <w:tcPr>
            <w:tcW w:w="4714" w:type="dxa"/>
            <w:shd w:val="clear" w:color="auto" w:fill="E6E6E6"/>
          </w:tcPr>
          <w:p w:rsidR="002118A2" w:rsidRPr="007A03F0" w:rsidRDefault="002118A2" w:rsidP="007552F7">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2118A2" w:rsidRPr="007A03F0" w:rsidTr="00755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shd w:val="clear" w:color="auto" w:fill="auto"/>
          </w:tcPr>
          <w:p w:rsidR="002118A2" w:rsidRPr="007A03F0" w:rsidRDefault="002118A2" w:rsidP="007552F7">
            <w:pPr>
              <w:pStyle w:val="odstavectabulky"/>
              <w:rPr>
                <w:b/>
              </w:rPr>
            </w:pPr>
            <w:r w:rsidRPr="007A03F0">
              <w:rPr>
                <w:b/>
              </w:rPr>
              <w:t>Řečové dovednosti</w:t>
            </w:r>
          </w:p>
          <w:p w:rsidR="002118A2" w:rsidRPr="007A03F0" w:rsidRDefault="002118A2" w:rsidP="007552F7">
            <w:pPr>
              <w:pStyle w:val="odstavectabulky"/>
            </w:pPr>
            <w:r w:rsidRPr="007A03F0">
              <w:t>Žák dle svých možností:</w:t>
            </w:r>
          </w:p>
          <w:p w:rsidR="002118A2" w:rsidRPr="007A03F0" w:rsidRDefault="002118A2" w:rsidP="007552F7">
            <w:pPr>
              <w:pStyle w:val="odstavectabulky"/>
              <w:ind w:left="360"/>
            </w:pPr>
          </w:p>
          <w:p w:rsidR="002118A2" w:rsidRPr="007A03F0" w:rsidRDefault="002118A2" w:rsidP="00353274">
            <w:pPr>
              <w:pStyle w:val="odstavectabulky"/>
              <w:numPr>
                <w:ilvl w:val="0"/>
                <w:numId w:val="44"/>
              </w:numPr>
            </w:pPr>
            <w:r w:rsidRPr="007A03F0">
              <w:t>rozumí jednoduchým pokynům a otázkám učitele, které jsou sdělovány pomalu a s pečlivou výslovností a reaguje na ně verbálně i neverbálně</w:t>
            </w:r>
          </w:p>
          <w:p w:rsidR="002118A2" w:rsidRPr="007A03F0" w:rsidRDefault="002118A2" w:rsidP="00353274">
            <w:pPr>
              <w:pStyle w:val="odstavectabulky"/>
              <w:numPr>
                <w:ilvl w:val="0"/>
                <w:numId w:val="44"/>
              </w:numPr>
            </w:pPr>
            <w:r w:rsidRPr="007A03F0">
              <w:t>zopakuje a použije slova a slovní spojení, se kterými se v průběhu výuky setkal</w:t>
            </w:r>
          </w:p>
          <w:p w:rsidR="002118A2" w:rsidRPr="007A03F0" w:rsidRDefault="002118A2" w:rsidP="00353274">
            <w:pPr>
              <w:pStyle w:val="odstavectabulky"/>
              <w:numPr>
                <w:ilvl w:val="0"/>
                <w:numId w:val="44"/>
              </w:numPr>
            </w:pPr>
            <w:r w:rsidRPr="007A03F0">
              <w:t>rozumí obsahu jednoduchého krátkého mluveného textu, který je pronášen pomalu, zřetelně a s pečlivou výslovností, pokud má k dispozici vizuální oporu</w:t>
            </w:r>
          </w:p>
          <w:p w:rsidR="002118A2" w:rsidRPr="007A03F0" w:rsidRDefault="002118A2" w:rsidP="00353274">
            <w:pPr>
              <w:pStyle w:val="odstavectabulky"/>
              <w:numPr>
                <w:ilvl w:val="0"/>
                <w:numId w:val="44"/>
              </w:numPr>
            </w:pPr>
            <w:r w:rsidRPr="007A03F0">
              <w:t>přiřadí mluvenou a psanou podobu téhož slova či slovního spojení</w:t>
            </w:r>
          </w:p>
          <w:p w:rsidR="002118A2" w:rsidRPr="007A03F0" w:rsidRDefault="002118A2" w:rsidP="007552F7">
            <w:pPr>
              <w:pStyle w:val="odstavectabulky"/>
              <w:ind w:left="1080"/>
              <w:rPr>
                <w:szCs w:val="22"/>
              </w:rPr>
            </w:pPr>
          </w:p>
        </w:tc>
        <w:tc>
          <w:tcPr>
            <w:tcW w:w="4714" w:type="dxa"/>
            <w:shd w:val="clear" w:color="auto" w:fill="auto"/>
          </w:tcPr>
          <w:p w:rsidR="002118A2" w:rsidRPr="007A03F0" w:rsidRDefault="002118A2" w:rsidP="007552F7">
            <w:pPr>
              <w:pStyle w:val="odstavectabulky"/>
            </w:pPr>
          </w:p>
          <w:p w:rsidR="002118A2" w:rsidRPr="007A03F0" w:rsidRDefault="002118A2" w:rsidP="007552F7">
            <w:pPr>
              <w:pStyle w:val="odstavectabulky"/>
              <w:ind w:left="1080"/>
            </w:pPr>
          </w:p>
          <w:p w:rsidR="002118A2" w:rsidRPr="007A03F0" w:rsidRDefault="002118A2" w:rsidP="007552F7">
            <w:pPr>
              <w:pStyle w:val="odstavectabulky"/>
              <w:ind w:left="1080"/>
            </w:pPr>
          </w:p>
          <w:p w:rsidR="002118A2" w:rsidRPr="007A03F0" w:rsidRDefault="002118A2" w:rsidP="007552F7">
            <w:pPr>
              <w:pStyle w:val="odstavectabulky"/>
              <w:ind w:left="1080"/>
            </w:pPr>
          </w:p>
          <w:p w:rsidR="002118A2" w:rsidRPr="007A03F0" w:rsidRDefault="002118A2" w:rsidP="00353274">
            <w:pPr>
              <w:pStyle w:val="odstavectabulky"/>
              <w:numPr>
                <w:ilvl w:val="0"/>
                <w:numId w:val="46"/>
              </w:numPr>
            </w:pPr>
            <w:r w:rsidRPr="007A03F0">
              <w:t>slovní zásoba v těchto okruzích: zvířata, třída barvy, číslice 0-10, lidské tělo, rodina, domov, hračky</w:t>
            </w:r>
          </w:p>
          <w:p w:rsidR="002118A2" w:rsidRPr="007A03F0" w:rsidRDefault="002118A2" w:rsidP="00353274">
            <w:pPr>
              <w:pStyle w:val="odstavectabulky"/>
              <w:numPr>
                <w:ilvl w:val="0"/>
                <w:numId w:val="46"/>
              </w:numPr>
            </w:pPr>
            <w:r w:rsidRPr="007A03F0">
              <w:t>motivační říkanky, písničky, pozdrav rozloučení se, představení se, vyjádření souhlasu a nesouhlasu</w:t>
            </w:r>
          </w:p>
          <w:p w:rsidR="002118A2" w:rsidRPr="007A03F0" w:rsidRDefault="002118A2" w:rsidP="00353274">
            <w:pPr>
              <w:pStyle w:val="odstavectabulky"/>
              <w:numPr>
                <w:ilvl w:val="0"/>
                <w:numId w:val="46"/>
              </w:numPr>
            </w:pPr>
            <w:r w:rsidRPr="007A03F0">
              <w:t>otázka ke zjištění, co kdo má a nemá rád</w:t>
            </w:r>
          </w:p>
          <w:p w:rsidR="002118A2" w:rsidRPr="007A03F0" w:rsidRDefault="002118A2" w:rsidP="007552F7">
            <w:pPr>
              <w:pStyle w:val="odstavectabulky"/>
              <w:ind w:left="1080"/>
            </w:pPr>
          </w:p>
        </w:tc>
        <w:tc>
          <w:tcPr>
            <w:tcW w:w="4714" w:type="dxa"/>
            <w:shd w:val="clear" w:color="auto" w:fill="auto"/>
            <w:vAlign w:val="center"/>
          </w:tcPr>
          <w:p w:rsidR="002118A2" w:rsidRPr="007A03F0" w:rsidRDefault="002118A2" w:rsidP="007552F7">
            <w:pPr>
              <w:pStyle w:val="odstavectabulky"/>
            </w:pPr>
            <w:r w:rsidRPr="007A03F0">
              <w:t>OSV 2,6,8</w:t>
            </w:r>
          </w:p>
        </w:tc>
      </w:tr>
    </w:tbl>
    <w:p w:rsidR="002118A2" w:rsidRPr="007A03F0" w:rsidRDefault="002118A2" w:rsidP="002118A2"/>
    <w:p w:rsidR="00066BC2" w:rsidRPr="007A03F0" w:rsidRDefault="00066BC2" w:rsidP="002118A2"/>
    <w:tbl>
      <w:tblPr>
        <w:tblW w:w="0" w:type="auto"/>
        <w:tblLook w:val="01E0"/>
      </w:tblPr>
      <w:tblGrid>
        <w:gridCol w:w="4628"/>
        <w:gridCol w:w="4594"/>
        <w:gridCol w:w="4571"/>
      </w:tblGrid>
      <w:tr w:rsidR="00AC3D12" w:rsidRPr="007A03F0" w:rsidTr="00D740FC">
        <w:tc>
          <w:tcPr>
            <w:tcW w:w="4628" w:type="dxa"/>
            <w:shd w:val="clear" w:color="auto" w:fill="auto"/>
          </w:tcPr>
          <w:p w:rsidR="00AC3D12" w:rsidRPr="007A03F0" w:rsidRDefault="00AC3D12" w:rsidP="007552F7">
            <w:pPr>
              <w:spacing w:before="60" w:after="60"/>
              <w:rPr>
                <w:rFonts w:ascii="Arial" w:hAnsi="Arial" w:cs="Arial"/>
                <w:b/>
              </w:rPr>
            </w:pPr>
            <w:r w:rsidRPr="007A03F0">
              <w:rPr>
                <w:rFonts w:ascii="Arial" w:hAnsi="Arial" w:cs="Arial"/>
                <w:b/>
              </w:rPr>
              <w:lastRenderedPageBreak/>
              <w:t>Anglický jazyk 3.</w:t>
            </w:r>
            <w:r w:rsidR="003478F3" w:rsidRPr="007A03F0">
              <w:rPr>
                <w:rFonts w:ascii="Arial" w:hAnsi="Arial" w:cs="Arial"/>
                <w:b/>
              </w:rPr>
              <w:t xml:space="preserve"> </w:t>
            </w:r>
            <w:r w:rsidRPr="007A03F0">
              <w:rPr>
                <w:rFonts w:ascii="Arial" w:hAnsi="Arial" w:cs="Arial"/>
                <w:b/>
              </w:rPr>
              <w:t>ročník</w:t>
            </w:r>
          </w:p>
        </w:tc>
        <w:tc>
          <w:tcPr>
            <w:tcW w:w="4594" w:type="dxa"/>
            <w:shd w:val="clear" w:color="auto" w:fill="auto"/>
          </w:tcPr>
          <w:p w:rsidR="00AC3D12" w:rsidRPr="007A03F0" w:rsidRDefault="00AC3D12" w:rsidP="007552F7">
            <w:pPr>
              <w:spacing w:before="60" w:after="60"/>
              <w:jc w:val="center"/>
              <w:rPr>
                <w:rFonts w:ascii="Arial" w:hAnsi="Arial" w:cs="Arial"/>
                <w:b/>
              </w:rPr>
            </w:pPr>
            <w:r w:rsidRPr="007A03F0">
              <w:rPr>
                <w:rFonts w:ascii="Arial" w:hAnsi="Arial" w:cs="Arial"/>
                <w:b/>
              </w:rPr>
              <w:t xml:space="preserve"> Jazyk a jazyková komunikace</w:t>
            </w:r>
          </w:p>
        </w:tc>
        <w:tc>
          <w:tcPr>
            <w:tcW w:w="4571" w:type="dxa"/>
            <w:shd w:val="clear" w:color="auto" w:fill="auto"/>
          </w:tcPr>
          <w:p w:rsidR="00AC3D12" w:rsidRPr="007A03F0" w:rsidRDefault="00AC3D12" w:rsidP="007552F7">
            <w:pPr>
              <w:spacing w:before="60" w:after="60"/>
              <w:jc w:val="right"/>
              <w:rPr>
                <w:rFonts w:ascii="Arial" w:hAnsi="Arial" w:cs="Arial"/>
                <w:sz w:val="20"/>
                <w:szCs w:val="20"/>
              </w:rPr>
            </w:pPr>
            <w:r w:rsidRPr="007A03F0">
              <w:rPr>
                <w:rFonts w:ascii="Arial" w:hAnsi="Arial" w:cs="Arial"/>
                <w:sz w:val="20"/>
                <w:szCs w:val="20"/>
              </w:rPr>
              <w:t>ZŠ a MŠ Určice</w:t>
            </w:r>
          </w:p>
        </w:tc>
      </w:tr>
      <w:tr w:rsidR="00AC3D12" w:rsidRPr="007A03F0" w:rsidTr="00D74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8" w:type="dxa"/>
            <w:shd w:val="clear" w:color="auto" w:fill="E6E6E6"/>
          </w:tcPr>
          <w:p w:rsidR="00AC3D12" w:rsidRPr="007A03F0" w:rsidRDefault="00AC3D12" w:rsidP="007552F7">
            <w:pPr>
              <w:spacing w:before="400" w:after="400"/>
              <w:jc w:val="center"/>
              <w:rPr>
                <w:rFonts w:ascii="Arial" w:hAnsi="Arial" w:cs="Arial"/>
                <w:b/>
                <w:sz w:val="28"/>
                <w:szCs w:val="28"/>
              </w:rPr>
            </w:pPr>
            <w:r w:rsidRPr="007A03F0">
              <w:rPr>
                <w:rFonts w:ascii="Arial" w:hAnsi="Arial" w:cs="Arial"/>
                <w:b/>
                <w:sz w:val="28"/>
                <w:szCs w:val="28"/>
              </w:rPr>
              <w:t>Dílčí výstupy</w:t>
            </w:r>
          </w:p>
        </w:tc>
        <w:tc>
          <w:tcPr>
            <w:tcW w:w="4594" w:type="dxa"/>
            <w:shd w:val="clear" w:color="auto" w:fill="E6E6E6"/>
          </w:tcPr>
          <w:p w:rsidR="00AC3D12" w:rsidRPr="007A03F0" w:rsidRDefault="00AC3D12" w:rsidP="007552F7">
            <w:pPr>
              <w:spacing w:before="400" w:after="400"/>
              <w:jc w:val="center"/>
              <w:rPr>
                <w:rFonts w:ascii="Arial" w:hAnsi="Arial" w:cs="Arial"/>
                <w:b/>
                <w:sz w:val="28"/>
                <w:szCs w:val="28"/>
              </w:rPr>
            </w:pPr>
            <w:r w:rsidRPr="007A03F0">
              <w:rPr>
                <w:rFonts w:ascii="Arial" w:hAnsi="Arial" w:cs="Arial"/>
                <w:b/>
                <w:sz w:val="28"/>
                <w:szCs w:val="28"/>
              </w:rPr>
              <w:t>Učivo</w:t>
            </w:r>
          </w:p>
        </w:tc>
        <w:tc>
          <w:tcPr>
            <w:tcW w:w="4571" w:type="dxa"/>
            <w:shd w:val="clear" w:color="auto" w:fill="E6E6E6"/>
          </w:tcPr>
          <w:p w:rsidR="00AC3D12" w:rsidRPr="007A03F0" w:rsidRDefault="00AC3D12" w:rsidP="007552F7">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AC3D12" w:rsidRPr="007A03F0" w:rsidTr="00D74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8" w:type="dxa"/>
            <w:shd w:val="clear" w:color="auto" w:fill="auto"/>
          </w:tcPr>
          <w:p w:rsidR="00AC3D12" w:rsidRPr="007A03F0" w:rsidRDefault="00AC3D12" w:rsidP="007552F7">
            <w:pPr>
              <w:pStyle w:val="odstavectabulky"/>
              <w:rPr>
                <w:b/>
              </w:rPr>
            </w:pPr>
            <w:r w:rsidRPr="007A03F0">
              <w:rPr>
                <w:b/>
              </w:rPr>
              <w:t>Řečové dovednosti</w:t>
            </w:r>
          </w:p>
          <w:p w:rsidR="00AC3D12" w:rsidRPr="007A03F0" w:rsidRDefault="00AC3D12" w:rsidP="007552F7">
            <w:pPr>
              <w:pStyle w:val="odstavectabulky"/>
            </w:pPr>
            <w:r w:rsidRPr="007A03F0">
              <w:t>Žák dle svých možností:</w:t>
            </w:r>
          </w:p>
          <w:p w:rsidR="00AC3D12" w:rsidRPr="007A03F0" w:rsidRDefault="00AC3D12" w:rsidP="007552F7">
            <w:pPr>
              <w:pStyle w:val="odstavectabulky"/>
              <w:ind w:left="360"/>
            </w:pPr>
          </w:p>
          <w:p w:rsidR="00AC3D12" w:rsidRPr="007A03F0" w:rsidRDefault="00AC3D12" w:rsidP="00353274">
            <w:pPr>
              <w:pStyle w:val="odstavectabulky"/>
              <w:numPr>
                <w:ilvl w:val="0"/>
                <w:numId w:val="44"/>
              </w:numPr>
            </w:pPr>
            <w:r w:rsidRPr="007A03F0">
              <w:t>rozumí jednoduchým pokynům a otázkám učitele, které jsou sdělovány pomalu a s pečlivou výslovností a reaguje na ně verbálně i neverbálně</w:t>
            </w:r>
          </w:p>
          <w:p w:rsidR="00AC3D12" w:rsidRPr="007A03F0" w:rsidRDefault="00AC3D12" w:rsidP="00353274">
            <w:pPr>
              <w:pStyle w:val="odstavectabulky"/>
              <w:numPr>
                <w:ilvl w:val="0"/>
                <w:numId w:val="44"/>
              </w:numPr>
            </w:pPr>
            <w:r w:rsidRPr="007A03F0">
              <w:t>zopakuje a použije slova a slovní spojení, se kterými se v průběhu výuky setkal</w:t>
            </w:r>
          </w:p>
          <w:p w:rsidR="00AC3D12" w:rsidRPr="007A03F0" w:rsidRDefault="00AC3D12" w:rsidP="00353274">
            <w:pPr>
              <w:pStyle w:val="odstavectabulky"/>
              <w:numPr>
                <w:ilvl w:val="0"/>
                <w:numId w:val="44"/>
              </w:numPr>
            </w:pPr>
            <w:r w:rsidRPr="007A03F0">
              <w:t>rozumí obsahu jednoduchého krátkého psaného textu, pokud má k dispozici vizuální oporu</w:t>
            </w:r>
          </w:p>
          <w:p w:rsidR="00AC3D12" w:rsidRPr="007A03F0" w:rsidRDefault="00AC3D12" w:rsidP="00353274">
            <w:pPr>
              <w:pStyle w:val="odstavectabulky"/>
              <w:numPr>
                <w:ilvl w:val="0"/>
                <w:numId w:val="44"/>
              </w:numPr>
            </w:pPr>
            <w:r w:rsidRPr="007A03F0">
              <w:t>rozumí obsahu jednoduchého krátkého mluveného textu, který je pronášen pomalu, zřetelně a s pečlivou výslovností, pokud má k dispozici vizuální oporu</w:t>
            </w:r>
          </w:p>
          <w:p w:rsidR="00AC3D12" w:rsidRPr="007A03F0" w:rsidRDefault="00AC3D12" w:rsidP="00353274">
            <w:pPr>
              <w:pStyle w:val="odstavectabulky"/>
              <w:numPr>
                <w:ilvl w:val="0"/>
                <w:numId w:val="44"/>
              </w:numPr>
            </w:pPr>
            <w:r w:rsidRPr="007A03F0">
              <w:t>přiřadí mluvenou a psanou podobu téhož slova či slovního spojení</w:t>
            </w:r>
          </w:p>
          <w:p w:rsidR="00AC3D12" w:rsidRPr="007A03F0" w:rsidRDefault="00AC3D12" w:rsidP="007552F7">
            <w:pPr>
              <w:pStyle w:val="odstavectabulky"/>
              <w:ind w:left="1080"/>
              <w:rPr>
                <w:b/>
              </w:rPr>
            </w:pPr>
          </w:p>
          <w:p w:rsidR="00AC3D12" w:rsidRPr="007A03F0" w:rsidRDefault="00AC3D12" w:rsidP="007552F7">
            <w:pPr>
              <w:pStyle w:val="odstavectabulky"/>
              <w:ind w:left="1080"/>
              <w:rPr>
                <w:b/>
              </w:rPr>
            </w:pPr>
          </w:p>
          <w:p w:rsidR="00AC3D12" w:rsidRPr="007A03F0" w:rsidRDefault="00AC3D12" w:rsidP="007552F7">
            <w:pPr>
              <w:pStyle w:val="Odstavecseseznamem"/>
              <w:rPr>
                <w:rFonts w:ascii="Palatino Linotype" w:hAnsi="Palatino Linotype"/>
              </w:rPr>
            </w:pPr>
          </w:p>
          <w:p w:rsidR="00AC3D12" w:rsidRPr="007A03F0" w:rsidRDefault="00AC3D12" w:rsidP="00353274">
            <w:pPr>
              <w:pStyle w:val="odstavectabulky"/>
              <w:numPr>
                <w:ilvl w:val="0"/>
                <w:numId w:val="44"/>
              </w:numPr>
            </w:pPr>
            <w:r w:rsidRPr="007A03F0">
              <w:t>píše slova a krátké věty na základě textové a vizuální předlohy</w:t>
            </w:r>
          </w:p>
          <w:p w:rsidR="00AC3D12" w:rsidRPr="007A03F0" w:rsidRDefault="00AC3D12" w:rsidP="007552F7">
            <w:pPr>
              <w:pStyle w:val="odstavectabulky"/>
              <w:ind w:left="720"/>
              <w:rPr>
                <w:szCs w:val="22"/>
              </w:rPr>
            </w:pPr>
          </w:p>
        </w:tc>
        <w:tc>
          <w:tcPr>
            <w:tcW w:w="4594" w:type="dxa"/>
            <w:shd w:val="clear" w:color="auto" w:fill="auto"/>
          </w:tcPr>
          <w:p w:rsidR="00AC3D12" w:rsidRPr="007A03F0" w:rsidRDefault="00AC3D12" w:rsidP="007552F7">
            <w:pPr>
              <w:pStyle w:val="odstavectabulky"/>
              <w:ind w:left="720"/>
            </w:pPr>
          </w:p>
          <w:p w:rsidR="00AC3D12" w:rsidRPr="007A03F0" w:rsidRDefault="00AC3D12" w:rsidP="007552F7">
            <w:pPr>
              <w:pStyle w:val="odstavectabulky"/>
              <w:ind w:left="720"/>
              <w:rPr>
                <w:b/>
              </w:rPr>
            </w:pPr>
          </w:p>
          <w:p w:rsidR="00AC3D12" w:rsidRPr="007A03F0" w:rsidRDefault="00AC3D12" w:rsidP="007552F7">
            <w:pPr>
              <w:pStyle w:val="odstavectabulky"/>
              <w:ind w:left="720"/>
              <w:rPr>
                <w:b/>
                <w:u w:val="single"/>
              </w:rPr>
            </w:pPr>
          </w:p>
          <w:p w:rsidR="00AC3D12" w:rsidRPr="007A03F0" w:rsidRDefault="00AC3D12" w:rsidP="007552F7">
            <w:pPr>
              <w:pStyle w:val="odstavectabulky"/>
              <w:ind w:left="720"/>
              <w:rPr>
                <w:b/>
                <w:u w:val="single"/>
              </w:rPr>
            </w:pPr>
          </w:p>
          <w:p w:rsidR="00AC3D12" w:rsidRPr="007A03F0" w:rsidRDefault="00AC3D12" w:rsidP="007552F7">
            <w:pPr>
              <w:pStyle w:val="odstavectabulky"/>
              <w:ind w:left="720"/>
              <w:rPr>
                <w:b/>
                <w:u w:val="single"/>
              </w:rPr>
            </w:pPr>
            <w:r w:rsidRPr="007A03F0">
              <w:rPr>
                <w:b/>
                <w:u w:val="single"/>
              </w:rPr>
              <w:t>zvuková a grafická podoba jazyka</w:t>
            </w:r>
          </w:p>
          <w:p w:rsidR="00AC3D12" w:rsidRPr="007A03F0" w:rsidRDefault="00AC3D12" w:rsidP="00353274">
            <w:pPr>
              <w:pStyle w:val="odstavectabulky"/>
              <w:numPr>
                <w:ilvl w:val="0"/>
                <w:numId w:val="49"/>
              </w:numPr>
            </w:pPr>
            <w:r w:rsidRPr="007A03F0">
              <w:t>vztah mezi zvukovou a grafickou podobou slova</w:t>
            </w:r>
          </w:p>
          <w:p w:rsidR="00AC3D12" w:rsidRPr="007A03F0" w:rsidRDefault="00AC3D12" w:rsidP="00353274">
            <w:pPr>
              <w:pStyle w:val="odstavectabulky"/>
              <w:numPr>
                <w:ilvl w:val="0"/>
                <w:numId w:val="49"/>
              </w:numPr>
            </w:pPr>
            <w:r w:rsidRPr="007A03F0">
              <w:t>základní výslovnostní návyky</w:t>
            </w:r>
          </w:p>
          <w:p w:rsidR="00AC3D12" w:rsidRPr="007A03F0" w:rsidRDefault="00AC3D12" w:rsidP="007552F7">
            <w:pPr>
              <w:pStyle w:val="odstavectabulky"/>
              <w:ind w:left="720"/>
            </w:pPr>
          </w:p>
          <w:p w:rsidR="00AC3D12" w:rsidRPr="007A03F0" w:rsidRDefault="00AC3D12" w:rsidP="007552F7">
            <w:pPr>
              <w:pStyle w:val="odstavectabulky"/>
              <w:ind w:left="720"/>
              <w:rPr>
                <w:u w:val="single"/>
              </w:rPr>
            </w:pPr>
          </w:p>
          <w:p w:rsidR="00AC3D12" w:rsidRPr="007A03F0" w:rsidRDefault="00AC3D12" w:rsidP="007552F7">
            <w:pPr>
              <w:pStyle w:val="odstavectabulky"/>
              <w:ind w:left="720"/>
              <w:rPr>
                <w:b/>
                <w:u w:val="single"/>
              </w:rPr>
            </w:pPr>
            <w:r w:rsidRPr="007A03F0">
              <w:rPr>
                <w:b/>
                <w:u w:val="single"/>
              </w:rPr>
              <w:t xml:space="preserve">tematické okruhy: </w:t>
            </w:r>
          </w:p>
          <w:p w:rsidR="00AC3D12" w:rsidRPr="007A03F0" w:rsidRDefault="00AC3D12" w:rsidP="00353274">
            <w:pPr>
              <w:pStyle w:val="odstavectabulky"/>
              <w:numPr>
                <w:ilvl w:val="0"/>
                <w:numId w:val="48"/>
              </w:numPr>
              <w:ind w:left="720"/>
              <w:rPr>
                <w:u w:val="single"/>
              </w:rPr>
            </w:pPr>
            <w:r w:rsidRPr="007A03F0">
              <w:t>domov, rodina, škola, volný čas, nákupy, bydliště, svátky, základní číslovky do 20, zvířata, hračky, lidské tělo, jídlo, oblékání</w:t>
            </w:r>
          </w:p>
          <w:p w:rsidR="00AC3D12" w:rsidRPr="007A03F0" w:rsidRDefault="00AC3D12" w:rsidP="007552F7">
            <w:pPr>
              <w:pStyle w:val="odstavectabulky"/>
              <w:ind w:left="720"/>
              <w:rPr>
                <w:u w:val="single"/>
              </w:rPr>
            </w:pPr>
          </w:p>
          <w:p w:rsidR="00AC3D12" w:rsidRPr="007A03F0" w:rsidRDefault="00AC3D12" w:rsidP="007552F7">
            <w:pPr>
              <w:pStyle w:val="odstavectabulky"/>
              <w:ind w:left="720"/>
              <w:rPr>
                <w:b/>
                <w:u w:val="single"/>
              </w:rPr>
            </w:pPr>
            <w:r w:rsidRPr="007A03F0">
              <w:rPr>
                <w:b/>
                <w:u w:val="single"/>
              </w:rPr>
              <w:t xml:space="preserve">slovní zásoba: </w:t>
            </w:r>
          </w:p>
          <w:p w:rsidR="00AC3D12" w:rsidRPr="007A03F0" w:rsidRDefault="00AC3D12" w:rsidP="00353274">
            <w:pPr>
              <w:pStyle w:val="odstavectabulky"/>
              <w:numPr>
                <w:ilvl w:val="0"/>
                <w:numId w:val="47"/>
              </w:numPr>
            </w:pPr>
            <w:r w:rsidRPr="007A03F0">
              <w:t>žáci si osvojí základní slovní zásobu probíraných tematických okruhů a umí ji používat v komunikačních situacích</w:t>
            </w:r>
          </w:p>
          <w:p w:rsidR="00AC3D12" w:rsidRPr="007A03F0" w:rsidRDefault="00AC3D12" w:rsidP="007552F7">
            <w:pPr>
              <w:pStyle w:val="odstavectabulky"/>
              <w:ind w:left="720"/>
              <w:rPr>
                <w:b/>
                <w:u w:val="single"/>
              </w:rPr>
            </w:pPr>
          </w:p>
          <w:p w:rsidR="00AC3D12" w:rsidRPr="007A03F0" w:rsidRDefault="00AC3D12" w:rsidP="007552F7">
            <w:pPr>
              <w:pStyle w:val="odstavectabulky"/>
              <w:ind w:left="720"/>
              <w:rPr>
                <w:b/>
                <w:u w:val="single"/>
              </w:rPr>
            </w:pPr>
          </w:p>
          <w:p w:rsidR="00AC3D12" w:rsidRPr="007A03F0" w:rsidRDefault="00AC3D12" w:rsidP="007552F7">
            <w:pPr>
              <w:pStyle w:val="odstavectabulky"/>
              <w:ind w:left="720"/>
              <w:rPr>
                <w:u w:val="single"/>
              </w:rPr>
            </w:pPr>
          </w:p>
          <w:p w:rsidR="00AC3D12" w:rsidRPr="007A03F0" w:rsidRDefault="00AC3D12" w:rsidP="007552F7">
            <w:pPr>
              <w:pStyle w:val="odstavectabulky"/>
              <w:ind w:left="720"/>
              <w:rPr>
                <w:b/>
                <w:u w:val="single"/>
              </w:rPr>
            </w:pPr>
            <w:r w:rsidRPr="007A03F0">
              <w:rPr>
                <w:b/>
                <w:u w:val="single"/>
              </w:rPr>
              <w:t>mluvnice:</w:t>
            </w:r>
          </w:p>
          <w:p w:rsidR="00AC3D12" w:rsidRPr="007A03F0" w:rsidRDefault="00AC3D12" w:rsidP="00353274">
            <w:pPr>
              <w:pStyle w:val="odstavectabulky"/>
              <w:numPr>
                <w:ilvl w:val="0"/>
                <w:numId w:val="47"/>
              </w:numPr>
            </w:pPr>
            <w:r w:rsidRPr="007A03F0">
              <w:t>základní gramatické struktury a typy vět, jsou-li součástí pamětně osvojeného repertoáru</w:t>
            </w:r>
          </w:p>
          <w:p w:rsidR="00AC3D12" w:rsidRPr="007A03F0" w:rsidRDefault="00AC3D12" w:rsidP="00353274">
            <w:pPr>
              <w:pStyle w:val="odstavectabulky"/>
              <w:numPr>
                <w:ilvl w:val="0"/>
                <w:numId w:val="47"/>
              </w:numPr>
            </w:pPr>
            <w:r w:rsidRPr="007A03F0">
              <w:t>jsou tolerovány elementární chyby, které nenarušují smysl sdělení a porozumění</w:t>
            </w:r>
          </w:p>
        </w:tc>
        <w:tc>
          <w:tcPr>
            <w:tcW w:w="4571" w:type="dxa"/>
            <w:shd w:val="clear" w:color="auto" w:fill="auto"/>
            <w:vAlign w:val="center"/>
          </w:tcPr>
          <w:p w:rsidR="00AC3D12" w:rsidRPr="007A03F0" w:rsidRDefault="00AC3D12" w:rsidP="007552F7">
            <w:pPr>
              <w:pStyle w:val="odstavectabulky"/>
            </w:pPr>
          </w:p>
          <w:p w:rsidR="00AC3D12" w:rsidRPr="007A03F0" w:rsidRDefault="00AC3D12" w:rsidP="007552F7">
            <w:pPr>
              <w:pStyle w:val="odstavectabulky"/>
            </w:pPr>
          </w:p>
          <w:p w:rsidR="00AC3D12" w:rsidRPr="007A03F0" w:rsidRDefault="00AC3D12" w:rsidP="007552F7">
            <w:pPr>
              <w:pStyle w:val="odstavectabulky"/>
            </w:pPr>
          </w:p>
          <w:p w:rsidR="00AC3D12" w:rsidRPr="007A03F0" w:rsidRDefault="00AC3D12" w:rsidP="007552F7">
            <w:pPr>
              <w:pStyle w:val="odstavectabulky"/>
            </w:pPr>
          </w:p>
          <w:p w:rsidR="00AC3D12" w:rsidRPr="007A03F0" w:rsidRDefault="00AC3D12" w:rsidP="007552F7">
            <w:pPr>
              <w:pStyle w:val="odstavectabulky"/>
            </w:pPr>
          </w:p>
          <w:p w:rsidR="00AC3D12" w:rsidRPr="007A03F0" w:rsidRDefault="00AC3D12" w:rsidP="007552F7">
            <w:pPr>
              <w:pStyle w:val="odstavectabulky"/>
            </w:pPr>
          </w:p>
          <w:p w:rsidR="00AC3D12" w:rsidRPr="007A03F0" w:rsidRDefault="00AC3D12" w:rsidP="007552F7">
            <w:pPr>
              <w:pStyle w:val="odstavectabulky"/>
            </w:pPr>
          </w:p>
          <w:p w:rsidR="00AC3D12" w:rsidRPr="007A03F0" w:rsidRDefault="00AC3D12" w:rsidP="007552F7">
            <w:pPr>
              <w:pStyle w:val="odstavectabulky"/>
              <w:rPr>
                <w:rFonts w:asciiTheme="minorHAnsi" w:hAnsiTheme="minorHAnsi"/>
              </w:rPr>
            </w:pPr>
          </w:p>
          <w:p w:rsidR="00AC3D12" w:rsidRPr="007A03F0" w:rsidRDefault="00AC3D12" w:rsidP="007552F7">
            <w:pPr>
              <w:pStyle w:val="odstavectabulky"/>
              <w:rPr>
                <w:rFonts w:asciiTheme="minorHAnsi" w:hAnsiTheme="minorHAnsi"/>
              </w:rPr>
            </w:pPr>
            <w:r w:rsidRPr="007A03F0">
              <w:rPr>
                <w:rFonts w:asciiTheme="minorHAnsi" w:hAnsiTheme="minorHAnsi"/>
              </w:rPr>
              <w:t>OSV 2</w:t>
            </w:r>
          </w:p>
          <w:p w:rsidR="00AC3D12" w:rsidRPr="007A03F0" w:rsidRDefault="00AC3D12" w:rsidP="007552F7">
            <w:pPr>
              <w:pStyle w:val="odstavectabulky"/>
              <w:rPr>
                <w:rFonts w:asciiTheme="minorHAnsi" w:hAnsiTheme="minorHAnsi"/>
              </w:rPr>
            </w:pPr>
            <w:r w:rsidRPr="007A03F0">
              <w:rPr>
                <w:rFonts w:asciiTheme="minorHAnsi" w:hAnsiTheme="minorHAnsi"/>
              </w:rPr>
              <w:t>MkV 2</w:t>
            </w:r>
          </w:p>
          <w:p w:rsidR="00AC3D12" w:rsidRPr="007A03F0" w:rsidRDefault="00AC3D12" w:rsidP="007552F7">
            <w:pPr>
              <w:pStyle w:val="odstavectabulky"/>
              <w:rPr>
                <w:rFonts w:asciiTheme="minorHAnsi" w:hAnsiTheme="minorHAnsi"/>
              </w:rPr>
            </w:pPr>
          </w:p>
          <w:p w:rsidR="00AC3D12" w:rsidRPr="007A03F0" w:rsidRDefault="00AC3D12" w:rsidP="007552F7">
            <w:pPr>
              <w:pStyle w:val="odstavectabulky"/>
              <w:rPr>
                <w:rFonts w:asciiTheme="minorHAnsi" w:hAnsiTheme="minorHAnsi"/>
              </w:rPr>
            </w:pPr>
          </w:p>
          <w:p w:rsidR="00AC3D12" w:rsidRPr="007A03F0" w:rsidRDefault="00AC3D12" w:rsidP="007552F7">
            <w:pPr>
              <w:pStyle w:val="odstavectabulky"/>
              <w:rPr>
                <w:rFonts w:asciiTheme="minorHAnsi" w:hAnsiTheme="minorHAnsi"/>
              </w:rPr>
            </w:pPr>
          </w:p>
          <w:p w:rsidR="00AC3D12" w:rsidRPr="007A03F0" w:rsidRDefault="00AC3D12" w:rsidP="007552F7">
            <w:pPr>
              <w:pStyle w:val="odstavectabulky"/>
              <w:rPr>
                <w:rFonts w:asciiTheme="minorHAnsi" w:hAnsiTheme="minorHAnsi"/>
              </w:rPr>
            </w:pPr>
            <w:r w:rsidRPr="007A03F0">
              <w:rPr>
                <w:rFonts w:asciiTheme="minorHAnsi" w:hAnsiTheme="minorHAnsi"/>
              </w:rPr>
              <w:t>OSV 3</w:t>
            </w:r>
          </w:p>
          <w:p w:rsidR="00AC3D12" w:rsidRPr="007A03F0" w:rsidRDefault="00AC3D12" w:rsidP="007552F7">
            <w:pPr>
              <w:pStyle w:val="odstavectabulky"/>
            </w:pPr>
          </w:p>
          <w:p w:rsidR="00AC3D12" w:rsidRPr="007A03F0" w:rsidRDefault="00AC3D12" w:rsidP="007552F7">
            <w:pPr>
              <w:pStyle w:val="odstavectabulky"/>
            </w:pPr>
          </w:p>
          <w:p w:rsidR="00AC3D12" w:rsidRPr="007A03F0" w:rsidRDefault="00AC3D12" w:rsidP="007552F7">
            <w:pPr>
              <w:pStyle w:val="odstavectabulky"/>
            </w:pPr>
          </w:p>
          <w:p w:rsidR="00AC3D12" w:rsidRPr="007A03F0" w:rsidRDefault="00AC3D12" w:rsidP="007552F7">
            <w:pPr>
              <w:pStyle w:val="odstavectabulky"/>
            </w:pPr>
          </w:p>
          <w:p w:rsidR="00AC3D12" w:rsidRPr="007A03F0" w:rsidRDefault="00AC3D12" w:rsidP="007552F7">
            <w:pPr>
              <w:pStyle w:val="odstavectabulky"/>
            </w:pPr>
          </w:p>
          <w:p w:rsidR="00AC3D12" w:rsidRPr="007A03F0" w:rsidRDefault="00AC3D12" w:rsidP="007552F7">
            <w:pPr>
              <w:pStyle w:val="odstavectabulky"/>
            </w:pPr>
          </w:p>
        </w:tc>
      </w:tr>
    </w:tbl>
    <w:p w:rsidR="00AC3D12" w:rsidRPr="007A03F0" w:rsidRDefault="00AC3D12" w:rsidP="00AC3D12"/>
    <w:p w:rsidR="00AC3D12" w:rsidRPr="007A03F0" w:rsidRDefault="00AC3D12" w:rsidP="00D35B0F"/>
    <w:p w:rsidR="00AC3D12" w:rsidRPr="007A03F0" w:rsidRDefault="00AC3D12" w:rsidP="00D35B0F"/>
    <w:p w:rsidR="00AC3D12" w:rsidRPr="007A03F0" w:rsidRDefault="00AC3D12" w:rsidP="00D35B0F"/>
    <w:p w:rsidR="00AC3D12" w:rsidRPr="007A03F0" w:rsidRDefault="00AC3D12" w:rsidP="00D35B0F"/>
    <w:p w:rsidR="00AC3D12" w:rsidRPr="007A03F0" w:rsidRDefault="00AC3D12" w:rsidP="00D35B0F"/>
    <w:p w:rsidR="00AC3D12" w:rsidRPr="007A03F0" w:rsidRDefault="00AC3D12" w:rsidP="00D35B0F"/>
    <w:p w:rsidR="00AC3D12" w:rsidRPr="007A03F0" w:rsidRDefault="00AC3D12" w:rsidP="00D35B0F"/>
    <w:p w:rsidR="00AC3D12" w:rsidRPr="007A03F0" w:rsidRDefault="00AC3D12" w:rsidP="00D35B0F"/>
    <w:p w:rsidR="00AC3D12" w:rsidRPr="007A03F0" w:rsidRDefault="00AC3D12" w:rsidP="00D35B0F"/>
    <w:p w:rsidR="00AC3D12" w:rsidRPr="007A03F0" w:rsidRDefault="00AC3D12" w:rsidP="00D35B0F"/>
    <w:p w:rsidR="009D1C15" w:rsidRPr="007A03F0" w:rsidRDefault="009D1C15" w:rsidP="00D35B0F">
      <w:pPr>
        <w:sectPr w:rsidR="009D1C15" w:rsidRPr="007A03F0" w:rsidSect="00466E1F">
          <w:pgSz w:w="16838" w:h="11906" w:orient="landscape"/>
          <w:pgMar w:top="1418" w:right="1843" w:bottom="1418" w:left="1418" w:header="709" w:footer="709" w:gutter="0"/>
          <w:cols w:space="708"/>
          <w:docGrid w:linePitch="360"/>
        </w:sectPr>
      </w:pPr>
    </w:p>
    <w:tbl>
      <w:tblPr>
        <w:tblW w:w="14000" w:type="dxa"/>
        <w:tblLook w:val="01E0"/>
      </w:tblPr>
      <w:tblGrid>
        <w:gridCol w:w="2964"/>
        <w:gridCol w:w="1680"/>
        <w:gridCol w:w="4536"/>
        <w:gridCol w:w="4820"/>
      </w:tblGrid>
      <w:tr w:rsidR="007B5E30" w:rsidRPr="007A03F0" w:rsidTr="009D1C15">
        <w:tc>
          <w:tcPr>
            <w:tcW w:w="2964" w:type="dxa"/>
            <w:shd w:val="clear" w:color="auto" w:fill="auto"/>
          </w:tcPr>
          <w:p w:rsidR="007B5E30" w:rsidRPr="007A03F0" w:rsidRDefault="007B5E30" w:rsidP="007552F7">
            <w:pPr>
              <w:spacing w:before="60" w:after="60"/>
              <w:rPr>
                <w:rFonts w:ascii="Arial" w:hAnsi="Arial" w:cs="Arial"/>
                <w:b/>
              </w:rPr>
            </w:pPr>
            <w:r w:rsidRPr="007A03F0">
              <w:rPr>
                <w:rFonts w:ascii="Arial" w:hAnsi="Arial" w:cs="Arial"/>
                <w:b/>
              </w:rPr>
              <w:lastRenderedPageBreak/>
              <w:t>Anglický jazyk 4.</w:t>
            </w:r>
            <w:r w:rsidR="003478F3" w:rsidRPr="007A03F0">
              <w:rPr>
                <w:rFonts w:ascii="Arial" w:hAnsi="Arial" w:cs="Arial"/>
                <w:b/>
              </w:rPr>
              <w:t xml:space="preserve"> </w:t>
            </w:r>
            <w:r w:rsidRPr="007A03F0">
              <w:rPr>
                <w:rFonts w:ascii="Arial" w:hAnsi="Arial" w:cs="Arial"/>
                <w:b/>
              </w:rPr>
              <w:t>ročník</w:t>
            </w:r>
          </w:p>
        </w:tc>
        <w:tc>
          <w:tcPr>
            <w:tcW w:w="6216" w:type="dxa"/>
            <w:gridSpan w:val="2"/>
            <w:shd w:val="clear" w:color="auto" w:fill="auto"/>
          </w:tcPr>
          <w:p w:rsidR="007B5E30" w:rsidRPr="007A03F0" w:rsidRDefault="00C05B65" w:rsidP="007552F7">
            <w:pPr>
              <w:spacing w:before="60" w:after="60"/>
              <w:jc w:val="center"/>
              <w:rPr>
                <w:rFonts w:ascii="Arial" w:hAnsi="Arial" w:cs="Arial"/>
                <w:b/>
              </w:rPr>
            </w:pPr>
            <w:r>
              <w:rPr>
                <w:rFonts w:ascii="Arial" w:hAnsi="Arial" w:cs="Arial"/>
                <w:b/>
              </w:rPr>
              <w:t xml:space="preserve">                      </w:t>
            </w:r>
            <w:r w:rsidR="007B5E30" w:rsidRPr="007A03F0">
              <w:rPr>
                <w:rFonts w:ascii="Arial" w:hAnsi="Arial" w:cs="Arial"/>
                <w:b/>
              </w:rPr>
              <w:t>Jazyk a jazyková komunikace</w:t>
            </w:r>
          </w:p>
        </w:tc>
        <w:tc>
          <w:tcPr>
            <w:tcW w:w="4820" w:type="dxa"/>
            <w:shd w:val="clear" w:color="auto" w:fill="auto"/>
          </w:tcPr>
          <w:p w:rsidR="007B5E30" w:rsidRPr="007A03F0" w:rsidRDefault="007B5E30" w:rsidP="007552F7">
            <w:pPr>
              <w:spacing w:before="60" w:after="60"/>
              <w:jc w:val="right"/>
              <w:rPr>
                <w:rFonts w:ascii="Arial" w:hAnsi="Arial" w:cs="Arial"/>
                <w:sz w:val="20"/>
                <w:szCs w:val="20"/>
              </w:rPr>
            </w:pPr>
            <w:r w:rsidRPr="007A03F0">
              <w:rPr>
                <w:rFonts w:ascii="Arial" w:hAnsi="Arial" w:cs="Arial"/>
                <w:sz w:val="20"/>
                <w:szCs w:val="20"/>
              </w:rPr>
              <w:t>ZŠ a MŠ Určice</w:t>
            </w:r>
          </w:p>
        </w:tc>
      </w:tr>
      <w:tr w:rsidR="007B5E30" w:rsidRPr="007A03F0" w:rsidTr="009D1C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4" w:type="dxa"/>
            <w:gridSpan w:val="2"/>
            <w:shd w:val="clear" w:color="auto" w:fill="E6E6E6"/>
          </w:tcPr>
          <w:p w:rsidR="007B5E30" w:rsidRPr="007A03F0" w:rsidRDefault="007B5E30" w:rsidP="007552F7">
            <w:pPr>
              <w:spacing w:before="400" w:after="400"/>
              <w:jc w:val="center"/>
              <w:rPr>
                <w:rFonts w:ascii="Arial" w:hAnsi="Arial" w:cs="Arial"/>
                <w:b/>
                <w:sz w:val="28"/>
                <w:szCs w:val="28"/>
              </w:rPr>
            </w:pPr>
            <w:r w:rsidRPr="007A03F0">
              <w:rPr>
                <w:rFonts w:ascii="Arial" w:hAnsi="Arial" w:cs="Arial"/>
                <w:b/>
                <w:sz w:val="28"/>
                <w:szCs w:val="28"/>
              </w:rPr>
              <w:t>Dílčí výstupy</w:t>
            </w:r>
          </w:p>
        </w:tc>
        <w:tc>
          <w:tcPr>
            <w:tcW w:w="4536" w:type="dxa"/>
            <w:shd w:val="clear" w:color="auto" w:fill="E6E6E6"/>
          </w:tcPr>
          <w:p w:rsidR="007B5E30" w:rsidRPr="007A03F0" w:rsidRDefault="007B5E30" w:rsidP="007552F7">
            <w:pPr>
              <w:spacing w:before="400" w:after="400"/>
              <w:jc w:val="center"/>
              <w:rPr>
                <w:rFonts w:ascii="Arial" w:hAnsi="Arial" w:cs="Arial"/>
                <w:b/>
                <w:sz w:val="28"/>
                <w:szCs w:val="28"/>
              </w:rPr>
            </w:pPr>
            <w:r w:rsidRPr="007A03F0">
              <w:rPr>
                <w:rFonts w:ascii="Arial" w:hAnsi="Arial" w:cs="Arial"/>
                <w:b/>
                <w:sz w:val="28"/>
                <w:szCs w:val="28"/>
              </w:rPr>
              <w:t>Učivo</w:t>
            </w:r>
          </w:p>
        </w:tc>
        <w:tc>
          <w:tcPr>
            <w:tcW w:w="4820" w:type="dxa"/>
            <w:shd w:val="clear" w:color="auto" w:fill="E6E6E6"/>
          </w:tcPr>
          <w:p w:rsidR="007B5E30" w:rsidRPr="007A03F0" w:rsidRDefault="007B5E30" w:rsidP="007552F7">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7B5E30" w:rsidRPr="007A03F0" w:rsidTr="009D1C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644" w:type="dxa"/>
            <w:gridSpan w:val="2"/>
            <w:shd w:val="clear" w:color="auto" w:fill="auto"/>
          </w:tcPr>
          <w:p w:rsidR="007B5E30" w:rsidRPr="007A03F0" w:rsidRDefault="007B5E30" w:rsidP="007552F7">
            <w:pPr>
              <w:pStyle w:val="odstavectabulky"/>
              <w:rPr>
                <w:b/>
                <w:szCs w:val="22"/>
              </w:rPr>
            </w:pPr>
            <w:r w:rsidRPr="007A03F0">
              <w:rPr>
                <w:b/>
                <w:szCs w:val="22"/>
              </w:rPr>
              <w:t>POSLECH S POROZUMĚNÍM</w:t>
            </w:r>
          </w:p>
          <w:p w:rsidR="007B5E30" w:rsidRPr="007A03F0" w:rsidRDefault="007B5E30" w:rsidP="007552F7">
            <w:pPr>
              <w:pStyle w:val="odstavectabulky"/>
              <w:rPr>
                <w:szCs w:val="22"/>
              </w:rPr>
            </w:pPr>
            <w:r w:rsidRPr="007A03F0">
              <w:rPr>
                <w:szCs w:val="22"/>
              </w:rPr>
              <w:t>Žák dle svých možností:</w:t>
            </w:r>
          </w:p>
          <w:p w:rsidR="007B5E30" w:rsidRPr="007A03F0" w:rsidRDefault="007B5E30" w:rsidP="00353274">
            <w:pPr>
              <w:pStyle w:val="odstavectabulky"/>
              <w:numPr>
                <w:ilvl w:val="0"/>
                <w:numId w:val="50"/>
              </w:numPr>
              <w:rPr>
                <w:szCs w:val="22"/>
              </w:rPr>
            </w:pPr>
            <w:r w:rsidRPr="007A03F0">
              <w:rPr>
                <w:szCs w:val="22"/>
              </w:rPr>
              <w:t>rozumí jednoduchým pokynům a otázkám učitele, které jsou sdělovány pomalu a s pečlivou výslovností</w:t>
            </w:r>
          </w:p>
          <w:p w:rsidR="007B5E30" w:rsidRPr="007A03F0" w:rsidRDefault="007B5E30" w:rsidP="00353274">
            <w:pPr>
              <w:pStyle w:val="odstavectabulky"/>
              <w:numPr>
                <w:ilvl w:val="0"/>
                <w:numId w:val="50"/>
              </w:numPr>
              <w:rPr>
                <w:szCs w:val="22"/>
              </w:rPr>
            </w:pPr>
            <w:r w:rsidRPr="007A03F0">
              <w:rPr>
                <w:szCs w:val="22"/>
              </w:rPr>
              <w:t>rozumí slovům a jednoduchým větám, pokud jsou pronášeny pomalu, zřetelně a týkají se osvojovaných témat, zejména pokud má k dispozici vizuální oporu</w:t>
            </w:r>
          </w:p>
          <w:p w:rsidR="007B5E30" w:rsidRPr="007A03F0" w:rsidRDefault="007B5E30" w:rsidP="00353274">
            <w:pPr>
              <w:pStyle w:val="odstavectabulky"/>
              <w:numPr>
                <w:ilvl w:val="0"/>
                <w:numId w:val="50"/>
              </w:numPr>
              <w:rPr>
                <w:szCs w:val="22"/>
              </w:rPr>
            </w:pPr>
            <w:r w:rsidRPr="007A03F0">
              <w:rPr>
                <w:szCs w:val="22"/>
              </w:rPr>
              <w:t>rozumí jednoduchému poslechovému textu, pokud je pronášen pomalu a zřetelně a má k dispozici vizuální oporu</w:t>
            </w:r>
          </w:p>
          <w:p w:rsidR="007B5E30" w:rsidRPr="007A03F0" w:rsidRDefault="007B5E30" w:rsidP="007552F7">
            <w:pPr>
              <w:pStyle w:val="odstavectabulky"/>
              <w:rPr>
                <w:b/>
                <w:szCs w:val="22"/>
              </w:rPr>
            </w:pPr>
            <w:r w:rsidRPr="007A03F0">
              <w:rPr>
                <w:b/>
                <w:szCs w:val="22"/>
              </w:rPr>
              <w:t>MLUVENÍ</w:t>
            </w:r>
          </w:p>
          <w:p w:rsidR="007B5E30" w:rsidRPr="007A03F0" w:rsidRDefault="007B5E30" w:rsidP="007552F7">
            <w:pPr>
              <w:pStyle w:val="odstavectabulky"/>
              <w:rPr>
                <w:szCs w:val="22"/>
              </w:rPr>
            </w:pPr>
            <w:r w:rsidRPr="007A03F0">
              <w:rPr>
                <w:szCs w:val="22"/>
              </w:rPr>
              <w:t>Žák podle svých možností:</w:t>
            </w:r>
          </w:p>
          <w:p w:rsidR="007B5E30" w:rsidRPr="007A03F0" w:rsidRDefault="007B5E30" w:rsidP="00353274">
            <w:pPr>
              <w:pStyle w:val="odstavectabulky"/>
              <w:numPr>
                <w:ilvl w:val="0"/>
                <w:numId w:val="51"/>
              </w:numPr>
              <w:rPr>
                <w:szCs w:val="22"/>
              </w:rPr>
            </w:pPr>
            <w:r w:rsidRPr="007A03F0">
              <w:rPr>
                <w:szCs w:val="22"/>
              </w:rPr>
              <w:t>se zapojí do jednoduchých rozhovorů</w:t>
            </w:r>
          </w:p>
          <w:p w:rsidR="007B5E30" w:rsidRPr="007A03F0" w:rsidRDefault="007B5E30" w:rsidP="00353274">
            <w:pPr>
              <w:pStyle w:val="odstavectabulky"/>
              <w:numPr>
                <w:ilvl w:val="0"/>
                <w:numId w:val="51"/>
              </w:numPr>
              <w:rPr>
                <w:szCs w:val="22"/>
              </w:rPr>
            </w:pPr>
            <w:r w:rsidRPr="007A03F0">
              <w:rPr>
                <w:szCs w:val="22"/>
              </w:rPr>
              <w:t>sdělí jednoduchým způsobem základní informace týkající se jeho samotného, rodiny, školy, volného času a dalších osvojovaných témat</w:t>
            </w:r>
          </w:p>
          <w:p w:rsidR="007B5E30" w:rsidRPr="007A03F0" w:rsidRDefault="007B5E30" w:rsidP="00353274">
            <w:pPr>
              <w:pStyle w:val="odstavectabulky"/>
              <w:numPr>
                <w:ilvl w:val="0"/>
                <w:numId w:val="51"/>
              </w:numPr>
              <w:rPr>
                <w:szCs w:val="22"/>
              </w:rPr>
            </w:pPr>
            <w:r w:rsidRPr="007A03F0">
              <w:rPr>
                <w:szCs w:val="22"/>
              </w:rPr>
              <w:t>odpovídá na jednoduché otázky</w:t>
            </w:r>
            <w:r w:rsidRPr="007A03F0">
              <w:rPr>
                <w:b/>
              </w:rPr>
              <w:t xml:space="preserve"> </w:t>
            </w:r>
            <w:r w:rsidRPr="007A03F0">
              <w:rPr>
                <w:szCs w:val="22"/>
              </w:rPr>
              <w:lastRenderedPageBreak/>
              <w:t>týkající se jeho samotného, rodiny, školy, volného času a dalších osvojovaných témat a podobné otázky pokládá</w:t>
            </w:r>
          </w:p>
          <w:p w:rsidR="007B5E30" w:rsidRPr="007A03F0" w:rsidRDefault="007B5E30" w:rsidP="007552F7">
            <w:pPr>
              <w:pStyle w:val="odstavectabulky"/>
              <w:rPr>
                <w:b/>
                <w:szCs w:val="22"/>
              </w:rPr>
            </w:pPr>
            <w:r w:rsidRPr="007A03F0">
              <w:rPr>
                <w:b/>
                <w:szCs w:val="22"/>
              </w:rPr>
              <w:t>ČTENÍ S POROZUMĚNÍM</w:t>
            </w:r>
          </w:p>
          <w:p w:rsidR="007B5E30" w:rsidRPr="007A03F0" w:rsidRDefault="007B5E30" w:rsidP="007552F7">
            <w:pPr>
              <w:pStyle w:val="odstavectabulky"/>
              <w:rPr>
                <w:szCs w:val="22"/>
              </w:rPr>
            </w:pPr>
            <w:r w:rsidRPr="007A03F0">
              <w:rPr>
                <w:szCs w:val="22"/>
              </w:rPr>
              <w:t>Žák podle svých možností:</w:t>
            </w:r>
          </w:p>
          <w:p w:rsidR="007B5E30" w:rsidRPr="007A03F0" w:rsidRDefault="007B5E30" w:rsidP="00353274">
            <w:pPr>
              <w:pStyle w:val="odstavectabulky"/>
              <w:numPr>
                <w:ilvl w:val="0"/>
                <w:numId w:val="52"/>
              </w:numPr>
              <w:rPr>
                <w:szCs w:val="22"/>
              </w:rPr>
            </w:pPr>
            <w:r w:rsidRPr="007A03F0">
              <w:rPr>
                <w:szCs w:val="22"/>
              </w:rPr>
              <w:t>vyhledá potřebnou informaci v jednoduchém textu, který se vztahuje k osvojovaným tématům</w:t>
            </w:r>
          </w:p>
          <w:p w:rsidR="007B5E30" w:rsidRPr="007A03F0" w:rsidRDefault="007B5E30" w:rsidP="00353274">
            <w:pPr>
              <w:pStyle w:val="odstavectabulky"/>
              <w:numPr>
                <w:ilvl w:val="0"/>
                <w:numId w:val="52"/>
              </w:numPr>
              <w:rPr>
                <w:szCs w:val="22"/>
              </w:rPr>
            </w:pPr>
            <w:r w:rsidRPr="007A03F0">
              <w:rPr>
                <w:szCs w:val="22"/>
              </w:rPr>
              <w:t>rozumí jednoduchým, krátkým textům z běžného života, zejména pokud má k dispozici vizuální oporu</w:t>
            </w:r>
          </w:p>
          <w:p w:rsidR="007B5E30" w:rsidRPr="007A03F0" w:rsidRDefault="007B5E30" w:rsidP="007552F7">
            <w:pPr>
              <w:pStyle w:val="odstavectabulky"/>
              <w:rPr>
                <w:b/>
                <w:szCs w:val="22"/>
              </w:rPr>
            </w:pPr>
            <w:r w:rsidRPr="007A03F0">
              <w:rPr>
                <w:b/>
                <w:szCs w:val="22"/>
              </w:rPr>
              <w:t>PSANÍ</w:t>
            </w:r>
          </w:p>
          <w:p w:rsidR="007B5E30" w:rsidRPr="007A03F0" w:rsidRDefault="007B5E30" w:rsidP="007552F7">
            <w:pPr>
              <w:pStyle w:val="odstavectabulky"/>
              <w:rPr>
                <w:szCs w:val="22"/>
              </w:rPr>
            </w:pPr>
            <w:r w:rsidRPr="007A03F0">
              <w:rPr>
                <w:szCs w:val="22"/>
              </w:rPr>
              <w:t xml:space="preserve">Žák podle svých možností: </w:t>
            </w:r>
          </w:p>
          <w:p w:rsidR="007B5E30" w:rsidRPr="007A03F0" w:rsidRDefault="007B5E30" w:rsidP="00353274">
            <w:pPr>
              <w:pStyle w:val="odstavectabulky"/>
              <w:numPr>
                <w:ilvl w:val="0"/>
                <w:numId w:val="47"/>
              </w:numPr>
              <w:rPr>
                <w:szCs w:val="22"/>
              </w:rPr>
            </w:pPr>
            <w:r w:rsidRPr="007A03F0">
              <w:rPr>
                <w:szCs w:val="22"/>
              </w:rPr>
              <w:t>napíše krátký text s použitím jednoduchých vět a slovních spojení o sobě, rodině, činnostech a událostech z oblasti svých zájmů a každodenního života</w:t>
            </w:r>
          </w:p>
          <w:p w:rsidR="007B5E30" w:rsidRPr="007A03F0" w:rsidRDefault="007B5E30" w:rsidP="00353274">
            <w:pPr>
              <w:pStyle w:val="odstavectabulky"/>
              <w:numPr>
                <w:ilvl w:val="0"/>
                <w:numId w:val="47"/>
              </w:numPr>
              <w:ind w:left="360"/>
              <w:rPr>
                <w:szCs w:val="22"/>
              </w:rPr>
            </w:pPr>
            <w:r w:rsidRPr="007A03F0">
              <w:rPr>
                <w:szCs w:val="22"/>
              </w:rPr>
              <w:t>vyplní osobní údaje do formulář</w:t>
            </w:r>
            <w:r w:rsidR="00A20DA1" w:rsidRPr="007A03F0">
              <w:rPr>
                <w:szCs w:val="22"/>
              </w:rPr>
              <w:t>e</w:t>
            </w:r>
          </w:p>
        </w:tc>
        <w:tc>
          <w:tcPr>
            <w:tcW w:w="4536" w:type="dxa"/>
            <w:shd w:val="clear" w:color="auto" w:fill="auto"/>
          </w:tcPr>
          <w:p w:rsidR="007B5E30" w:rsidRPr="007A03F0" w:rsidRDefault="007B5E30" w:rsidP="007552F7">
            <w:pPr>
              <w:pStyle w:val="odstavectabulky"/>
              <w:ind w:left="1440"/>
            </w:pPr>
          </w:p>
          <w:p w:rsidR="007B5E30" w:rsidRPr="007A03F0" w:rsidRDefault="007B5E30" w:rsidP="007552F7">
            <w:pPr>
              <w:pStyle w:val="odstavectabulky"/>
              <w:ind w:left="720"/>
              <w:rPr>
                <w:b/>
                <w:u w:val="single"/>
              </w:rPr>
            </w:pPr>
            <w:r w:rsidRPr="007A03F0">
              <w:rPr>
                <w:b/>
                <w:u w:val="single"/>
              </w:rPr>
              <w:t xml:space="preserve">zvuková a grafická podoba jazyka: </w:t>
            </w:r>
          </w:p>
          <w:p w:rsidR="007B5E30" w:rsidRPr="007A03F0" w:rsidRDefault="007B5E30" w:rsidP="00353274">
            <w:pPr>
              <w:pStyle w:val="odstavectabulky"/>
              <w:numPr>
                <w:ilvl w:val="0"/>
                <w:numId w:val="50"/>
              </w:numPr>
              <w:rPr>
                <w:szCs w:val="22"/>
              </w:rPr>
            </w:pPr>
            <w:r w:rsidRPr="007A03F0">
              <w:rPr>
                <w:szCs w:val="22"/>
              </w:rPr>
              <w:t>fonetické znaky (pasivně)</w:t>
            </w:r>
          </w:p>
          <w:p w:rsidR="007B5E30" w:rsidRPr="007A03F0" w:rsidRDefault="007B5E30" w:rsidP="00353274">
            <w:pPr>
              <w:pStyle w:val="odstavectabulky"/>
              <w:numPr>
                <w:ilvl w:val="0"/>
                <w:numId w:val="50"/>
              </w:numPr>
              <w:rPr>
                <w:szCs w:val="22"/>
              </w:rPr>
            </w:pPr>
          </w:p>
          <w:p w:rsidR="007B5E30" w:rsidRPr="007A03F0" w:rsidRDefault="007B5E30" w:rsidP="00353274">
            <w:pPr>
              <w:pStyle w:val="odstavectabulky"/>
              <w:numPr>
                <w:ilvl w:val="0"/>
                <w:numId w:val="50"/>
              </w:numPr>
              <w:rPr>
                <w:szCs w:val="22"/>
              </w:rPr>
            </w:pPr>
            <w:r w:rsidRPr="007A03F0">
              <w:rPr>
                <w:szCs w:val="22"/>
              </w:rPr>
              <w:t>vztah mezi zvukovou a grafickou podobou slova</w:t>
            </w:r>
          </w:p>
          <w:p w:rsidR="007B5E30" w:rsidRPr="007A03F0" w:rsidRDefault="007B5E30" w:rsidP="007552F7">
            <w:pPr>
              <w:pStyle w:val="odstavectabulky"/>
              <w:ind w:left="720"/>
              <w:rPr>
                <w:b/>
                <w:u w:val="single"/>
              </w:rPr>
            </w:pPr>
          </w:p>
          <w:p w:rsidR="007B5E30" w:rsidRPr="007A03F0" w:rsidRDefault="007B5E30" w:rsidP="007552F7">
            <w:pPr>
              <w:pStyle w:val="odstavectabulky"/>
              <w:ind w:left="720"/>
              <w:rPr>
                <w:b/>
                <w:u w:val="single"/>
              </w:rPr>
            </w:pPr>
            <w:r w:rsidRPr="007A03F0">
              <w:rPr>
                <w:b/>
                <w:u w:val="single"/>
              </w:rPr>
              <w:t xml:space="preserve">tematické okruhy: </w:t>
            </w:r>
          </w:p>
          <w:p w:rsidR="007B5E30" w:rsidRPr="007A03F0" w:rsidRDefault="007B5E30" w:rsidP="00353274">
            <w:pPr>
              <w:pStyle w:val="odstavectabulky"/>
              <w:numPr>
                <w:ilvl w:val="0"/>
                <w:numId w:val="50"/>
              </w:numPr>
              <w:rPr>
                <w:szCs w:val="22"/>
              </w:rPr>
            </w:pPr>
            <w:r w:rsidRPr="007A03F0">
              <w:rPr>
                <w:szCs w:val="22"/>
              </w:rPr>
              <w:t>domov, rodina, škola, volný čas, nákupy, bydliště, kalendářní rok, svátky, roční období, měsíce, dny v týdnu, základní číslovky do 100, zvířata, počasí</w:t>
            </w:r>
          </w:p>
          <w:p w:rsidR="007B5E30" w:rsidRPr="007A03F0" w:rsidRDefault="007B5E30" w:rsidP="007552F7">
            <w:pPr>
              <w:pStyle w:val="odstavectabulky"/>
              <w:ind w:left="720"/>
              <w:rPr>
                <w:b/>
                <w:u w:val="single"/>
              </w:rPr>
            </w:pPr>
          </w:p>
          <w:p w:rsidR="007B5E30" w:rsidRPr="007A03F0" w:rsidRDefault="007B5E30" w:rsidP="007552F7">
            <w:pPr>
              <w:pStyle w:val="odstavectabulky"/>
              <w:ind w:left="720"/>
              <w:rPr>
                <w:b/>
                <w:u w:val="single"/>
              </w:rPr>
            </w:pPr>
            <w:r w:rsidRPr="007A03F0">
              <w:rPr>
                <w:b/>
                <w:u w:val="single"/>
              </w:rPr>
              <w:t xml:space="preserve">slovní zásoba: </w:t>
            </w:r>
          </w:p>
          <w:p w:rsidR="007B5E30" w:rsidRPr="007A03F0" w:rsidRDefault="007B5E30" w:rsidP="00353274">
            <w:pPr>
              <w:pStyle w:val="odstavectabulky"/>
              <w:numPr>
                <w:ilvl w:val="0"/>
                <w:numId w:val="50"/>
              </w:numPr>
              <w:rPr>
                <w:szCs w:val="22"/>
              </w:rPr>
            </w:pPr>
            <w:r w:rsidRPr="007A03F0">
              <w:rPr>
                <w:szCs w:val="22"/>
              </w:rPr>
              <w:t>žáci si osvojí základní slovní zásobu a umí ji používat v komunikačních situacích</w:t>
            </w:r>
          </w:p>
          <w:p w:rsidR="007B5E30" w:rsidRPr="007A03F0" w:rsidRDefault="007B5E30" w:rsidP="00353274">
            <w:pPr>
              <w:pStyle w:val="odstavectabulky"/>
              <w:numPr>
                <w:ilvl w:val="0"/>
                <w:numId w:val="50"/>
              </w:numPr>
              <w:rPr>
                <w:szCs w:val="22"/>
              </w:rPr>
            </w:pPr>
            <w:r w:rsidRPr="007A03F0">
              <w:rPr>
                <w:szCs w:val="22"/>
              </w:rPr>
              <w:t>práce se slovníkem</w:t>
            </w:r>
          </w:p>
          <w:p w:rsidR="007B5E30" w:rsidRPr="007A03F0" w:rsidRDefault="007B5E30" w:rsidP="007552F7">
            <w:pPr>
              <w:pStyle w:val="odstavectabulky"/>
              <w:ind w:left="720"/>
              <w:rPr>
                <w:b/>
                <w:u w:val="single"/>
              </w:rPr>
            </w:pPr>
          </w:p>
          <w:p w:rsidR="007B5E30" w:rsidRPr="007A03F0" w:rsidRDefault="007B5E30" w:rsidP="007552F7">
            <w:pPr>
              <w:pStyle w:val="odstavectabulky"/>
              <w:ind w:left="720"/>
              <w:rPr>
                <w:b/>
                <w:u w:val="single"/>
              </w:rPr>
            </w:pPr>
          </w:p>
          <w:p w:rsidR="007B5E30" w:rsidRPr="007A03F0" w:rsidRDefault="007B5E30" w:rsidP="007552F7">
            <w:pPr>
              <w:pStyle w:val="odstavectabulky"/>
              <w:ind w:left="720"/>
              <w:rPr>
                <w:b/>
                <w:u w:val="single"/>
              </w:rPr>
            </w:pPr>
          </w:p>
          <w:p w:rsidR="007B5E30" w:rsidRPr="007A03F0" w:rsidRDefault="007B5E30" w:rsidP="007552F7">
            <w:pPr>
              <w:pStyle w:val="odstavectabulky"/>
              <w:ind w:left="720"/>
              <w:rPr>
                <w:b/>
                <w:u w:val="single"/>
              </w:rPr>
            </w:pPr>
          </w:p>
          <w:p w:rsidR="007B5E30" w:rsidRPr="007A03F0" w:rsidRDefault="007B5E30" w:rsidP="007552F7">
            <w:pPr>
              <w:pStyle w:val="odstavectabulky"/>
              <w:ind w:left="720"/>
              <w:rPr>
                <w:b/>
                <w:u w:val="single"/>
              </w:rPr>
            </w:pPr>
            <w:r w:rsidRPr="007A03F0">
              <w:rPr>
                <w:b/>
                <w:u w:val="single"/>
              </w:rPr>
              <w:t>mluvnice:</w:t>
            </w:r>
          </w:p>
          <w:p w:rsidR="007B5E30" w:rsidRPr="007A03F0" w:rsidRDefault="007B5E30" w:rsidP="00353274">
            <w:pPr>
              <w:pStyle w:val="odstavectabulky"/>
              <w:numPr>
                <w:ilvl w:val="0"/>
                <w:numId w:val="47"/>
              </w:numPr>
            </w:pPr>
            <w:r w:rsidRPr="007A03F0">
              <w:t>základní gramatické struktury a typy vět, jsou-li součástí pamětně osvojeného repertoáru</w:t>
            </w:r>
          </w:p>
          <w:p w:rsidR="007B5E30" w:rsidRPr="007A03F0" w:rsidRDefault="007B5E30" w:rsidP="00353274">
            <w:pPr>
              <w:pStyle w:val="odstavectabulky"/>
              <w:numPr>
                <w:ilvl w:val="0"/>
                <w:numId w:val="47"/>
              </w:numPr>
            </w:pPr>
            <w:r w:rsidRPr="007A03F0">
              <w:t>jsou tolerovány elementární chyby, které nenarušují smysl sdělení a porozumění</w:t>
            </w:r>
          </w:p>
        </w:tc>
        <w:tc>
          <w:tcPr>
            <w:tcW w:w="4820" w:type="dxa"/>
            <w:shd w:val="clear" w:color="auto" w:fill="auto"/>
            <w:vAlign w:val="center"/>
          </w:tcPr>
          <w:p w:rsidR="007B5E30" w:rsidRPr="007A03F0" w:rsidRDefault="007B5E30" w:rsidP="007552F7">
            <w:pPr>
              <w:pStyle w:val="odstavectabulky"/>
            </w:pPr>
          </w:p>
          <w:p w:rsidR="007B5E30" w:rsidRPr="007A03F0" w:rsidRDefault="007B5E30" w:rsidP="00353274">
            <w:pPr>
              <w:pStyle w:val="odstavectabulky"/>
              <w:numPr>
                <w:ilvl w:val="0"/>
                <w:numId w:val="50"/>
              </w:numPr>
              <w:rPr>
                <w:szCs w:val="22"/>
              </w:rPr>
            </w:pPr>
          </w:p>
          <w:p w:rsidR="007B5E30" w:rsidRPr="007A03F0" w:rsidRDefault="007B5E30" w:rsidP="00353274">
            <w:pPr>
              <w:pStyle w:val="odstavectabulky"/>
              <w:numPr>
                <w:ilvl w:val="0"/>
                <w:numId w:val="50"/>
              </w:numPr>
              <w:rPr>
                <w:szCs w:val="22"/>
              </w:rPr>
            </w:pPr>
          </w:p>
          <w:p w:rsidR="007B5E30" w:rsidRPr="007A03F0" w:rsidRDefault="007B5E30" w:rsidP="00353274">
            <w:pPr>
              <w:pStyle w:val="odstavectabulky"/>
              <w:numPr>
                <w:ilvl w:val="0"/>
                <w:numId w:val="50"/>
              </w:numPr>
              <w:rPr>
                <w:szCs w:val="22"/>
              </w:rPr>
            </w:pPr>
          </w:p>
          <w:p w:rsidR="007B5E30" w:rsidRPr="007A03F0" w:rsidRDefault="007B5E30" w:rsidP="00353274">
            <w:pPr>
              <w:pStyle w:val="odstavectabulky"/>
              <w:numPr>
                <w:ilvl w:val="0"/>
                <w:numId w:val="50"/>
              </w:numPr>
              <w:rPr>
                <w:szCs w:val="22"/>
              </w:rPr>
            </w:pPr>
          </w:p>
          <w:p w:rsidR="007B5E30" w:rsidRPr="007A03F0" w:rsidRDefault="007B5E30" w:rsidP="00353274">
            <w:pPr>
              <w:pStyle w:val="odstavectabulky"/>
              <w:numPr>
                <w:ilvl w:val="0"/>
                <w:numId w:val="50"/>
              </w:numPr>
              <w:rPr>
                <w:szCs w:val="22"/>
              </w:rPr>
            </w:pPr>
            <w:r w:rsidRPr="007A03F0">
              <w:rPr>
                <w:szCs w:val="22"/>
              </w:rPr>
              <w:t>MKV 1</w:t>
            </w:r>
          </w:p>
          <w:p w:rsidR="007B5E30" w:rsidRPr="007A03F0" w:rsidRDefault="007B5E30" w:rsidP="00353274">
            <w:pPr>
              <w:pStyle w:val="odstavectabulky"/>
              <w:numPr>
                <w:ilvl w:val="0"/>
                <w:numId w:val="50"/>
              </w:numPr>
              <w:rPr>
                <w:szCs w:val="22"/>
              </w:rPr>
            </w:pPr>
          </w:p>
          <w:p w:rsidR="007B5E30" w:rsidRPr="007A03F0" w:rsidRDefault="007B5E30" w:rsidP="00353274">
            <w:pPr>
              <w:pStyle w:val="odstavectabulky"/>
              <w:numPr>
                <w:ilvl w:val="0"/>
                <w:numId w:val="50"/>
              </w:numPr>
              <w:rPr>
                <w:szCs w:val="22"/>
              </w:rPr>
            </w:pPr>
          </w:p>
          <w:p w:rsidR="007B5E30" w:rsidRPr="007A03F0" w:rsidRDefault="007B5E30" w:rsidP="00353274">
            <w:pPr>
              <w:pStyle w:val="odstavectabulky"/>
              <w:numPr>
                <w:ilvl w:val="0"/>
                <w:numId w:val="50"/>
              </w:numPr>
              <w:rPr>
                <w:szCs w:val="22"/>
              </w:rPr>
            </w:pPr>
          </w:p>
          <w:p w:rsidR="007B5E30" w:rsidRPr="007A03F0" w:rsidRDefault="007B5E30" w:rsidP="00353274">
            <w:pPr>
              <w:pStyle w:val="odstavectabulky"/>
              <w:numPr>
                <w:ilvl w:val="0"/>
                <w:numId w:val="50"/>
              </w:numPr>
              <w:rPr>
                <w:szCs w:val="22"/>
              </w:rPr>
            </w:pPr>
          </w:p>
          <w:p w:rsidR="007B5E30" w:rsidRPr="007A03F0" w:rsidRDefault="007B5E30" w:rsidP="00353274">
            <w:pPr>
              <w:pStyle w:val="odstavectabulky"/>
              <w:numPr>
                <w:ilvl w:val="0"/>
                <w:numId w:val="50"/>
              </w:numPr>
              <w:rPr>
                <w:szCs w:val="22"/>
              </w:rPr>
            </w:pPr>
          </w:p>
          <w:p w:rsidR="007B5E30" w:rsidRPr="007A03F0" w:rsidRDefault="007B5E30" w:rsidP="00353274">
            <w:pPr>
              <w:pStyle w:val="odstavectabulky"/>
              <w:numPr>
                <w:ilvl w:val="0"/>
                <w:numId w:val="50"/>
              </w:numPr>
              <w:rPr>
                <w:szCs w:val="22"/>
              </w:rPr>
            </w:pPr>
            <w:r w:rsidRPr="007A03F0">
              <w:rPr>
                <w:szCs w:val="22"/>
              </w:rPr>
              <w:t>MKV 2</w:t>
            </w:r>
          </w:p>
          <w:p w:rsidR="007B5E30" w:rsidRPr="007A03F0" w:rsidRDefault="007B5E30" w:rsidP="00353274">
            <w:pPr>
              <w:pStyle w:val="odstavectabulky"/>
              <w:numPr>
                <w:ilvl w:val="0"/>
                <w:numId w:val="50"/>
              </w:numPr>
              <w:rPr>
                <w:szCs w:val="22"/>
              </w:rPr>
            </w:pPr>
            <w:r w:rsidRPr="007A03F0">
              <w:rPr>
                <w:szCs w:val="22"/>
              </w:rPr>
              <w:t>VMEGS 1</w:t>
            </w:r>
          </w:p>
          <w:p w:rsidR="007B5E30" w:rsidRPr="007A03F0" w:rsidRDefault="007B5E30" w:rsidP="007552F7">
            <w:pPr>
              <w:pStyle w:val="odstavectabulky"/>
            </w:pPr>
          </w:p>
          <w:p w:rsidR="007B5E30" w:rsidRPr="007A03F0" w:rsidRDefault="007B5E30" w:rsidP="007552F7">
            <w:pPr>
              <w:pStyle w:val="odstavectabulky"/>
            </w:pPr>
          </w:p>
          <w:p w:rsidR="007B5E30" w:rsidRPr="007A03F0" w:rsidRDefault="007B5E30" w:rsidP="007552F7">
            <w:pPr>
              <w:pStyle w:val="odstavectabulky"/>
            </w:pPr>
          </w:p>
          <w:p w:rsidR="007B5E30" w:rsidRPr="007A03F0" w:rsidRDefault="007B5E30" w:rsidP="007552F7">
            <w:pPr>
              <w:pStyle w:val="odstavectabulky"/>
            </w:pPr>
          </w:p>
          <w:p w:rsidR="007B5E30" w:rsidRPr="007A03F0" w:rsidRDefault="007B5E30" w:rsidP="007552F7">
            <w:pPr>
              <w:pStyle w:val="odstavectabulky"/>
            </w:pPr>
          </w:p>
          <w:p w:rsidR="007B5E30" w:rsidRPr="007A03F0" w:rsidRDefault="007B5E30" w:rsidP="007552F7">
            <w:pPr>
              <w:pStyle w:val="odstavectabulky"/>
            </w:pPr>
          </w:p>
          <w:p w:rsidR="007B5E30" w:rsidRPr="007A03F0" w:rsidRDefault="007B5E30" w:rsidP="007552F7">
            <w:pPr>
              <w:pStyle w:val="odstavectabulky"/>
            </w:pPr>
          </w:p>
          <w:p w:rsidR="007B5E30" w:rsidRPr="007A03F0" w:rsidRDefault="007B5E30" w:rsidP="007552F7">
            <w:pPr>
              <w:pStyle w:val="odstavectabulky"/>
            </w:pPr>
          </w:p>
          <w:p w:rsidR="007B5E30" w:rsidRPr="007A03F0" w:rsidRDefault="007B5E30" w:rsidP="007552F7">
            <w:pPr>
              <w:pStyle w:val="odstavectabulky"/>
            </w:pPr>
          </w:p>
          <w:p w:rsidR="007B5E30" w:rsidRPr="007A03F0" w:rsidRDefault="007B5E30" w:rsidP="007552F7">
            <w:pPr>
              <w:pStyle w:val="odstavectabulky"/>
            </w:pPr>
          </w:p>
          <w:p w:rsidR="007B5E30" w:rsidRPr="007A03F0" w:rsidRDefault="007B5E30" w:rsidP="007552F7">
            <w:pPr>
              <w:pStyle w:val="odstavectabulky"/>
            </w:pPr>
          </w:p>
          <w:p w:rsidR="007B5E30" w:rsidRPr="007A03F0" w:rsidRDefault="007B5E30" w:rsidP="007552F7">
            <w:pPr>
              <w:pStyle w:val="odstavectabulky"/>
            </w:pPr>
          </w:p>
        </w:tc>
      </w:tr>
    </w:tbl>
    <w:p w:rsidR="009D1C15" w:rsidRPr="007A03F0" w:rsidRDefault="009D1C15" w:rsidP="007552F7">
      <w:pPr>
        <w:spacing w:before="60" w:after="60"/>
        <w:rPr>
          <w:rFonts w:ascii="Arial" w:hAnsi="Arial" w:cs="Arial"/>
          <w:b/>
        </w:rPr>
        <w:sectPr w:rsidR="009D1C15" w:rsidRPr="007A03F0" w:rsidSect="00466E1F">
          <w:pgSz w:w="16838" w:h="11906" w:orient="landscape"/>
          <w:pgMar w:top="1418" w:right="1843" w:bottom="1418" w:left="1418" w:header="709" w:footer="709" w:gutter="0"/>
          <w:cols w:space="708"/>
          <w:docGrid w:linePitch="360"/>
        </w:sectPr>
      </w:pPr>
    </w:p>
    <w:tbl>
      <w:tblPr>
        <w:tblW w:w="14142" w:type="dxa"/>
        <w:tblLook w:val="01E0"/>
      </w:tblPr>
      <w:tblGrid>
        <w:gridCol w:w="4714"/>
        <w:gridCol w:w="4714"/>
        <w:gridCol w:w="4714"/>
      </w:tblGrid>
      <w:tr w:rsidR="00305FA4" w:rsidRPr="007A03F0" w:rsidTr="00305FA4">
        <w:tc>
          <w:tcPr>
            <w:tcW w:w="4714" w:type="dxa"/>
            <w:shd w:val="clear" w:color="auto" w:fill="auto"/>
          </w:tcPr>
          <w:p w:rsidR="00305FA4" w:rsidRPr="007A03F0" w:rsidRDefault="00305FA4" w:rsidP="007552F7">
            <w:pPr>
              <w:spacing w:before="60" w:after="60"/>
              <w:rPr>
                <w:rFonts w:ascii="Arial" w:hAnsi="Arial" w:cs="Arial"/>
                <w:b/>
              </w:rPr>
            </w:pPr>
            <w:r w:rsidRPr="007A03F0">
              <w:rPr>
                <w:rFonts w:ascii="Arial" w:hAnsi="Arial" w:cs="Arial"/>
                <w:b/>
              </w:rPr>
              <w:lastRenderedPageBreak/>
              <w:t>Anglický jazyk 5.</w:t>
            </w:r>
            <w:r w:rsidR="003478F3" w:rsidRPr="007A03F0">
              <w:rPr>
                <w:rFonts w:ascii="Arial" w:hAnsi="Arial" w:cs="Arial"/>
                <w:b/>
              </w:rPr>
              <w:t xml:space="preserve"> </w:t>
            </w:r>
            <w:r w:rsidRPr="007A03F0">
              <w:rPr>
                <w:rFonts w:ascii="Arial" w:hAnsi="Arial" w:cs="Arial"/>
                <w:b/>
              </w:rPr>
              <w:t>ročník</w:t>
            </w:r>
          </w:p>
        </w:tc>
        <w:tc>
          <w:tcPr>
            <w:tcW w:w="4714" w:type="dxa"/>
            <w:shd w:val="clear" w:color="auto" w:fill="auto"/>
          </w:tcPr>
          <w:p w:rsidR="00305FA4" w:rsidRPr="007A03F0" w:rsidRDefault="00305FA4" w:rsidP="007552F7">
            <w:pPr>
              <w:spacing w:before="60" w:after="60"/>
              <w:jc w:val="center"/>
              <w:rPr>
                <w:rFonts w:ascii="Arial" w:hAnsi="Arial" w:cs="Arial"/>
                <w:b/>
              </w:rPr>
            </w:pPr>
            <w:r w:rsidRPr="007A03F0">
              <w:rPr>
                <w:rFonts w:ascii="Arial" w:hAnsi="Arial" w:cs="Arial"/>
                <w:b/>
              </w:rPr>
              <w:t xml:space="preserve"> Jazyk a jazyková komunikace</w:t>
            </w:r>
          </w:p>
        </w:tc>
        <w:tc>
          <w:tcPr>
            <w:tcW w:w="4714" w:type="dxa"/>
            <w:shd w:val="clear" w:color="auto" w:fill="auto"/>
          </w:tcPr>
          <w:p w:rsidR="00305FA4" w:rsidRPr="007A03F0" w:rsidRDefault="00305FA4" w:rsidP="007552F7">
            <w:pPr>
              <w:spacing w:before="60" w:after="60"/>
              <w:jc w:val="right"/>
              <w:rPr>
                <w:rFonts w:ascii="Arial" w:hAnsi="Arial" w:cs="Arial"/>
                <w:sz w:val="20"/>
                <w:szCs w:val="20"/>
              </w:rPr>
            </w:pPr>
            <w:r w:rsidRPr="007A03F0">
              <w:rPr>
                <w:rFonts w:ascii="Arial" w:hAnsi="Arial" w:cs="Arial"/>
                <w:sz w:val="20"/>
                <w:szCs w:val="20"/>
              </w:rPr>
              <w:t>ZŠ a MŠ Určice</w:t>
            </w:r>
          </w:p>
        </w:tc>
      </w:tr>
    </w:tbl>
    <w:p w:rsidR="00305FA4" w:rsidRPr="00C05B65" w:rsidRDefault="00305FA4" w:rsidP="00305FA4">
      <w:pPr>
        <w:rPr>
          <w:b/>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7"/>
        <w:gridCol w:w="4652"/>
        <w:gridCol w:w="4554"/>
      </w:tblGrid>
      <w:tr w:rsidR="00305FA4" w:rsidRPr="007A03F0" w:rsidTr="003F7715">
        <w:tc>
          <w:tcPr>
            <w:tcW w:w="4587" w:type="dxa"/>
            <w:shd w:val="clear" w:color="auto" w:fill="E6E6E6"/>
          </w:tcPr>
          <w:p w:rsidR="00305FA4" w:rsidRPr="007A03F0" w:rsidRDefault="00305FA4" w:rsidP="007552F7">
            <w:pPr>
              <w:spacing w:before="400" w:after="400"/>
              <w:jc w:val="center"/>
              <w:rPr>
                <w:rFonts w:ascii="Arial" w:hAnsi="Arial" w:cs="Arial"/>
                <w:b/>
                <w:sz w:val="28"/>
                <w:szCs w:val="28"/>
              </w:rPr>
            </w:pPr>
            <w:r w:rsidRPr="007A03F0">
              <w:rPr>
                <w:rFonts w:ascii="Arial" w:hAnsi="Arial" w:cs="Arial"/>
                <w:b/>
                <w:sz w:val="28"/>
                <w:szCs w:val="28"/>
              </w:rPr>
              <w:t>Dílčí výstupy</w:t>
            </w:r>
          </w:p>
        </w:tc>
        <w:tc>
          <w:tcPr>
            <w:tcW w:w="4652" w:type="dxa"/>
            <w:shd w:val="clear" w:color="auto" w:fill="E6E6E6"/>
          </w:tcPr>
          <w:p w:rsidR="00305FA4" w:rsidRPr="007A03F0" w:rsidRDefault="00305FA4" w:rsidP="007552F7">
            <w:pPr>
              <w:spacing w:before="400" w:after="400"/>
              <w:jc w:val="center"/>
              <w:rPr>
                <w:rFonts w:ascii="Arial" w:hAnsi="Arial" w:cs="Arial"/>
                <w:b/>
                <w:sz w:val="28"/>
                <w:szCs w:val="28"/>
              </w:rPr>
            </w:pPr>
            <w:r w:rsidRPr="007A03F0">
              <w:rPr>
                <w:rFonts w:ascii="Arial" w:hAnsi="Arial" w:cs="Arial"/>
                <w:b/>
                <w:sz w:val="28"/>
                <w:szCs w:val="28"/>
              </w:rPr>
              <w:t>Učivo</w:t>
            </w:r>
          </w:p>
        </w:tc>
        <w:tc>
          <w:tcPr>
            <w:tcW w:w="4554" w:type="dxa"/>
            <w:shd w:val="clear" w:color="auto" w:fill="E6E6E6"/>
          </w:tcPr>
          <w:p w:rsidR="00305FA4" w:rsidRPr="007A03F0" w:rsidRDefault="00305FA4" w:rsidP="007552F7">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305FA4" w:rsidRPr="007A03F0" w:rsidTr="003F7715">
        <w:tc>
          <w:tcPr>
            <w:tcW w:w="4587" w:type="dxa"/>
            <w:shd w:val="clear" w:color="auto" w:fill="auto"/>
          </w:tcPr>
          <w:p w:rsidR="00305FA4" w:rsidRPr="007A03F0" w:rsidRDefault="00305FA4" w:rsidP="007552F7">
            <w:pPr>
              <w:pStyle w:val="odstavectabulky"/>
              <w:rPr>
                <w:b/>
                <w:szCs w:val="22"/>
              </w:rPr>
            </w:pPr>
            <w:r w:rsidRPr="007A03F0">
              <w:rPr>
                <w:b/>
                <w:szCs w:val="22"/>
              </w:rPr>
              <w:t>POSLECH S POROZUMĚNÍM</w:t>
            </w:r>
          </w:p>
          <w:p w:rsidR="00305FA4" w:rsidRPr="007A03F0" w:rsidRDefault="00305FA4" w:rsidP="007552F7">
            <w:pPr>
              <w:pStyle w:val="odstavectabulky"/>
              <w:rPr>
                <w:szCs w:val="22"/>
              </w:rPr>
            </w:pPr>
            <w:r w:rsidRPr="007A03F0">
              <w:rPr>
                <w:szCs w:val="22"/>
              </w:rPr>
              <w:t>Žák dle svých možností:</w:t>
            </w:r>
          </w:p>
          <w:p w:rsidR="00305FA4" w:rsidRPr="007A03F0" w:rsidRDefault="00305FA4" w:rsidP="00353274">
            <w:pPr>
              <w:pStyle w:val="odstavectabulky"/>
              <w:numPr>
                <w:ilvl w:val="0"/>
                <w:numId w:val="50"/>
              </w:numPr>
              <w:rPr>
                <w:szCs w:val="22"/>
              </w:rPr>
            </w:pPr>
            <w:r w:rsidRPr="007A03F0">
              <w:rPr>
                <w:szCs w:val="22"/>
              </w:rPr>
              <w:t>rozumí jednoduchým pokynům a otázkám učitele, které jsou sdělovány pomalu a s pečlivou výslovností</w:t>
            </w:r>
          </w:p>
          <w:p w:rsidR="00305FA4" w:rsidRPr="007A03F0" w:rsidRDefault="00305FA4" w:rsidP="00353274">
            <w:pPr>
              <w:pStyle w:val="odstavectabulky"/>
              <w:numPr>
                <w:ilvl w:val="0"/>
                <w:numId w:val="50"/>
              </w:numPr>
              <w:rPr>
                <w:szCs w:val="22"/>
              </w:rPr>
            </w:pPr>
            <w:r w:rsidRPr="007A03F0">
              <w:rPr>
                <w:szCs w:val="22"/>
              </w:rPr>
              <w:t>rozumí slovům a jednoduchým větám, pokud jsou pronášeny pomalu, zřetelně a týkají se osvojovaných témat, zejména pokud má k dispozici vizuální oporu</w:t>
            </w:r>
          </w:p>
          <w:p w:rsidR="00305FA4" w:rsidRPr="007A03F0" w:rsidRDefault="00305FA4" w:rsidP="00353274">
            <w:pPr>
              <w:pStyle w:val="odstavectabulky"/>
              <w:numPr>
                <w:ilvl w:val="0"/>
                <w:numId w:val="50"/>
              </w:numPr>
              <w:rPr>
                <w:szCs w:val="22"/>
              </w:rPr>
            </w:pPr>
            <w:r w:rsidRPr="007A03F0">
              <w:rPr>
                <w:szCs w:val="22"/>
              </w:rPr>
              <w:t>rozumí jednoduchému poslechovému textu, pokud je pronášen pomalu a zřetelně a má k dispozici vizuální oporu</w:t>
            </w:r>
          </w:p>
          <w:p w:rsidR="00305FA4" w:rsidRPr="007A03F0" w:rsidRDefault="00305FA4" w:rsidP="007552F7">
            <w:pPr>
              <w:pStyle w:val="odstavectabulky"/>
              <w:rPr>
                <w:b/>
                <w:szCs w:val="22"/>
              </w:rPr>
            </w:pPr>
            <w:r w:rsidRPr="007A03F0">
              <w:rPr>
                <w:b/>
                <w:szCs w:val="22"/>
              </w:rPr>
              <w:t>MLUVENÍ</w:t>
            </w:r>
          </w:p>
          <w:p w:rsidR="00305FA4" w:rsidRPr="007A03F0" w:rsidRDefault="00305FA4" w:rsidP="007552F7">
            <w:pPr>
              <w:pStyle w:val="odstavectabulky"/>
              <w:rPr>
                <w:szCs w:val="22"/>
              </w:rPr>
            </w:pPr>
            <w:r w:rsidRPr="007A03F0">
              <w:rPr>
                <w:szCs w:val="22"/>
              </w:rPr>
              <w:t>Žák podle svých možností:</w:t>
            </w:r>
          </w:p>
          <w:p w:rsidR="00305FA4" w:rsidRPr="007A03F0" w:rsidRDefault="00305FA4" w:rsidP="00353274">
            <w:pPr>
              <w:pStyle w:val="odstavectabulky"/>
              <w:numPr>
                <w:ilvl w:val="0"/>
                <w:numId w:val="51"/>
              </w:numPr>
              <w:rPr>
                <w:szCs w:val="22"/>
              </w:rPr>
            </w:pPr>
            <w:r w:rsidRPr="007A03F0">
              <w:rPr>
                <w:szCs w:val="22"/>
              </w:rPr>
              <w:t>zapojí se do jednoduchých rozhovorů</w:t>
            </w:r>
          </w:p>
          <w:p w:rsidR="00305FA4" w:rsidRPr="007A03F0" w:rsidRDefault="00305FA4" w:rsidP="00353274">
            <w:pPr>
              <w:pStyle w:val="odstavectabulky"/>
              <w:numPr>
                <w:ilvl w:val="0"/>
                <w:numId w:val="51"/>
              </w:numPr>
              <w:rPr>
                <w:szCs w:val="22"/>
              </w:rPr>
            </w:pPr>
            <w:r w:rsidRPr="007A03F0">
              <w:rPr>
                <w:szCs w:val="22"/>
              </w:rPr>
              <w:t xml:space="preserve">sdělí jednoduchým způsobem základní informace týkající se jeho samotného, rodiny, školy, volného </w:t>
            </w:r>
            <w:r w:rsidRPr="007A03F0">
              <w:rPr>
                <w:szCs w:val="22"/>
              </w:rPr>
              <w:lastRenderedPageBreak/>
              <w:t>času a dalších osvojovaných témat</w:t>
            </w:r>
          </w:p>
          <w:p w:rsidR="00305FA4" w:rsidRPr="007A03F0" w:rsidRDefault="00305FA4" w:rsidP="007552F7">
            <w:pPr>
              <w:pStyle w:val="odstavectabulky"/>
              <w:ind w:left="720"/>
              <w:rPr>
                <w:b/>
                <w:szCs w:val="22"/>
              </w:rPr>
            </w:pPr>
          </w:p>
          <w:p w:rsidR="00305FA4" w:rsidRPr="007A03F0" w:rsidRDefault="00305FA4" w:rsidP="00353274">
            <w:pPr>
              <w:pStyle w:val="odstavectabulky"/>
              <w:numPr>
                <w:ilvl w:val="0"/>
                <w:numId w:val="51"/>
              </w:numPr>
              <w:rPr>
                <w:szCs w:val="22"/>
              </w:rPr>
            </w:pPr>
            <w:r w:rsidRPr="007A03F0">
              <w:rPr>
                <w:szCs w:val="22"/>
              </w:rPr>
              <w:t>odpovídá na jednoduché otázky</w:t>
            </w:r>
            <w:r w:rsidRPr="007A03F0">
              <w:t xml:space="preserve"> </w:t>
            </w:r>
            <w:r w:rsidRPr="007A03F0">
              <w:rPr>
                <w:szCs w:val="22"/>
              </w:rPr>
              <w:t>týkající se jeho samotného, rodiny, školy, volného času a dalších osvojovaných témat a podobné otázky pokládá</w:t>
            </w:r>
          </w:p>
          <w:p w:rsidR="00305FA4" w:rsidRPr="007A03F0" w:rsidRDefault="00305FA4" w:rsidP="007552F7">
            <w:pPr>
              <w:pStyle w:val="odstavectabulky"/>
              <w:rPr>
                <w:b/>
                <w:szCs w:val="22"/>
              </w:rPr>
            </w:pPr>
            <w:r w:rsidRPr="007A03F0">
              <w:rPr>
                <w:b/>
                <w:szCs w:val="22"/>
              </w:rPr>
              <w:t>ČTENÍ S POROZUMĚNÍM</w:t>
            </w:r>
          </w:p>
          <w:p w:rsidR="00305FA4" w:rsidRPr="007A03F0" w:rsidRDefault="00305FA4" w:rsidP="007552F7">
            <w:pPr>
              <w:pStyle w:val="odstavectabulky"/>
              <w:rPr>
                <w:szCs w:val="22"/>
              </w:rPr>
            </w:pPr>
            <w:r w:rsidRPr="007A03F0">
              <w:rPr>
                <w:szCs w:val="22"/>
              </w:rPr>
              <w:t>Žák podle svých možností:</w:t>
            </w:r>
          </w:p>
          <w:p w:rsidR="00305FA4" w:rsidRPr="007A03F0" w:rsidRDefault="00305FA4" w:rsidP="00353274">
            <w:pPr>
              <w:pStyle w:val="odstavectabulky"/>
              <w:numPr>
                <w:ilvl w:val="0"/>
                <w:numId w:val="52"/>
              </w:numPr>
              <w:rPr>
                <w:szCs w:val="22"/>
              </w:rPr>
            </w:pPr>
            <w:r w:rsidRPr="007A03F0">
              <w:rPr>
                <w:szCs w:val="22"/>
              </w:rPr>
              <w:t>vyhledá potřebnou informaci v jednoduchém textu, který se vztahuje k osvojovaným tématům</w:t>
            </w:r>
          </w:p>
          <w:p w:rsidR="00305FA4" w:rsidRPr="007A03F0" w:rsidRDefault="00305FA4" w:rsidP="00353274">
            <w:pPr>
              <w:pStyle w:val="odstavectabulky"/>
              <w:numPr>
                <w:ilvl w:val="0"/>
                <w:numId w:val="52"/>
              </w:numPr>
              <w:rPr>
                <w:szCs w:val="22"/>
              </w:rPr>
            </w:pPr>
            <w:r w:rsidRPr="007A03F0">
              <w:rPr>
                <w:szCs w:val="22"/>
              </w:rPr>
              <w:t>rozumí jednoduchým, krátkým textům z běžného života, zejména pokud má k dispozici vizuální oporu</w:t>
            </w:r>
          </w:p>
          <w:p w:rsidR="00305FA4" w:rsidRPr="007A03F0" w:rsidRDefault="00305FA4" w:rsidP="007552F7">
            <w:pPr>
              <w:pStyle w:val="odstavectabulky"/>
              <w:rPr>
                <w:b/>
                <w:szCs w:val="22"/>
              </w:rPr>
            </w:pPr>
            <w:r w:rsidRPr="007A03F0">
              <w:rPr>
                <w:b/>
                <w:szCs w:val="22"/>
              </w:rPr>
              <w:t>PSANÍ</w:t>
            </w:r>
          </w:p>
          <w:p w:rsidR="00305FA4" w:rsidRPr="007A03F0" w:rsidRDefault="00305FA4" w:rsidP="007552F7">
            <w:pPr>
              <w:pStyle w:val="odstavectabulky"/>
              <w:rPr>
                <w:szCs w:val="22"/>
              </w:rPr>
            </w:pPr>
            <w:r w:rsidRPr="007A03F0">
              <w:rPr>
                <w:szCs w:val="22"/>
              </w:rPr>
              <w:t xml:space="preserve">Žák podle svých možností: </w:t>
            </w:r>
          </w:p>
          <w:p w:rsidR="00305FA4" w:rsidRPr="007A03F0" w:rsidRDefault="00305FA4" w:rsidP="00353274">
            <w:pPr>
              <w:pStyle w:val="odstavectabulky"/>
              <w:numPr>
                <w:ilvl w:val="0"/>
                <w:numId w:val="47"/>
              </w:numPr>
              <w:rPr>
                <w:szCs w:val="22"/>
              </w:rPr>
            </w:pPr>
            <w:r w:rsidRPr="007A03F0">
              <w:rPr>
                <w:szCs w:val="22"/>
              </w:rPr>
              <w:t>napíše krátký text s použitím jednoduchých vět a slovních spojení o sobě, rodině, činnostech a událostech z oblasti svých zájmů a každodenního života</w:t>
            </w:r>
          </w:p>
          <w:p w:rsidR="00305FA4" w:rsidRPr="007A03F0" w:rsidRDefault="00305FA4" w:rsidP="00353274">
            <w:pPr>
              <w:pStyle w:val="odstavectabulky"/>
              <w:numPr>
                <w:ilvl w:val="0"/>
                <w:numId w:val="47"/>
              </w:numPr>
              <w:rPr>
                <w:szCs w:val="22"/>
              </w:rPr>
            </w:pPr>
            <w:r w:rsidRPr="007A03F0">
              <w:rPr>
                <w:szCs w:val="22"/>
              </w:rPr>
              <w:t>vyplní osobní údaje do formuláře</w:t>
            </w:r>
          </w:p>
        </w:tc>
        <w:tc>
          <w:tcPr>
            <w:tcW w:w="4652" w:type="dxa"/>
            <w:shd w:val="clear" w:color="auto" w:fill="auto"/>
          </w:tcPr>
          <w:p w:rsidR="00305FA4" w:rsidRPr="007A03F0" w:rsidRDefault="00305FA4" w:rsidP="007552F7">
            <w:pPr>
              <w:pStyle w:val="odstavectabulky"/>
              <w:ind w:left="720"/>
              <w:rPr>
                <w:b/>
                <w:u w:val="single"/>
              </w:rPr>
            </w:pPr>
          </w:p>
          <w:p w:rsidR="00305FA4" w:rsidRPr="007A03F0" w:rsidRDefault="00305FA4" w:rsidP="007552F7">
            <w:pPr>
              <w:pStyle w:val="odstavectabulky"/>
              <w:ind w:left="720"/>
              <w:rPr>
                <w:b/>
                <w:u w:val="single"/>
              </w:rPr>
            </w:pPr>
            <w:r w:rsidRPr="007A03F0">
              <w:rPr>
                <w:b/>
                <w:u w:val="single"/>
              </w:rPr>
              <w:t xml:space="preserve">zvuková a grafická podoba jazyka: </w:t>
            </w:r>
          </w:p>
          <w:p w:rsidR="00305FA4" w:rsidRPr="007A03F0" w:rsidRDefault="00305FA4" w:rsidP="00353274">
            <w:pPr>
              <w:pStyle w:val="odstavectabulky"/>
              <w:numPr>
                <w:ilvl w:val="0"/>
                <w:numId w:val="47"/>
              </w:numPr>
              <w:rPr>
                <w:szCs w:val="22"/>
              </w:rPr>
            </w:pPr>
            <w:r w:rsidRPr="007A03F0">
              <w:rPr>
                <w:szCs w:val="22"/>
              </w:rPr>
              <w:t>fonetické znaky (pasivně)</w:t>
            </w:r>
          </w:p>
          <w:p w:rsidR="00305FA4" w:rsidRPr="007A03F0" w:rsidRDefault="00305FA4" w:rsidP="007552F7">
            <w:pPr>
              <w:pStyle w:val="odstavectabulky"/>
              <w:ind w:left="720"/>
              <w:rPr>
                <w:szCs w:val="22"/>
              </w:rPr>
            </w:pPr>
          </w:p>
          <w:p w:rsidR="00305FA4" w:rsidRPr="007A03F0" w:rsidRDefault="00305FA4" w:rsidP="00353274">
            <w:pPr>
              <w:pStyle w:val="odstavectabulky"/>
              <w:numPr>
                <w:ilvl w:val="0"/>
                <w:numId w:val="47"/>
              </w:numPr>
              <w:rPr>
                <w:szCs w:val="22"/>
              </w:rPr>
            </w:pPr>
            <w:r w:rsidRPr="007A03F0">
              <w:rPr>
                <w:szCs w:val="22"/>
              </w:rPr>
              <w:t>vztah mezi zvukovou a grafickou podobou slova</w:t>
            </w:r>
          </w:p>
          <w:p w:rsidR="00305FA4" w:rsidRPr="007A03F0" w:rsidRDefault="00305FA4" w:rsidP="007552F7">
            <w:pPr>
              <w:pStyle w:val="odstavectabulky"/>
              <w:ind w:left="720"/>
              <w:rPr>
                <w:b/>
                <w:u w:val="single"/>
              </w:rPr>
            </w:pPr>
          </w:p>
          <w:p w:rsidR="00305FA4" w:rsidRPr="007A03F0" w:rsidRDefault="00305FA4" w:rsidP="007552F7">
            <w:pPr>
              <w:pStyle w:val="odstavectabulky"/>
              <w:ind w:left="720"/>
              <w:rPr>
                <w:b/>
                <w:u w:val="single"/>
              </w:rPr>
            </w:pPr>
            <w:r w:rsidRPr="007A03F0">
              <w:rPr>
                <w:b/>
                <w:u w:val="single"/>
              </w:rPr>
              <w:t xml:space="preserve">tematické okruhy: </w:t>
            </w:r>
          </w:p>
          <w:p w:rsidR="00305FA4" w:rsidRPr="007A03F0" w:rsidRDefault="00305FA4" w:rsidP="00353274">
            <w:pPr>
              <w:pStyle w:val="odstavectabulky"/>
              <w:numPr>
                <w:ilvl w:val="0"/>
                <w:numId w:val="48"/>
              </w:numPr>
              <w:rPr>
                <w:szCs w:val="22"/>
              </w:rPr>
            </w:pPr>
            <w:r w:rsidRPr="007A03F0">
              <w:rPr>
                <w:szCs w:val="22"/>
              </w:rPr>
              <w:t>domov, rodina, škola, volný čas, nákupy, bydliště, kalendářní rok, svátky, roční období, měsíce, dny v týdnu, hodiny, řadové číslovky, čtení a psaní data, zvířata, počasí, povolání jídlo, příroda</w:t>
            </w:r>
          </w:p>
          <w:p w:rsidR="00305FA4" w:rsidRPr="007A03F0" w:rsidRDefault="00305FA4" w:rsidP="007552F7">
            <w:pPr>
              <w:pStyle w:val="odstavectabulky"/>
              <w:ind w:left="720"/>
              <w:rPr>
                <w:b/>
                <w:u w:val="single"/>
              </w:rPr>
            </w:pPr>
          </w:p>
          <w:p w:rsidR="00305FA4" w:rsidRPr="007A03F0" w:rsidRDefault="00305FA4" w:rsidP="007552F7">
            <w:pPr>
              <w:pStyle w:val="odstavectabulky"/>
              <w:ind w:left="720"/>
              <w:rPr>
                <w:b/>
                <w:u w:val="single"/>
              </w:rPr>
            </w:pPr>
            <w:r w:rsidRPr="007A03F0">
              <w:rPr>
                <w:b/>
                <w:u w:val="single"/>
              </w:rPr>
              <w:t xml:space="preserve">slovní zásoba: </w:t>
            </w:r>
          </w:p>
          <w:p w:rsidR="00305FA4" w:rsidRPr="007A03F0" w:rsidRDefault="00305FA4" w:rsidP="00353274">
            <w:pPr>
              <w:pStyle w:val="odstavectabulky"/>
              <w:numPr>
                <w:ilvl w:val="0"/>
                <w:numId w:val="47"/>
              </w:numPr>
            </w:pPr>
            <w:r w:rsidRPr="007A03F0">
              <w:t>žáci si osvojí a základní slovní zásobu a umí ji používat v komunikačních situacích</w:t>
            </w:r>
          </w:p>
          <w:p w:rsidR="00305FA4" w:rsidRPr="007A03F0" w:rsidRDefault="00305FA4" w:rsidP="007552F7">
            <w:pPr>
              <w:pStyle w:val="odstavectabulky"/>
              <w:ind w:left="720"/>
              <w:rPr>
                <w:b/>
              </w:rPr>
            </w:pPr>
          </w:p>
          <w:p w:rsidR="00305FA4" w:rsidRPr="007A03F0" w:rsidRDefault="00305FA4" w:rsidP="00353274">
            <w:pPr>
              <w:pStyle w:val="odstavectabulky"/>
              <w:numPr>
                <w:ilvl w:val="0"/>
                <w:numId w:val="47"/>
              </w:numPr>
            </w:pPr>
            <w:r w:rsidRPr="007A03F0">
              <w:t>práce se slovníkem</w:t>
            </w:r>
          </w:p>
          <w:p w:rsidR="00305FA4" w:rsidRPr="007A03F0" w:rsidRDefault="00305FA4" w:rsidP="007552F7">
            <w:pPr>
              <w:pStyle w:val="odstavectabulky"/>
              <w:ind w:left="720"/>
              <w:rPr>
                <w:u w:val="single"/>
              </w:rPr>
            </w:pPr>
          </w:p>
          <w:p w:rsidR="00305FA4" w:rsidRPr="007A03F0" w:rsidRDefault="00305FA4" w:rsidP="007552F7">
            <w:pPr>
              <w:pStyle w:val="odstavectabulky"/>
              <w:ind w:left="720"/>
              <w:rPr>
                <w:u w:val="single"/>
              </w:rPr>
            </w:pPr>
          </w:p>
          <w:p w:rsidR="00305FA4" w:rsidRPr="007A03F0" w:rsidRDefault="00305FA4" w:rsidP="007552F7">
            <w:pPr>
              <w:pStyle w:val="odstavectabulky"/>
              <w:ind w:left="720"/>
              <w:rPr>
                <w:u w:val="single"/>
              </w:rPr>
            </w:pPr>
          </w:p>
          <w:p w:rsidR="00305FA4" w:rsidRPr="007A03F0" w:rsidRDefault="00305FA4" w:rsidP="007552F7">
            <w:pPr>
              <w:pStyle w:val="odstavectabulky"/>
              <w:ind w:left="720"/>
              <w:rPr>
                <w:b/>
                <w:u w:val="single"/>
              </w:rPr>
            </w:pPr>
          </w:p>
          <w:p w:rsidR="00305FA4" w:rsidRPr="007A03F0" w:rsidRDefault="00305FA4" w:rsidP="007552F7">
            <w:pPr>
              <w:pStyle w:val="odstavectabulky"/>
              <w:ind w:left="720"/>
              <w:rPr>
                <w:b/>
                <w:u w:val="single"/>
              </w:rPr>
            </w:pPr>
            <w:r w:rsidRPr="007A03F0">
              <w:rPr>
                <w:b/>
                <w:u w:val="single"/>
              </w:rPr>
              <w:t>mluvnice:</w:t>
            </w:r>
          </w:p>
          <w:p w:rsidR="00305FA4" w:rsidRPr="007A03F0" w:rsidRDefault="00305FA4" w:rsidP="00353274">
            <w:pPr>
              <w:pStyle w:val="odstavectabulky"/>
              <w:numPr>
                <w:ilvl w:val="0"/>
                <w:numId w:val="47"/>
              </w:numPr>
            </w:pPr>
            <w:r w:rsidRPr="007A03F0">
              <w:t>základní gramatické struktury a typy vět, jsou-li součástí pamětně osvojeného repertoáru</w:t>
            </w:r>
          </w:p>
          <w:p w:rsidR="00305FA4" w:rsidRPr="007A03F0" w:rsidRDefault="00305FA4" w:rsidP="00353274">
            <w:pPr>
              <w:pStyle w:val="odstavectabulky"/>
              <w:numPr>
                <w:ilvl w:val="0"/>
                <w:numId w:val="47"/>
              </w:numPr>
            </w:pPr>
            <w:r w:rsidRPr="007A03F0">
              <w:t>jsou tolerovány elementární chyby, které nenarušují smysl sdělení a porozumění</w:t>
            </w:r>
          </w:p>
          <w:p w:rsidR="00305FA4" w:rsidRPr="007A03F0" w:rsidRDefault="00305FA4" w:rsidP="007552F7">
            <w:pPr>
              <w:pStyle w:val="odstavectabulky"/>
            </w:pPr>
          </w:p>
        </w:tc>
        <w:tc>
          <w:tcPr>
            <w:tcW w:w="4554" w:type="dxa"/>
            <w:shd w:val="clear" w:color="auto" w:fill="auto"/>
            <w:vAlign w:val="center"/>
          </w:tcPr>
          <w:p w:rsidR="00305FA4" w:rsidRPr="007A03F0" w:rsidRDefault="00305FA4" w:rsidP="007552F7">
            <w:pPr>
              <w:rPr>
                <w:rFonts w:ascii="Palatino Linotype" w:hAnsi="Palatino Linotype"/>
              </w:rPr>
            </w:pPr>
          </w:p>
          <w:p w:rsidR="00305FA4" w:rsidRPr="007A03F0" w:rsidRDefault="00305FA4" w:rsidP="007552F7">
            <w:pPr>
              <w:rPr>
                <w:rFonts w:ascii="Palatino Linotype" w:hAnsi="Palatino Linotype"/>
              </w:rPr>
            </w:pPr>
          </w:p>
          <w:p w:rsidR="00305FA4" w:rsidRPr="007A03F0" w:rsidRDefault="00305FA4" w:rsidP="007552F7">
            <w:pPr>
              <w:rPr>
                <w:rFonts w:ascii="Palatino Linotype" w:hAnsi="Palatino Linotype"/>
              </w:rPr>
            </w:pPr>
          </w:p>
          <w:p w:rsidR="00305FA4" w:rsidRPr="007A03F0" w:rsidRDefault="00305FA4" w:rsidP="007552F7">
            <w:pPr>
              <w:rPr>
                <w:rFonts w:ascii="Palatino Linotype" w:hAnsi="Palatino Linotype"/>
              </w:rPr>
            </w:pPr>
          </w:p>
          <w:p w:rsidR="00305FA4" w:rsidRPr="007A03F0" w:rsidRDefault="00305FA4" w:rsidP="007552F7">
            <w:pPr>
              <w:rPr>
                <w:rFonts w:ascii="Palatino Linotype" w:hAnsi="Palatino Linotype"/>
              </w:rPr>
            </w:pPr>
            <w:r w:rsidRPr="007A03F0">
              <w:rPr>
                <w:rFonts w:ascii="Palatino Linotype" w:hAnsi="Palatino Linotype"/>
              </w:rPr>
              <w:t>VMEGS 2</w:t>
            </w:r>
          </w:p>
          <w:p w:rsidR="00305FA4" w:rsidRPr="007A03F0" w:rsidRDefault="00305FA4" w:rsidP="007552F7">
            <w:pPr>
              <w:rPr>
                <w:rFonts w:ascii="Palatino Linotype" w:hAnsi="Palatino Linotype"/>
              </w:rPr>
            </w:pPr>
          </w:p>
          <w:p w:rsidR="00305FA4" w:rsidRPr="007A03F0" w:rsidRDefault="00305FA4" w:rsidP="007552F7">
            <w:pPr>
              <w:rPr>
                <w:rFonts w:ascii="Palatino Linotype" w:hAnsi="Palatino Linotype"/>
              </w:rPr>
            </w:pPr>
          </w:p>
          <w:p w:rsidR="00305FA4" w:rsidRPr="007A03F0" w:rsidRDefault="00305FA4" w:rsidP="007552F7">
            <w:pPr>
              <w:rPr>
                <w:rFonts w:ascii="Palatino Linotype" w:hAnsi="Palatino Linotype"/>
              </w:rPr>
            </w:pPr>
          </w:p>
          <w:p w:rsidR="00305FA4" w:rsidRPr="007A03F0" w:rsidRDefault="00305FA4" w:rsidP="007552F7">
            <w:pPr>
              <w:rPr>
                <w:rFonts w:ascii="Palatino Linotype" w:hAnsi="Palatino Linotype"/>
              </w:rPr>
            </w:pPr>
          </w:p>
          <w:p w:rsidR="00305FA4" w:rsidRPr="007A03F0" w:rsidRDefault="00305FA4" w:rsidP="007552F7">
            <w:pPr>
              <w:rPr>
                <w:rFonts w:ascii="Palatino Linotype" w:hAnsi="Palatino Linotype"/>
              </w:rPr>
            </w:pPr>
            <w:r w:rsidRPr="007A03F0">
              <w:rPr>
                <w:rFonts w:ascii="Palatino Linotype" w:hAnsi="Palatino Linotype"/>
              </w:rPr>
              <w:t>VMEGS 1</w:t>
            </w:r>
          </w:p>
          <w:p w:rsidR="00305FA4" w:rsidRPr="007A03F0" w:rsidRDefault="00305FA4" w:rsidP="007552F7">
            <w:pPr>
              <w:rPr>
                <w:rFonts w:ascii="Palatino Linotype" w:hAnsi="Palatino Linotype"/>
              </w:rPr>
            </w:pPr>
          </w:p>
          <w:p w:rsidR="00305FA4" w:rsidRPr="007A03F0" w:rsidRDefault="00305FA4" w:rsidP="007552F7">
            <w:pPr>
              <w:rPr>
                <w:rFonts w:ascii="Palatino Linotype" w:hAnsi="Palatino Linotype"/>
              </w:rPr>
            </w:pPr>
          </w:p>
          <w:p w:rsidR="00305FA4" w:rsidRPr="007A03F0" w:rsidRDefault="00305FA4" w:rsidP="007552F7">
            <w:pPr>
              <w:rPr>
                <w:rFonts w:ascii="Palatino Linotype" w:hAnsi="Palatino Linotype"/>
              </w:rPr>
            </w:pPr>
          </w:p>
          <w:p w:rsidR="00305FA4" w:rsidRPr="007A03F0" w:rsidRDefault="00305FA4" w:rsidP="007552F7">
            <w:pPr>
              <w:rPr>
                <w:rFonts w:ascii="Palatino Linotype" w:hAnsi="Palatino Linotype"/>
              </w:rPr>
            </w:pPr>
          </w:p>
          <w:p w:rsidR="00305FA4" w:rsidRPr="007A03F0" w:rsidRDefault="00305FA4" w:rsidP="007552F7">
            <w:pPr>
              <w:rPr>
                <w:rFonts w:ascii="Palatino Linotype" w:hAnsi="Palatino Linotype"/>
              </w:rPr>
            </w:pPr>
          </w:p>
          <w:p w:rsidR="00305FA4" w:rsidRPr="007A03F0" w:rsidRDefault="00305FA4" w:rsidP="007552F7">
            <w:pPr>
              <w:rPr>
                <w:rFonts w:ascii="Palatino Linotype" w:hAnsi="Palatino Linotype"/>
              </w:rPr>
            </w:pPr>
          </w:p>
          <w:p w:rsidR="00305FA4" w:rsidRPr="007A03F0" w:rsidRDefault="00305FA4" w:rsidP="007552F7">
            <w:pPr>
              <w:rPr>
                <w:rFonts w:ascii="Palatino Linotype" w:hAnsi="Palatino Linotype"/>
              </w:rPr>
            </w:pPr>
            <w:r w:rsidRPr="007A03F0">
              <w:rPr>
                <w:rFonts w:ascii="Palatino Linotype" w:hAnsi="Palatino Linotype"/>
              </w:rPr>
              <w:t>OSV4</w:t>
            </w:r>
          </w:p>
          <w:p w:rsidR="00305FA4" w:rsidRPr="007A03F0" w:rsidRDefault="00305FA4" w:rsidP="007552F7">
            <w:pPr>
              <w:rPr>
                <w:rFonts w:ascii="Palatino Linotype" w:hAnsi="Palatino Linotype"/>
              </w:rPr>
            </w:pPr>
          </w:p>
          <w:p w:rsidR="00305FA4" w:rsidRPr="007A03F0" w:rsidRDefault="00305FA4" w:rsidP="007552F7">
            <w:pPr>
              <w:rPr>
                <w:rFonts w:ascii="Palatino Linotype" w:hAnsi="Palatino Linotype"/>
              </w:rPr>
            </w:pPr>
          </w:p>
          <w:p w:rsidR="00305FA4" w:rsidRPr="007A03F0" w:rsidRDefault="00305FA4" w:rsidP="007552F7">
            <w:pPr>
              <w:rPr>
                <w:rFonts w:ascii="Palatino Linotype" w:hAnsi="Palatino Linotype"/>
              </w:rPr>
            </w:pPr>
          </w:p>
          <w:p w:rsidR="00305FA4" w:rsidRPr="007A03F0" w:rsidRDefault="00305FA4" w:rsidP="007552F7">
            <w:pPr>
              <w:rPr>
                <w:rFonts w:ascii="Palatino Linotype" w:hAnsi="Palatino Linotype"/>
              </w:rPr>
            </w:pPr>
          </w:p>
          <w:p w:rsidR="00305FA4" w:rsidRPr="007A03F0" w:rsidRDefault="00305FA4" w:rsidP="007552F7">
            <w:pPr>
              <w:rPr>
                <w:rFonts w:ascii="Palatino Linotype" w:hAnsi="Palatino Linotype"/>
              </w:rPr>
            </w:pPr>
          </w:p>
          <w:p w:rsidR="00305FA4" w:rsidRPr="007A03F0" w:rsidRDefault="00305FA4" w:rsidP="007552F7">
            <w:pPr>
              <w:rPr>
                <w:rFonts w:ascii="Palatino Linotype" w:hAnsi="Palatino Linotype"/>
              </w:rPr>
            </w:pPr>
          </w:p>
          <w:p w:rsidR="00305FA4" w:rsidRPr="007A03F0" w:rsidRDefault="00305FA4" w:rsidP="007552F7">
            <w:pPr>
              <w:rPr>
                <w:rFonts w:ascii="Palatino Linotype" w:hAnsi="Palatino Linotype"/>
              </w:rPr>
            </w:pPr>
          </w:p>
          <w:p w:rsidR="00305FA4" w:rsidRPr="007A03F0" w:rsidRDefault="00305FA4" w:rsidP="007552F7">
            <w:pPr>
              <w:rPr>
                <w:rFonts w:ascii="Palatino Linotype" w:hAnsi="Palatino Linotype"/>
              </w:rPr>
            </w:pPr>
          </w:p>
          <w:p w:rsidR="00305FA4" w:rsidRPr="007A03F0" w:rsidRDefault="00305FA4" w:rsidP="007552F7">
            <w:pPr>
              <w:rPr>
                <w:rFonts w:ascii="Palatino Linotype" w:hAnsi="Palatino Linotype"/>
              </w:rPr>
            </w:pPr>
          </w:p>
          <w:p w:rsidR="00305FA4" w:rsidRPr="007A03F0" w:rsidRDefault="00305FA4" w:rsidP="007552F7">
            <w:pPr>
              <w:rPr>
                <w:rFonts w:ascii="Palatino Linotype" w:hAnsi="Palatino Linotype"/>
              </w:rPr>
            </w:pPr>
          </w:p>
          <w:p w:rsidR="00305FA4" w:rsidRPr="007A03F0" w:rsidRDefault="00305FA4" w:rsidP="007552F7">
            <w:pPr>
              <w:rPr>
                <w:rFonts w:ascii="Palatino Linotype" w:hAnsi="Palatino Linotype"/>
              </w:rPr>
            </w:pPr>
          </w:p>
        </w:tc>
      </w:tr>
    </w:tbl>
    <w:p w:rsidR="003F7715" w:rsidRPr="007A03F0" w:rsidRDefault="003F7715" w:rsidP="005479EB"/>
    <w:tbl>
      <w:tblPr>
        <w:tblW w:w="0" w:type="auto"/>
        <w:tblLook w:val="01E0"/>
      </w:tblPr>
      <w:tblGrid>
        <w:gridCol w:w="4492"/>
        <w:gridCol w:w="114"/>
        <w:gridCol w:w="4403"/>
        <w:gridCol w:w="212"/>
        <w:gridCol w:w="4572"/>
      </w:tblGrid>
      <w:tr w:rsidR="00CD76CE" w:rsidRPr="007A03F0" w:rsidTr="00CD76CE">
        <w:tc>
          <w:tcPr>
            <w:tcW w:w="4598" w:type="dxa"/>
          </w:tcPr>
          <w:p w:rsidR="00C05B65" w:rsidRDefault="00C05B65" w:rsidP="000F43EA">
            <w:pPr>
              <w:spacing w:before="60" w:after="60"/>
              <w:rPr>
                <w:rFonts w:ascii="Arial" w:eastAsia="Calibri" w:hAnsi="Arial" w:cs="Arial"/>
                <w:b/>
              </w:rPr>
            </w:pPr>
          </w:p>
          <w:p w:rsidR="00CD76CE" w:rsidRPr="007A03F0" w:rsidRDefault="00CD76CE" w:rsidP="000F43EA">
            <w:pPr>
              <w:spacing w:before="60" w:after="60"/>
              <w:rPr>
                <w:rFonts w:ascii="Arial" w:eastAsia="Calibri" w:hAnsi="Arial" w:cs="Arial"/>
                <w:b/>
              </w:rPr>
            </w:pPr>
            <w:r w:rsidRPr="007A03F0">
              <w:rPr>
                <w:rFonts w:ascii="Arial" w:eastAsia="Calibri" w:hAnsi="Arial" w:cs="Arial"/>
                <w:b/>
              </w:rPr>
              <w:lastRenderedPageBreak/>
              <w:t>Anglický jazyk 6. ročník</w:t>
            </w:r>
          </w:p>
        </w:tc>
        <w:tc>
          <w:tcPr>
            <w:tcW w:w="4609" w:type="dxa"/>
            <w:gridSpan w:val="2"/>
          </w:tcPr>
          <w:p w:rsidR="00C05B65" w:rsidRDefault="00C05B65" w:rsidP="000F43EA">
            <w:pPr>
              <w:spacing w:before="60" w:after="60"/>
              <w:jc w:val="center"/>
              <w:rPr>
                <w:rFonts w:ascii="Arial" w:eastAsia="Calibri" w:hAnsi="Arial" w:cs="Arial"/>
                <w:b/>
              </w:rPr>
            </w:pPr>
          </w:p>
          <w:p w:rsidR="00CD76CE" w:rsidRPr="007A03F0" w:rsidRDefault="00CD76CE" w:rsidP="000F43EA">
            <w:pPr>
              <w:spacing w:before="60" w:after="60"/>
              <w:jc w:val="center"/>
              <w:rPr>
                <w:rFonts w:ascii="Arial" w:eastAsia="Calibri" w:hAnsi="Arial" w:cs="Arial"/>
                <w:b/>
              </w:rPr>
            </w:pPr>
            <w:r w:rsidRPr="007A03F0">
              <w:rPr>
                <w:rFonts w:ascii="Arial" w:eastAsia="Calibri" w:hAnsi="Arial" w:cs="Arial"/>
                <w:b/>
              </w:rPr>
              <w:lastRenderedPageBreak/>
              <w:t>Jazyk a jazyková komunikace</w:t>
            </w:r>
          </w:p>
        </w:tc>
        <w:tc>
          <w:tcPr>
            <w:tcW w:w="4586" w:type="dxa"/>
            <w:gridSpan w:val="2"/>
          </w:tcPr>
          <w:p w:rsidR="00C05B65" w:rsidRDefault="00C05B65" w:rsidP="000F43EA">
            <w:pPr>
              <w:spacing w:before="60" w:after="60"/>
              <w:jc w:val="right"/>
              <w:rPr>
                <w:rFonts w:ascii="Arial" w:eastAsia="Calibri" w:hAnsi="Arial" w:cs="Arial"/>
                <w:sz w:val="20"/>
                <w:szCs w:val="20"/>
              </w:rPr>
            </w:pPr>
          </w:p>
          <w:p w:rsidR="00CD76CE" w:rsidRPr="007A03F0" w:rsidRDefault="00CD76CE" w:rsidP="000F43EA">
            <w:pPr>
              <w:spacing w:before="60" w:after="60"/>
              <w:jc w:val="right"/>
              <w:rPr>
                <w:rFonts w:ascii="Arial" w:eastAsia="Calibri" w:hAnsi="Arial" w:cs="Arial"/>
                <w:sz w:val="20"/>
                <w:szCs w:val="20"/>
              </w:rPr>
            </w:pPr>
            <w:r w:rsidRPr="007A03F0">
              <w:rPr>
                <w:rFonts w:ascii="Arial" w:eastAsia="Calibri" w:hAnsi="Arial" w:cs="Arial"/>
                <w:sz w:val="20"/>
                <w:szCs w:val="20"/>
              </w:rPr>
              <w:lastRenderedPageBreak/>
              <w:t>ZŠ a MŠ Určice</w:t>
            </w:r>
          </w:p>
        </w:tc>
      </w:tr>
      <w:tr w:rsidR="00CD76CE" w:rsidRPr="007A03F0" w:rsidTr="000F4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gridSpan w:val="2"/>
            <w:shd w:val="clear" w:color="auto" w:fill="E6E6E6"/>
          </w:tcPr>
          <w:p w:rsidR="00CD76CE" w:rsidRPr="007A03F0" w:rsidRDefault="00CD76CE" w:rsidP="000F43EA">
            <w:pPr>
              <w:spacing w:before="400" w:after="400"/>
              <w:jc w:val="center"/>
              <w:rPr>
                <w:rFonts w:ascii="Arial" w:eastAsia="Calibri" w:hAnsi="Arial" w:cs="Arial"/>
                <w:b/>
                <w:sz w:val="28"/>
                <w:szCs w:val="28"/>
              </w:rPr>
            </w:pPr>
            <w:r w:rsidRPr="007A03F0">
              <w:rPr>
                <w:rFonts w:ascii="Arial" w:eastAsia="Calibri" w:hAnsi="Arial" w:cs="Arial"/>
                <w:b/>
                <w:sz w:val="28"/>
                <w:szCs w:val="28"/>
              </w:rPr>
              <w:lastRenderedPageBreak/>
              <w:t>Dílčí výstupy</w:t>
            </w:r>
          </w:p>
        </w:tc>
        <w:tc>
          <w:tcPr>
            <w:tcW w:w="4714" w:type="dxa"/>
            <w:gridSpan w:val="2"/>
            <w:shd w:val="clear" w:color="auto" w:fill="E6E6E6"/>
          </w:tcPr>
          <w:p w:rsidR="00CD76CE" w:rsidRPr="007A03F0" w:rsidRDefault="00CD76CE" w:rsidP="000F43EA">
            <w:pPr>
              <w:spacing w:before="400" w:after="400"/>
              <w:jc w:val="center"/>
              <w:rPr>
                <w:rFonts w:ascii="Arial" w:eastAsia="Calibri" w:hAnsi="Arial" w:cs="Arial"/>
                <w:b/>
                <w:sz w:val="28"/>
                <w:szCs w:val="28"/>
              </w:rPr>
            </w:pPr>
            <w:r w:rsidRPr="007A03F0">
              <w:rPr>
                <w:rFonts w:ascii="Arial" w:eastAsia="Calibri" w:hAnsi="Arial" w:cs="Arial"/>
                <w:b/>
                <w:sz w:val="28"/>
                <w:szCs w:val="28"/>
              </w:rPr>
              <w:t>Učivo</w:t>
            </w:r>
          </w:p>
        </w:tc>
        <w:tc>
          <w:tcPr>
            <w:tcW w:w="4714" w:type="dxa"/>
            <w:shd w:val="clear" w:color="auto" w:fill="E6E6E6"/>
          </w:tcPr>
          <w:p w:rsidR="00CD76CE" w:rsidRPr="007A03F0" w:rsidRDefault="00CD76CE" w:rsidP="000F43EA">
            <w:pPr>
              <w:spacing w:before="400" w:after="400"/>
              <w:jc w:val="center"/>
              <w:rPr>
                <w:rFonts w:ascii="Arial" w:eastAsia="Calibri" w:hAnsi="Arial" w:cs="Arial"/>
                <w:b/>
                <w:sz w:val="28"/>
                <w:szCs w:val="28"/>
              </w:rPr>
            </w:pPr>
            <w:r w:rsidRPr="007A03F0">
              <w:rPr>
                <w:rFonts w:ascii="Arial" w:eastAsia="Calibri" w:hAnsi="Arial" w:cs="Arial"/>
                <w:b/>
                <w:sz w:val="28"/>
                <w:szCs w:val="28"/>
              </w:rPr>
              <w:t>Průřezová témata</w:t>
            </w:r>
          </w:p>
        </w:tc>
      </w:tr>
      <w:tr w:rsidR="00CD76CE" w:rsidRPr="007A03F0" w:rsidTr="00CD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5"/>
        </w:trPr>
        <w:tc>
          <w:tcPr>
            <w:tcW w:w="4606" w:type="dxa"/>
            <w:gridSpan w:val="2"/>
          </w:tcPr>
          <w:p w:rsidR="00CD76CE" w:rsidRPr="007A03F0" w:rsidRDefault="00CD76CE" w:rsidP="000F43EA">
            <w:pPr>
              <w:pStyle w:val="odstavectabulky"/>
              <w:rPr>
                <w:b/>
              </w:rPr>
            </w:pPr>
            <w:r w:rsidRPr="007A03F0">
              <w:rPr>
                <w:b/>
              </w:rPr>
              <w:t>Čtení s porozuměním</w:t>
            </w:r>
          </w:p>
          <w:p w:rsidR="00CD76CE" w:rsidRPr="007A03F0" w:rsidRDefault="00CD76CE" w:rsidP="000F43EA">
            <w:pPr>
              <w:pStyle w:val="odstavectabulky"/>
              <w:rPr>
                <w:rFonts w:ascii="Times New Roman" w:hAnsi="Times New Roman"/>
              </w:rPr>
            </w:pPr>
            <w:r w:rsidRPr="007A03F0">
              <w:t>Žák dle svých možností:</w:t>
            </w:r>
          </w:p>
          <w:p w:rsidR="00CD76CE" w:rsidRPr="007A03F0" w:rsidRDefault="00CD76CE" w:rsidP="00353274">
            <w:pPr>
              <w:pStyle w:val="odstavectabulky"/>
              <w:numPr>
                <w:ilvl w:val="0"/>
                <w:numId w:val="53"/>
              </w:numPr>
            </w:pPr>
            <w:r w:rsidRPr="007A03F0">
              <w:t>čte jednoduché texty</w:t>
            </w:r>
          </w:p>
          <w:p w:rsidR="00CD76CE" w:rsidRPr="007A03F0" w:rsidRDefault="00CD76CE" w:rsidP="00353274">
            <w:pPr>
              <w:pStyle w:val="odstavectabulky"/>
              <w:numPr>
                <w:ilvl w:val="0"/>
                <w:numId w:val="53"/>
              </w:numPr>
            </w:pPr>
            <w:r w:rsidRPr="007A03F0">
              <w:t>vyhledává požadované informace v textu, odpovědi na otázky, posoudí pravdivost výroků, seřadí a přiřadí obrázky podle obsahu textu</w:t>
            </w:r>
          </w:p>
          <w:p w:rsidR="00CD76CE" w:rsidRPr="007A03F0" w:rsidRDefault="00CD76CE" w:rsidP="00353274">
            <w:pPr>
              <w:pStyle w:val="odstavectabulky"/>
              <w:numPr>
                <w:ilvl w:val="0"/>
                <w:numId w:val="53"/>
              </w:numPr>
            </w:pPr>
            <w:r w:rsidRPr="007A03F0">
              <w:t>rozumí smyslu krátkých a jednoduchých textů, vyhledá v nich požadované informace</w:t>
            </w:r>
          </w:p>
          <w:p w:rsidR="00CD76CE" w:rsidRPr="007A03F0" w:rsidRDefault="00CD76CE" w:rsidP="000F43EA">
            <w:pPr>
              <w:pStyle w:val="odstavectabulky"/>
            </w:pPr>
          </w:p>
          <w:p w:rsidR="00CD76CE" w:rsidRPr="007A03F0" w:rsidRDefault="00CD76CE" w:rsidP="000F43EA">
            <w:pPr>
              <w:pStyle w:val="odstavectabulky"/>
              <w:rPr>
                <w:b/>
              </w:rPr>
            </w:pPr>
          </w:p>
          <w:p w:rsidR="00CD76CE" w:rsidRPr="007A03F0" w:rsidRDefault="00CD76CE" w:rsidP="000F43EA">
            <w:pPr>
              <w:pStyle w:val="odstavectabulky"/>
              <w:rPr>
                <w:b/>
              </w:rPr>
            </w:pPr>
          </w:p>
          <w:p w:rsidR="00CD76CE" w:rsidRPr="007A03F0" w:rsidRDefault="00CD76CE" w:rsidP="000F43EA">
            <w:pPr>
              <w:pStyle w:val="odstavectabulky"/>
            </w:pPr>
          </w:p>
          <w:p w:rsidR="00CD76CE" w:rsidRPr="007A03F0" w:rsidRDefault="00CD76CE" w:rsidP="000F43EA">
            <w:pPr>
              <w:pStyle w:val="odstavectabulky"/>
            </w:pPr>
          </w:p>
          <w:p w:rsidR="00CD76CE" w:rsidRPr="007A03F0" w:rsidRDefault="00CD76CE" w:rsidP="000F43EA">
            <w:pPr>
              <w:pStyle w:val="odstavectabulky"/>
            </w:pPr>
          </w:p>
          <w:p w:rsidR="00CD76CE" w:rsidRPr="007A03F0" w:rsidRDefault="00CD76CE" w:rsidP="000F43EA">
            <w:pPr>
              <w:pStyle w:val="odstavectabulky"/>
            </w:pPr>
          </w:p>
          <w:p w:rsidR="00CD76CE" w:rsidRPr="007A03F0" w:rsidRDefault="00CD76CE" w:rsidP="000F43EA">
            <w:pPr>
              <w:pStyle w:val="odstavectabulky"/>
            </w:pPr>
          </w:p>
          <w:p w:rsidR="00CD76CE" w:rsidRPr="007A03F0" w:rsidRDefault="00CD76CE" w:rsidP="000F43EA">
            <w:pPr>
              <w:pStyle w:val="odstavectabulky"/>
              <w:ind w:left="360"/>
            </w:pPr>
          </w:p>
          <w:p w:rsidR="00CD76CE" w:rsidRPr="007A03F0" w:rsidRDefault="00CD76CE" w:rsidP="000F43EA">
            <w:pPr>
              <w:pStyle w:val="odstavectabulky"/>
              <w:ind w:left="360"/>
            </w:pPr>
          </w:p>
          <w:p w:rsidR="00CD76CE" w:rsidRPr="007A03F0" w:rsidRDefault="00CD76CE" w:rsidP="000F43EA">
            <w:pPr>
              <w:pStyle w:val="odstavectabulky"/>
              <w:ind w:left="360"/>
            </w:pPr>
          </w:p>
          <w:p w:rsidR="00CD76CE" w:rsidRPr="007A03F0" w:rsidRDefault="00CD76CE" w:rsidP="000F43EA">
            <w:pPr>
              <w:pStyle w:val="odstavectabulky"/>
              <w:rPr>
                <w:b/>
              </w:rPr>
            </w:pPr>
          </w:p>
          <w:p w:rsidR="00CD76CE" w:rsidRPr="007A03F0" w:rsidRDefault="00CD76CE" w:rsidP="000F43EA">
            <w:pPr>
              <w:pStyle w:val="odstavectabulky"/>
              <w:rPr>
                <w:b/>
              </w:rPr>
            </w:pPr>
          </w:p>
          <w:p w:rsidR="00CD76CE" w:rsidRPr="007A03F0" w:rsidRDefault="00CD76CE" w:rsidP="000F43EA">
            <w:pPr>
              <w:pStyle w:val="odstavectabulky"/>
              <w:rPr>
                <w:b/>
              </w:rPr>
            </w:pPr>
          </w:p>
          <w:p w:rsidR="00CD76CE" w:rsidRPr="007A03F0" w:rsidRDefault="00CD76CE" w:rsidP="000F43EA">
            <w:pPr>
              <w:pStyle w:val="odstavectabulky"/>
              <w:rPr>
                <w:b/>
              </w:rPr>
            </w:pPr>
          </w:p>
          <w:p w:rsidR="00CD76CE" w:rsidRPr="007A03F0" w:rsidRDefault="00CD76CE" w:rsidP="000F43EA">
            <w:pPr>
              <w:pStyle w:val="odstavectabulky"/>
              <w:rPr>
                <w:b/>
              </w:rPr>
            </w:pPr>
          </w:p>
          <w:p w:rsidR="00CD76CE" w:rsidRPr="007A03F0" w:rsidRDefault="00CD76CE" w:rsidP="000F43EA">
            <w:pPr>
              <w:pStyle w:val="odstavectabulky"/>
              <w:rPr>
                <w:b/>
              </w:rPr>
            </w:pPr>
          </w:p>
          <w:p w:rsidR="00CD76CE" w:rsidRPr="007A03F0" w:rsidRDefault="00CD76CE" w:rsidP="000F43EA">
            <w:pPr>
              <w:pStyle w:val="odstavectabulky"/>
              <w:rPr>
                <w:b/>
              </w:rPr>
            </w:pPr>
          </w:p>
          <w:p w:rsidR="00CD76CE" w:rsidRPr="007A03F0" w:rsidRDefault="00CD76CE" w:rsidP="000F43EA">
            <w:pPr>
              <w:pStyle w:val="odstavectabulky"/>
              <w:rPr>
                <w:b/>
              </w:rPr>
            </w:pPr>
          </w:p>
          <w:p w:rsidR="00CD76CE" w:rsidRPr="007A03F0" w:rsidRDefault="00CD76CE" w:rsidP="000F43EA">
            <w:pPr>
              <w:pStyle w:val="odstavectabulky"/>
              <w:rPr>
                <w:b/>
              </w:rPr>
            </w:pPr>
          </w:p>
          <w:p w:rsidR="00CD76CE" w:rsidRPr="007A03F0" w:rsidRDefault="00CD76CE" w:rsidP="000F43EA">
            <w:pPr>
              <w:pStyle w:val="odstavectabulky"/>
              <w:rPr>
                <w:b/>
              </w:rPr>
            </w:pPr>
          </w:p>
          <w:p w:rsidR="00CD76CE" w:rsidRPr="007A03F0" w:rsidRDefault="00CD76CE" w:rsidP="000F43EA">
            <w:pPr>
              <w:pStyle w:val="odstavectabulky"/>
              <w:rPr>
                <w:b/>
              </w:rPr>
            </w:pPr>
          </w:p>
          <w:p w:rsidR="00CD76CE" w:rsidRPr="007A03F0" w:rsidRDefault="00CD76CE" w:rsidP="000F43EA">
            <w:pPr>
              <w:pStyle w:val="odstavectabulky"/>
              <w:rPr>
                <w:b/>
              </w:rPr>
            </w:pPr>
          </w:p>
          <w:p w:rsidR="00CD76CE" w:rsidRPr="007A03F0" w:rsidRDefault="00CD76CE" w:rsidP="000F43EA">
            <w:pPr>
              <w:pStyle w:val="odstavectabulky"/>
              <w:rPr>
                <w:b/>
              </w:rPr>
            </w:pPr>
          </w:p>
          <w:p w:rsidR="00CD76CE" w:rsidRPr="007A03F0" w:rsidRDefault="00CD76CE" w:rsidP="000F43EA">
            <w:pPr>
              <w:pStyle w:val="odstavectabulky"/>
              <w:rPr>
                <w:b/>
              </w:rPr>
            </w:pPr>
          </w:p>
          <w:p w:rsidR="00CD76CE" w:rsidRPr="007A03F0" w:rsidRDefault="00CD76CE" w:rsidP="000F43EA">
            <w:pPr>
              <w:pStyle w:val="odstavectabulky"/>
              <w:rPr>
                <w:b/>
              </w:rPr>
            </w:pPr>
          </w:p>
          <w:p w:rsidR="00CD76CE" w:rsidRPr="007A03F0" w:rsidRDefault="00CD76CE" w:rsidP="000F43EA">
            <w:pPr>
              <w:pStyle w:val="odstavectabulky"/>
              <w:rPr>
                <w:b/>
              </w:rPr>
            </w:pPr>
            <w:r w:rsidRPr="007A03F0">
              <w:rPr>
                <w:b/>
              </w:rPr>
              <w:t>Psaní</w:t>
            </w:r>
          </w:p>
          <w:p w:rsidR="00CD76CE" w:rsidRPr="007A03F0" w:rsidRDefault="00CD76CE" w:rsidP="000F43EA">
            <w:pPr>
              <w:pStyle w:val="odstavectabulky"/>
              <w:rPr>
                <w:b/>
              </w:rPr>
            </w:pPr>
            <w:r w:rsidRPr="007A03F0">
              <w:rPr>
                <w:b/>
              </w:rPr>
              <w:t>Žák dle svých možností:</w:t>
            </w:r>
          </w:p>
          <w:p w:rsidR="00CD76CE" w:rsidRPr="007A03F0" w:rsidRDefault="00CD76CE" w:rsidP="00353274">
            <w:pPr>
              <w:pStyle w:val="odstavectabulky"/>
              <w:numPr>
                <w:ilvl w:val="0"/>
                <w:numId w:val="53"/>
              </w:numPr>
            </w:pPr>
            <w:r w:rsidRPr="007A03F0">
              <w:t>napíše jednoduché texty</w:t>
            </w:r>
          </w:p>
          <w:p w:rsidR="00CD76CE" w:rsidRPr="007A03F0" w:rsidRDefault="00CD76CE" w:rsidP="00353274">
            <w:pPr>
              <w:pStyle w:val="odstavectabulky"/>
              <w:numPr>
                <w:ilvl w:val="0"/>
                <w:numId w:val="53"/>
              </w:numPr>
            </w:pPr>
            <w:r w:rsidRPr="007A03F0">
              <w:t>reaguje na jednoduché písemné sdělení</w:t>
            </w:r>
          </w:p>
          <w:p w:rsidR="00CD76CE" w:rsidRPr="007A03F0" w:rsidRDefault="00CD76CE" w:rsidP="00353274">
            <w:pPr>
              <w:pStyle w:val="odstavectabulky"/>
              <w:numPr>
                <w:ilvl w:val="0"/>
                <w:numId w:val="53"/>
              </w:numPr>
            </w:pPr>
            <w:r w:rsidRPr="007A03F0">
              <w:t>vyplní základní údaje o sobě ve formuláři</w:t>
            </w:r>
          </w:p>
          <w:p w:rsidR="00CD76CE" w:rsidRPr="007A03F0" w:rsidRDefault="00CD76CE" w:rsidP="00353274">
            <w:pPr>
              <w:pStyle w:val="odstavectabulky"/>
              <w:numPr>
                <w:ilvl w:val="0"/>
                <w:numId w:val="53"/>
              </w:numPr>
            </w:pPr>
            <w:r w:rsidRPr="007A03F0">
              <w:t>práce se slovníkem</w:t>
            </w:r>
          </w:p>
          <w:p w:rsidR="00CD76CE" w:rsidRPr="007A03F0" w:rsidRDefault="00CD76CE" w:rsidP="000F43EA">
            <w:pPr>
              <w:pStyle w:val="odstavectabulky"/>
              <w:rPr>
                <w:b/>
              </w:rPr>
            </w:pPr>
            <w:r w:rsidRPr="007A03F0">
              <w:rPr>
                <w:b/>
              </w:rPr>
              <w:lastRenderedPageBreak/>
              <w:t>Mluvení</w:t>
            </w:r>
          </w:p>
          <w:p w:rsidR="00CD76CE" w:rsidRPr="007A03F0" w:rsidRDefault="00CD76CE" w:rsidP="000F43EA">
            <w:pPr>
              <w:pStyle w:val="odstavectabulky"/>
              <w:rPr>
                <w:b/>
              </w:rPr>
            </w:pPr>
            <w:r w:rsidRPr="007A03F0">
              <w:rPr>
                <w:b/>
              </w:rPr>
              <w:t>Žák dle svých možností:</w:t>
            </w:r>
          </w:p>
          <w:p w:rsidR="00CD76CE" w:rsidRPr="007A03F0" w:rsidRDefault="00CD76CE" w:rsidP="00353274">
            <w:pPr>
              <w:pStyle w:val="odstavectabulky"/>
              <w:numPr>
                <w:ilvl w:val="0"/>
                <w:numId w:val="53"/>
              </w:numPr>
            </w:pPr>
            <w:r w:rsidRPr="007A03F0">
              <w:t>klade jednoduché otázky a na podobné otázky odpovídá (nerozumí-li, znova si vyžádá sdělení informace)</w:t>
            </w:r>
          </w:p>
          <w:p w:rsidR="00CD76CE" w:rsidRPr="007A03F0" w:rsidRDefault="00CD76CE" w:rsidP="00353274">
            <w:pPr>
              <w:pStyle w:val="odstavectabulky"/>
              <w:numPr>
                <w:ilvl w:val="0"/>
                <w:numId w:val="53"/>
              </w:numPr>
            </w:pPr>
            <w:r w:rsidRPr="007A03F0">
              <w:t>zvládá jednoduchou společenskou konverzaci</w:t>
            </w:r>
          </w:p>
          <w:p w:rsidR="00CD76CE" w:rsidRPr="007A03F0" w:rsidRDefault="00CD76CE" w:rsidP="00353274">
            <w:pPr>
              <w:pStyle w:val="odstavectabulky"/>
              <w:numPr>
                <w:ilvl w:val="0"/>
                <w:numId w:val="53"/>
              </w:numPr>
            </w:pPr>
            <w:r w:rsidRPr="007A03F0">
              <w:t>udrží průběh konverzace v jednoduché modelové situaci</w:t>
            </w:r>
          </w:p>
          <w:p w:rsidR="00CD76CE" w:rsidRPr="007A03F0" w:rsidRDefault="00CD76CE" w:rsidP="00353274">
            <w:pPr>
              <w:pStyle w:val="odstavectabulky"/>
              <w:numPr>
                <w:ilvl w:val="0"/>
                <w:numId w:val="53"/>
              </w:numPr>
            </w:pPr>
            <w:r w:rsidRPr="007A03F0">
              <w:t>rozvíjení slovní zásoby</w:t>
            </w:r>
          </w:p>
          <w:p w:rsidR="00CD76CE" w:rsidRPr="007A03F0" w:rsidRDefault="00CD76CE" w:rsidP="000F43EA">
            <w:pPr>
              <w:pStyle w:val="odstavectabulky"/>
              <w:rPr>
                <w:b/>
              </w:rPr>
            </w:pPr>
          </w:p>
          <w:p w:rsidR="00CD76CE" w:rsidRPr="007A03F0" w:rsidRDefault="00CD76CE" w:rsidP="000F43EA">
            <w:pPr>
              <w:pStyle w:val="odstavectabulky"/>
              <w:rPr>
                <w:b/>
              </w:rPr>
            </w:pPr>
            <w:r w:rsidRPr="007A03F0">
              <w:rPr>
                <w:b/>
              </w:rPr>
              <w:t>Poslech s porozuměním</w:t>
            </w:r>
          </w:p>
          <w:p w:rsidR="00CD76CE" w:rsidRPr="007A03F0" w:rsidRDefault="00CD76CE" w:rsidP="000F43EA">
            <w:pPr>
              <w:pStyle w:val="odstavectabulky"/>
              <w:rPr>
                <w:b/>
              </w:rPr>
            </w:pPr>
            <w:r w:rsidRPr="007A03F0">
              <w:rPr>
                <w:b/>
              </w:rPr>
              <w:t>Žák dle svých možností:</w:t>
            </w:r>
          </w:p>
          <w:p w:rsidR="00CD76CE" w:rsidRPr="007A03F0" w:rsidRDefault="00CD76CE" w:rsidP="00353274">
            <w:pPr>
              <w:pStyle w:val="odstavectabulky"/>
              <w:numPr>
                <w:ilvl w:val="0"/>
                <w:numId w:val="53"/>
              </w:numPr>
            </w:pPr>
            <w:r w:rsidRPr="007A03F0">
              <w:t>rozumí informacím v jednoduchých poslechových textech, jsou-li pronášeny pomalu a zřetelně</w:t>
            </w:r>
          </w:p>
          <w:p w:rsidR="00CD76CE" w:rsidRPr="007A03F0" w:rsidRDefault="00CD76CE" w:rsidP="000F43EA">
            <w:pPr>
              <w:pStyle w:val="odstavectabulky"/>
            </w:pPr>
          </w:p>
        </w:tc>
        <w:tc>
          <w:tcPr>
            <w:tcW w:w="4615" w:type="dxa"/>
            <w:gridSpan w:val="2"/>
          </w:tcPr>
          <w:p w:rsidR="00CD76CE" w:rsidRPr="007A03F0" w:rsidRDefault="00CD76CE" w:rsidP="000F43EA">
            <w:pPr>
              <w:pStyle w:val="odstavectabulky"/>
              <w:rPr>
                <w:b/>
              </w:rPr>
            </w:pPr>
            <w:r w:rsidRPr="007A03F0">
              <w:lastRenderedPageBreak/>
              <w:t xml:space="preserve">             </w:t>
            </w:r>
          </w:p>
          <w:p w:rsidR="00CD76CE" w:rsidRPr="007A03F0" w:rsidRDefault="00CD76CE" w:rsidP="000F43EA">
            <w:pPr>
              <w:pStyle w:val="odstavectabulky"/>
            </w:pPr>
          </w:p>
          <w:p w:rsidR="00CD76CE" w:rsidRPr="007A03F0" w:rsidRDefault="00CD76CE" w:rsidP="00353274">
            <w:pPr>
              <w:pStyle w:val="odstavectabulky"/>
              <w:numPr>
                <w:ilvl w:val="0"/>
                <w:numId w:val="53"/>
              </w:numPr>
            </w:pPr>
            <w:r w:rsidRPr="007A03F0">
              <w:t>komiksy, texty</w:t>
            </w:r>
          </w:p>
          <w:p w:rsidR="00CD76CE" w:rsidRPr="007A03F0" w:rsidRDefault="00CD76CE" w:rsidP="00353274">
            <w:pPr>
              <w:pStyle w:val="odstavectabulky"/>
              <w:numPr>
                <w:ilvl w:val="0"/>
                <w:numId w:val="53"/>
              </w:numPr>
            </w:pPr>
            <w:r w:rsidRPr="007A03F0">
              <w:t>vyhledávání slovní zásoby, překlady textů</w:t>
            </w:r>
          </w:p>
          <w:p w:rsidR="00CD76CE" w:rsidRPr="007A03F0" w:rsidRDefault="00CD76CE" w:rsidP="000F43EA">
            <w:pPr>
              <w:pStyle w:val="odstavectabulky"/>
            </w:pPr>
          </w:p>
          <w:p w:rsidR="00CD76CE" w:rsidRPr="007A03F0" w:rsidRDefault="00CD76CE" w:rsidP="00C05B65">
            <w:pPr>
              <w:pStyle w:val="odstavectabulky"/>
              <w:rPr>
                <w:b/>
              </w:rPr>
            </w:pPr>
          </w:p>
          <w:p w:rsidR="00CD76CE" w:rsidRPr="007A03F0" w:rsidRDefault="00CD76CE" w:rsidP="000F43EA">
            <w:pPr>
              <w:pStyle w:val="odstavectabulky"/>
              <w:ind w:left="720"/>
              <w:rPr>
                <w:b/>
              </w:rPr>
            </w:pPr>
            <w:r w:rsidRPr="007A03F0">
              <w:rPr>
                <w:b/>
              </w:rPr>
              <w:t>Mluvnice</w:t>
            </w:r>
          </w:p>
          <w:p w:rsidR="00CD76CE" w:rsidRPr="007A03F0" w:rsidRDefault="00CD76CE" w:rsidP="00353274">
            <w:pPr>
              <w:pStyle w:val="odstavectabulky"/>
              <w:numPr>
                <w:ilvl w:val="0"/>
                <w:numId w:val="53"/>
              </w:numPr>
            </w:pPr>
            <w:r w:rsidRPr="007A03F0">
              <w:t>articles a/an; greetings, introduction, imperative, instructions in Eglish lessons, numbers 0-100, alphabet, spelling, plurals</w:t>
            </w:r>
          </w:p>
          <w:p w:rsidR="00CD76CE" w:rsidRPr="007A03F0" w:rsidRDefault="00CD76CE" w:rsidP="00353274">
            <w:pPr>
              <w:pStyle w:val="odstavectabulky"/>
              <w:numPr>
                <w:ilvl w:val="0"/>
                <w:numId w:val="53"/>
              </w:numPr>
            </w:pPr>
            <w:r w:rsidRPr="007A03F0">
              <w:t xml:space="preserve">to be </w:t>
            </w:r>
          </w:p>
          <w:p w:rsidR="00CD76CE" w:rsidRPr="007A03F0" w:rsidRDefault="00CD76CE" w:rsidP="00353274">
            <w:pPr>
              <w:pStyle w:val="odstavectabulky"/>
              <w:numPr>
                <w:ilvl w:val="0"/>
                <w:numId w:val="53"/>
              </w:numPr>
            </w:pPr>
            <w:r w:rsidRPr="007A03F0">
              <w:t>possessive adjectives</w:t>
            </w:r>
          </w:p>
          <w:p w:rsidR="00CD76CE" w:rsidRPr="007A03F0" w:rsidRDefault="00CD76CE" w:rsidP="00353274">
            <w:pPr>
              <w:pStyle w:val="odstavectabulky"/>
              <w:numPr>
                <w:ilvl w:val="0"/>
                <w:numId w:val="53"/>
              </w:numPr>
            </w:pPr>
            <w:r w:rsidRPr="007A03F0">
              <w:t>possessive case</w:t>
            </w:r>
          </w:p>
          <w:p w:rsidR="00CD76CE" w:rsidRPr="007A03F0" w:rsidRDefault="00CD76CE" w:rsidP="00353274">
            <w:pPr>
              <w:pStyle w:val="odstavectabulky"/>
              <w:numPr>
                <w:ilvl w:val="0"/>
                <w:numId w:val="53"/>
              </w:numPr>
            </w:pPr>
            <w:r w:rsidRPr="007A03F0">
              <w:t>days of the week</w:t>
            </w:r>
          </w:p>
          <w:p w:rsidR="00CD76CE" w:rsidRPr="007A03F0" w:rsidRDefault="00CD76CE" w:rsidP="00353274">
            <w:pPr>
              <w:pStyle w:val="odstavectabulky"/>
              <w:numPr>
                <w:ilvl w:val="0"/>
                <w:numId w:val="53"/>
              </w:numPr>
            </w:pPr>
            <w:r w:rsidRPr="007A03F0">
              <w:t>to have got</w:t>
            </w:r>
          </w:p>
          <w:p w:rsidR="00CD76CE" w:rsidRPr="007A03F0" w:rsidRDefault="00CD76CE" w:rsidP="00353274">
            <w:pPr>
              <w:pStyle w:val="odstavectabulky"/>
              <w:numPr>
                <w:ilvl w:val="0"/>
                <w:numId w:val="53"/>
              </w:numPr>
            </w:pPr>
            <w:r w:rsidRPr="007A03F0">
              <w:t>adjectives</w:t>
            </w:r>
          </w:p>
          <w:p w:rsidR="00CD76CE" w:rsidRPr="007A03F0" w:rsidRDefault="00CD76CE" w:rsidP="00353274">
            <w:pPr>
              <w:pStyle w:val="odstavectabulky"/>
              <w:numPr>
                <w:ilvl w:val="0"/>
                <w:numId w:val="53"/>
              </w:numPr>
            </w:pPr>
            <w:r w:rsidRPr="007A03F0">
              <w:t>timetable</w:t>
            </w:r>
          </w:p>
          <w:p w:rsidR="00CD76CE" w:rsidRPr="007A03F0" w:rsidRDefault="00CD76CE" w:rsidP="00353274">
            <w:pPr>
              <w:pStyle w:val="odstavectabulky"/>
              <w:numPr>
                <w:ilvl w:val="0"/>
                <w:numId w:val="53"/>
              </w:numPr>
            </w:pPr>
            <w:r w:rsidRPr="007A03F0">
              <w:t>telling the time</w:t>
            </w:r>
          </w:p>
          <w:p w:rsidR="00CD76CE" w:rsidRPr="007A03F0" w:rsidRDefault="00CD76CE" w:rsidP="00353274">
            <w:pPr>
              <w:pStyle w:val="odstavectabulky"/>
              <w:numPr>
                <w:ilvl w:val="0"/>
                <w:numId w:val="53"/>
              </w:numPr>
            </w:pPr>
            <w:r w:rsidRPr="007A03F0">
              <w:lastRenderedPageBreak/>
              <w:t>prepositions of time</w:t>
            </w:r>
          </w:p>
          <w:p w:rsidR="00CD76CE" w:rsidRPr="007A03F0" w:rsidRDefault="00CD76CE" w:rsidP="00353274">
            <w:pPr>
              <w:pStyle w:val="odstavectabulky"/>
              <w:numPr>
                <w:ilvl w:val="0"/>
                <w:numId w:val="53"/>
              </w:numPr>
            </w:pPr>
            <w:r w:rsidRPr="007A03F0">
              <w:t>Present Simple</w:t>
            </w:r>
          </w:p>
          <w:p w:rsidR="00CD76CE" w:rsidRPr="007A03F0" w:rsidRDefault="00CD76CE" w:rsidP="00353274">
            <w:pPr>
              <w:pStyle w:val="odstavectabulky"/>
              <w:numPr>
                <w:ilvl w:val="0"/>
                <w:numId w:val="53"/>
              </w:numPr>
            </w:pPr>
            <w:r w:rsidRPr="007A03F0">
              <w:t>prepositions of place</w:t>
            </w:r>
          </w:p>
          <w:p w:rsidR="00CD76CE" w:rsidRPr="007A03F0" w:rsidRDefault="00CD76CE" w:rsidP="00353274">
            <w:pPr>
              <w:pStyle w:val="odstavectabulky"/>
              <w:numPr>
                <w:ilvl w:val="0"/>
                <w:numId w:val="53"/>
              </w:numPr>
            </w:pPr>
            <w:r w:rsidRPr="007A03F0">
              <w:t>there is, there are</w:t>
            </w:r>
          </w:p>
          <w:p w:rsidR="00CD76CE" w:rsidRPr="007A03F0" w:rsidRDefault="00CD76CE" w:rsidP="00353274">
            <w:pPr>
              <w:pStyle w:val="odstavectabulky"/>
              <w:numPr>
                <w:ilvl w:val="0"/>
                <w:numId w:val="53"/>
              </w:numPr>
            </w:pPr>
            <w:r w:rsidRPr="007A03F0">
              <w:t>can/can´t</w:t>
            </w:r>
          </w:p>
          <w:p w:rsidR="00CD76CE" w:rsidRPr="007A03F0" w:rsidRDefault="00CD76CE" w:rsidP="00353274">
            <w:pPr>
              <w:pStyle w:val="odstavectabulky"/>
              <w:numPr>
                <w:ilvl w:val="0"/>
                <w:numId w:val="53"/>
              </w:numPr>
            </w:pPr>
            <w:r w:rsidRPr="007A03F0">
              <w:t>to have got v. to be</w:t>
            </w:r>
          </w:p>
          <w:p w:rsidR="00CD76CE" w:rsidRPr="007A03F0" w:rsidRDefault="00CD76CE" w:rsidP="00353274">
            <w:pPr>
              <w:pStyle w:val="odstavectabulky"/>
              <w:numPr>
                <w:ilvl w:val="0"/>
                <w:numId w:val="53"/>
              </w:numPr>
            </w:pPr>
            <w:r w:rsidRPr="007A03F0">
              <w:t>Present Continuous</w:t>
            </w:r>
          </w:p>
          <w:p w:rsidR="00CD76CE" w:rsidRPr="007A03F0" w:rsidRDefault="00CD76CE" w:rsidP="00353274">
            <w:pPr>
              <w:pStyle w:val="odstavectabulky"/>
              <w:numPr>
                <w:ilvl w:val="0"/>
                <w:numId w:val="53"/>
              </w:numPr>
            </w:pPr>
            <w:r w:rsidRPr="007A03F0">
              <w:t>Present continuous v. Present Simple</w:t>
            </w:r>
          </w:p>
          <w:p w:rsidR="00CD76CE" w:rsidRPr="007A03F0" w:rsidRDefault="00CD76CE" w:rsidP="00353274">
            <w:pPr>
              <w:pStyle w:val="odstavectabulky"/>
              <w:numPr>
                <w:ilvl w:val="0"/>
                <w:numId w:val="53"/>
              </w:numPr>
            </w:pPr>
            <w:r w:rsidRPr="007A03F0">
              <w:t>describing people</w:t>
            </w:r>
          </w:p>
          <w:p w:rsidR="00CD76CE" w:rsidRPr="007A03F0" w:rsidRDefault="00CD76CE" w:rsidP="000F43EA">
            <w:pPr>
              <w:pStyle w:val="odstavectabulky"/>
              <w:ind w:left="720"/>
            </w:pPr>
          </w:p>
          <w:p w:rsidR="00CD76CE" w:rsidRPr="007A03F0" w:rsidRDefault="00CD76CE" w:rsidP="000F43EA">
            <w:pPr>
              <w:pStyle w:val="odstavectabulky"/>
              <w:rPr>
                <w:b/>
              </w:rPr>
            </w:pPr>
            <w:r w:rsidRPr="007A03F0">
              <w:t xml:space="preserve">            </w:t>
            </w:r>
          </w:p>
          <w:p w:rsidR="00CD76CE" w:rsidRPr="007A03F0" w:rsidRDefault="00CD76CE" w:rsidP="000F43EA">
            <w:pPr>
              <w:pStyle w:val="odstavectabulky"/>
            </w:pPr>
            <w:r w:rsidRPr="007A03F0">
              <w:t xml:space="preserve">   </w:t>
            </w:r>
          </w:p>
          <w:p w:rsidR="00CD76CE" w:rsidRPr="007A03F0" w:rsidRDefault="00CD76CE" w:rsidP="000F43EA">
            <w:pPr>
              <w:pStyle w:val="odstavectabulky"/>
            </w:pPr>
          </w:p>
          <w:p w:rsidR="00CD76CE" w:rsidRPr="007A03F0" w:rsidRDefault="00CD76CE" w:rsidP="000F43EA">
            <w:pPr>
              <w:pStyle w:val="odstavectabulky"/>
            </w:pPr>
            <w:r w:rsidRPr="007A03F0">
              <w:t xml:space="preserve">        </w:t>
            </w:r>
          </w:p>
          <w:p w:rsidR="00CD76CE" w:rsidRPr="007A03F0" w:rsidRDefault="00CD76CE" w:rsidP="00353274">
            <w:pPr>
              <w:pStyle w:val="odstavectabulky"/>
              <w:numPr>
                <w:ilvl w:val="0"/>
                <w:numId w:val="53"/>
              </w:numPr>
            </w:pPr>
            <w:r w:rsidRPr="007A03F0">
              <w:t>formulář</w:t>
            </w:r>
          </w:p>
          <w:p w:rsidR="00CD76CE" w:rsidRPr="007A03F0" w:rsidRDefault="00CD76CE" w:rsidP="00353274">
            <w:pPr>
              <w:pStyle w:val="odstavectabulky"/>
              <w:numPr>
                <w:ilvl w:val="0"/>
                <w:numId w:val="53"/>
              </w:numPr>
            </w:pPr>
            <w:r w:rsidRPr="007A03F0">
              <w:t>dotazník</w:t>
            </w:r>
          </w:p>
          <w:p w:rsidR="00CD76CE" w:rsidRPr="007A03F0" w:rsidRDefault="00CD76CE" w:rsidP="000F43EA">
            <w:pPr>
              <w:pStyle w:val="odstavectabulky"/>
            </w:pPr>
            <w:r w:rsidRPr="007A03F0">
              <w:t xml:space="preserve">      </w:t>
            </w:r>
          </w:p>
          <w:p w:rsidR="00CD76CE" w:rsidRPr="007A03F0" w:rsidRDefault="00CD76CE" w:rsidP="000F43EA">
            <w:pPr>
              <w:pStyle w:val="odstavectabulky"/>
            </w:pPr>
          </w:p>
          <w:p w:rsidR="00CD76CE" w:rsidRPr="007A03F0" w:rsidRDefault="00CD76CE" w:rsidP="000F43EA">
            <w:pPr>
              <w:pStyle w:val="odstavectabulky"/>
              <w:ind w:left="360"/>
            </w:pPr>
          </w:p>
          <w:p w:rsidR="00CD76CE" w:rsidRPr="007A03F0" w:rsidRDefault="00CD76CE" w:rsidP="000F43EA">
            <w:pPr>
              <w:pStyle w:val="odstavectabulky"/>
              <w:ind w:left="360"/>
            </w:pPr>
            <w:r w:rsidRPr="007A03F0">
              <w:t xml:space="preserve">  </w:t>
            </w:r>
          </w:p>
          <w:p w:rsidR="00CD76CE" w:rsidRPr="007A03F0" w:rsidRDefault="00CD76CE" w:rsidP="000F43EA">
            <w:pPr>
              <w:pStyle w:val="odstavectabulky"/>
            </w:pPr>
          </w:p>
          <w:p w:rsidR="00CD76CE" w:rsidRPr="007A03F0" w:rsidRDefault="00CD76CE" w:rsidP="000F43EA">
            <w:pPr>
              <w:pStyle w:val="odstavectabulky"/>
            </w:pPr>
            <w:r w:rsidRPr="007A03F0">
              <w:t xml:space="preserve">Tematické okruhy:                                                                                          </w:t>
            </w:r>
          </w:p>
          <w:p w:rsidR="00CD76CE" w:rsidRPr="007A03F0" w:rsidRDefault="00CD76CE" w:rsidP="00353274">
            <w:pPr>
              <w:pStyle w:val="odstavectabulky"/>
              <w:numPr>
                <w:ilvl w:val="0"/>
                <w:numId w:val="53"/>
              </w:numPr>
            </w:pPr>
            <w:r w:rsidRPr="007A03F0">
              <w:t xml:space="preserve">Where are you from?, My family, Have you got a pet?, My school, </w:t>
            </w:r>
            <w:r w:rsidRPr="007A03F0">
              <w:lastRenderedPageBreak/>
              <w:t>Schools in England and Wales, My free time, Sport, Musical instrument, My room, Our house, My town, British houses, Clothes, My friends</w:t>
            </w:r>
          </w:p>
          <w:p w:rsidR="00CD76CE" w:rsidRPr="007A03F0" w:rsidRDefault="00CD76CE" w:rsidP="000F43EA">
            <w:pPr>
              <w:pStyle w:val="odstavectabulky"/>
              <w:ind w:left="360"/>
            </w:pPr>
          </w:p>
          <w:p w:rsidR="00CD76CE" w:rsidRPr="007A03F0" w:rsidRDefault="00CD76CE" w:rsidP="000F43EA">
            <w:pPr>
              <w:pStyle w:val="odstavectabulky"/>
            </w:pPr>
          </w:p>
          <w:p w:rsidR="00CD76CE" w:rsidRPr="007A03F0" w:rsidRDefault="00CD76CE" w:rsidP="000F43EA">
            <w:pPr>
              <w:pStyle w:val="odstavectabulky"/>
            </w:pPr>
          </w:p>
          <w:p w:rsidR="00CD76CE" w:rsidRPr="007A03F0" w:rsidRDefault="00CD76CE" w:rsidP="000F43EA">
            <w:pPr>
              <w:pStyle w:val="odstavectabulky"/>
            </w:pPr>
          </w:p>
          <w:p w:rsidR="00CD76CE" w:rsidRPr="007A03F0" w:rsidRDefault="00CD76CE" w:rsidP="000F43EA">
            <w:pPr>
              <w:pStyle w:val="odstavectabulky"/>
              <w:rPr>
                <w:b/>
              </w:rPr>
            </w:pPr>
          </w:p>
          <w:p w:rsidR="00CD76CE" w:rsidRPr="007A03F0" w:rsidRDefault="00CD76CE" w:rsidP="00353274">
            <w:pPr>
              <w:pStyle w:val="odstavectabulky"/>
              <w:numPr>
                <w:ilvl w:val="0"/>
                <w:numId w:val="53"/>
              </w:numPr>
            </w:pPr>
            <w:r w:rsidRPr="007A03F0">
              <w:t>zvuková a grafická podoba jazyka, rozvíjení dostatečně srozumitelné výslovnosti</w:t>
            </w:r>
          </w:p>
        </w:tc>
        <w:tc>
          <w:tcPr>
            <w:tcW w:w="4572" w:type="dxa"/>
          </w:tcPr>
          <w:p w:rsidR="00CD76CE" w:rsidRPr="007A03F0" w:rsidRDefault="00CD76CE" w:rsidP="000F43EA">
            <w:pPr>
              <w:pStyle w:val="odstavectabulky"/>
            </w:pPr>
          </w:p>
          <w:p w:rsidR="00CD76CE" w:rsidRPr="007A03F0" w:rsidRDefault="00CD76CE" w:rsidP="000F43EA">
            <w:pPr>
              <w:pStyle w:val="odstavectabulky"/>
            </w:pPr>
          </w:p>
          <w:p w:rsidR="00CD76CE" w:rsidRPr="007A03F0" w:rsidRDefault="00CD76CE" w:rsidP="000F43EA">
            <w:pPr>
              <w:pStyle w:val="odstavectabulky"/>
            </w:pPr>
          </w:p>
          <w:p w:rsidR="00CD76CE" w:rsidRPr="007A03F0" w:rsidRDefault="00CD76CE" w:rsidP="000F43EA">
            <w:pPr>
              <w:pStyle w:val="odstavectabulky"/>
            </w:pPr>
          </w:p>
          <w:p w:rsidR="00CD76CE" w:rsidRPr="007A03F0" w:rsidRDefault="00CD76CE" w:rsidP="000F43EA">
            <w:pPr>
              <w:pStyle w:val="odstavectabulky"/>
            </w:pPr>
          </w:p>
          <w:p w:rsidR="00CD76CE" w:rsidRPr="007A03F0" w:rsidRDefault="00CD76CE" w:rsidP="000F43EA">
            <w:pPr>
              <w:pStyle w:val="odstavectabulky"/>
            </w:pPr>
          </w:p>
          <w:p w:rsidR="00CD76CE" w:rsidRPr="007A03F0" w:rsidRDefault="00CD76CE" w:rsidP="000F43EA">
            <w:pPr>
              <w:pStyle w:val="odstavectabulky"/>
            </w:pPr>
          </w:p>
          <w:p w:rsidR="00CD76CE" w:rsidRPr="007A03F0" w:rsidRDefault="00CD76CE" w:rsidP="000F43EA">
            <w:pPr>
              <w:pStyle w:val="odstavectabulky"/>
            </w:pPr>
          </w:p>
          <w:p w:rsidR="00CD76CE" w:rsidRPr="007A03F0" w:rsidRDefault="00CD76CE" w:rsidP="000F43EA">
            <w:pPr>
              <w:pStyle w:val="odstavectabulky"/>
            </w:pPr>
          </w:p>
          <w:p w:rsidR="00CD76CE" w:rsidRPr="007A03F0" w:rsidRDefault="00CD76CE" w:rsidP="000F43EA">
            <w:pPr>
              <w:pStyle w:val="odstavectabulky"/>
            </w:pPr>
          </w:p>
          <w:p w:rsidR="00CD76CE" w:rsidRPr="007A03F0" w:rsidRDefault="00CD76CE" w:rsidP="000F43EA">
            <w:pPr>
              <w:pStyle w:val="odstavectabulky"/>
            </w:pPr>
          </w:p>
          <w:p w:rsidR="00CD76CE" w:rsidRPr="007A03F0" w:rsidRDefault="00CD76CE" w:rsidP="000F43EA">
            <w:pPr>
              <w:pStyle w:val="odstavectabulky"/>
            </w:pPr>
          </w:p>
          <w:p w:rsidR="00CD76CE" w:rsidRPr="007A03F0" w:rsidRDefault="00CD76CE" w:rsidP="000F43EA">
            <w:pPr>
              <w:pStyle w:val="odstavectabulky"/>
            </w:pPr>
          </w:p>
          <w:p w:rsidR="00CD76CE" w:rsidRPr="007A03F0" w:rsidRDefault="00CD76CE" w:rsidP="000F43EA">
            <w:pPr>
              <w:pStyle w:val="odstavectabulky"/>
            </w:pPr>
          </w:p>
          <w:p w:rsidR="00CD76CE" w:rsidRPr="007A03F0" w:rsidRDefault="00CD76CE" w:rsidP="000F43EA">
            <w:pPr>
              <w:pStyle w:val="odstavectabulky"/>
            </w:pPr>
          </w:p>
          <w:p w:rsidR="00CD76CE" w:rsidRPr="007A03F0" w:rsidRDefault="00CD76CE" w:rsidP="000F43EA">
            <w:pPr>
              <w:pStyle w:val="odstavectabulky"/>
            </w:pPr>
          </w:p>
          <w:p w:rsidR="00CD76CE" w:rsidRPr="007A03F0" w:rsidRDefault="00CD76CE" w:rsidP="000F43EA">
            <w:pPr>
              <w:pStyle w:val="odstavectabulky"/>
            </w:pPr>
          </w:p>
          <w:p w:rsidR="00CD76CE" w:rsidRPr="007A03F0" w:rsidRDefault="00CD76CE" w:rsidP="000F43EA">
            <w:pPr>
              <w:pStyle w:val="odstavectabulky"/>
            </w:pPr>
          </w:p>
          <w:p w:rsidR="00CD76CE" w:rsidRPr="007A03F0" w:rsidRDefault="00CD76CE" w:rsidP="000F43EA">
            <w:pPr>
              <w:pStyle w:val="odstavectabulky"/>
            </w:pPr>
          </w:p>
          <w:p w:rsidR="00CD76CE" w:rsidRPr="007A03F0" w:rsidRDefault="00CD76CE" w:rsidP="000F43EA">
            <w:pPr>
              <w:pStyle w:val="odstavectabulky"/>
            </w:pPr>
          </w:p>
          <w:p w:rsidR="00CD76CE" w:rsidRPr="007A03F0" w:rsidRDefault="00CD76CE" w:rsidP="000F43EA">
            <w:pPr>
              <w:pStyle w:val="odstavectabulky"/>
            </w:pPr>
          </w:p>
          <w:p w:rsidR="00CD76CE" w:rsidRPr="007A03F0" w:rsidRDefault="00CD76CE" w:rsidP="000F43EA">
            <w:pPr>
              <w:pStyle w:val="odstavectabulky"/>
            </w:pPr>
          </w:p>
          <w:p w:rsidR="00CD76CE" w:rsidRPr="007A03F0" w:rsidRDefault="00CD76CE" w:rsidP="000F43EA">
            <w:pPr>
              <w:pStyle w:val="odstavectabulky"/>
            </w:pPr>
          </w:p>
          <w:p w:rsidR="00CD76CE" w:rsidRPr="007A03F0" w:rsidRDefault="00CD76CE" w:rsidP="000F43EA">
            <w:pPr>
              <w:pStyle w:val="odstavectabulky"/>
            </w:pPr>
          </w:p>
          <w:p w:rsidR="00CD76CE" w:rsidRPr="007A03F0" w:rsidRDefault="00CD76CE" w:rsidP="000F43EA">
            <w:pPr>
              <w:pStyle w:val="odstavectabulky"/>
            </w:pPr>
          </w:p>
          <w:p w:rsidR="00CD76CE" w:rsidRPr="007A03F0" w:rsidRDefault="00CD76CE" w:rsidP="000F43EA">
            <w:pPr>
              <w:pStyle w:val="odstavectabulky"/>
            </w:pPr>
          </w:p>
          <w:p w:rsidR="00CD76CE" w:rsidRPr="007A03F0" w:rsidRDefault="00CD76CE" w:rsidP="000F43EA">
            <w:pPr>
              <w:pStyle w:val="odstavectabulky"/>
            </w:pPr>
          </w:p>
          <w:p w:rsidR="00CD76CE" w:rsidRPr="007A03F0" w:rsidRDefault="00CD76CE" w:rsidP="000F43EA">
            <w:pPr>
              <w:pStyle w:val="odstavectabulky"/>
            </w:pPr>
          </w:p>
          <w:p w:rsidR="00CD76CE" w:rsidRPr="007A03F0" w:rsidRDefault="00CD76CE" w:rsidP="000F43EA">
            <w:pPr>
              <w:pStyle w:val="odstavectabulky"/>
            </w:pPr>
          </w:p>
          <w:p w:rsidR="00CD76CE" w:rsidRPr="007A03F0" w:rsidRDefault="00CD76CE" w:rsidP="000F43EA">
            <w:pPr>
              <w:pStyle w:val="odstavectabulky"/>
            </w:pPr>
          </w:p>
          <w:p w:rsidR="00CD76CE" w:rsidRPr="007A03F0" w:rsidRDefault="00CD76CE" w:rsidP="000F43EA">
            <w:pPr>
              <w:pStyle w:val="odstavectabulky"/>
            </w:pPr>
          </w:p>
          <w:p w:rsidR="00CD76CE" w:rsidRPr="007A03F0" w:rsidRDefault="00CD76CE" w:rsidP="000F43EA">
            <w:pPr>
              <w:pStyle w:val="odstavectabulky"/>
            </w:pPr>
          </w:p>
          <w:p w:rsidR="00CD76CE" w:rsidRPr="007A03F0" w:rsidRDefault="00CD76CE" w:rsidP="000F43EA">
            <w:pPr>
              <w:pStyle w:val="odstavectabulky"/>
            </w:pPr>
          </w:p>
          <w:p w:rsidR="00CD76CE" w:rsidRPr="007A03F0" w:rsidRDefault="00CD76CE" w:rsidP="000F43EA">
            <w:pPr>
              <w:pStyle w:val="odstavectabulky"/>
            </w:pPr>
          </w:p>
          <w:p w:rsidR="00CD76CE" w:rsidRPr="007A03F0" w:rsidRDefault="00CD76CE" w:rsidP="000F43EA">
            <w:pPr>
              <w:pStyle w:val="odstavectabulky"/>
            </w:pPr>
          </w:p>
          <w:p w:rsidR="00CD76CE" w:rsidRPr="007A03F0" w:rsidRDefault="00CD76CE" w:rsidP="000F43EA">
            <w:pPr>
              <w:pStyle w:val="odstavectabulky"/>
            </w:pPr>
          </w:p>
          <w:p w:rsidR="00CD76CE" w:rsidRPr="007A03F0" w:rsidRDefault="00CD76CE" w:rsidP="000F43EA">
            <w:pPr>
              <w:pStyle w:val="odstavectabulky"/>
            </w:pPr>
          </w:p>
          <w:p w:rsidR="00CD76CE" w:rsidRPr="007A03F0" w:rsidRDefault="00CD76CE" w:rsidP="000F43EA">
            <w:pPr>
              <w:pStyle w:val="odstavectabulky"/>
            </w:pPr>
          </w:p>
          <w:p w:rsidR="00CD76CE" w:rsidRPr="007A03F0" w:rsidRDefault="00CD76CE" w:rsidP="000F43EA">
            <w:pPr>
              <w:pStyle w:val="odstavectabulky"/>
            </w:pPr>
          </w:p>
          <w:p w:rsidR="00CD76CE" w:rsidRPr="007A03F0" w:rsidRDefault="00CD76CE" w:rsidP="000F43EA">
            <w:pPr>
              <w:pStyle w:val="odstavectabulky"/>
            </w:pPr>
          </w:p>
          <w:p w:rsidR="00CD76CE" w:rsidRPr="007A03F0" w:rsidRDefault="00CD76CE" w:rsidP="000F43EA">
            <w:pPr>
              <w:pStyle w:val="odstavectabulky"/>
            </w:pPr>
          </w:p>
          <w:p w:rsidR="00CD76CE" w:rsidRPr="007A03F0" w:rsidRDefault="00CD76CE" w:rsidP="000F43EA">
            <w:pPr>
              <w:pStyle w:val="odstavectabulky"/>
            </w:pPr>
          </w:p>
          <w:p w:rsidR="00CD76CE" w:rsidRPr="007A03F0" w:rsidRDefault="00CD76CE" w:rsidP="000F43EA">
            <w:pPr>
              <w:pStyle w:val="odstavectabulky"/>
            </w:pPr>
          </w:p>
          <w:p w:rsidR="00CD76CE" w:rsidRPr="007A03F0" w:rsidRDefault="00CD76CE" w:rsidP="000F43EA">
            <w:pPr>
              <w:pStyle w:val="odstavectabulky"/>
            </w:pPr>
          </w:p>
          <w:p w:rsidR="00CD76CE" w:rsidRPr="007A03F0" w:rsidRDefault="00CD76CE" w:rsidP="000F43EA">
            <w:pPr>
              <w:pStyle w:val="odstavectabulky"/>
            </w:pPr>
            <w:r w:rsidRPr="007A03F0">
              <w:t>OSV 4, OSV 8, OSV 9</w:t>
            </w:r>
          </w:p>
          <w:p w:rsidR="00CD76CE" w:rsidRPr="007A03F0" w:rsidRDefault="00CD76CE" w:rsidP="000F43EA">
            <w:pPr>
              <w:pStyle w:val="odstavectabulky"/>
            </w:pPr>
            <w:r w:rsidRPr="007A03F0">
              <w:t>EV 2</w:t>
            </w:r>
          </w:p>
          <w:p w:rsidR="00CD76CE" w:rsidRPr="007A03F0" w:rsidRDefault="00CD76CE" w:rsidP="000F43EA">
            <w:pPr>
              <w:pStyle w:val="odstavectabulky"/>
            </w:pPr>
            <w:r w:rsidRPr="007A03F0">
              <w:t>MEV 7</w:t>
            </w:r>
          </w:p>
          <w:p w:rsidR="00CD76CE" w:rsidRPr="007A03F0" w:rsidRDefault="00CD76CE" w:rsidP="000F43EA">
            <w:pPr>
              <w:pStyle w:val="odstavectabulky"/>
            </w:pPr>
            <w:r w:rsidRPr="007A03F0">
              <w:t>VMEGS 1</w:t>
            </w:r>
          </w:p>
          <w:p w:rsidR="00CD76CE" w:rsidRPr="007A03F0" w:rsidRDefault="00CD76CE" w:rsidP="000F43EA">
            <w:pPr>
              <w:pStyle w:val="odstavectabulky"/>
            </w:pPr>
            <w:r w:rsidRPr="007A03F0">
              <w:t>MKV 2, MKV 4</w:t>
            </w:r>
          </w:p>
          <w:p w:rsidR="00CD76CE" w:rsidRPr="007A03F0" w:rsidRDefault="00CD76CE" w:rsidP="000F43EA">
            <w:pPr>
              <w:pStyle w:val="odstavectabulky"/>
            </w:pPr>
          </w:p>
        </w:tc>
      </w:tr>
    </w:tbl>
    <w:p w:rsidR="00CD76CE" w:rsidRPr="007A03F0" w:rsidRDefault="00CD76CE" w:rsidP="005479EB"/>
    <w:p w:rsidR="00CD76CE" w:rsidRPr="007A03F0" w:rsidRDefault="00CD76CE" w:rsidP="005479EB"/>
    <w:p w:rsidR="00CD76CE" w:rsidRPr="007A03F0" w:rsidRDefault="00CD76CE" w:rsidP="005479EB"/>
    <w:p w:rsidR="00CD76CE" w:rsidRPr="007A03F0" w:rsidRDefault="00CD76CE" w:rsidP="005479EB"/>
    <w:tbl>
      <w:tblPr>
        <w:tblW w:w="0" w:type="auto"/>
        <w:tblLook w:val="01E0"/>
      </w:tblPr>
      <w:tblGrid>
        <w:gridCol w:w="4395"/>
        <w:gridCol w:w="215"/>
        <w:gridCol w:w="4217"/>
        <w:gridCol w:w="398"/>
        <w:gridCol w:w="4568"/>
      </w:tblGrid>
      <w:tr w:rsidR="00CD76CE" w:rsidRPr="007A03F0" w:rsidTr="00C05B65">
        <w:tc>
          <w:tcPr>
            <w:tcW w:w="4395" w:type="dxa"/>
          </w:tcPr>
          <w:p w:rsidR="00CD76CE" w:rsidRPr="007A03F0" w:rsidRDefault="00CD76CE" w:rsidP="000F43EA">
            <w:pPr>
              <w:spacing w:before="60"/>
              <w:rPr>
                <w:rFonts w:ascii="Arial" w:eastAsia="Calibri" w:hAnsi="Arial" w:cs="Arial"/>
                <w:b/>
              </w:rPr>
            </w:pPr>
            <w:r w:rsidRPr="007A03F0">
              <w:rPr>
                <w:rFonts w:ascii="Arial" w:eastAsia="Calibri" w:hAnsi="Arial" w:cs="Arial"/>
                <w:b/>
              </w:rPr>
              <w:lastRenderedPageBreak/>
              <w:t>Anglický jazyk 7. ročník</w:t>
            </w:r>
          </w:p>
        </w:tc>
        <w:tc>
          <w:tcPr>
            <w:tcW w:w="4432" w:type="dxa"/>
            <w:gridSpan w:val="2"/>
          </w:tcPr>
          <w:p w:rsidR="00CD76CE" w:rsidRPr="007A03F0" w:rsidRDefault="00CD76CE" w:rsidP="000F43EA">
            <w:pPr>
              <w:spacing w:before="60"/>
              <w:jc w:val="center"/>
              <w:rPr>
                <w:rFonts w:ascii="Arial" w:eastAsia="Calibri" w:hAnsi="Arial" w:cs="Arial"/>
                <w:b/>
              </w:rPr>
            </w:pPr>
            <w:r w:rsidRPr="007A03F0">
              <w:rPr>
                <w:rFonts w:ascii="Arial" w:eastAsia="Calibri" w:hAnsi="Arial" w:cs="Arial"/>
                <w:b/>
              </w:rPr>
              <w:t>Jazyk a jazyková komunikace</w:t>
            </w:r>
          </w:p>
        </w:tc>
        <w:tc>
          <w:tcPr>
            <w:tcW w:w="4966" w:type="dxa"/>
            <w:gridSpan w:val="2"/>
          </w:tcPr>
          <w:p w:rsidR="00CD76CE" w:rsidRPr="007A03F0" w:rsidRDefault="00CD76CE" w:rsidP="000F43EA">
            <w:pPr>
              <w:spacing w:before="60"/>
              <w:jc w:val="right"/>
              <w:rPr>
                <w:rFonts w:ascii="Arial" w:eastAsia="Calibri" w:hAnsi="Arial" w:cs="Arial"/>
                <w:sz w:val="20"/>
                <w:szCs w:val="20"/>
              </w:rPr>
            </w:pPr>
            <w:r w:rsidRPr="007A03F0">
              <w:rPr>
                <w:rFonts w:ascii="Arial" w:eastAsia="Calibri" w:hAnsi="Arial" w:cs="Arial"/>
                <w:sz w:val="20"/>
                <w:szCs w:val="20"/>
              </w:rPr>
              <w:t>ZŠ a MŠ Určice</w:t>
            </w:r>
          </w:p>
        </w:tc>
      </w:tr>
      <w:tr w:rsidR="00CD76CE" w:rsidRPr="007A03F0" w:rsidTr="00C05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0" w:type="dxa"/>
            <w:gridSpan w:val="2"/>
            <w:shd w:val="clear" w:color="auto" w:fill="E6E6E6"/>
          </w:tcPr>
          <w:p w:rsidR="00CD76CE" w:rsidRPr="007A03F0" w:rsidRDefault="00CD76CE" w:rsidP="000F43EA">
            <w:pPr>
              <w:spacing w:before="400"/>
              <w:jc w:val="center"/>
              <w:rPr>
                <w:rFonts w:ascii="Arial" w:eastAsia="Calibri" w:hAnsi="Arial" w:cs="Arial"/>
                <w:b/>
                <w:sz w:val="28"/>
                <w:szCs w:val="28"/>
              </w:rPr>
            </w:pPr>
            <w:r w:rsidRPr="007A03F0">
              <w:rPr>
                <w:rFonts w:ascii="Arial" w:eastAsia="Calibri" w:hAnsi="Arial" w:cs="Arial"/>
                <w:b/>
                <w:sz w:val="28"/>
                <w:szCs w:val="28"/>
              </w:rPr>
              <w:t>Dílčí výstupy</w:t>
            </w:r>
          </w:p>
        </w:tc>
        <w:tc>
          <w:tcPr>
            <w:tcW w:w="4615" w:type="dxa"/>
            <w:gridSpan w:val="2"/>
            <w:shd w:val="clear" w:color="auto" w:fill="E6E6E6"/>
          </w:tcPr>
          <w:p w:rsidR="00CD76CE" w:rsidRPr="007A03F0" w:rsidRDefault="00CD76CE" w:rsidP="000F43EA">
            <w:pPr>
              <w:spacing w:before="400"/>
              <w:jc w:val="center"/>
              <w:rPr>
                <w:rFonts w:ascii="Arial" w:eastAsia="Calibri" w:hAnsi="Arial" w:cs="Arial"/>
                <w:b/>
                <w:sz w:val="28"/>
                <w:szCs w:val="28"/>
              </w:rPr>
            </w:pPr>
            <w:r w:rsidRPr="007A03F0">
              <w:rPr>
                <w:rFonts w:ascii="Arial" w:eastAsia="Calibri" w:hAnsi="Arial" w:cs="Arial"/>
                <w:b/>
                <w:sz w:val="28"/>
                <w:szCs w:val="28"/>
              </w:rPr>
              <w:t>Učivo</w:t>
            </w:r>
          </w:p>
        </w:tc>
        <w:tc>
          <w:tcPr>
            <w:tcW w:w="4568" w:type="dxa"/>
            <w:shd w:val="clear" w:color="auto" w:fill="E6E6E6"/>
          </w:tcPr>
          <w:p w:rsidR="00CD76CE" w:rsidRPr="007A03F0" w:rsidRDefault="00CD76CE" w:rsidP="000F43EA">
            <w:pPr>
              <w:spacing w:before="400"/>
              <w:jc w:val="center"/>
              <w:rPr>
                <w:rFonts w:ascii="Arial" w:eastAsia="Calibri" w:hAnsi="Arial" w:cs="Arial"/>
                <w:b/>
                <w:sz w:val="28"/>
                <w:szCs w:val="28"/>
              </w:rPr>
            </w:pPr>
            <w:r w:rsidRPr="007A03F0">
              <w:rPr>
                <w:rFonts w:ascii="Arial" w:eastAsia="Calibri" w:hAnsi="Arial" w:cs="Arial"/>
                <w:b/>
                <w:sz w:val="28"/>
                <w:szCs w:val="28"/>
              </w:rPr>
              <w:t>Průřezová témata</w:t>
            </w:r>
          </w:p>
        </w:tc>
      </w:tr>
      <w:tr w:rsidR="00CD76CE" w:rsidRPr="007A03F0" w:rsidTr="00C05B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6"/>
        </w:trPr>
        <w:tc>
          <w:tcPr>
            <w:tcW w:w="4610" w:type="dxa"/>
            <w:gridSpan w:val="2"/>
          </w:tcPr>
          <w:p w:rsidR="00CD76CE" w:rsidRPr="007A03F0" w:rsidRDefault="00CD76CE" w:rsidP="000F43EA">
            <w:pPr>
              <w:pStyle w:val="odstavectabulky"/>
              <w:spacing w:after="0"/>
              <w:rPr>
                <w:b/>
              </w:rPr>
            </w:pPr>
            <w:r w:rsidRPr="007A03F0">
              <w:rPr>
                <w:b/>
              </w:rPr>
              <w:t>Čtení s porozuměním</w:t>
            </w:r>
          </w:p>
          <w:p w:rsidR="00CD76CE" w:rsidRPr="007A03F0" w:rsidRDefault="00CD76CE" w:rsidP="000F43EA">
            <w:pPr>
              <w:pStyle w:val="odstavectabulky"/>
              <w:spacing w:after="0"/>
              <w:rPr>
                <w:b/>
              </w:rPr>
            </w:pPr>
            <w:r w:rsidRPr="007A03F0">
              <w:rPr>
                <w:b/>
              </w:rPr>
              <w:t>Žák dle svých možností:</w:t>
            </w:r>
          </w:p>
          <w:p w:rsidR="00CD76CE" w:rsidRPr="007A03F0" w:rsidRDefault="00CD76CE" w:rsidP="00353274">
            <w:pPr>
              <w:pStyle w:val="odstavectabulky"/>
              <w:numPr>
                <w:ilvl w:val="0"/>
                <w:numId w:val="54"/>
              </w:numPr>
              <w:spacing w:after="0"/>
            </w:pPr>
            <w:r w:rsidRPr="007A03F0">
              <w:t>čte přiměřeně dlouhé texty</w:t>
            </w:r>
          </w:p>
          <w:p w:rsidR="00CD76CE" w:rsidRPr="007A03F0" w:rsidRDefault="00CD76CE" w:rsidP="00353274">
            <w:pPr>
              <w:pStyle w:val="odstavectabulky"/>
              <w:numPr>
                <w:ilvl w:val="0"/>
                <w:numId w:val="54"/>
              </w:numPr>
              <w:spacing w:after="0"/>
            </w:pPr>
            <w:r w:rsidRPr="007A03F0">
              <w:t xml:space="preserve">vyhledává konkrétní předvídatelné informace v jednoduchých každodenních materiálech </w:t>
            </w:r>
          </w:p>
          <w:p w:rsidR="00CD76CE" w:rsidRPr="007A03F0" w:rsidRDefault="00CD76CE" w:rsidP="00353274">
            <w:pPr>
              <w:pStyle w:val="odstavectabulky"/>
              <w:numPr>
                <w:ilvl w:val="0"/>
                <w:numId w:val="54"/>
              </w:numPr>
              <w:spacing w:after="0"/>
            </w:pPr>
            <w:r w:rsidRPr="007A03F0">
              <w:t>posoudí pravdivost výroku, seřadí a přiřadí obrázky podle obsahu textu</w:t>
            </w:r>
          </w:p>
          <w:p w:rsidR="00CD76CE" w:rsidRPr="007A03F0" w:rsidRDefault="00CD76CE" w:rsidP="00353274">
            <w:pPr>
              <w:pStyle w:val="odstavectabulky"/>
              <w:numPr>
                <w:ilvl w:val="0"/>
                <w:numId w:val="54"/>
              </w:numPr>
              <w:spacing w:after="0"/>
            </w:pPr>
            <w:r w:rsidRPr="007A03F0">
              <w:t xml:space="preserve">rozumí hlavní myšlence jednoduchého textu </w:t>
            </w:r>
          </w:p>
          <w:p w:rsidR="00CD76CE" w:rsidRPr="007A03F0" w:rsidRDefault="00CD76CE" w:rsidP="00353274">
            <w:pPr>
              <w:pStyle w:val="odstavectabulky"/>
              <w:numPr>
                <w:ilvl w:val="0"/>
                <w:numId w:val="54"/>
              </w:numPr>
              <w:spacing w:after="0"/>
            </w:pPr>
            <w:r w:rsidRPr="007A03F0">
              <w:t>používá ustálené věty a fráze typické pro dané sdělení</w:t>
            </w:r>
          </w:p>
          <w:p w:rsidR="00CD76CE" w:rsidRPr="007A03F0" w:rsidRDefault="00CD76CE" w:rsidP="000F43EA">
            <w:pPr>
              <w:pStyle w:val="odstavectabulky"/>
              <w:spacing w:after="0"/>
              <w:rPr>
                <w:b/>
              </w:rPr>
            </w:pPr>
          </w:p>
          <w:p w:rsidR="00CD76CE" w:rsidRPr="007A03F0" w:rsidRDefault="00CD76CE" w:rsidP="000F43EA">
            <w:pPr>
              <w:pStyle w:val="odstavectabulky"/>
              <w:spacing w:after="0"/>
              <w:rPr>
                <w:b/>
              </w:rPr>
            </w:pPr>
          </w:p>
          <w:p w:rsidR="00CD76CE" w:rsidRPr="007A03F0" w:rsidRDefault="00CD76CE" w:rsidP="000F43EA">
            <w:pPr>
              <w:pStyle w:val="odstavectabulky"/>
              <w:spacing w:after="0"/>
            </w:pPr>
          </w:p>
          <w:p w:rsidR="00CD76CE" w:rsidRPr="007A03F0" w:rsidRDefault="00CD76CE" w:rsidP="000F43EA">
            <w:pPr>
              <w:pStyle w:val="odstavectabulky"/>
              <w:spacing w:after="0"/>
            </w:pPr>
          </w:p>
          <w:p w:rsidR="00CD76CE" w:rsidRPr="007A03F0" w:rsidRDefault="00CD76CE" w:rsidP="000F43EA">
            <w:pPr>
              <w:pStyle w:val="odstavectabulky"/>
              <w:spacing w:after="0"/>
            </w:pPr>
          </w:p>
          <w:p w:rsidR="00CD76CE" w:rsidRPr="007A03F0" w:rsidRDefault="00CD76CE" w:rsidP="000F43EA">
            <w:pPr>
              <w:pStyle w:val="odstavectabulky"/>
              <w:spacing w:after="0"/>
            </w:pPr>
          </w:p>
          <w:p w:rsidR="00CD76CE" w:rsidRPr="007A03F0" w:rsidRDefault="00CD76CE" w:rsidP="000F43EA">
            <w:pPr>
              <w:pStyle w:val="odstavectabulky"/>
              <w:spacing w:after="0"/>
              <w:ind w:left="360"/>
            </w:pPr>
          </w:p>
          <w:p w:rsidR="00CD76CE" w:rsidRPr="007A03F0" w:rsidRDefault="00CD76CE" w:rsidP="000F43EA">
            <w:pPr>
              <w:pStyle w:val="odstavectabulky"/>
              <w:spacing w:after="0"/>
              <w:ind w:left="360"/>
            </w:pPr>
          </w:p>
          <w:p w:rsidR="00CD76CE" w:rsidRPr="007A03F0" w:rsidRDefault="00CD76CE" w:rsidP="000F43EA">
            <w:pPr>
              <w:pStyle w:val="odstavectabulky"/>
              <w:spacing w:after="0"/>
              <w:ind w:left="360"/>
            </w:pPr>
          </w:p>
          <w:p w:rsidR="00CD76CE" w:rsidRPr="007A03F0" w:rsidRDefault="00CD76CE" w:rsidP="000F43EA">
            <w:pPr>
              <w:pStyle w:val="odstavectabulky"/>
              <w:spacing w:after="0"/>
              <w:ind w:left="360"/>
            </w:pPr>
          </w:p>
          <w:p w:rsidR="00CD76CE" w:rsidRPr="007A03F0" w:rsidRDefault="00CD76CE" w:rsidP="000F43EA">
            <w:pPr>
              <w:pStyle w:val="odstavectabulky"/>
              <w:spacing w:after="0"/>
              <w:ind w:left="360"/>
            </w:pPr>
          </w:p>
          <w:p w:rsidR="00CD76CE" w:rsidRPr="007A03F0" w:rsidRDefault="00CD76CE" w:rsidP="000F43EA">
            <w:pPr>
              <w:pStyle w:val="odstavectabulky"/>
              <w:spacing w:after="0"/>
              <w:rPr>
                <w:b/>
              </w:rPr>
            </w:pPr>
          </w:p>
          <w:p w:rsidR="00CD76CE" w:rsidRPr="007A03F0" w:rsidRDefault="00CD76CE" w:rsidP="000F43EA">
            <w:pPr>
              <w:pStyle w:val="odstavectabulky"/>
              <w:spacing w:after="0"/>
              <w:rPr>
                <w:b/>
              </w:rPr>
            </w:pPr>
          </w:p>
          <w:p w:rsidR="00CD76CE" w:rsidRPr="007A03F0" w:rsidRDefault="00CD76CE" w:rsidP="000F43EA">
            <w:pPr>
              <w:pStyle w:val="odstavectabulky"/>
              <w:spacing w:after="0"/>
              <w:rPr>
                <w:b/>
              </w:rPr>
            </w:pPr>
          </w:p>
          <w:p w:rsidR="00CD76CE" w:rsidRPr="007A03F0" w:rsidRDefault="00CD76CE" w:rsidP="000F43EA">
            <w:pPr>
              <w:pStyle w:val="odstavectabulky"/>
              <w:spacing w:after="0"/>
              <w:rPr>
                <w:b/>
              </w:rPr>
            </w:pPr>
          </w:p>
          <w:p w:rsidR="00CD76CE" w:rsidRPr="007A03F0" w:rsidRDefault="00CD76CE" w:rsidP="000F43EA">
            <w:pPr>
              <w:pStyle w:val="odstavectabulky"/>
              <w:spacing w:after="0"/>
              <w:rPr>
                <w:b/>
              </w:rPr>
            </w:pPr>
          </w:p>
          <w:p w:rsidR="00CD76CE" w:rsidRPr="007A03F0" w:rsidRDefault="00CD76CE" w:rsidP="000F43EA">
            <w:pPr>
              <w:pStyle w:val="odstavectabulky"/>
              <w:spacing w:after="0"/>
              <w:rPr>
                <w:b/>
              </w:rPr>
            </w:pPr>
          </w:p>
          <w:p w:rsidR="00CD76CE" w:rsidRPr="007A03F0" w:rsidRDefault="00CD76CE" w:rsidP="000F43EA">
            <w:pPr>
              <w:pStyle w:val="odstavectabulky"/>
              <w:spacing w:after="0"/>
              <w:rPr>
                <w:b/>
              </w:rPr>
            </w:pPr>
          </w:p>
          <w:p w:rsidR="00CD76CE" w:rsidRPr="007A03F0" w:rsidRDefault="00CD76CE" w:rsidP="000F43EA">
            <w:pPr>
              <w:pStyle w:val="odstavectabulky"/>
              <w:spacing w:after="0"/>
              <w:rPr>
                <w:b/>
              </w:rPr>
            </w:pPr>
          </w:p>
          <w:p w:rsidR="00CD76CE" w:rsidRPr="007A03F0" w:rsidRDefault="00CD76CE" w:rsidP="000F43EA">
            <w:pPr>
              <w:pStyle w:val="odstavectabulky"/>
              <w:spacing w:after="0"/>
              <w:rPr>
                <w:b/>
              </w:rPr>
            </w:pPr>
          </w:p>
          <w:p w:rsidR="00CD76CE" w:rsidRPr="007A03F0" w:rsidRDefault="00CD76CE" w:rsidP="000F43EA">
            <w:pPr>
              <w:pStyle w:val="odstavectabulky"/>
              <w:spacing w:after="0"/>
              <w:rPr>
                <w:b/>
              </w:rPr>
            </w:pPr>
          </w:p>
          <w:p w:rsidR="00CD76CE" w:rsidRPr="007A03F0" w:rsidRDefault="00CD76CE" w:rsidP="000F43EA">
            <w:pPr>
              <w:pStyle w:val="odstavectabulky"/>
              <w:spacing w:after="0"/>
              <w:rPr>
                <w:b/>
              </w:rPr>
            </w:pPr>
          </w:p>
          <w:p w:rsidR="00CD76CE" w:rsidRPr="007A03F0" w:rsidRDefault="00CD76CE" w:rsidP="000F43EA">
            <w:pPr>
              <w:pStyle w:val="odstavectabulky"/>
              <w:spacing w:after="0"/>
              <w:rPr>
                <w:b/>
              </w:rPr>
            </w:pPr>
          </w:p>
          <w:p w:rsidR="00CD76CE" w:rsidRPr="007A03F0" w:rsidRDefault="00CD76CE" w:rsidP="000F43EA">
            <w:pPr>
              <w:pStyle w:val="odstavectabulky"/>
              <w:spacing w:after="0"/>
              <w:rPr>
                <w:b/>
              </w:rPr>
            </w:pPr>
          </w:p>
          <w:p w:rsidR="00CD76CE" w:rsidRPr="007A03F0" w:rsidRDefault="00CD76CE" w:rsidP="000F43EA">
            <w:pPr>
              <w:pStyle w:val="odstavectabulky"/>
              <w:spacing w:after="0"/>
              <w:rPr>
                <w:b/>
              </w:rPr>
            </w:pPr>
            <w:r w:rsidRPr="007A03F0">
              <w:rPr>
                <w:b/>
              </w:rPr>
              <w:t>Mluvení</w:t>
            </w:r>
          </w:p>
          <w:p w:rsidR="00CD76CE" w:rsidRPr="007A03F0" w:rsidRDefault="00CD76CE" w:rsidP="000F43EA">
            <w:pPr>
              <w:pStyle w:val="odstavectabulky"/>
              <w:spacing w:after="0"/>
              <w:rPr>
                <w:b/>
              </w:rPr>
            </w:pPr>
            <w:r w:rsidRPr="007A03F0">
              <w:rPr>
                <w:b/>
              </w:rPr>
              <w:t>Žák dle svých možností:</w:t>
            </w:r>
          </w:p>
          <w:p w:rsidR="00CD76CE" w:rsidRPr="007A03F0" w:rsidRDefault="00CD76CE" w:rsidP="00353274">
            <w:pPr>
              <w:pStyle w:val="odstavectabulky"/>
              <w:numPr>
                <w:ilvl w:val="0"/>
                <w:numId w:val="54"/>
              </w:numPr>
              <w:spacing w:after="0"/>
            </w:pPr>
            <w:r w:rsidRPr="007A03F0">
              <w:t>při ústní reprodukci různých textů používá dané fráze a spojení, jednotlivé fráze spojuje, vyjadřuje se i vlastními slovy</w:t>
            </w:r>
          </w:p>
          <w:p w:rsidR="00CD76CE" w:rsidRPr="007A03F0" w:rsidRDefault="00CD76CE" w:rsidP="00353274">
            <w:pPr>
              <w:pStyle w:val="odstavectabulky"/>
              <w:numPr>
                <w:ilvl w:val="0"/>
                <w:numId w:val="54"/>
              </w:numPr>
              <w:spacing w:after="0"/>
            </w:pPr>
            <w:r w:rsidRPr="007A03F0">
              <w:t>klade otázky a na podobné otázky odpovídá (nerozumí-li, znova si vyžádá sdělení informace)</w:t>
            </w:r>
          </w:p>
          <w:p w:rsidR="00CD76CE" w:rsidRPr="007A03F0" w:rsidRDefault="00CD76CE" w:rsidP="00353274">
            <w:pPr>
              <w:pStyle w:val="odstavectabulky"/>
              <w:numPr>
                <w:ilvl w:val="0"/>
                <w:numId w:val="54"/>
              </w:numPr>
              <w:spacing w:after="0"/>
            </w:pPr>
            <w:r w:rsidRPr="007A03F0">
              <w:t>zvládá společenskou konverzaci</w:t>
            </w:r>
          </w:p>
          <w:p w:rsidR="00CD76CE" w:rsidRPr="007A03F0" w:rsidRDefault="00CD76CE" w:rsidP="00353274">
            <w:pPr>
              <w:pStyle w:val="odstavectabulky"/>
              <w:numPr>
                <w:ilvl w:val="0"/>
                <w:numId w:val="54"/>
              </w:numPr>
              <w:spacing w:after="0"/>
            </w:pPr>
            <w:r w:rsidRPr="007A03F0">
              <w:lastRenderedPageBreak/>
              <w:t>komunikuje v běžných situacích vyžadujících jednoduchou přímou výměnu informací o známých tématech a činnostech</w:t>
            </w:r>
          </w:p>
          <w:p w:rsidR="00CD76CE" w:rsidRPr="007A03F0" w:rsidRDefault="00CD76CE" w:rsidP="00353274">
            <w:pPr>
              <w:pStyle w:val="odstavectabulky"/>
              <w:numPr>
                <w:ilvl w:val="0"/>
                <w:numId w:val="54"/>
              </w:numPr>
              <w:spacing w:after="0"/>
            </w:pPr>
            <w:r w:rsidRPr="007A03F0">
              <w:t>vypráví jednoduchý příběh či událost, popíše osoby a věci ze svého života</w:t>
            </w:r>
          </w:p>
          <w:p w:rsidR="00CD76CE" w:rsidRPr="007A03F0" w:rsidRDefault="00CD76CE" w:rsidP="000F43EA">
            <w:pPr>
              <w:pStyle w:val="odstavectabulky"/>
              <w:spacing w:after="0"/>
              <w:rPr>
                <w:b/>
              </w:rPr>
            </w:pPr>
          </w:p>
          <w:p w:rsidR="00CD76CE" w:rsidRPr="007A03F0" w:rsidRDefault="00CD76CE" w:rsidP="000F43EA">
            <w:pPr>
              <w:pStyle w:val="odstavectabulky"/>
              <w:spacing w:after="0"/>
              <w:rPr>
                <w:b/>
              </w:rPr>
            </w:pPr>
            <w:r w:rsidRPr="007A03F0">
              <w:rPr>
                <w:b/>
              </w:rPr>
              <w:t>Psaní</w:t>
            </w:r>
          </w:p>
          <w:p w:rsidR="00CD76CE" w:rsidRPr="007A03F0" w:rsidRDefault="00CD76CE" w:rsidP="000F43EA">
            <w:pPr>
              <w:pStyle w:val="odstavectabulky"/>
              <w:spacing w:after="0"/>
              <w:rPr>
                <w:b/>
              </w:rPr>
            </w:pPr>
            <w:r w:rsidRPr="007A03F0">
              <w:rPr>
                <w:b/>
              </w:rPr>
              <w:t>Žák dle svých možností:</w:t>
            </w:r>
          </w:p>
          <w:p w:rsidR="00CD76CE" w:rsidRPr="007A03F0" w:rsidRDefault="00CD76CE" w:rsidP="00353274">
            <w:pPr>
              <w:pStyle w:val="odstavectabulky"/>
              <w:numPr>
                <w:ilvl w:val="0"/>
                <w:numId w:val="54"/>
              </w:numPr>
              <w:spacing w:after="0"/>
            </w:pPr>
            <w:r w:rsidRPr="007A03F0">
              <w:t>vyplní základní údaje o sobě ve formuláři</w:t>
            </w:r>
          </w:p>
          <w:p w:rsidR="00CD76CE" w:rsidRPr="007A03F0" w:rsidRDefault="00CD76CE" w:rsidP="00353274">
            <w:pPr>
              <w:pStyle w:val="odstavectabulky"/>
              <w:numPr>
                <w:ilvl w:val="0"/>
                <w:numId w:val="54"/>
              </w:numPr>
              <w:spacing w:after="0"/>
            </w:pPr>
            <w:r w:rsidRPr="007A03F0">
              <w:t>napíše zážitky z výletu, prázdnin, dovolené</w:t>
            </w:r>
          </w:p>
          <w:p w:rsidR="00CD76CE" w:rsidRPr="007A03F0" w:rsidRDefault="00CD76CE" w:rsidP="00353274">
            <w:pPr>
              <w:pStyle w:val="odstavectabulky"/>
              <w:numPr>
                <w:ilvl w:val="0"/>
                <w:numId w:val="54"/>
              </w:numPr>
              <w:spacing w:after="0"/>
            </w:pPr>
            <w:r w:rsidRPr="007A03F0">
              <w:t>napíše jednoduché texty týkající se jeho samotného, rodiny, školy, volného času, apod.</w:t>
            </w:r>
          </w:p>
          <w:p w:rsidR="00CD76CE" w:rsidRPr="00C05B65" w:rsidRDefault="00CD76CE" w:rsidP="000F43EA">
            <w:pPr>
              <w:pStyle w:val="odstavectabulky"/>
              <w:numPr>
                <w:ilvl w:val="0"/>
                <w:numId w:val="54"/>
              </w:numPr>
              <w:spacing w:after="0"/>
            </w:pPr>
            <w:r w:rsidRPr="007A03F0">
              <w:t>reaguje na jednoduché písemné sdělení.</w:t>
            </w:r>
          </w:p>
          <w:p w:rsidR="00CD76CE" w:rsidRPr="007A03F0" w:rsidRDefault="00CD76CE" w:rsidP="000F43EA">
            <w:pPr>
              <w:pStyle w:val="Odstavecseseznamem"/>
              <w:ind w:left="0"/>
              <w:rPr>
                <w:rFonts w:ascii="Palatino Linotype" w:eastAsia="Calibri" w:hAnsi="Palatino Linotype" w:cs="Times New Roman"/>
                <w:b/>
              </w:rPr>
            </w:pPr>
            <w:r w:rsidRPr="007A03F0">
              <w:rPr>
                <w:rFonts w:ascii="Palatino Linotype" w:eastAsia="Calibri" w:hAnsi="Palatino Linotype" w:cs="Times New Roman"/>
                <w:b/>
              </w:rPr>
              <w:t>Poslech s porozuměním</w:t>
            </w:r>
          </w:p>
          <w:p w:rsidR="00CD76CE" w:rsidRPr="007A03F0" w:rsidRDefault="00CD76CE" w:rsidP="000F43EA">
            <w:pPr>
              <w:pStyle w:val="Odstavecseseznamem"/>
              <w:ind w:left="0"/>
              <w:rPr>
                <w:rFonts w:ascii="Palatino Linotype" w:eastAsia="Calibri" w:hAnsi="Palatino Linotype" w:cs="Times New Roman"/>
                <w:b/>
              </w:rPr>
            </w:pPr>
            <w:r w:rsidRPr="007A03F0">
              <w:rPr>
                <w:rFonts w:ascii="Palatino Linotype" w:eastAsia="Calibri" w:hAnsi="Palatino Linotype" w:cs="Times New Roman"/>
                <w:b/>
              </w:rPr>
              <w:t>Žák dle svých možností:</w:t>
            </w:r>
          </w:p>
          <w:p w:rsidR="00CD76CE" w:rsidRPr="007A03F0" w:rsidRDefault="00CD76CE" w:rsidP="00353274">
            <w:pPr>
              <w:pStyle w:val="odstavectabulky"/>
              <w:numPr>
                <w:ilvl w:val="0"/>
                <w:numId w:val="54"/>
              </w:numPr>
              <w:spacing w:after="0"/>
            </w:pPr>
            <w:r w:rsidRPr="007A03F0">
              <w:t>rozumí informacím v jednoduchých</w:t>
            </w:r>
            <w:r w:rsidRPr="007A03F0">
              <w:rPr>
                <w:b/>
              </w:rPr>
              <w:t xml:space="preserve"> </w:t>
            </w:r>
            <w:r w:rsidRPr="007A03F0">
              <w:t>poslechových textech, jsou-li pronášeny pomalu a zřetelně</w:t>
            </w:r>
          </w:p>
          <w:p w:rsidR="00CD76CE" w:rsidRPr="00C05B65" w:rsidRDefault="00CD76CE" w:rsidP="00C05B65">
            <w:pPr>
              <w:pStyle w:val="odstavectabulky"/>
              <w:numPr>
                <w:ilvl w:val="0"/>
                <w:numId w:val="54"/>
              </w:numPr>
              <w:spacing w:after="0"/>
              <w:rPr>
                <w:b/>
              </w:rPr>
            </w:pPr>
            <w:r w:rsidRPr="007A03F0">
              <w:t>rozumí obsahu jednoduché a zřetelně vyslovované promlu</w:t>
            </w:r>
            <w:r w:rsidR="00C05B65">
              <w:t xml:space="preserve">vy či </w:t>
            </w:r>
            <w:r w:rsidRPr="007A03F0">
              <w:t>konverzace</w:t>
            </w:r>
          </w:p>
        </w:tc>
        <w:tc>
          <w:tcPr>
            <w:tcW w:w="4615" w:type="dxa"/>
            <w:gridSpan w:val="2"/>
          </w:tcPr>
          <w:p w:rsidR="00CD76CE" w:rsidRPr="007A03F0" w:rsidRDefault="00CD76CE" w:rsidP="000F43EA">
            <w:pPr>
              <w:pStyle w:val="odstavectabulky"/>
              <w:spacing w:after="0"/>
              <w:rPr>
                <w:b/>
              </w:rPr>
            </w:pPr>
            <w:r w:rsidRPr="007A03F0">
              <w:rPr>
                <w:b/>
              </w:rPr>
              <w:lastRenderedPageBreak/>
              <w:t xml:space="preserve">    </w:t>
            </w:r>
          </w:p>
          <w:p w:rsidR="00CD76CE" w:rsidRPr="007A03F0" w:rsidRDefault="00CD76CE" w:rsidP="000F43EA">
            <w:pPr>
              <w:pStyle w:val="odstavectabulky"/>
              <w:spacing w:after="0"/>
              <w:rPr>
                <w:b/>
              </w:rPr>
            </w:pPr>
            <w:r w:rsidRPr="007A03F0">
              <w:rPr>
                <w:b/>
              </w:rPr>
              <w:t xml:space="preserve">         </w:t>
            </w:r>
          </w:p>
          <w:p w:rsidR="00CD76CE" w:rsidRPr="007A03F0" w:rsidRDefault="00CD76CE" w:rsidP="00353274">
            <w:pPr>
              <w:pStyle w:val="odstavectabulky"/>
              <w:numPr>
                <w:ilvl w:val="0"/>
                <w:numId w:val="54"/>
              </w:numPr>
              <w:spacing w:after="0"/>
            </w:pPr>
            <w:r w:rsidRPr="007A03F0">
              <w:t xml:space="preserve">komiksy, reportáže, jednoduché texty s reáliemi anglicky mluvících zemí </w:t>
            </w:r>
          </w:p>
          <w:p w:rsidR="00CD76CE" w:rsidRPr="007A03F0" w:rsidRDefault="00CD76CE" w:rsidP="00353274">
            <w:pPr>
              <w:pStyle w:val="odstavectabulky"/>
              <w:numPr>
                <w:ilvl w:val="0"/>
                <w:numId w:val="54"/>
              </w:numPr>
              <w:spacing w:after="0"/>
            </w:pPr>
            <w:r w:rsidRPr="007A03F0">
              <w:t>texty v učebnici, inzerát, prospekt, jízdní řád, jídelní lístek, nápisy</w:t>
            </w:r>
          </w:p>
          <w:p w:rsidR="00CD76CE" w:rsidRPr="007A03F0" w:rsidRDefault="00CD76CE" w:rsidP="00353274">
            <w:pPr>
              <w:pStyle w:val="odstavectabulky"/>
              <w:numPr>
                <w:ilvl w:val="0"/>
                <w:numId w:val="54"/>
              </w:numPr>
              <w:spacing w:after="0"/>
            </w:pPr>
            <w:r w:rsidRPr="007A03F0">
              <w:t>překlady textů, orientace v textech</w:t>
            </w:r>
          </w:p>
          <w:p w:rsidR="00CD76CE" w:rsidRPr="007A03F0" w:rsidRDefault="00CD76CE" w:rsidP="000F43EA">
            <w:pPr>
              <w:pStyle w:val="odstavectabulky"/>
              <w:spacing w:after="0"/>
            </w:pPr>
          </w:p>
          <w:p w:rsidR="00CD76CE" w:rsidRPr="007A03F0" w:rsidRDefault="00CD76CE" w:rsidP="000F43EA">
            <w:pPr>
              <w:pStyle w:val="odstavectabulky"/>
              <w:spacing w:after="0"/>
            </w:pPr>
          </w:p>
          <w:p w:rsidR="00CD76CE" w:rsidRPr="007A03F0" w:rsidRDefault="00CD76CE" w:rsidP="000F43EA">
            <w:pPr>
              <w:pStyle w:val="odstavectabulky"/>
              <w:spacing w:after="0"/>
              <w:ind w:left="720"/>
            </w:pPr>
          </w:p>
          <w:p w:rsidR="00CD76CE" w:rsidRPr="007A03F0" w:rsidRDefault="00CD76CE" w:rsidP="000F43EA">
            <w:pPr>
              <w:pStyle w:val="odstavectabulky"/>
              <w:spacing w:after="0"/>
              <w:rPr>
                <w:b/>
              </w:rPr>
            </w:pPr>
          </w:p>
          <w:p w:rsidR="00CD76CE" w:rsidRPr="007A03F0" w:rsidRDefault="00CD76CE" w:rsidP="000F43EA">
            <w:pPr>
              <w:pStyle w:val="odstavectabulky"/>
              <w:spacing w:after="0"/>
              <w:ind w:left="720"/>
              <w:rPr>
                <w:b/>
              </w:rPr>
            </w:pPr>
            <w:r w:rsidRPr="007A03F0">
              <w:rPr>
                <w:b/>
              </w:rPr>
              <w:t>Mluvnice</w:t>
            </w:r>
          </w:p>
          <w:p w:rsidR="00CD76CE" w:rsidRPr="007A03F0" w:rsidRDefault="00CD76CE" w:rsidP="00353274">
            <w:pPr>
              <w:pStyle w:val="odstavectabulky"/>
              <w:numPr>
                <w:ilvl w:val="0"/>
                <w:numId w:val="54"/>
              </w:numPr>
              <w:spacing w:after="0"/>
            </w:pPr>
            <w:r w:rsidRPr="007A03F0">
              <w:t>Present Simple</w:t>
            </w:r>
          </w:p>
          <w:p w:rsidR="00CD76CE" w:rsidRPr="007A03F0" w:rsidRDefault="00CD76CE" w:rsidP="00353274">
            <w:pPr>
              <w:pStyle w:val="odstavectabulky"/>
              <w:numPr>
                <w:ilvl w:val="0"/>
                <w:numId w:val="54"/>
              </w:numPr>
              <w:spacing w:after="0"/>
            </w:pPr>
            <w:r w:rsidRPr="007A03F0">
              <w:t>Adverbs of frequency</w:t>
            </w:r>
          </w:p>
          <w:p w:rsidR="00CD76CE" w:rsidRPr="007A03F0" w:rsidRDefault="00CD76CE" w:rsidP="00353274">
            <w:pPr>
              <w:pStyle w:val="odstavectabulky"/>
              <w:numPr>
                <w:ilvl w:val="0"/>
                <w:numId w:val="54"/>
              </w:numPr>
              <w:spacing w:after="0"/>
            </w:pPr>
            <w:r w:rsidRPr="007A03F0">
              <w:t>Ordinal numbers</w:t>
            </w:r>
          </w:p>
          <w:p w:rsidR="00CD76CE" w:rsidRPr="007A03F0" w:rsidRDefault="00CD76CE" w:rsidP="00353274">
            <w:pPr>
              <w:pStyle w:val="odstavectabulky"/>
              <w:numPr>
                <w:ilvl w:val="0"/>
                <w:numId w:val="54"/>
              </w:numPr>
              <w:spacing w:after="0"/>
            </w:pPr>
            <w:r w:rsidRPr="007A03F0">
              <w:t>Months, the dates</w:t>
            </w:r>
          </w:p>
          <w:p w:rsidR="00CD76CE" w:rsidRPr="007A03F0" w:rsidRDefault="00CD76CE" w:rsidP="00353274">
            <w:pPr>
              <w:pStyle w:val="odstavectabulky"/>
              <w:numPr>
                <w:ilvl w:val="0"/>
                <w:numId w:val="54"/>
              </w:numPr>
              <w:spacing w:after="0"/>
            </w:pPr>
            <w:r w:rsidRPr="007A03F0">
              <w:t>Wh – questions</w:t>
            </w:r>
          </w:p>
          <w:p w:rsidR="00CD76CE" w:rsidRPr="007A03F0" w:rsidRDefault="00CD76CE" w:rsidP="00353274">
            <w:pPr>
              <w:pStyle w:val="odstavectabulky"/>
              <w:numPr>
                <w:ilvl w:val="0"/>
                <w:numId w:val="54"/>
              </w:numPr>
              <w:spacing w:after="0"/>
            </w:pPr>
            <w:r w:rsidRPr="007A03F0">
              <w:t>Present Continuous v. Present Simple</w:t>
            </w:r>
          </w:p>
          <w:p w:rsidR="00CD76CE" w:rsidRPr="007A03F0" w:rsidRDefault="00CD76CE" w:rsidP="00353274">
            <w:pPr>
              <w:pStyle w:val="odstavectabulky"/>
              <w:numPr>
                <w:ilvl w:val="0"/>
                <w:numId w:val="54"/>
              </w:numPr>
              <w:spacing w:after="0"/>
            </w:pPr>
            <w:r w:rsidRPr="007A03F0">
              <w:t>Object pronouns</w:t>
            </w:r>
          </w:p>
          <w:p w:rsidR="00CD76CE" w:rsidRPr="007A03F0" w:rsidRDefault="00CD76CE" w:rsidP="00353274">
            <w:pPr>
              <w:pStyle w:val="odstavectabulky"/>
              <w:numPr>
                <w:ilvl w:val="0"/>
                <w:numId w:val="54"/>
              </w:numPr>
              <w:spacing w:after="0"/>
            </w:pPr>
            <w:r w:rsidRPr="007A03F0">
              <w:t>Must</w:t>
            </w:r>
          </w:p>
          <w:p w:rsidR="00CD76CE" w:rsidRPr="007A03F0" w:rsidRDefault="00CD76CE" w:rsidP="00353274">
            <w:pPr>
              <w:pStyle w:val="odstavectabulky"/>
              <w:numPr>
                <w:ilvl w:val="0"/>
                <w:numId w:val="54"/>
              </w:numPr>
              <w:spacing w:after="0"/>
            </w:pPr>
            <w:r w:rsidRPr="007A03F0">
              <w:lastRenderedPageBreak/>
              <w:t>Past Simple – to be</w:t>
            </w:r>
          </w:p>
          <w:p w:rsidR="00CD76CE" w:rsidRPr="007A03F0" w:rsidRDefault="00CD76CE" w:rsidP="00353274">
            <w:pPr>
              <w:pStyle w:val="odstavectabulky"/>
              <w:numPr>
                <w:ilvl w:val="0"/>
                <w:numId w:val="54"/>
              </w:numPr>
              <w:spacing w:after="0"/>
            </w:pPr>
            <w:r w:rsidRPr="007A03F0">
              <w:t>Past Simple – regular and irregular verbs</w:t>
            </w:r>
          </w:p>
          <w:p w:rsidR="00CD76CE" w:rsidRPr="007A03F0" w:rsidRDefault="00CD76CE" w:rsidP="00353274">
            <w:pPr>
              <w:pStyle w:val="odstavectabulky"/>
              <w:numPr>
                <w:ilvl w:val="0"/>
                <w:numId w:val="54"/>
              </w:numPr>
              <w:spacing w:after="0"/>
            </w:pPr>
            <w:r w:rsidRPr="007A03F0">
              <w:t>Countable and uncountable nouns</w:t>
            </w:r>
          </w:p>
          <w:p w:rsidR="00CD76CE" w:rsidRPr="007A03F0" w:rsidRDefault="00CD76CE" w:rsidP="00353274">
            <w:pPr>
              <w:pStyle w:val="odstavectabulky"/>
              <w:numPr>
                <w:ilvl w:val="0"/>
                <w:numId w:val="54"/>
              </w:numPr>
              <w:spacing w:after="0"/>
            </w:pPr>
            <w:r w:rsidRPr="007A03F0">
              <w:t>Articles: a/an, the</w:t>
            </w:r>
          </w:p>
          <w:p w:rsidR="00CD76CE" w:rsidRPr="007A03F0" w:rsidRDefault="00CD76CE" w:rsidP="00353274">
            <w:pPr>
              <w:pStyle w:val="odstavectabulky"/>
              <w:numPr>
                <w:ilvl w:val="0"/>
                <w:numId w:val="54"/>
              </w:numPr>
              <w:spacing w:after="0"/>
            </w:pPr>
            <w:r w:rsidRPr="007A03F0">
              <w:t>Some, any</w:t>
            </w:r>
          </w:p>
          <w:p w:rsidR="00CD76CE" w:rsidRPr="007A03F0" w:rsidRDefault="00CD76CE" w:rsidP="00353274">
            <w:pPr>
              <w:pStyle w:val="odstavectabulky"/>
              <w:numPr>
                <w:ilvl w:val="0"/>
                <w:numId w:val="54"/>
              </w:numPr>
              <w:spacing w:after="0"/>
            </w:pPr>
            <w:r w:rsidRPr="007A03F0">
              <w:t>How much/How many</w:t>
            </w:r>
          </w:p>
          <w:p w:rsidR="00CD76CE" w:rsidRPr="007A03F0" w:rsidRDefault="00CD76CE" w:rsidP="00353274">
            <w:pPr>
              <w:pStyle w:val="odstavectabulky"/>
              <w:numPr>
                <w:ilvl w:val="0"/>
                <w:numId w:val="54"/>
              </w:numPr>
              <w:spacing w:after="0"/>
            </w:pPr>
            <w:r w:rsidRPr="007A03F0">
              <w:t>Comparative and superlative adjectives</w:t>
            </w:r>
          </w:p>
          <w:p w:rsidR="00CD76CE" w:rsidRPr="007A03F0" w:rsidRDefault="00CD76CE" w:rsidP="00353274">
            <w:pPr>
              <w:pStyle w:val="odstavectabulky"/>
              <w:numPr>
                <w:ilvl w:val="0"/>
                <w:numId w:val="54"/>
              </w:numPr>
              <w:spacing w:after="0"/>
            </w:pPr>
            <w:r w:rsidRPr="007A03F0">
              <w:t>As…as</w:t>
            </w:r>
          </w:p>
          <w:p w:rsidR="00CD76CE" w:rsidRPr="007A03F0" w:rsidRDefault="00CD76CE" w:rsidP="00353274">
            <w:pPr>
              <w:pStyle w:val="odstavectabulky"/>
              <w:numPr>
                <w:ilvl w:val="0"/>
                <w:numId w:val="54"/>
              </w:numPr>
              <w:spacing w:after="0"/>
            </w:pPr>
            <w:r w:rsidRPr="007A03F0">
              <w:t>Going to</w:t>
            </w:r>
          </w:p>
          <w:p w:rsidR="00CD76CE" w:rsidRPr="007A03F0" w:rsidRDefault="00CD76CE" w:rsidP="00353274">
            <w:pPr>
              <w:pStyle w:val="odstavectabulky"/>
              <w:numPr>
                <w:ilvl w:val="0"/>
                <w:numId w:val="54"/>
              </w:numPr>
              <w:spacing w:after="0"/>
            </w:pPr>
            <w:r w:rsidRPr="007A03F0">
              <w:t>Adjectives and adverbs</w:t>
            </w:r>
          </w:p>
          <w:p w:rsidR="00CD76CE" w:rsidRPr="007A03F0" w:rsidRDefault="00CD76CE" w:rsidP="00353274">
            <w:pPr>
              <w:pStyle w:val="odstavectabulky"/>
              <w:numPr>
                <w:ilvl w:val="0"/>
                <w:numId w:val="54"/>
              </w:numPr>
              <w:spacing w:after="0"/>
            </w:pPr>
            <w:r w:rsidRPr="007A03F0">
              <w:t>Have to</w:t>
            </w:r>
          </w:p>
          <w:p w:rsidR="00CD76CE" w:rsidRPr="007A03F0" w:rsidRDefault="00CD76CE" w:rsidP="00353274">
            <w:pPr>
              <w:pStyle w:val="odstavectabulky"/>
              <w:numPr>
                <w:ilvl w:val="0"/>
                <w:numId w:val="54"/>
              </w:numPr>
              <w:spacing w:after="0"/>
            </w:pPr>
            <w:r w:rsidRPr="007A03F0">
              <w:t>Making suggestions</w:t>
            </w:r>
          </w:p>
          <w:p w:rsidR="00CD76CE" w:rsidRPr="007A03F0" w:rsidRDefault="00CD76CE" w:rsidP="000F43EA">
            <w:pPr>
              <w:pStyle w:val="odstavectabulky"/>
              <w:spacing w:after="0"/>
              <w:ind w:left="720"/>
              <w:rPr>
                <w:b/>
              </w:rPr>
            </w:pPr>
          </w:p>
          <w:p w:rsidR="00CD76CE" w:rsidRPr="007A03F0" w:rsidRDefault="00CD76CE" w:rsidP="000F43EA">
            <w:pPr>
              <w:pStyle w:val="odstavectabulky"/>
              <w:spacing w:after="0"/>
              <w:rPr>
                <w:b/>
              </w:rPr>
            </w:pPr>
          </w:p>
          <w:p w:rsidR="00CD76CE" w:rsidRPr="007A03F0" w:rsidRDefault="00CD76CE" w:rsidP="000F43EA">
            <w:pPr>
              <w:pStyle w:val="odstavectabulky"/>
              <w:spacing w:after="0"/>
              <w:rPr>
                <w:b/>
              </w:rPr>
            </w:pPr>
          </w:p>
          <w:p w:rsidR="00CD76CE" w:rsidRPr="007A03F0" w:rsidRDefault="00CD76CE" w:rsidP="00353274">
            <w:pPr>
              <w:pStyle w:val="odstavectabulky"/>
              <w:numPr>
                <w:ilvl w:val="0"/>
                <w:numId w:val="54"/>
              </w:numPr>
              <w:spacing w:after="0"/>
            </w:pPr>
            <w:r w:rsidRPr="007A03F0">
              <w:t>texty a rozhovory s probíranou tématikou</w:t>
            </w:r>
          </w:p>
          <w:p w:rsidR="00CD76CE" w:rsidRPr="007A03F0" w:rsidRDefault="00CD76CE" w:rsidP="000F43EA">
            <w:pPr>
              <w:pStyle w:val="odstavectabulky"/>
              <w:spacing w:after="0"/>
            </w:pPr>
            <w:r w:rsidRPr="007A03F0">
              <w:t>Tematické okruhy:</w:t>
            </w:r>
          </w:p>
          <w:p w:rsidR="00CD76CE" w:rsidRPr="007A03F0" w:rsidRDefault="00CD76CE" w:rsidP="00353274">
            <w:pPr>
              <w:pStyle w:val="odstavectabulky"/>
              <w:numPr>
                <w:ilvl w:val="0"/>
                <w:numId w:val="54"/>
              </w:numPr>
              <w:spacing w:after="0"/>
            </w:pPr>
            <w:r w:rsidRPr="007A03F0">
              <w:t xml:space="preserve">My school, Birthdays, Daily life, Festivals, Our school trip, Animals, Where were you last week?, Holiday, Problems, Transport, Food and drink, Stone soup, Shopping, Cooking, </w:t>
            </w:r>
            <w:r w:rsidRPr="007A03F0">
              <w:lastRenderedPageBreak/>
              <w:t>Meals, The weather, My country, The United Kingdom of Great Britain and Nortern Ireland, The USA, East and West, TV programmes, At the movies, The British cinema, My favourite films.</w:t>
            </w:r>
          </w:p>
          <w:p w:rsidR="00CD76CE" w:rsidRPr="007A03F0" w:rsidRDefault="00CD76CE" w:rsidP="00353274">
            <w:pPr>
              <w:pStyle w:val="odstavectabulky"/>
              <w:numPr>
                <w:ilvl w:val="0"/>
                <w:numId w:val="54"/>
              </w:numPr>
              <w:spacing w:after="0"/>
            </w:pPr>
            <w:r w:rsidRPr="007A03F0">
              <w:t>práce se slovníkem</w:t>
            </w:r>
          </w:p>
          <w:p w:rsidR="00CD76CE" w:rsidRPr="007A03F0" w:rsidRDefault="00CD76CE" w:rsidP="000F43EA">
            <w:pPr>
              <w:pStyle w:val="odstavectabulky"/>
              <w:spacing w:after="0"/>
              <w:ind w:left="360"/>
            </w:pPr>
          </w:p>
          <w:p w:rsidR="00CD76CE" w:rsidRPr="007A03F0" w:rsidRDefault="00CD76CE" w:rsidP="000F43EA">
            <w:pPr>
              <w:pStyle w:val="odstavectabulky"/>
              <w:spacing w:after="0"/>
            </w:pPr>
          </w:p>
          <w:p w:rsidR="00CD76CE" w:rsidRPr="007A03F0" w:rsidRDefault="00CD76CE" w:rsidP="000F43EA">
            <w:pPr>
              <w:pStyle w:val="odstavectabulky"/>
              <w:spacing w:after="0"/>
              <w:rPr>
                <w:b/>
              </w:rPr>
            </w:pPr>
          </w:p>
          <w:p w:rsidR="00CD76CE" w:rsidRPr="007A03F0" w:rsidRDefault="00CD76CE" w:rsidP="00353274">
            <w:pPr>
              <w:pStyle w:val="odstavectabulky"/>
              <w:numPr>
                <w:ilvl w:val="0"/>
                <w:numId w:val="54"/>
              </w:numPr>
              <w:spacing w:after="0"/>
            </w:pPr>
            <w:r w:rsidRPr="007A03F0">
              <w:t>formulář</w:t>
            </w:r>
          </w:p>
          <w:p w:rsidR="00CD76CE" w:rsidRPr="007A03F0" w:rsidRDefault="00CD76CE" w:rsidP="000F43EA">
            <w:pPr>
              <w:pStyle w:val="odstavectabulky"/>
              <w:spacing w:after="0"/>
              <w:ind w:left="720"/>
            </w:pPr>
          </w:p>
          <w:p w:rsidR="00CD76CE" w:rsidRPr="007A03F0" w:rsidRDefault="00CD76CE" w:rsidP="000F43EA">
            <w:pPr>
              <w:pStyle w:val="odstavectabulky"/>
              <w:spacing w:after="0"/>
            </w:pPr>
            <w:r w:rsidRPr="007A03F0">
              <w:t xml:space="preserve">         </w:t>
            </w:r>
          </w:p>
          <w:p w:rsidR="00CD76CE" w:rsidRPr="007A03F0" w:rsidRDefault="00CD76CE" w:rsidP="000F43EA">
            <w:pPr>
              <w:pStyle w:val="odstavectabulky"/>
              <w:spacing w:after="0"/>
            </w:pPr>
            <w:r w:rsidRPr="007A03F0">
              <w:t xml:space="preserve">  </w:t>
            </w:r>
          </w:p>
          <w:p w:rsidR="00CD76CE" w:rsidRPr="007A03F0" w:rsidRDefault="00CD76CE" w:rsidP="000F43EA">
            <w:pPr>
              <w:pStyle w:val="odstavectabulky"/>
              <w:spacing w:after="0"/>
            </w:pPr>
          </w:p>
          <w:p w:rsidR="00CD76CE" w:rsidRPr="007A03F0" w:rsidRDefault="00CD76CE" w:rsidP="000F43EA">
            <w:pPr>
              <w:pStyle w:val="odstavectabulky"/>
              <w:spacing w:after="0"/>
            </w:pPr>
          </w:p>
          <w:p w:rsidR="00CD76CE" w:rsidRPr="007A03F0" w:rsidRDefault="00CD76CE" w:rsidP="000F43EA">
            <w:pPr>
              <w:pStyle w:val="odstavectabulky"/>
              <w:spacing w:after="0"/>
            </w:pPr>
          </w:p>
          <w:p w:rsidR="00CD76CE" w:rsidRPr="007A03F0" w:rsidRDefault="00CD76CE" w:rsidP="000F43EA">
            <w:pPr>
              <w:autoSpaceDE w:val="0"/>
              <w:autoSpaceDN w:val="0"/>
              <w:adjustRightInd w:val="0"/>
              <w:ind w:right="113"/>
              <w:rPr>
                <w:rFonts w:ascii="Calibri" w:eastAsia="Calibri" w:hAnsi="Calibri" w:cs="Times New Roman"/>
              </w:rPr>
            </w:pPr>
          </w:p>
          <w:p w:rsidR="000F43EA" w:rsidRPr="007A03F0" w:rsidRDefault="00CD76CE" w:rsidP="00353274">
            <w:pPr>
              <w:numPr>
                <w:ilvl w:val="0"/>
                <w:numId w:val="54"/>
              </w:numPr>
              <w:autoSpaceDE w:val="0"/>
              <w:autoSpaceDN w:val="0"/>
              <w:adjustRightInd w:val="0"/>
              <w:spacing w:after="0" w:line="240" w:lineRule="auto"/>
              <w:ind w:right="113"/>
              <w:rPr>
                <w:rFonts w:ascii="Calibri" w:eastAsia="Calibri" w:hAnsi="Calibri" w:cs="Times New Roman"/>
                <w:b/>
              </w:rPr>
            </w:pPr>
            <w:r w:rsidRPr="007A03F0">
              <w:rPr>
                <w:rFonts w:ascii="Palatino Linotype" w:eastAsia="Times New Roman" w:hAnsi="Palatino Linotype" w:cs="Times New Roman"/>
                <w:lang w:eastAsia="cs-CZ"/>
              </w:rPr>
              <w:t>zvuková a grafická podoba jazyka</w:t>
            </w:r>
          </w:p>
          <w:p w:rsidR="00CD76CE" w:rsidRPr="00C05B65" w:rsidRDefault="00CD76CE" w:rsidP="00C05B65">
            <w:pPr>
              <w:numPr>
                <w:ilvl w:val="0"/>
                <w:numId w:val="54"/>
              </w:numPr>
              <w:autoSpaceDE w:val="0"/>
              <w:autoSpaceDN w:val="0"/>
              <w:adjustRightInd w:val="0"/>
              <w:spacing w:after="0" w:line="240" w:lineRule="auto"/>
              <w:ind w:right="113"/>
              <w:rPr>
                <w:rFonts w:ascii="Calibri" w:eastAsia="Calibri" w:hAnsi="Calibri" w:cs="Times New Roman"/>
                <w:b/>
              </w:rPr>
            </w:pPr>
            <w:r w:rsidRPr="007A03F0">
              <w:rPr>
                <w:rFonts w:ascii="Palatino Linotype" w:eastAsia="Times New Roman" w:hAnsi="Palatino Linotype" w:cs="Times New Roman"/>
                <w:lang w:eastAsia="cs-CZ"/>
              </w:rPr>
              <w:t xml:space="preserve"> rozvíjení dostatečně srozumitelné výslovnosti a schopnosti rozlišovat sluchem prvky fonologického systému jazyka, slovní a větný </w:t>
            </w:r>
            <w:r w:rsidRPr="007A03F0">
              <w:rPr>
                <w:rFonts w:ascii="Palatino Linotype" w:eastAsia="Times New Roman" w:hAnsi="Palatino Linotype" w:cs="Times New Roman"/>
                <w:szCs w:val="20"/>
                <w:lang w:eastAsia="cs-CZ"/>
              </w:rPr>
              <w:t>přízvuk, intonace, ovládání pravopisu slov osvojené slovní zásoby</w:t>
            </w:r>
            <w:r w:rsidRPr="007A03F0">
              <w:rPr>
                <w:rFonts w:ascii="Calibri" w:eastAsia="Calibri" w:hAnsi="Calibri" w:cs="Times New Roman"/>
                <w:b/>
              </w:rPr>
              <w:t xml:space="preserve"> </w:t>
            </w:r>
          </w:p>
        </w:tc>
        <w:tc>
          <w:tcPr>
            <w:tcW w:w="4568" w:type="dxa"/>
          </w:tcPr>
          <w:p w:rsidR="00CD76CE" w:rsidRPr="007A03F0" w:rsidRDefault="00CD76CE" w:rsidP="000F43EA">
            <w:pPr>
              <w:pStyle w:val="odstavectabulky"/>
              <w:spacing w:after="0"/>
            </w:pPr>
          </w:p>
          <w:p w:rsidR="00CD76CE" w:rsidRPr="007A03F0" w:rsidRDefault="00CD76CE" w:rsidP="000F43EA">
            <w:pPr>
              <w:pStyle w:val="odstavectabulky"/>
              <w:spacing w:after="0"/>
            </w:pPr>
          </w:p>
          <w:p w:rsidR="00CD76CE" w:rsidRPr="007A03F0" w:rsidRDefault="00CD76CE" w:rsidP="000F43EA">
            <w:pPr>
              <w:pStyle w:val="odstavectabulky"/>
              <w:spacing w:after="0"/>
            </w:pPr>
          </w:p>
          <w:p w:rsidR="00CD76CE" w:rsidRPr="007A03F0" w:rsidRDefault="00CD76CE" w:rsidP="000F43EA">
            <w:pPr>
              <w:pStyle w:val="odstavectabulky"/>
              <w:spacing w:after="0"/>
            </w:pPr>
          </w:p>
          <w:p w:rsidR="00CD76CE" w:rsidRPr="007A03F0" w:rsidRDefault="00CD76CE" w:rsidP="000F43EA">
            <w:pPr>
              <w:pStyle w:val="odstavectabulky"/>
              <w:spacing w:after="0"/>
            </w:pPr>
          </w:p>
          <w:p w:rsidR="00CD76CE" w:rsidRPr="007A03F0" w:rsidRDefault="00CD76CE" w:rsidP="000F43EA">
            <w:pPr>
              <w:pStyle w:val="odstavectabulky"/>
              <w:spacing w:after="0"/>
            </w:pPr>
          </w:p>
          <w:p w:rsidR="00CD76CE" w:rsidRPr="007A03F0" w:rsidRDefault="00CD76CE" w:rsidP="000F43EA">
            <w:pPr>
              <w:pStyle w:val="odstavectabulky"/>
              <w:spacing w:after="0"/>
            </w:pPr>
          </w:p>
          <w:p w:rsidR="00CD76CE" w:rsidRPr="007A03F0" w:rsidRDefault="00CD76CE" w:rsidP="000F43EA">
            <w:pPr>
              <w:pStyle w:val="odstavectabulky"/>
              <w:spacing w:after="0"/>
            </w:pPr>
          </w:p>
          <w:p w:rsidR="00CD76CE" w:rsidRPr="007A03F0" w:rsidRDefault="00CD76CE" w:rsidP="000F43EA">
            <w:pPr>
              <w:pStyle w:val="odstavectabulky"/>
              <w:spacing w:after="0"/>
            </w:pPr>
          </w:p>
          <w:p w:rsidR="00CD76CE" w:rsidRPr="007A03F0" w:rsidRDefault="00CD76CE" w:rsidP="000F43EA">
            <w:pPr>
              <w:pStyle w:val="odstavectabulky"/>
              <w:spacing w:after="0"/>
            </w:pPr>
          </w:p>
          <w:p w:rsidR="00CD76CE" w:rsidRPr="007A03F0" w:rsidRDefault="00CD76CE" w:rsidP="000F43EA">
            <w:pPr>
              <w:pStyle w:val="odstavectabulky"/>
              <w:spacing w:after="0"/>
            </w:pPr>
          </w:p>
          <w:p w:rsidR="00CD76CE" w:rsidRPr="007A03F0" w:rsidRDefault="00CD76CE" w:rsidP="000F43EA">
            <w:pPr>
              <w:pStyle w:val="odstavectabulky"/>
              <w:spacing w:after="0"/>
            </w:pPr>
          </w:p>
          <w:p w:rsidR="00CD76CE" w:rsidRPr="007A03F0" w:rsidRDefault="00CD76CE" w:rsidP="000F43EA">
            <w:pPr>
              <w:pStyle w:val="odstavectabulky"/>
              <w:spacing w:after="0"/>
            </w:pPr>
          </w:p>
          <w:p w:rsidR="00CD76CE" w:rsidRPr="007A03F0" w:rsidRDefault="00CD76CE" w:rsidP="000F43EA">
            <w:pPr>
              <w:pStyle w:val="odstavectabulky"/>
              <w:spacing w:after="0"/>
            </w:pPr>
          </w:p>
          <w:p w:rsidR="00CD76CE" w:rsidRPr="007A03F0" w:rsidRDefault="00CD76CE" w:rsidP="000F43EA">
            <w:pPr>
              <w:pStyle w:val="odstavectabulky"/>
              <w:spacing w:after="0"/>
            </w:pPr>
          </w:p>
          <w:p w:rsidR="00CD76CE" w:rsidRPr="007A03F0" w:rsidRDefault="00CD76CE" w:rsidP="000F43EA">
            <w:pPr>
              <w:pStyle w:val="odstavectabulky"/>
              <w:spacing w:after="0"/>
            </w:pPr>
          </w:p>
          <w:p w:rsidR="00CD76CE" w:rsidRPr="007A03F0" w:rsidRDefault="00CD76CE" w:rsidP="000F43EA">
            <w:pPr>
              <w:pStyle w:val="odstavectabulky"/>
              <w:spacing w:after="0"/>
            </w:pPr>
          </w:p>
          <w:p w:rsidR="00CD76CE" w:rsidRPr="007A03F0" w:rsidRDefault="00CD76CE" w:rsidP="000F43EA">
            <w:pPr>
              <w:pStyle w:val="odstavectabulky"/>
              <w:spacing w:after="0"/>
            </w:pPr>
          </w:p>
          <w:p w:rsidR="00CD76CE" w:rsidRPr="007A03F0" w:rsidRDefault="00CD76CE" w:rsidP="000F43EA">
            <w:pPr>
              <w:pStyle w:val="odstavectabulky"/>
              <w:spacing w:after="0"/>
            </w:pPr>
          </w:p>
          <w:p w:rsidR="00CD76CE" w:rsidRPr="007A03F0" w:rsidRDefault="00CD76CE" w:rsidP="000F43EA">
            <w:pPr>
              <w:pStyle w:val="odstavectabulky"/>
              <w:spacing w:after="0"/>
            </w:pPr>
          </w:p>
          <w:p w:rsidR="00CD76CE" w:rsidRPr="007A03F0" w:rsidRDefault="00CD76CE" w:rsidP="000F43EA">
            <w:pPr>
              <w:pStyle w:val="odstavectabulky"/>
              <w:spacing w:after="0"/>
            </w:pPr>
          </w:p>
          <w:p w:rsidR="00CD76CE" w:rsidRPr="007A03F0" w:rsidRDefault="00CD76CE" w:rsidP="000F43EA">
            <w:pPr>
              <w:pStyle w:val="odstavectabulky"/>
              <w:spacing w:after="0"/>
            </w:pPr>
          </w:p>
          <w:p w:rsidR="00CD76CE" w:rsidRPr="007A03F0" w:rsidRDefault="00CD76CE" w:rsidP="000F43EA">
            <w:pPr>
              <w:pStyle w:val="odstavectabulky"/>
              <w:spacing w:after="0"/>
            </w:pPr>
          </w:p>
          <w:p w:rsidR="00CD76CE" w:rsidRPr="007A03F0" w:rsidRDefault="00CD76CE" w:rsidP="000F43EA">
            <w:pPr>
              <w:pStyle w:val="odstavectabulky"/>
              <w:spacing w:after="0"/>
            </w:pPr>
          </w:p>
          <w:p w:rsidR="00CD76CE" w:rsidRPr="007A03F0" w:rsidRDefault="00CD76CE" w:rsidP="000F43EA">
            <w:pPr>
              <w:pStyle w:val="odstavectabulky"/>
              <w:spacing w:after="0"/>
            </w:pPr>
          </w:p>
          <w:p w:rsidR="00CD76CE" w:rsidRPr="007A03F0" w:rsidRDefault="00CD76CE" w:rsidP="000F43EA">
            <w:pPr>
              <w:pStyle w:val="odstavectabulky"/>
              <w:spacing w:after="0"/>
            </w:pPr>
          </w:p>
          <w:p w:rsidR="00CD76CE" w:rsidRPr="007A03F0" w:rsidRDefault="00CD76CE" w:rsidP="000F43EA">
            <w:pPr>
              <w:pStyle w:val="odstavectabulky"/>
              <w:spacing w:after="0"/>
            </w:pPr>
          </w:p>
          <w:p w:rsidR="00CD76CE" w:rsidRPr="007A03F0" w:rsidRDefault="00CD76CE" w:rsidP="000F43EA">
            <w:pPr>
              <w:pStyle w:val="odstavectabulky"/>
              <w:spacing w:after="0"/>
            </w:pPr>
          </w:p>
          <w:p w:rsidR="00CD76CE" w:rsidRPr="007A03F0" w:rsidRDefault="00CD76CE" w:rsidP="000F43EA">
            <w:pPr>
              <w:pStyle w:val="odstavectabulky"/>
              <w:spacing w:after="0"/>
            </w:pPr>
          </w:p>
          <w:p w:rsidR="00CD76CE" w:rsidRPr="007A03F0" w:rsidRDefault="00CD76CE" w:rsidP="000F43EA">
            <w:pPr>
              <w:pStyle w:val="odstavectabulky"/>
              <w:spacing w:after="0"/>
            </w:pPr>
          </w:p>
          <w:p w:rsidR="00CD76CE" w:rsidRPr="007A03F0" w:rsidRDefault="00CD76CE" w:rsidP="000F43EA">
            <w:pPr>
              <w:pStyle w:val="odstavectabulky"/>
              <w:spacing w:after="0"/>
            </w:pPr>
          </w:p>
          <w:p w:rsidR="00CD76CE" w:rsidRPr="007A03F0" w:rsidRDefault="00CD76CE" w:rsidP="000F43EA">
            <w:pPr>
              <w:pStyle w:val="odstavectabulky"/>
              <w:spacing w:after="0"/>
            </w:pPr>
          </w:p>
          <w:p w:rsidR="00CD76CE" w:rsidRPr="007A03F0" w:rsidRDefault="00CD76CE" w:rsidP="000F43EA">
            <w:pPr>
              <w:pStyle w:val="odstavectabulky"/>
              <w:spacing w:after="0"/>
            </w:pPr>
          </w:p>
          <w:p w:rsidR="00CD76CE" w:rsidRPr="007A03F0" w:rsidRDefault="00CD76CE" w:rsidP="000F43EA">
            <w:pPr>
              <w:pStyle w:val="odstavectabulky"/>
              <w:spacing w:after="0"/>
            </w:pPr>
          </w:p>
          <w:p w:rsidR="00CD76CE" w:rsidRPr="007A03F0" w:rsidRDefault="00CD76CE" w:rsidP="000F43EA">
            <w:pPr>
              <w:pStyle w:val="odstavectabulky"/>
              <w:spacing w:after="0"/>
            </w:pPr>
          </w:p>
          <w:p w:rsidR="00CD76CE" w:rsidRPr="007A03F0" w:rsidRDefault="00CD76CE" w:rsidP="000F43EA">
            <w:pPr>
              <w:pStyle w:val="odstavectabulky"/>
              <w:spacing w:after="0"/>
            </w:pPr>
          </w:p>
          <w:p w:rsidR="00CD76CE" w:rsidRPr="007A03F0" w:rsidRDefault="00CD76CE" w:rsidP="000F43EA">
            <w:pPr>
              <w:pStyle w:val="odstavectabulky"/>
              <w:spacing w:after="0"/>
            </w:pPr>
          </w:p>
          <w:p w:rsidR="00CD76CE" w:rsidRPr="007A03F0" w:rsidRDefault="00CD76CE" w:rsidP="000F43EA">
            <w:pPr>
              <w:pStyle w:val="odstavectabulky"/>
              <w:spacing w:after="0"/>
            </w:pPr>
          </w:p>
          <w:p w:rsidR="00CD76CE" w:rsidRPr="007A03F0" w:rsidRDefault="00CD76CE" w:rsidP="000F43EA">
            <w:pPr>
              <w:pStyle w:val="odstavectabulky"/>
              <w:spacing w:after="0"/>
            </w:pPr>
          </w:p>
          <w:p w:rsidR="00CD76CE" w:rsidRPr="007A03F0" w:rsidRDefault="00CD76CE" w:rsidP="000F43EA">
            <w:pPr>
              <w:pStyle w:val="odstavectabulky"/>
              <w:spacing w:after="0"/>
            </w:pPr>
            <w:r w:rsidRPr="007A03F0">
              <w:t>OSV 7, OSV 8, OSV 9</w:t>
            </w:r>
          </w:p>
          <w:p w:rsidR="00CD76CE" w:rsidRPr="007A03F0" w:rsidRDefault="00CD76CE" w:rsidP="000F43EA">
            <w:pPr>
              <w:pStyle w:val="odstavectabulky"/>
              <w:spacing w:after="0"/>
            </w:pPr>
            <w:r w:rsidRPr="007A03F0">
              <w:t>MV 1</w:t>
            </w:r>
          </w:p>
          <w:p w:rsidR="00CD76CE" w:rsidRPr="007A03F0" w:rsidRDefault="00CD76CE" w:rsidP="000F43EA">
            <w:pPr>
              <w:pStyle w:val="odstavectabulky"/>
              <w:spacing w:after="0"/>
            </w:pPr>
            <w:r w:rsidRPr="007A03F0">
              <w:t>MKV 1, MKV 4</w:t>
            </w:r>
          </w:p>
          <w:p w:rsidR="00CD76CE" w:rsidRPr="007A03F0" w:rsidRDefault="00CD76CE" w:rsidP="000F43EA">
            <w:pPr>
              <w:pStyle w:val="odstavectabulky"/>
              <w:spacing w:after="0"/>
            </w:pPr>
            <w:r w:rsidRPr="007A03F0">
              <w:t>EV 1, EV 2</w:t>
            </w:r>
          </w:p>
          <w:p w:rsidR="00CD76CE" w:rsidRPr="007A03F0" w:rsidRDefault="00CD76CE" w:rsidP="000F43EA">
            <w:pPr>
              <w:pStyle w:val="odstavectabulky"/>
              <w:spacing w:after="0"/>
            </w:pPr>
          </w:p>
        </w:tc>
      </w:tr>
    </w:tbl>
    <w:tbl>
      <w:tblPr>
        <w:tblpPr w:leftFromText="141" w:rightFromText="141" w:vertAnchor="text" w:horzAnchor="margin" w:tblpY="74"/>
        <w:tblW w:w="0" w:type="auto"/>
        <w:tblLook w:val="01E0"/>
      </w:tblPr>
      <w:tblGrid>
        <w:gridCol w:w="4598"/>
        <w:gridCol w:w="4609"/>
        <w:gridCol w:w="4586"/>
      </w:tblGrid>
      <w:tr w:rsidR="00C05B65" w:rsidRPr="007A03F0" w:rsidTr="00C05B65">
        <w:tc>
          <w:tcPr>
            <w:tcW w:w="4598" w:type="dxa"/>
          </w:tcPr>
          <w:p w:rsidR="00C05B65" w:rsidRPr="007A03F0" w:rsidRDefault="00C05B65" w:rsidP="00C05B65">
            <w:pPr>
              <w:spacing w:before="60" w:after="60"/>
              <w:rPr>
                <w:rFonts w:ascii="Arial" w:eastAsia="Calibri" w:hAnsi="Arial" w:cs="Arial"/>
                <w:b/>
              </w:rPr>
            </w:pPr>
            <w:r w:rsidRPr="007A03F0">
              <w:rPr>
                <w:rFonts w:ascii="Arial" w:eastAsia="Calibri" w:hAnsi="Arial" w:cs="Arial"/>
                <w:b/>
              </w:rPr>
              <w:lastRenderedPageBreak/>
              <w:t>Anglický jazyk 8. ročník</w:t>
            </w:r>
          </w:p>
        </w:tc>
        <w:tc>
          <w:tcPr>
            <w:tcW w:w="4609" w:type="dxa"/>
          </w:tcPr>
          <w:p w:rsidR="00C05B65" w:rsidRPr="007A03F0" w:rsidRDefault="00C05B65" w:rsidP="00C05B65">
            <w:pPr>
              <w:spacing w:before="60" w:after="60"/>
              <w:jc w:val="center"/>
              <w:rPr>
                <w:rFonts w:ascii="Arial" w:eastAsia="Calibri" w:hAnsi="Arial" w:cs="Arial"/>
                <w:b/>
              </w:rPr>
            </w:pPr>
            <w:r w:rsidRPr="007A03F0">
              <w:rPr>
                <w:rFonts w:ascii="Arial" w:eastAsia="Calibri" w:hAnsi="Arial" w:cs="Arial"/>
                <w:b/>
              </w:rPr>
              <w:t>Jazyk a jazyková komunikace</w:t>
            </w:r>
          </w:p>
        </w:tc>
        <w:tc>
          <w:tcPr>
            <w:tcW w:w="4586" w:type="dxa"/>
          </w:tcPr>
          <w:p w:rsidR="00C05B65" w:rsidRPr="007A03F0" w:rsidRDefault="00C05B65" w:rsidP="00C05B65">
            <w:pPr>
              <w:spacing w:before="60" w:after="60"/>
              <w:jc w:val="right"/>
              <w:rPr>
                <w:rFonts w:ascii="Arial" w:eastAsia="Calibri" w:hAnsi="Arial" w:cs="Arial"/>
                <w:sz w:val="20"/>
                <w:szCs w:val="20"/>
              </w:rPr>
            </w:pPr>
            <w:r w:rsidRPr="007A03F0">
              <w:rPr>
                <w:rFonts w:ascii="Arial" w:eastAsia="Calibri" w:hAnsi="Arial" w:cs="Arial"/>
                <w:sz w:val="20"/>
                <w:szCs w:val="20"/>
              </w:rPr>
              <w:t>ZŠ a MŠ Určice</w:t>
            </w:r>
          </w:p>
        </w:tc>
      </w:tr>
    </w:tbl>
    <w:p w:rsidR="00CD3229" w:rsidRPr="00C05B65" w:rsidRDefault="00CD3229" w:rsidP="00CD3229">
      <w:pPr>
        <w:rPr>
          <w:rFonts w:ascii="Calibri" w:eastAsia="Calibri" w:hAnsi="Calibri" w:cs="Times New Roman"/>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7"/>
        <w:gridCol w:w="4632"/>
        <w:gridCol w:w="4564"/>
      </w:tblGrid>
      <w:tr w:rsidR="00CD3229" w:rsidRPr="007A03F0" w:rsidTr="000F43EA">
        <w:tc>
          <w:tcPr>
            <w:tcW w:w="4714" w:type="dxa"/>
            <w:shd w:val="clear" w:color="auto" w:fill="E6E6E6"/>
          </w:tcPr>
          <w:p w:rsidR="00CD3229" w:rsidRPr="007A03F0" w:rsidRDefault="00CD3229" w:rsidP="000F43EA">
            <w:pPr>
              <w:spacing w:before="400" w:after="400"/>
              <w:jc w:val="center"/>
              <w:rPr>
                <w:rFonts w:ascii="Arial" w:eastAsia="Calibri" w:hAnsi="Arial" w:cs="Arial"/>
                <w:b/>
                <w:sz w:val="28"/>
                <w:szCs w:val="28"/>
              </w:rPr>
            </w:pPr>
            <w:r w:rsidRPr="007A03F0">
              <w:rPr>
                <w:rFonts w:ascii="Arial" w:eastAsia="Calibri" w:hAnsi="Arial" w:cs="Arial"/>
                <w:b/>
                <w:sz w:val="28"/>
                <w:szCs w:val="28"/>
              </w:rPr>
              <w:t>Dílčí výstupy</w:t>
            </w:r>
          </w:p>
        </w:tc>
        <w:tc>
          <w:tcPr>
            <w:tcW w:w="4714" w:type="dxa"/>
            <w:shd w:val="clear" w:color="auto" w:fill="E6E6E6"/>
          </w:tcPr>
          <w:p w:rsidR="00CD3229" w:rsidRPr="007A03F0" w:rsidRDefault="00CD3229" w:rsidP="000F43EA">
            <w:pPr>
              <w:spacing w:before="400" w:after="400"/>
              <w:jc w:val="center"/>
              <w:rPr>
                <w:rFonts w:ascii="Arial" w:eastAsia="Calibri" w:hAnsi="Arial" w:cs="Arial"/>
                <w:b/>
                <w:sz w:val="28"/>
                <w:szCs w:val="28"/>
              </w:rPr>
            </w:pPr>
            <w:r w:rsidRPr="007A03F0">
              <w:rPr>
                <w:rFonts w:ascii="Arial" w:eastAsia="Calibri" w:hAnsi="Arial" w:cs="Arial"/>
                <w:b/>
                <w:sz w:val="28"/>
                <w:szCs w:val="28"/>
              </w:rPr>
              <w:t>Učivo</w:t>
            </w:r>
          </w:p>
        </w:tc>
        <w:tc>
          <w:tcPr>
            <w:tcW w:w="4714" w:type="dxa"/>
            <w:shd w:val="clear" w:color="auto" w:fill="E6E6E6"/>
          </w:tcPr>
          <w:p w:rsidR="00CD3229" w:rsidRPr="007A03F0" w:rsidRDefault="00CD3229" w:rsidP="000F43EA">
            <w:pPr>
              <w:spacing w:before="400" w:after="400"/>
              <w:jc w:val="center"/>
              <w:rPr>
                <w:rFonts w:ascii="Arial" w:eastAsia="Calibri" w:hAnsi="Arial" w:cs="Arial"/>
                <w:b/>
                <w:sz w:val="28"/>
                <w:szCs w:val="28"/>
              </w:rPr>
            </w:pPr>
            <w:r w:rsidRPr="007A03F0">
              <w:rPr>
                <w:rFonts w:ascii="Arial" w:eastAsia="Calibri" w:hAnsi="Arial" w:cs="Arial"/>
                <w:b/>
                <w:sz w:val="28"/>
                <w:szCs w:val="28"/>
              </w:rPr>
              <w:t>Průřezová témata</w:t>
            </w:r>
          </w:p>
        </w:tc>
      </w:tr>
      <w:tr w:rsidR="00CD3229" w:rsidRPr="007A03F0" w:rsidTr="000F43EA">
        <w:trPr>
          <w:trHeight w:val="6805"/>
        </w:trPr>
        <w:tc>
          <w:tcPr>
            <w:tcW w:w="4714" w:type="dxa"/>
          </w:tcPr>
          <w:p w:rsidR="00CD3229" w:rsidRPr="007A03F0" w:rsidRDefault="00CD3229" w:rsidP="000F43EA">
            <w:pPr>
              <w:pStyle w:val="odstavectabulky"/>
              <w:rPr>
                <w:b/>
              </w:rPr>
            </w:pPr>
            <w:r w:rsidRPr="007A03F0">
              <w:rPr>
                <w:b/>
              </w:rPr>
              <w:t>Čtení s porozuměním</w:t>
            </w:r>
          </w:p>
          <w:p w:rsidR="00CD3229" w:rsidRPr="007A03F0" w:rsidRDefault="00CD3229" w:rsidP="000F43EA">
            <w:pPr>
              <w:pStyle w:val="odstavectabulky"/>
              <w:rPr>
                <w:b/>
              </w:rPr>
            </w:pPr>
            <w:r w:rsidRPr="007A03F0">
              <w:rPr>
                <w:b/>
              </w:rPr>
              <w:t>Žák dle svých možností:</w:t>
            </w:r>
          </w:p>
          <w:p w:rsidR="00CD3229" w:rsidRPr="007A03F0" w:rsidRDefault="00CD3229" w:rsidP="00353274">
            <w:pPr>
              <w:pStyle w:val="odstavectabulky"/>
              <w:numPr>
                <w:ilvl w:val="0"/>
                <w:numId w:val="55"/>
              </w:numPr>
            </w:pPr>
            <w:r w:rsidRPr="007A03F0">
              <w:t>čte delší texty, které obsahují slovní zásobu používanou v každodenním životě</w:t>
            </w:r>
          </w:p>
          <w:p w:rsidR="00CD3229" w:rsidRPr="007A03F0" w:rsidRDefault="00CD3229" w:rsidP="00353274">
            <w:pPr>
              <w:pStyle w:val="odstavectabulky"/>
              <w:numPr>
                <w:ilvl w:val="0"/>
                <w:numId w:val="55"/>
              </w:numPr>
            </w:pPr>
            <w:r w:rsidRPr="007A03F0">
              <w:t>rozumí popisům událostí, pocitům a přáním ve čtených textech</w:t>
            </w:r>
          </w:p>
          <w:p w:rsidR="00CD3229" w:rsidRPr="007A03F0" w:rsidRDefault="00CD3229" w:rsidP="00353274">
            <w:pPr>
              <w:pStyle w:val="odstavectabulky"/>
              <w:numPr>
                <w:ilvl w:val="0"/>
                <w:numId w:val="55"/>
              </w:numPr>
            </w:pPr>
            <w:r w:rsidRPr="007A03F0">
              <w:t>rozumí frázím, vyhledává v textu odpovědi na otázky</w:t>
            </w:r>
          </w:p>
          <w:p w:rsidR="00CD3229" w:rsidRPr="007A03F0" w:rsidRDefault="00CD3229" w:rsidP="00353274">
            <w:pPr>
              <w:pStyle w:val="odstavectabulky"/>
              <w:numPr>
                <w:ilvl w:val="0"/>
                <w:numId w:val="55"/>
              </w:numPr>
            </w:pPr>
            <w:r w:rsidRPr="007A03F0">
              <w:t>rozumí hlavní myšlence jednoduchého textu s neznámými slovy, jejichž význam odvozuje z kontextu</w:t>
            </w:r>
          </w:p>
          <w:p w:rsidR="00CD3229" w:rsidRPr="007A03F0" w:rsidRDefault="00CD3229" w:rsidP="000F43EA">
            <w:pPr>
              <w:pStyle w:val="Odstavecseseznamem"/>
              <w:rPr>
                <w:rFonts w:ascii="Calibri" w:eastAsia="Calibri" w:hAnsi="Calibri" w:cs="Times New Roman"/>
              </w:rPr>
            </w:pPr>
          </w:p>
          <w:p w:rsidR="00CD3229" w:rsidRPr="007A03F0" w:rsidRDefault="00CD3229" w:rsidP="000F43EA">
            <w:pPr>
              <w:pStyle w:val="odstavectabulky"/>
              <w:ind w:left="720"/>
            </w:pPr>
          </w:p>
          <w:p w:rsidR="00CD3229" w:rsidRPr="007A03F0" w:rsidRDefault="00CD3229" w:rsidP="000F43EA">
            <w:pPr>
              <w:pStyle w:val="odstavectabulky"/>
              <w:ind w:left="720"/>
              <w:rPr>
                <w:b/>
              </w:rPr>
            </w:pPr>
          </w:p>
          <w:p w:rsidR="00CD3229" w:rsidRPr="007A03F0" w:rsidRDefault="00CD3229" w:rsidP="000F43EA">
            <w:pPr>
              <w:pStyle w:val="odstavectabulky"/>
              <w:rPr>
                <w:b/>
              </w:rPr>
            </w:pPr>
          </w:p>
          <w:p w:rsidR="00CD3229" w:rsidRPr="007A03F0" w:rsidRDefault="00CD3229" w:rsidP="000F43EA">
            <w:pPr>
              <w:pStyle w:val="odstavectabulky"/>
            </w:pPr>
          </w:p>
          <w:p w:rsidR="00CD3229" w:rsidRPr="007A03F0" w:rsidRDefault="00CD3229" w:rsidP="000F43EA">
            <w:pPr>
              <w:pStyle w:val="odstavectabulky"/>
              <w:rPr>
                <w:b/>
              </w:rPr>
            </w:pPr>
          </w:p>
          <w:p w:rsidR="00CD3229" w:rsidRPr="007A03F0" w:rsidRDefault="00CD3229" w:rsidP="000F43EA">
            <w:pPr>
              <w:pStyle w:val="odstavectabulky"/>
              <w:rPr>
                <w:b/>
              </w:rPr>
            </w:pPr>
          </w:p>
          <w:p w:rsidR="00CD3229" w:rsidRPr="007A03F0" w:rsidRDefault="00CD3229" w:rsidP="000F43EA">
            <w:pPr>
              <w:pStyle w:val="odstavectabulky"/>
              <w:rPr>
                <w:b/>
              </w:rPr>
            </w:pPr>
          </w:p>
          <w:p w:rsidR="00CD3229" w:rsidRPr="007A03F0" w:rsidRDefault="00CD3229" w:rsidP="000F43EA">
            <w:pPr>
              <w:pStyle w:val="odstavectabulky"/>
              <w:rPr>
                <w:b/>
              </w:rPr>
            </w:pPr>
          </w:p>
          <w:p w:rsidR="00CD3229" w:rsidRPr="007A03F0" w:rsidRDefault="00CD3229" w:rsidP="000F43EA">
            <w:pPr>
              <w:pStyle w:val="odstavectabulky"/>
              <w:rPr>
                <w:b/>
              </w:rPr>
            </w:pPr>
          </w:p>
          <w:p w:rsidR="00CD3229" w:rsidRPr="007A03F0" w:rsidRDefault="00CD3229" w:rsidP="000F43EA">
            <w:pPr>
              <w:pStyle w:val="odstavectabulky"/>
              <w:rPr>
                <w:b/>
              </w:rPr>
            </w:pPr>
          </w:p>
          <w:p w:rsidR="00CD3229" w:rsidRPr="007A03F0" w:rsidRDefault="00CD3229" w:rsidP="000F43EA">
            <w:pPr>
              <w:pStyle w:val="odstavectabulky"/>
              <w:rPr>
                <w:b/>
              </w:rPr>
            </w:pPr>
          </w:p>
          <w:p w:rsidR="00CD3229" w:rsidRPr="007A03F0" w:rsidRDefault="00CD3229" w:rsidP="000F43EA">
            <w:pPr>
              <w:pStyle w:val="odstavectabulky"/>
              <w:rPr>
                <w:b/>
              </w:rPr>
            </w:pPr>
          </w:p>
          <w:p w:rsidR="00CD3229" w:rsidRPr="007A03F0" w:rsidRDefault="00CD3229" w:rsidP="000F43EA">
            <w:pPr>
              <w:pStyle w:val="odstavectabulky"/>
              <w:rPr>
                <w:b/>
              </w:rPr>
            </w:pPr>
          </w:p>
          <w:p w:rsidR="00CD3229" w:rsidRPr="007A03F0" w:rsidRDefault="00CD3229" w:rsidP="000F43EA">
            <w:pPr>
              <w:pStyle w:val="odstavectabulky"/>
              <w:rPr>
                <w:b/>
              </w:rPr>
            </w:pPr>
          </w:p>
          <w:p w:rsidR="00CD3229" w:rsidRPr="007A03F0" w:rsidRDefault="00CD3229" w:rsidP="000F43EA">
            <w:pPr>
              <w:pStyle w:val="odstavectabulky"/>
              <w:rPr>
                <w:b/>
              </w:rPr>
            </w:pPr>
          </w:p>
          <w:p w:rsidR="00CD3229" w:rsidRPr="007A03F0" w:rsidRDefault="00CD3229" w:rsidP="000F43EA">
            <w:pPr>
              <w:pStyle w:val="odstavectabulky"/>
              <w:rPr>
                <w:b/>
              </w:rPr>
            </w:pPr>
          </w:p>
          <w:p w:rsidR="00CD3229" w:rsidRPr="007A03F0" w:rsidRDefault="00CD3229" w:rsidP="000F43EA">
            <w:pPr>
              <w:pStyle w:val="odstavectabulky"/>
              <w:rPr>
                <w:b/>
              </w:rPr>
            </w:pPr>
          </w:p>
          <w:p w:rsidR="00CD3229" w:rsidRPr="007A03F0" w:rsidRDefault="00CD3229" w:rsidP="000F43EA">
            <w:pPr>
              <w:pStyle w:val="odstavectabulky"/>
              <w:rPr>
                <w:b/>
              </w:rPr>
            </w:pPr>
          </w:p>
          <w:p w:rsidR="00CD3229" w:rsidRPr="007A03F0" w:rsidRDefault="00CD3229" w:rsidP="000F43EA">
            <w:pPr>
              <w:pStyle w:val="odstavectabulky"/>
              <w:rPr>
                <w:b/>
              </w:rPr>
            </w:pPr>
          </w:p>
          <w:p w:rsidR="00CD3229" w:rsidRPr="007A03F0" w:rsidRDefault="00CD3229" w:rsidP="000F43EA">
            <w:pPr>
              <w:pStyle w:val="odstavectabulky"/>
              <w:rPr>
                <w:b/>
              </w:rPr>
            </w:pPr>
          </w:p>
          <w:p w:rsidR="00CD3229" w:rsidRPr="007A03F0" w:rsidRDefault="00CD3229" w:rsidP="000F43EA">
            <w:pPr>
              <w:pStyle w:val="odstavectabulky"/>
              <w:rPr>
                <w:b/>
              </w:rPr>
            </w:pPr>
          </w:p>
          <w:p w:rsidR="00CD3229" w:rsidRPr="007A03F0" w:rsidRDefault="00CD3229" w:rsidP="000F43EA">
            <w:pPr>
              <w:pStyle w:val="odstavectabulky"/>
              <w:rPr>
                <w:b/>
              </w:rPr>
            </w:pPr>
            <w:r w:rsidRPr="007A03F0">
              <w:rPr>
                <w:b/>
              </w:rPr>
              <w:t>Mluvení</w:t>
            </w:r>
          </w:p>
          <w:p w:rsidR="00CD3229" w:rsidRPr="007A03F0" w:rsidRDefault="00CD3229" w:rsidP="000F43EA">
            <w:pPr>
              <w:pStyle w:val="odstavectabulky"/>
              <w:rPr>
                <w:b/>
              </w:rPr>
            </w:pPr>
            <w:r w:rsidRPr="007A03F0">
              <w:rPr>
                <w:b/>
              </w:rPr>
              <w:t>Žák dle svých možností:</w:t>
            </w:r>
          </w:p>
          <w:p w:rsidR="00CD3229" w:rsidRPr="007A03F0" w:rsidRDefault="00CD3229" w:rsidP="00353274">
            <w:pPr>
              <w:pStyle w:val="odstavectabulky"/>
              <w:numPr>
                <w:ilvl w:val="0"/>
                <w:numId w:val="55"/>
              </w:numPr>
            </w:pPr>
            <w:r w:rsidRPr="007A03F0">
              <w:t>při ústní reprodukci různých textů používá fráze a spojení, jednotlivé fráze spojuje, vyjadřuje se vlastními slovy, používá synonyma, uvede výhody a nevýhody řešení</w:t>
            </w:r>
          </w:p>
          <w:p w:rsidR="00CD3229" w:rsidRPr="007A03F0" w:rsidRDefault="00CD3229" w:rsidP="00353274">
            <w:pPr>
              <w:pStyle w:val="odstavectabulky"/>
              <w:numPr>
                <w:ilvl w:val="0"/>
                <w:numId w:val="55"/>
              </w:numPr>
            </w:pPr>
            <w:r w:rsidRPr="007A03F0">
              <w:t xml:space="preserve">formuluje své otázky (nerozumí-li, znova si vyžádá sdělení informace, </w:t>
            </w:r>
            <w:r w:rsidRPr="007A03F0">
              <w:lastRenderedPageBreak/>
              <w:t>ověří si správnost porozumění</w:t>
            </w:r>
          </w:p>
          <w:p w:rsidR="00CD3229" w:rsidRPr="007A03F0" w:rsidRDefault="00CD3229" w:rsidP="00353274">
            <w:pPr>
              <w:pStyle w:val="odstavectabulky"/>
              <w:numPr>
                <w:ilvl w:val="0"/>
                <w:numId w:val="55"/>
              </w:numPr>
            </w:pPr>
            <w:r w:rsidRPr="007A03F0">
              <w:t>zvládá společenskou konverzaci, rozvíjí ji</w:t>
            </w:r>
          </w:p>
          <w:p w:rsidR="00CD3229" w:rsidRPr="007A03F0" w:rsidRDefault="00CD3229" w:rsidP="00353274">
            <w:pPr>
              <w:pStyle w:val="odstavectabulky"/>
              <w:numPr>
                <w:ilvl w:val="0"/>
                <w:numId w:val="55"/>
              </w:numPr>
            </w:pPr>
            <w:r w:rsidRPr="007A03F0">
              <w:t>bez přípravy komunikuje v běžných situacích</w:t>
            </w:r>
          </w:p>
          <w:p w:rsidR="00CD3229" w:rsidRPr="007A03F0" w:rsidRDefault="00CD3229" w:rsidP="000F43EA">
            <w:pPr>
              <w:pStyle w:val="odstavectabulky"/>
              <w:ind w:left="720"/>
            </w:pPr>
          </w:p>
          <w:p w:rsidR="00CD3229" w:rsidRPr="007A03F0" w:rsidRDefault="00CD3229" w:rsidP="000F43EA">
            <w:pPr>
              <w:pStyle w:val="odstavectabulky"/>
              <w:rPr>
                <w:b/>
              </w:rPr>
            </w:pPr>
            <w:r w:rsidRPr="007A03F0">
              <w:rPr>
                <w:b/>
              </w:rPr>
              <w:t>Psaní</w:t>
            </w:r>
          </w:p>
          <w:p w:rsidR="00CD3229" w:rsidRPr="007A03F0" w:rsidRDefault="00CD3229" w:rsidP="000F43EA">
            <w:pPr>
              <w:pStyle w:val="odstavectabulky"/>
              <w:rPr>
                <w:b/>
              </w:rPr>
            </w:pPr>
            <w:r w:rsidRPr="007A03F0">
              <w:rPr>
                <w:b/>
              </w:rPr>
              <w:t>Žák dle svých možností:</w:t>
            </w:r>
          </w:p>
          <w:p w:rsidR="00CD3229" w:rsidRPr="007A03F0" w:rsidRDefault="00CD3229" w:rsidP="00353274">
            <w:pPr>
              <w:pStyle w:val="odstavectabulky"/>
              <w:numPr>
                <w:ilvl w:val="0"/>
                <w:numId w:val="55"/>
              </w:numPr>
            </w:pPr>
            <w:r w:rsidRPr="007A03F0">
              <w:t>vyplní základní údaje o sobě ve formuláři</w:t>
            </w:r>
          </w:p>
          <w:p w:rsidR="00CD3229" w:rsidRPr="007A03F0" w:rsidRDefault="00CD3229" w:rsidP="00353274">
            <w:pPr>
              <w:pStyle w:val="odstavectabulky"/>
              <w:numPr>
                <w:ilvl w:val="0"/>
                <w:numId w:val="55"/>
              </w:numPr>
            </w:pPr>
            <w:r w:rsidRPr="007A03F0">
              <w:t>napíše jednoduché texty týkající se jeho samotného, rodiny, školy, volného času a dalších osvojovaných témat</w:t>
            </w:r>
          </w:p>
          <w:p w:rsidR="00CD3229" w:rsidRPr="007A03F0" w:rsidRDefault="00CD3229" w:rsidP="000F43EA">
            <w:pPr>
              <w:pStyle w:val="Odstavecseseznamem"/>
              <w:rPr>
                <w:rFonts w:ascii="Calibri" w:eastAsia="Calibri" w:hAnsi="Calibri" w:cs="Times New Roman"/>
              </w:rPr>
            </w:pPr>
          </w:p>
          <w:p w:rsidR="00CD3229" w:rsidRPr="007A03F0" w:rsidRDefault="00CD3229" w:rsidP="000F43EA">
            <w:pPr>
              <w:pStyle w:val="odstavectabulky"/>
              <w:rPr>
                <w:b/>
              </w:rPr>
            </w:pPr>
            <w:r w:rsidRPr="007A03F0">
              <w:rPr>
                <w:b/>
              </w:rPr>
              <w:t>Poslech s porozuměním</w:t>
            </w:r>
          </w:p>
          <w:p w:rsidR="00CD3229" w:rsidRPr="007A03F0" w:rsidRDefault="00CD3229" w:rsidP="000F43EA">
            <w:pPr>
              <w:pStyle w:val="odstavectabulky"/>
              <w:rPr>
                <w:b/>
              </w:rPr>
            </w:pPr>
            <w:r w:rsidRPr="007A03F0">
              <w:rPr>
                <w:b/>
              </w:rPr>
              <w:t>Žák dle svých možností:</w:t>
            </w:r>
          </w:p>
          <w:p w:rsidR="00CD3229" w:rsidRPr="007A03F0" w:rsidRDefault="00CD3229" w:rsidP="00353274">
            <w:pPr>
              <w:pStyle w:val="odstavectabulky"/>
              <w:numPr>
                <w:ilvl w:val="0"/>
                <w:numId w:val="55"/>
              </w:numPr>
            </w:pPr>
            <w:r w:rsidRPr="007A03F0">
              <w:t>rozumí informacím v jednoduchých textech, jsou-li pronášeny pomalu a zřetelně</w:t>
            </w:r>
          </w:p>
          <w:p w:rsidR="00CD3229" w:rsidRPr="007A03F0" w:rsidRDefault="00CD3229" w:rsidP="00353274">
            <w:pPr>
              <w:pStyle w:val="odstavectabulky"/>
              <w:numPr>
                <w:ilvl w:val="0"/>
                <w:numId w:val="55"/>
              </w:numPr>
            </w:pPr>
            <w:r w:rsidRPr="007A03F0">
              <w:t>rozumí obsahu jednoduché a zřetelné promluvy či konverzace</w:t>
            </w:r>
          </w:p>
          <w:p w:rsidR="00CD3229" w:rsidRPr="007A03F0" w:rsidRDefault="00CD3229" w:rsidP="000F43EA">
            <w:pPr>
              <w:pStyle w:val="odstavectabulky"/>
            </w:pPr>
          </w:p>
        </w:tc>
        <w:tc>
          <w:tcPr>
            <w:tcW w:w="4714" w:type="dxa"/>
          </w:tcPr>
          <w:p w:rsidR="00CD3229" w:rsidRPr="007A03F0" w:rsidRDefault="00CD3229" w:rsidP="000F43EA">
            <w:pPr>
              <w:pStyle w:val="odstavectabulky"/>
              <w:ind w:left="360"/>
            </w:pPr>
          </w:p>
          <w:p w:rsidR="00CD3229" w:rsidRPr="007A03F0" w:rsidRDefault="00CD3229" w:rsidP="000F43EA">
            <w:pPr>
              <w:pStyle w:val="odstavectabulky"/>
              <w:ind w:left="360"/>
              <w:rPr>
                <w:b/>
              </w:rPr>
            </w:pPr>
            <w:r w:rsidRPr="007A03F0">
              <w:t xml:space="preserve">      </w:t>
            </w:r>
          </w:p>
          <w:p w:rsidR="00CD3229" w:rsidRPr="007A03F0" w:rsidRDefault="00CD3229" w:rsidP="00353274">
            <w:pPr>
              <w:pStyle w:val="odstavectabulky"/>
              <w:numPr>
                <w:ilvl w:val="0"/>
                <w:numId w:val="55"/>
              </w:numPr>
            </w:pPr>
            <w:r w:rsidRPr="007A03F0">
              <w:t>komiksy, texty o reáliích anglicky mluvících zemí, příběhy</w:t>
            </w:r>
          </w:p>
          <w:p w:rsidR="00CD3229" w:rsidRPr="007A03F0" w:rsidRDefault="00CD3229" w:rsidP="00353274">
            <w:pPr>
              <w:pStyle w:val="odstavectabulky"/>
              <w:numPr>
                <w:ilvl w:val="0"/>
                <w:numId w:val="55"/>
              </w:numPr>
            </w:pPr>
            <w:r w:rsidRPr="007A03F0">
              <w:t>autentické materiály (reálie, časopisy, beletrie)</w:t>
            </w: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05B65" w:rsidP="000F43EA">
            <w:pPr>
              <w:pStyle w:val="odstavectabulky"/>
              <w:ind w:left="360"/>
              <w:rPr>
                <w:b/>
              </w:rPr>
            </w:pPr>
            <w:r>
              <w:t xml:space="preserve">    </w:t>
            </w:r>
          </w:p>
          <w:p w:rsidR="00CD3229" w:rsidRPr="007A03F0" w:rsidRDefault="00CD3229" w:rsidP="000F43EA">
            <w:pPr>
              <w:pStyle w:val="odstavectabulky"/>
              <w:ind w:left="720"/>
              <w:rPr>
                <w:b/>
              </w:rPr>
            </w:pPr>
            <w:r w:rsidRPr="007A03F0">
              <w:rPr>
                <w:b/>
              </w:rPr>
              <w:t>Mluvnice</w:t>
            </w:r>
          </w:p>
          <w:p w:rsidR="00CD3229" w:rsidRPr="007A03F0" w:rsidRDefault="00CD3229" w:rsidP="00353274">
            <w:pPr>
              <w:pStyle w:val="odstavectabulky"/>
              <w:numPr>
                <w:ilvl w:val="0"/>
                <w:numId w:val="55"/>
              </w:numPr>
            </w:pPr>
            <w:r w:rsidRPr="007A03F0">
              <w:t>Present Simple v. Present Continuous</w:t>
            </w:r>
          </w:p>
          <w:p w:rsidR="00CD3229" w:rsidRPr="007A03F0" w:rsidRDefault="00CD3229" w:rsidP="00353274">
            <w:pPr>
              <w:pStyle w:val="odstavectabulky"/>
              <w:numPr>
                <w:ilvl w:val="0"/>
                <w:numId w:val="55"/>
              </w:numPr>
            </w:pPr>
            <w:r w:rsidRPr="007A03F0">
              <w:t>Past Simple</w:t>
            </w:r>
          </w:p>
          <w:p w:rsidR="00CD3229" w:rsidRPr="007A03F0" w:rsidRDefault="00CD3229" w:rsidP="00353274">
            <w:pPr>
              <w:pStyle w:val="odstavectabulky"/>
              <w:numPr>
                <w:ilvl w:val="0"/>
                <w:numId w:val="55"/>
              </w:numPr>
            </w:pPr>
            <w:r w:rsidRPr="007A03F0">
              <w:t>Invitations</w:t>
            </w:r>
          </w:p>
          <w:p w:rsidR="00CD3229" w:rsidRPr="007A03F0" w:rsidRDefault="00CD3229" w:rsidP="00353274">
            <w:pPr>
              <w:pStyle w:val="odstavectabulky"/>
              <w:numPr>
                <w:ilvl w:val="0"/>
                <w:numId w:val="55"/>
              </w:numPr>
            </w:pPr>
            <w:r w:rsidRPr="007A03F0">
              <w:t>Introducing people</w:t>
            </w:r>
          </w:p>
          <w:p w:rsidR="00CD3229" w:rsidRPr="007A03F0" w:rsidRDefault="00CD3229" w:rsidP="00353274">
            <w:pPr>
              <w:pStyle w:val="odstavectabulky"/>
              <w:numPr>
                <w:ilvl w:val="0"/>
                <w:numId w:val="55"/>
              </w:numPr>
            </w:pPr>
            <w:r w:rsidRPr="007A03F0">
              <w:t>Talking about likes and dislikes</w:t>
            </w:r>
          </w:p>
          <w:p w:rsidR="00CD3229" w:rsidRPr="007A03F0" w:rsidRDefault="00CD3229" w:rsidP="00353274">
            <w:pPr>
              <w:pStyle w:val="odstavectabulky"/>
              <w:numPr>
                <w:ilvl w:val="0"/>
                <w:numId w:val="55"/>
              </w:numPr>
            </w:pPr>
            <w:r w:rsidRPr="007A03F0">
              <w:t>Will for predictions and decisions</w:t>
            </w:r>
          </w:p>
          <w:p w:rsidR="00CD3229" w:rsidRPr="007A03F0" w:rsidRDefault="00CD3229" w:rsidP="00353274">
            <w:pPr>
              <w:pStyle w:val="odstavectabulky"/>
              <w:numPr>
                <w:ilvl w:val="0"/>
                <w:numId w:val="55"/>
              </w:numPr>
            </w:pPr>
            <w:r w:rsidRPr="007A03F0">
              <w:t>Going to v. will</w:t>
            </w:r>
          </w:p>
          <w:p w:rsidR="00CD3229" w:rsidRPr="007A03F0" w:rsidRDefault="00CD3229" w:rsidP="00353274">
            <w:pPr>
              <w:pStyle w:val="odstavectabulky"/>
              <w:numPr>
                <w:ilvl w:val="0"/>
                <w:numId w:val="55"/>
              </w:numPr>
            </w:pPr>
            <w:r w:rsidRPr="007A03F0">
              <w:t>Offering help</w:t>
            </w:r>
          </w:p>
          <w:p w:rsidR="00CD3229" w:rsidRPr="007A03F0" w:rsidRDefault="00CD3229" w:rsidP="00353274">
            <w:pPr>
              <w:pStyle w:val="odstavectabulky"/>
              <w:numPr>
                <w:ilvl w:val="0"/>
                <w:numId w:val="55"/>
              </w:numPr>
            </w:pPr>
            <w:r w:rsidRPr="007A03F0">
              <w:lastRenderedPageBreak/>
              <w:t>Past Continuous</w:t>
            </w:r>
          </w:p>
          <w:p w:rsidR="00CD3229" w:rsidRPr="007A03F0" w:rsidRDefault="00CD3229" w:rsidP="00353274">
            <w:pPr>
              <w:pStyle w:val="odstavectabulky"/>
              <w:numPr>
                <w:ilvl w:val="0"/>
                <w:numId w:val="55"/>
              </w:numPr>
            </w:pPr>
            <w:r w:rsidRPr="007A03F0">
              <w:t>Past continuous v. Past Simple</w:t>
            </w:r>
          </w:p>
          <w:p w:rsidR="00CD3229" w:rsidRPr="007A03F0" w:rsidRDefault="00CD3229" w:rsidP="00353274">
            <w:pPr>
              <w:pStyle w:val="odstavectabulky"/>
              <w:numPr>
                <w:ilvl w:val="0"/>
                <w:numId w:val="55"/>
              </w:numPr>
            </w:pPr>
            <w:r w:rsidRPr="007A03F0">
              <w:t>Responses</w:t>
            </w:r>
          </w:p>
          <w:p w:rsidR="00CD3229" w:rsidRPr="007A03F0" w:rsidRDefault="00CD3229" w:rsidP="00353274">
            <w:pPr>
              <w:pStyle w:val="odstavectabulky"/>
              <w:numPr>
                <w:ilvl w:val="0"/>
                <w:numId w:val="55"/>
              </w:numPr>
            </w:pPr>
            <w:r w:rsidRPr="007A03F0">
              <w:t>Articles: the, a/an</w:t>
            </w:r>
          </w:p>
          <w:p w:rsidR="00CD3229" w:rsidRPr="007A03F0" w:rsidRDefault="00CD3229" w:rsidP="00353274">
            <w:pPr>
              <w:pStyle w:val="odstavectabulky"/>
              <w:numPr>
                <w:ilvl w:val="0"/>
                <w:numId w:val="55"/>
              </w:numPr>
            </w:pPr>
            <w:r w:rsidRPr="007A03F0">
              <w:t>Arrangements</w:t>
            </w:r>
          </w:p>
          <w:p w:rsidR="00CD3229" w:rsidRPr="007A03F0" w:rsidRDefault="00CD3229" w:rsidP="00353274">
            <w:pPr>
              <w:pStyle w:val="odstavectabulky"/>
              <w:numPr>
                <w:ilvl w:val="0"/>
                <w:numId w:val="55"/>
              </w:numPr>
            </w:pPr>
            <w:r w:rsidRPr="007A03F0">
              <w:t>Should/shouldn´t</w:t>
            </w:r>
          </w:p>
          <w:p w:rsidR="00CD3229" w:rsidRPr="007A03F0" w:rsidRDefault="00CD3229" w:rsidP="00353274">
            <w:pPr>
              <w:pStyle w:val="odstavectabulky"/>
              <w:numPr>
                <w:ilvl w:val="0"/>
                <w:numId w:val="55"/>
              </w:numPr>
            </w:pPr>
            <w:r w:rsidRPr="007A03F0">
              <w:t>Must/mustn´t</w:t>
            </w:r>
          </w:p>
          <w:p w:rsidR="00CD3229" w:rsidRPr="007A03F0" w:rsidRDefault="00CD3229" w:rsidP="000F43EA">
            <w:pPr>
              <w:pStyle w:val="odstavectabulky"/>
              <w:ind w:left="360"/>
            </w:pPr>
          </w:p>
          <w:p w:rsidR="00CD3229" w:rsidRPr="007A03F0" w:rsidRDefault="00CD3229" w:rsidP="000F43EA">
            <w:pPr>
              <w:pStyle w:val="odstavectabulky"/>
              <w:ind w:left="360"/>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rPr>
                <w:b/>
              </w:rPr>
            </w:pPr>
            <w:r w:rsidRPr="007A03F0">
              <w:t xml:space="preserve">            </w:t>
            </w:r>
          </w:p>
          <w:p w:rsidR="00CD3229" w:rsidRPr="007A03F0" w:rsidRDefault="00CD3229" w:rsidP="000F43EA">
            <w:pPr>
              <w:pStyle w:val="odstavectabulky"/>
            </w:pPr>
            <w:r w:rsidRPr="007A03F0">
              <w:t>Tematické okruhy:</w:t>
            </w:r>
          </w:p>
          <w:p w:rsidR="00CD3229" w:rsidRPr="007A03F0" w:rsidRDefault="00CD3229" w:rsidP="00353274">
            <w:pPr>
              <w:pStyle w:val="odstavectabulky"/>
              <w:numPr>
                <w:ilvl w:val="0"/>
                <w:numId w:val="55"/>
              </w:numPr>
              <w:rPr>
                <w:b/>
              </w:rPr>
            </w:pPr>
            <w:r w:rsidRPr="007A03F0">
              <w:t xml:space="preserve">My life, My family, Animal migrations, The future, Space, Transport, The solar system, Virtual soup, Time zones, A dangerous situation,  Great Britain, London, New York, The emergency </w:t>
            </w:r>
          </w:p>
          <w:p w:rsidR="00CD3229" w:rsidRPr="007A03F0" w:rsidRDefault="00CD3229" w:rsidP="000F43EA">
            <w:pPr>
              <w:pStyle w:val="odstavectabulky"/>
              <w:ind w:left="720"/>
              <w:rPr>
                <w:b/>
              </w:rPr>
            </w:pPr>
          </w:p>
          <w:p w:rsidR="00CD3229" w:rsidRPr="007A03F0" w:rsidRDefault="00CD3229" w:rsidP="000F43EA">
            <w:pPr>
              <w:pStyle w:val="odstavectabulky"/>
              <w:ind w:left="720"/>
              <w:rPr>
                <w:b/>
              </w:rPr>
            </w:pPr>
          </w:p>
          <w:p w:rsidR="00CD3229" w:rsidRPr="007A03F0" w:rsidRDefault="00CD3229" w:rsidP="000F43EA">
            <w:pPr>
              <w:pStyle w:val="odstavectabulky"/>
              <w:ind w:left="720"/>
              <w:rPr>
                <w:b/>
              </w:rPr>
            </w:pPr>
          </w:p>
          <w:p w:rsidR="00CD3229" w:rsidRPr="007A03F0" w:rsidRDefault="00CD3229" w:rsidP="000F43EA">
            <w:pPr>
              <w:pStyle w:val="odstavectabulky"/>
              <w:ind w:left="720"/>
              <w:rPr>
                <w:b/>
              </w:rPr>
            </w:pPr>
          </w:p>
          <w:p w:rsidR="00CD3229" w:rsidRPr="007A03F0" w:rsidRDefault="00CD3229" w:rsidP="000F43EA">
            <w:pPr>
              <w:pStyle w:val="odstavectabulky"/>
              <w:ind w:left="720"/>
              <w:rPr>
                <w:b/>
              </w:rPr>
            </w:pPr>
          </w:p>
          <w:p w:rsidR="00CD3229" w:rsidRPr="007A03F0" w:rsidRDefault="00CD3229" w:rsidP="000F43EA">
            <w:pPr>
              <w:pStyle w:val="odstavectabulky"/>
              <w:ind w:left="720"/>
              <w:rPr>
                <w:b/>
              </w:rPr>
            </w:pPr>
          </w:p>
          <w:p w:rsidR="00CD3229" w:rsidRPr="007A03F0" w:rsidRDefault="00CD3229" w:rsidP="000F43EA">
            <w:pPr>
              <w:pStyle w:val="odstavectabulky"/>
              <w:ind w:left="720"/>
              <w:rPr>
                <w:b/>
              </w:rPr>
            </w:pPr>
          </w:p>
          <w:p w:rsidR="00CD3229" w:rsidRPr="007A03F0" w:rsidRDefault="00CD3229" w:rsidP="000F43EA">
            <w:pPr>
              <w:pStyle w:val="odstavectabulky"/>
              <w:rPr>
                <w:b/>
              </w:rPr>
            </w:pPr>
          </w:p>
          <w:p w:rsidR="00CD3229" w:rsidRPr="007A03F0" w:rsidRDefault="00CD3229" w:rsidP="000F43EA">
            <w:pPr>
              <w:pStyle w:val="odstavectabulky"/>
              <w:rPr>
                <w:b/>
              </w:rPr>
            </w:pPr>
          </w:p>
          <w:p w:rsidR="00CD3229" w:rsidRPr="007A03F0" w:rsidRDefault="00CD3229" w:rsidP="00353274">
            <w:pPr>
              <w:pStyle w:val="odstavectabulky"/>
              <w:numPr>
                <w:ilvl w:val="0"/>
                <w:numId w:val="55"/>
              </w:numPr>
            </w:pPr>
            <w:r w:rsidRPr="007A03F0">
              <w:t>práce se slovníkem</w:t>
            </w:r>
          </w:p>
          <w:p w:rsidR="00CD3229" w:rsidRPr="007A03F0" w:rsidRDefault="00CD3229" w:rsidP="00353274">
            <w:pPr>
              <w:pStyle w:val="odstavectabulky"/>
              <w:numPr>
                <w:ilvl w:val="0"/>
                <w:numId w:val="55"/>
              </w:numPr>
            </w:pPr>
            <w:r w:rsidRPr="007A03F0">
              <w:t>formulář</w:t>
            </w: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353274">
            <w:pPr>
              <w:pStyle w:val="odstavectabulky"/>
              <w:numPr>
                <w:ilvl w:val="0"/>
                <w:numId w:val="55"/>
              </w:numPr>
            </w:pPr>
            <w:r w:rsidRPr="007A03F0">
              <w:rPr>
                <w:bCs/>
                <w:szCs w:val="22"/>
              </w:rPr>
              <w:t xml:space="preserve">zvuková a grafická podoba jazyka </w:t>
            </w:r>
            <w:r w:rsidRPr="007A03F0">
              <w:rPr>
                <w:szCs w:val="22"/>
              </w:rPr>
              <w:t>– rozvíjení dostatečně srozumitelné výslovnosti a schopnosti rozlišovat sluchem prvky fonologického systému jazyka, slovní a větný přízvuk, intonace, ovládání pravopisu slov osvojené slovní zásoby</w:t>
            </w:r>
            <w:r w:rsidRPr="007A03F0">
              <w:rPr>
                <w:b/>
                <w:szCs w:val="22"/>
              </w:rPr>
              <w:t xml:space="preserve"> </w:t>
            </w:r>
          </w:p>
        </w:tc>
        <w:tc>
          <w:tcPr>
            <w:tcW w:w="4714" w:type="dxa"/>
          </w:tcPr>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r w:rsidRPr="007A03F0">
              <w:t>OSV 2, OSV 3, OSV 8, OSV 9</w:t>
            </w:r>
          </w:p>
          <w:p w:rsidR="00CD3229" w:rsidRPr="007A03F0" w:rsidRDefault="00CD3229" w:rsidP="000F43EA">
            <w:pPr>
              <w:pStyle w:val="odstavectabulky"/>
            </w:pPr>
            <w:r w:rsidRPr="007A03F0">
              <w:t>VMEGS 1, VMEGS 2</w:t>
            </w:r>
          </w:p>
          <w:p w:rsidR="00CD3229" w:rsidRPr="007A03F0" w:rsidRDefault="00CD3229" w:rsidP="000F43EA">
            <w:pPr>
              <w:pStyle w:val="odstavectabulky"/>
            </w:pPr>
            <w:r w:rsidRPr="007A03F0">
              <w:t>MKV 2, MKV 4</w:t>
            </w:r>
          </w:p>
          <w:p w:rsidR="00CD3229" w:rsidRPr="007A03F0" w:rsidRDefault="00CD3229" w:rsidP="000F43EA">
            <w:pPr>
              <w:pStyle w:val="odstavectabulky"/>
            </w:pPr>
            <w:r w:rsidRPr="007A03F0">
              <w:t>EV 3, EV 4</w:t>
            </w: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tc>
      </w:tr>
    </w:tbl>
    <w:p w:rsidR="00CD3229" w:rsidRPr="007A03F0" w:rsidRDefault="00CD3229" w:rsidP="00D35B0F"/>
    <w:tbl>
      <w:tblPr>
        <w:tblW w:w="0" w:type="auto"/>
        <w:tblLook w:val="01E0"/>
      </w:tblPr>
      <w:tblGrid>
        <w:gridCol w:w="4598"/>
        <w:gridCol w:w="4609"/>
        <w:gridCol w:w="4586"/>
      </w:tblGrid>
      <w:tr w:rsidR="00CD3229" w:rsidRPr="007A03F0" w:rsidTr="000F43EA">
        <w:tc>
          <w:tcPr>
            <w:tcW w:w="4714" w:type="dxa"/>
          </w:tcPr>
          <w:p w:rsidR="00C05B65" w:rsidRDefault="00C05B65" w:rsidP="000F43EA">
            <w:pPr>
              <w:spacing w:before="60" w:after="60"/>
              <w:rPr>
                <w:rFonts w:ascii="Arial" w:eastAsia="Calibri" w:hAnsi="Arial" w:cs="Arial"/>
                <w:b/>
              </w:rPr>
            </w:pPr>
          </w:p>
          <w:p w:rsidR="00CD3229" w:rsidRPr="007A03F0" w:rsidRDefault="00CD3229" w:rsidP="000F43EA">
            <w:pPr>
              <w:spacing w:before="60" w:after="60"/>
              <w:rPr>
                <w:rFonts w:ascii="Arial" w:eastAsia="Calibri" w:hAnsi="Arial" w:cs="Arial"/>
                <w:b/>
              </w:rPr>
            </w:pPr>
            <w:r w:rsidRPr="007A03F0">
              <w:rPr>
                <w:rFonts w:ascii="Arial" w:eastAsia="Calibri" w:hAnsi="Arial" w:cs="Arial"/>
                <w:b/>
              </w:rPr>
              <w:lastRenderedPageBreak/>
              <w:t>Anglický jazyk 9. ročník</w:t>
            </w:r>
          </w:p>
        </w:tc>
        <w:tc>
          <w:tcPr>
            <w:tcW w:w="4714" w:type="dxa"/>
          </w:tcPr>
          <w:p w:rsidR="00C05B65" w:rsidRDefault="00C05B65" w:rsidP="000F43EA">
            <w:pPr>
              <w:spacing w:before="60" w:after="60"/>
              <w:jc w:val="center"/>
              <w:rPr>
                <w:rFonts w:ascii="Arial" w:eastAsia="Calibri" w:hAnsi="Arial" w:cs="Arial"/>
                <w:b/>
              </w:rPr>
            </w:pPr>
          </w:p>
          <w:p w:rsidR="00CD3229" w:rsidRPr="007A03F0" w:rsidRDefault="00CD3229" w:rsidP="000F43EA">
            <w:pPr>
              <w:spacing w:before="60" w:after="60"/>
              <w:jc w:val="center"/>
              <w:rPr>
                <w:rFonts w:ascii="Arial" w:eastAsia="Calibri" w:hAnsi="Arial" w:cs="Arial"/>
                <w:b/>
              </w:rPr>
            </w:pPr>
            <w:r w:rsidRPr="007A03F0">
              <w:rPr>
                <w:rFonts w:ascii="Arial" w:eastAsia="Calibri" w:hAnsi="Arial" w:cs="Arial"/>
                <w:b/>
              </w:rPr>
              <w:lastRenderedPageBreak/>
              <w:t>Jazyk a jazyková komunikace</w:t>
            </w:r>
          </w:p>
        </w:tc>
        <w:tc>
          <w:tcPr>
            <w:tcW w:w="4714" w:type="dxa"/>
          </w:tcPr>
          <w:p w:rsidR="00C05B65" w:rsidRDefault="00C05B65" w:rsidP="000F43EA">
            <w:pPr>
              <w:spacing w:before="60" w:after="60"/>
              <w:jc w:val="right"/>
              <w:rPr>
                <w:rFonts w:ascii="Arial" w:eastAsia="Calibri" w:hAnsi="Arial" w:cs="Arial"/>
                <w:sz w:val="20"/>
                <w:szCs w:val="20"/>
              </w:rPr>
            </w:pPr>
          </w:p>
          <w:p w:rsidR="00CD3229" w:rsidRPr="007A03F0" w:rsidRDefault="00CD3229" w:rsidP="000F43EA">
            <w:pPr>
              <w:spacing w:before="60" w:after="60"/>
              <w:jc w:val="right"/>
              <w:rPr>
                <w:rFonts w:ascii="Arial" w:eastAsia="Calibri" w:hAnsi="Arial" w:cs="Arial"/>
                <w:sz w:val="20"/>
                <w:szCs w:val="20"/>
              </w:rPr>
            </w:pPr>
            <w:r w:rsidRPr="007A03F0">
              <w:rPr>
                <w:rFonts w:ascii="Arial" w:eastAsia="Calibri" w:hAnsi="Arial" w:cs="Arial"/>
                <w:sz w:val="20"/>
                <w:szCs w:val="20"/>
              </w:rPr>
              <w:lastRenderedPageBreak/>
              <w:t>ZŠ a MŠ Určice</w:t>
            </w:r>
          </w:p>
        </w:tc>
      </w:tr>
    </w:tbl>
    <w:p w:rsidR="00CD3229" w:rsidRPr="00C05B65" w:rsidRDefault="00CD3229" w:rsidP="00CD3229">
      <w:pPr>
        <w:rPr>
          <w:rFonts w:ascii="Calibri" w:eastAsia="Calibri" w:hAnsi="Calibri" w:cs="Times New Roman"/>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2"/>
        <w:gridCol w:w="4620"/>
        <w:gridCol w:w="4571"/>
      </w:tblGrid>
      <w:tr w:rsidR="00CD3229" w:rsidRPr="007A03F0" w:rsidTr="000F43EA">
        <w:tc>
          <w:tcPr>
            <w:tcW w:w="4714" w:type="dxa"/>
            <w:shd w:val="clear" w:color="auto" w:fill="E6E6E6"/>
          </w:tcPr>
          <w:p w:rsidR="00CD3229" w:rsidRPr="007A03F0" w:rsidRDefault="00CD3229" w:rsidP="000F43EA">
            <w:pPr>
              <w:spacing w:before="400" w:after="400"/>
              <w:jc w:val="center"/>
              <w:rPr>
                <w:rFonts w:ascii="Arial" w:eastAsia="Calibri" w:hAnsi="Arial" w:cs="Arial"/>
                <w:b/>
                <w:sz w:val="28"/>
                <w:szCs w:val="28"/>
              </w:rPr>
            </w:pPr>
            <w:r w:rsidRPr="007A03F0">
              <w:rPr>
                <w:rFonts w:ascii="Arial" w:eastAsia="Calibri" w:hAnsi="Arial" w:cs="Arial"/>
                <w:b/>
                <w:sz w:val="28"/>
                <w:szCs w:val="28"/>
              </w:rPr>
              <w:t>Dílčí výstupy</w:t>
            </w:r>
          </w:p>
        </w:tc>
        <w:tc>
          <w:tcPr>
            <w:tcW w:w="4714" w:type="dxa"/>
            <w:shd w:val="clear" w:color="auto" w:fill="E6E6E6"/>
          </w:tcPr>
          <w:p w:rsidR="00CD3229" w:rsidRPr="007A03F0" w:rsidRDefault="00CD3229" w:rsidP="000F43EA">
            <w:pPr>
              <w:spacing w:before="400" w:after="400"/>
              <w:jc w:val="center"/>
              <w:rPr>
                <w:rFonts w:ascii="Arial" w:eastAsia="Calibri" w:hAnsi="Arial" w:cs="Arial"/>
                <w:b/>
                <w:sz w:val="28"/>
                <w:szCs w:val="28"/>
              </w:rPr>
            </w:pPr>
            <w:r w:rsidRPr="007A03F0">
              <w:rPr>
                <w:rFonts w:ascii="Arial" w:eastAsia="Calibri" w:hAnsi="Arial" w:cs="Arial"/>
                <w:b/>
                <w:sz w:val="28"/>
                <w:szCs w:val="28"/>
              </w:rPr>
              <w:t>Učivo</w:t>
            </w:r>
          </w:p>
        </w:tc>
        <w:tc>
          <w:tcPr>
            <w:tcW w:w="4714" w:type="dxa"/>
            <w:shd w:val="clear" w:color="auto" w:fill="E6E6E6"/>
          </w:tcPr>
          <w:p w:rsidR="00CD3229" w:rsidRPr="007A03F0" w:rsidRDefault="00CD3229" w:rsidP="000F43EA">
            <w:pPr>
              <w:spacing w:before="400" w:after="400"/>
              <w:jc w:val="center"/>
              <w:rPr>
                <w:rFonts w:ascii="Arial" w:eastAsia="Calibri" w:hAnsi="Arial" w:cs="Arial"/>
                <w:b/>
                <w:sz w:val="28"/>
                <w:szCs w:val="28"/>
              </w:rPr>
            </w:pPr>
            <w:r w:rsidRPr="007A03F0">
              <w:rPr>
                <w:rFonts w:ascii="Arial" w:eastAsia="Calibri" w:hAnsi="Arial" w:cs="Arial"/>
                <w:b/>
                <w:sz w:val="28"/>
                <w:szCs w:val="28"/>
              </w:rPr>
              <w:t>Průřezová témata</w:t>
            </w:r>
          </w:p>
        </w:tc>
      </w:tr>
      <w:tr w:rsidR="00CD3229" w:rsidRPr="007A03F0" w:rsidTr="000F43EA">
        <w:trPr>
          <w:trHeight w:val="6805"/>
        </w:trPr>
        <w:tc>
          <w:tcPr>
            <w:tcW w:w="4714" w:type="dxa"/>
          </w:tcPr>
          <w:p w:rsidR="00CD3229" w:rsidRPr="007A03F0" w:rsidRDefault="00CD3229" w:rsidP="000F43EA">
            <w:pPr>
              <w:pStyle w:val="odstavectabulky"/>
              <w:rPr>
                <w:b/>
              </w:rPr>
            </w:pPr>
            <w:r w:rsidRPr="007A03F0">
              <w:rPr>
                <w:b/>
              </w:rPr>
              <w:t>Čtení s porozuměním</w:t>
            </w:r>
          </w:p>
          <w:p w:rsidR="00CD3229" w:rsidRPr="007A03F0" w:rsidRDefault="00CD3229" w:rsidP="000F43EA">
            <w:pPr>
              <w:pStyle w:val="odstavectabulky"/>
            </w:pPr>
            <w:r w:rsidRPr="007A03F0">
              <w:t>Žák dle svých možností:</w:t>
            </w:r>
          </w:p>
          <w:p w:rsidR="00CD3229" w:rsidRPr="007A03F0" w:rsidRDefault="00CD3229" w:rsidP="00353274">
            <w:pPr>
              <w:pStyle w:val="odstavectabulky"/>
              <w:numPr>
                <w:ilvl w:val="0"/>
                <w:numId w:val="56"/>
              </w:numPr>
            </w:pPr>
            <w:r w:rsidRPr="007A03F0">
              <w:t>čte souvislé texty, které obsahují slovní zásobu používanou v každodenním životě</w:t>
            </w:r>
          </w:p>
          <w:p w:rsidR="00CD3229" w:rsidRPr="007A03F0" w:rsidRDefault="00CD3229" w:rsidP="00353274">
            <w:pPr>
              <w:pStyle w:val="odstavectabulky"/>
              <w:numPr>
                <w:ilvl w:val="0"/>
                <w:numId w:val="56"/>
              </w:numPr>
            </w:pPr>
            <w:r w:rsidRPr="007A03F0">
              <w:t>rozumí článkům a zprávám, které se zabývají současnými problémy, textům jednoduché prózy</w:t>
            </w:r>
          </w:p>
          <w:p w:rsidR="00CD3229" w:rsidRPr="007A03F0" w:rsidRDefault="00CD3229" w:rsidP="00353274">
            <w:pPr>
              <w:pStyle w:val="odstavectabulky"/>
              <w:numPr>
                <w:ilvl w:val="0"/>
                <w:numId w:val="56"/>
              </w:numPr>
            </w:pPr>
            <w:r w:rsidRPr="007A03F0">
              <w:t>rozumí textu s neznámými slovy, jejichž význam odvozuje z kontextu</w:t>
            </w:r>
          </w:p>
          <w:p w:rsidR="00CD3229" w:rsidRPr="007A03F0" w:rsidRDefault="00CD3229" w:rsidP="00353274">
            <w:pPr>
              <w:pStyle w:val="odstavectabulky"/>
              <w:numPr>
                <w:ilvl w:val="0"/>
                <w:numId w:val="56"/>
              </w:numPr>
            </w:pPr>
            <w:r w:rsidRPr="007A03F0">
              <w:t>používá ustálené věty a fráze typické pro dané sdělení</w:t>
            </w:r>
          </w:p>
          <w:p w:rsidR="00CD3229" w:rsidRPr="007A03F0" w:rsidRDefault="00CD3229" w:rsidP="000F43EA">
            <w:pPr>
              <w:pStyle w:val="odstavectabulky"/>
            </w:pPr>
          </w:p>
          <w:p w:rsidR="00CD3229" w:rsidRPr="007A03F0" w:rsidRDefault="00CD3229" w:rsidP="000F43EA">
            <w:pPr>
              <w:pStyle w:val="odstavectabulky"/>
              <w:rPr>
                <w:b/>
              </w:rPr>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rPr>
                <w:b/>
              </w:rPr>
            </w:pPr>
          </w:p>
          <w:p w:rsidR="00CD3229" w:rsidRPr="007A03F0" w:rsidRDefault="00CD3229" w:rsidP="000F43EA">
            <w:pPr>
              <w:pStyle w:val="odstavectabulky"/>
              <w:rPr>
                <w:b/>
              </w:rPr>
            </w:pPr>
          </w:p>
          <w:p w:rsidR="00CD3229" w:rsidRPr="007A03F0" w:rsidRDefault="00CD3229" w:rsidP="000F43EA">
            <w:pPr>
              <w:pStyle w:val="odstavectabulky"/>
              <w:rPr>
                <w:b/>
              </w:rPr>
            </w:pPr>
          </w:p>
          <w:p w:rsidR="00CD3229" w:rsidRPr="007A03F0" w:rsidRDefault="00CD3229" w:rsidP="000F43EA">
            <w:pPr>
              <w:pStyle w:val="odstavectabulky"/>
              <w:rPr>
                <w:b/>
              </w:rPr>
            </w:pPr>
          </w:p>
          <w:p w:rsidR="00CD3229" w:rsidRPr="007A03F0" w:rsidRDefault="00CD3229" w:rsidP="000F43EA">
            <w:pPr>
              <w:pStyle w:val="odstavectabulky"/>
              <w:rPr>
                <w:b/>
              </w:rPr>
            </w:pPr>
          </w:p>
          <w:p w:rsidR="00CD3229" w:rsidRPr="007A03F0" w:rsidRDefault="00CD3229" w:rsidP="000F43EA">
            <w:pPr>
              <w:pStyle w:val="odstavectabulky"/>
              <w:rPr>
                <w:b/>
              </w:rPr>
            </w:pPr>
          </w:p>
          <w:p w:rsidR="00CD3229" w:rsidRPr="007A03F0" w:rsidRDefault="00CD3229" w:rsidP="000F43EA">
            <w:pPr>
              <w:pStyle w:val="odstavectabulky"/>
              <w:rPr>
                <w:b/>
              </w:rPr>
            </w:pPr>
          </w:p>
          <w:p w:rsidR="00CD3229" w:rsidRPr="007A03F0" w:rsidRDefault="00CD3229" w:rsidP="000F43EA">
            <w:pPr>
              <w:pStyle w:val="odstavectabulky"/>
              <w:rPr>
                <w:b/>
              </w:rPr>
            </w:pPr>
          </w:p>
          <w:p w:rsidR="00CD3229" w:rsidRPr="007A03F0" w:rsidRDefault="00CD3229" w:rsidP="000F43EA">
            <w:pPr>
              <w:pStyle w:val="odstavectabulky"/>
              <w:rPr>
                <w:b/>
              </w:rPr>
            </w:pPr>
          </w:p>
          <w:p w:rsidR="00CD3229" w:rsidRPr="007A03F0" w:rsidRDefault="00CD3229" w:rsidP="000F43EA">
            <w:pPr>
              <w:pStyle w:val="odstavectabulky"/>
              <w:rPr>
                <w:b/>
              </w:rPr>
            </w:pPr>
          </w:p>
          <w:p w:rsidR="00CD3229" w:rsidRPr="007A03F0" w:rsidRDefault="00CD3229" w:rsidP="000F43EA">
            <w:pPr>
              <w:pStyle w:val="odstavectabulky"/>
              <w:rPr>
                <w:b/>
              </w:rPr>
            </w:pPr>
          </w:p>
          <w:p w:rsidR="00CD3229" w:rsidRPr="007A03F0" w:rsidRDefault="00CD3229" w:rsidP="000F43EA">
            <w:pPr>
              <w:pStyle w:val="odstavectabulky"/>
              <w:rPr>
                <w:b/>
              </w:rPr>
            </w:pPr>
          </w:p>
          <w:p w:rsidR="00CD3229" w:rsidRPr="007A03F0" w:rsidRDefault="00CD3229" w:rsidP="000F43EA">
            <w:pPr>
              <w:pStyle w:val="odstavectabulky"/>
              <w:rPr>
                <w:b/>
              </w:rPr>
            </w:pPr>
          </w:p>
          <w:p w:rsidR="00CD3229" w:rsidRPr="007A03F0" w:rsidRDefault="00CD3229" w:rsidP="000F43EA">
            <w:pPr>
              <w:pStyle w:val="odstavectabulky"/>
              <w:rPr>
                <w:b/>
              </w:rPr>
            </w:pPr>
          </w:p>
          <w:p w:rsidR="00CD3229" w:rsidRPr="007A03F0" w:rsidRDefault="00CD3229" w:rsidP="000F43EA">
            <w:pPr>
              <w:pStyle w:val="odstavectabulky"/>
              <w:rPr>
                <w:b/>
              </w:rPr>
            </w:pPr>
          </w:p>
          <w:p w:rsidR="00CD3229" w:rsidRPr="007A03F0" w:rsidRDefault="00CD3229" w:rsidP="000F43EA">
            <w:pPr>
              <w:pStyle w:val="odstavectabulky"/>
              <w:rPr>
                <w:b/>
              </w:rPr>
            </w:pPr>
          </w:p>
          <w:p w:rsidR="00CD3229" w:rsidRPr="007A03F0" w:rsidRDefault="00CD3229" w:rsidP="000F43EA">
            <w:pPr>
              <w:pStyle w:val="odstavectabulky"/>
              <w:rPr>
                <w:b/>
              </w:rPr>
            </w:pPr>
          </w:p>
          <w:p w:rsidR="00CD3229" w:rsidRPr="007A03F0" w:rsidRDefault="00CD3229" w:rsidP="000F43EA">
            <w:pPr>
              <w:pStyle w:val="odstavectabulky"/>
              <w:rPr>
                <w:b/>
              </w:rPr>
            </w:pPr>
            <w:r w:rsidRPr="007A03F0">
              <w:rPr>
                <w:b/>
              </w:rPr>
              <w:t>Mluvení</w:t>
            </w:r>
          </w:p>
          <w:p w:rsidR="00CD3229" w:rsidRPr="007A03F0" w:rsidRDefault="00CD3229" w:rsidP="000F43EA">
            <w:pPr>
              <w:pStyle w:val="odstavectabulky"/>
              <w:rPr>
                <w:b/>
              </w:rPr>
            </w:pPr>
            <w:r w:rsidRPr="007A03F0">
              <w:rPr>
                <w:b/>
              </w:rPr>
              <w:t>Žák dle svých možností:</w:t>
            </w:r>
          </w:p>
          <w:p w:rsidR="00CD3229" w:rsidRPr="007A03F0" w:rsidRDefault="00CD3229" w:rsidP="00353274">
            <w:pPr>
              <w:pStyle w:val="odstavectabulky"/>
              <w:numPr>
                <w:ilvl w:val="0"/>
                <w:numId w:val="56"/>
              </w:numPr>
            </w:pPr>
            <w:r w:rsidRPr="007A03F0">
              <w:t>při písemné i ústní reprodukci různých textů používá různé fráze, jednotlivé fráze spojuje a kombinuje, srozumitelně se vyjadřuje vlastními slovy, používá synonyma, uvede výhody a nevýhody řešení</w:t>
            </w:r>
          </w:p>
          <w:p w:rsidR="00CD3229" w:rsidRPr="007A03F0" w:rsidRDefault="00CD3229" w:rsidP="00353274">
            <w:pPr>
              <w:pStyle w:val="odstavectabulky"/>
              <w:numPr>
                <w:ilvl w:val="0"/>
                <w:numId w:val="56"/>
              </w:numPr>
            </w:pPr>
            <w:r w:rsidRPr="007A03F0">
              <w:t xml:space="preserve">formuluje otázky (nerozumí-li, znovu si vyžádá informaci, ověří </w:t>
            </w:r>
            <w:r w:rsidRPr="007A03F0">
              <w:lastRenderedPageBreak/>
              <w:t>správnost porozumění</w:t>
            </w:r>
          </w:p>
          <w:p w:rsidR="00CD3229" w:rsidRPr="007A03F0" w:rsidRDefault="00CD3229" w:rsidP="00353274">
            <w:pPr>
              <w:pStyle w:val="odstavectabulky"/>
              <w:numPr>
                <w:ilvl w:val="0"/>
                <w:numId w:val="56"/>
              </w:numPr>
            </w:pPr>
            <w:r w:rsidRPr="007A03F0">
              <w:t>zvládá společenskou konverzaci, udrží průběh konverzace v modelové situaci, vysvětlí a obhájí svoje názory</w:t>
            </w:r>
          </w:p>
          <w:p w:rsidR="00CD3229" w:rsidRPr="007A03F0" w:rsidRDefault="00CD3229" w:rsidP="000F43EA">
            <w:pPr>
              <w:pStyle w:val="odstavectabulky"/>
              <w:ind w:left="720"/>
            </w:pPr>
          </w:p>
          <w:p w:rsidR="00CD3229" w:rsidRPr="007A03F0" w:rsidRDefault="00CD3229" w:rsidP="000F43EA">
            <w:pPr>
              <w:pStyle w:val="odstavectabulky"/>
              <w:rPr>
                <w:b/>
              </w:rPr>
            </w:pPr>
            <w:r w:rsidRPr="007A03F0">
              <w:rPr>
                <w:b/>
              </w:rPr>
              <w:t>Psaní</w:t>
            </w:r>
          </w:p>
          <w:p w:rsidR="00CD3229" w:rsidRPr="007A03F0" w:rsidRDefault="00CD3229" w:rsidP="000F43EA">
            <w:pPr>
              <w:pStyle w:val="odstavectabulky"/>
              <w:rPr>
                <w:b/>
              </w:rPr>
            </w:pPr>
            <w:r w:rsidRPr="007A03F0">
              <w:rPr>
                <w:b/>
              </w:rPr>
              <w:t>Žák dle svých možností:</w:t>
            </w:r>
          </w:p>
          <w:p w:rsidR="00CD3229" w:rsidRPr="007A03F0" w:rsidRDefault="00CD3229" w:rsidP="00353274">
            <w:pPr>
              <w:pStyle w:val="odstavectabulky"/>
              <w:numPr>
                <w:ilvl w:val="0"/>
                <w:numId w:val="56"/>
              </w:numPr>
            </w:pPr>
            <w:r w:rsidRPr="007A03F0">
              <w:t>vyplní základní údaje o sobě ve formuláři</w:t>
            </w:r>
          </w:p>
          <w:p w:rsidR="00CD3229" w:rsidRPr="007A03F0" w:rsidRDefault="00CD3229" w:rsidP="00353274">
            <w:pPr>
              <w:pStyle w:val="odstavectabulky"/>
              <w:numPr>
                <w:ilvl w:val="0"/>
                <w:numId w:val="56"/>
              </w:numPr>
            </w:pPr>
            <w:r w:rsidRPr="007A03F0">
              <w:t>stručně reaguje na jednoduché písemné sdělení</w:t>
            </w:r>
          </w:p>
          <w:p w:rsidR="00CD3229" w:rsidRPr="007A03F0" w:rsidRDefault="00CD3229" w:rsidP="00353274">
            <w:pPr>
              <w:pStyle w:val="odstavectabulky"/>
              <w:numPr>
                <w:ilvl w:val="0"/>
                <w:numId w:val="56"/>
              </w:numPr>
            </w:pPr>
            <w:r w:rsidRPr="007A03F0">
              <w:t>píše jednoduché texty týkající se probíraných témat</w:t>
            </w:r>
          </w:p>
          <w:p w:rsidR="00CD3229" w:rsidRPr="007A03F0" w:rsidRDefault="00CD3229" w:rsidP="000F43EA">
            <w:pPr>
              <w:pStyle w:val="odstavectabulky"/>
              <w:ind w:left="720"/>
              <w:rPr>
                <w:b/>
              </w:rPr>
            </w:pPr>
          </w:p>
          <w:p w:rsidR="00CD3229" w:rsidRPr="007A03F0" w:rsidRDefault="00CD3229" w:rsidP="000F43EA">
            <w:pPr>
              <w:pStyle w:val="odstavectabulky"/>
              <w:ind w:left="720"/>
              <w:rPr>
                <w:b/>
              </w:rPr>
            </w:pPr>
          </w:p>
          <w:p w:rsidR="00CD3229" w:rsidRPr="007A03F0" w:rsidRDefault="00CD3229" w:rsidP="000F43EA">
            <w:pPr>
              <w:pStyle w:val="odstavectabulky"/>
              <w:rPr>
                <w:b/>
              </w:rPr>
            </w:pPr>
            <w:r w:rsidRPr="007A03F0">
              <w:rPr>
                <w:b/>
              </w:rPr>
              <w:t>Poslech s porozuměním</w:t>
            </w:r>
          </w:p>
          <w:p w:rsidR="00CD3229" w:rsidRPr="007A03F0" w:rsidRDefault="00CD3229" w:rsidP="000F43EA">
            <w:pPr>
              <w:pStyle w:val="odstavectabulky"/>
              <w:rPr>
                <w:b/>
              </w:rPr>
            </w:pPr>
            <w:r w:rsidRPr="007A03F0">
              <w:rPr>
                <w:b/>
              </w:rPr>
              <w:t>Žák dle svých možností:</w:t>
            </w:r>
          </w:p>
          <w:p w:rsidR="00CD3229" w:rsidRPr="007A03F0" w:rsidRDefault="00CD3229" w:rsidP="00353274">
            <w:pPr>
              <w:pStyle w:val="odstavectabulky"/>
              <w:numPr>
                <w:ilvl w:val="0"/>
                <w:numId w:val="55"/>
              </w:numPr>
            </w:pPr>
            <w:r w:rsidRPr="007A03F0">
              <w:t>rozumí informacím v jednoduchých textech, jsou-li pronášeny pomalu a zřetelně</w:t>
            </w:r>
          </w:p>
          <w:p w:rsidR="00CD3229" w:rsidRPr="007A03F0" w:rsidRDefault="00CD3229" w:rsidP="00353274">
            <w:pPr>
              <w:pStyle w:val="odstavectabulky"/>
              <w:numPr>
                <w:ilvl w:val="0"/>
                <w:numId w:val="55"/>
              </w:numPr>
            </w:pPr>
            <w:r w:rsidRPr="007A03F0">
              <w:t>rozumí obsahu jednoduché a zřetelné promluvy či konverzace</w:t>
            </w:r>
          </w:p>
          <w:p w:rsidR="00CD3229" w:rsidRPr="007A03F0" w:rsidRDefault="00CD3229" w:rsidP="000F43EA">
            <w:pPr>
              <w:pStyle w:val="odstavectabulky"/>
              <w:ind w:left="720"/>
            </w:pPr>
          </w:p>
        </w:tc>
        <w:tc>
          <w:tcPr>
            <w:tcW w:w="4714" w:type="dxa"/>
          </w:tcPr>
          <w:p w:rsidR="00CD3229" w:rsidRPr="007A03F0" w:rsidRDefault="00CD3229" w:rsidP="000F43EA">
            <w:pPr>
              <w:pStyle w:val="odstavectabulky"/>
              <w:rPr>
                <w:b/>
              </w:rPr>
            </w:pPr>
            <w:r w:rsidRPr="007A03F0">
              <w:lastRenderedPageBreak/>
              <w:t xml:space="preserve">             </w:t>
            </w:r>
          </w:p>
          <w:p w:rsidR="00CD3229" w:rsidRPr="007A03F0" w:rsidRDefault="00CD3229" w:rsidP="000F43EA">
            <w:pPr>
              <w:pStyle w:val="odstavectabulky"/>
            </w:pPr>
          </w:p>
          <w:p w:rsidR="00CD3229" w:rsidRPr="007A03F0" w:rsidRDefault="00CD3229" w:rsidP="00353274">
            <w:pPr>
              <w:pStyle w:val="odstavectabulky"/>
              <w:numPr>
                <w:ilvl w:val="0"/>
                <w:numId w:val="56"/>
              </w:numPr>
            </w:pPr>
            <w:r w:rsidRPr="007A03F0">
              <w:t>komiksy, příběhy, reportáže, souvislé texty s reáliemi anglicky mluvících zemí, autentické texty</w:t>
            </w:r>
          </w:p>
          <w:p w:rsidR="00CD3229" w:rsidRPr="007A03F0" w:rsidRDefault="00CD3229" w:rsidP="000F43EA">
            <w:pPr>
              <w:pStyle w:val="odstavectabulky"/>
              <w:ind w:left="360"/>
            </w:pPr>
          </w:p>
          <w:p w:rsidR="00CD3229" w:rsidRPr="007A03F0" w:rsidRDefault="00CD3229" w:rsidP="00353274">
            <w:pPr>
              <w:pStyle w:val="odstavectabulky"/>
              <w:numPr>
                <w:ilvl w:val="0"/>
                <w:numId w:val="56"/>
              </w:numPr>
            </w:pPr>
            <w:r w:rsidRPr="007A03F0">
              <w:t>autentické materiály (reálie, časopisy, beletrie)</w:t>
            </w:r>
          </w:p>
          <w:p w:rsidR="00CD3229" w:rsidRPr="007A03F0" w:rsidRDefault="00CD3229" w:rsidP="000F43EA">
            <w:pPr>
              <w:pStyle w:val="odstavectabulky"/>
            </w:pPr>
          </w:p>
          <w:p w:rsidR="00CD3229" w:rsidRPr="007A03F0" w:rsidRDefault="00CD3229" w:rsidP="00C05B65">
            <w:pPr>
              <w:pStyle w:val="odstavectabulky"/>
              <w:rPr>
                <w:b/>
              </w:rPr>
            </w:pPr>
          </w:p>
          <w:p w:rsidR="00CD3229" w:rsidRPr="007A03F0" w:rsidRDefault="00CD3229" w:rsidP="000F43EA">
            <w:pPr>
              <w:pStyle w:val="odstavectabulky"/>
              <w:ind w:left="720"/>
            </w:pPr>
            <w:r w:rsidRPr="007A03F0">
              <w:t>Mluvnice</w:t>
            </w:r>
          </w:p>
          <w:p w:rsidR="00CD3229" w:rsidRPr="007A03F0" w:rsidRDefault="00CD3229" w:rsidP="00353274">
            <w:pPr>
              <w:pStyle w:val="odstavectabulky"/>
              <w:numPr>
                <w:ilvl w:val="0"/>
                <w:numId w:val="56"/>
              </w:numPr>
            </w:pPr>
            <w:r w:rsidRPr="007A03F0">
              <w:t>Present tenses – Present Simple, Present Continuous</w:t>
            </w:r>
          </w:p>
          <w:p w:rsidR="00CD3229" w:rsidRPr="007A03F0" w:rsidRDefault="00CD3229" w:rsidP="00353274">
            <w:pPr>
              <w:pStyle w:val="odstavectabulky"/>
              <w:numPr>
                <w:ilvl w:val="0"/>
                <w:numId w:val="56"/>
              </w:numPr>
            </w:pPr>
            <w:r w:rsidRPr="007A03F0">
              <w:t>Stative verbs</w:t>
            </w:r>
          </w:p>
          <w:p w:rsidR="00CD3229" w:rsidRPr="007A03F0" w:rsidRDefault="00CD3229" w:rsidP="00353274">
            <w:pPr>
              <w:pStyle w:val="odstavectabulky"/>
              <w:numPr>
                <w:ilvl w:val="0"/>
                <w:numId w:val="56"/>
              </w:numPr>
            </w:pPr>
            <w:r w:rsidRPr="007A03F0">
              <w:t>Future tenses – will, going to</w:t>
            </w:r>
          </w:p>
          <w:p w:rsidR="00CD3229" w:rsidRPr="007A03F0" w:rsidRDefault="00CD3229" w:rsidP="00353274">
            <w:pPr>
              <w:pStyle w:val="odstavectabulky"/>
              <w:numPr>
                <w:ilvl w:val="0"/>
                <w:numId w:val="56"/>
              </w:numPr>
            </w:pPr>
            <w:r w:rsidRPr="007A03F0">
              <w:t>Past tenses – Past Simple, Past Continuous</w:t>
            </w:r>
          </w:p>
          <w:p w:rsidR="00CD3229" w:rsidRPr="007A03F0" w:rsidRDefault="00CD3229" w:rsidP="00353274">
            <w:pPr>
              <w:pStyle w:val="odstavectabulky"/>
              <w:numPr>
                <w:ilvl w:val="0"/>
                <w:numId w:val="56"/>
              </w:numPr>
            </w:pPr>
            <w:r w:rsidRPr="007A03F0">
              <w:t>Used to</w:t>
            </w:r>
          </w:p>
          <w:p w:rsidR="00CD3229" w:rsidRPr="007A03F0" w:rsidRDefault="00CD3229" w:rsidP="00353274">
            <w:pPr>
              <w:pStyle w:val="odstavectabulky"/>
              <w:numPr>
                <w:ilvl w:val="0"/>
                <w:numId w:val="56"/>
              </w:numPr>
            </w:pPr>
            <w:r w:rsidRPr="007A03F0">
              <w:t>Too/enough</w:t>
            </w:r>
          </w:p>
          <w:p w:rsidR="00CD3229" w:rsidRPr="007A03F0" w:rsidRDefault="00CD3229" w:rsidP="00353274">
            <w:pPr>
              <w:pStyle w:val="odstavectabulky"/>
              <w:numPr>
                <w:ilvl w:val="0"/>
                <w:numId w:val="56"/>
              </w:numPr>
            </w:pPr>
            <w:r w:rsidRPr="007A03F0">
              <w:t>Past Modals - had to, could</w:t>
            </w:r>
          </w:p>
          <w:p w:rsidR="00CD3229" w:rsidRPr="007A03F0" w:rsidRDefault="00CD3229" w:rsidP="00353274">
            <w:pPr>
              <w:pStyle w:val="odstavectabulky"/>
              <w:numPr>
                <w:ilvl w:val="0"/>
                <w:numId w:val="56"/>
              </w:numPr>
            </w:pPr>
            <w:r w:rsidRPr="007A03F0">
              <w:lastRenderedPageBreak/>
              <w:t>Present Perfect</w:t>
            </w:r>
          </w:p>
          <w:p w:rsidR="00CD3229" w:rsidRPr="007A03F0" w:rsidRDefault="00CD3229" w:rsidP="00353274">
            <w:pPr>
              <w:pStyle w:val="odstavectabulky"/>
              <w:numPr>
                <w:ilvl w:val="0"/>
                <w:numId w:val="56"/>
              </w:numPr>
            </w:pPr>
            <w:r w:rsidRPr="007A03F0">
              <w:t>Present Perfect v. Past Simple</w:t>
            </w:r>
          </w:p>
          <w:p w:rsidR="00CD3229" w:rsidRPr="007A03F0" w:rsidRDefault="00CD3229" w:rsidP="00353274">
            <w:pPr>
              <w:pStyle w:val="odstavectabulky"/>
              <w:numPr>
                <w:ilvl w:val="0"/>
                <w:numId w:val="56"/>
              </w:numPr>
            </w:pPr>
            <w:r w:rsidRPr="007A03F0">
              <w:t>Question tags</w:t>
            </w:r>
          </w:p>
          <w:p w:rsidR="00CD3229" w:rsidRPr="007A03F0" w:rsidRDefault="00CD3229" w:rsidP="00353274">
            <w:pPr>
              <w:pStyle w:val="odstavectabulky"/>
              <w:numPr>
                <w:ilvl w:val="0"/>
                <w:numId w:val="56"/>
              </w:numPr>
            </w:pPr>
            <w:r w:rsidRPr="007A03F0">
              <w:t>Relative clauses</w:t>
            </w:r>
          </w:p>
          <w:p w:rsidR="00CD3229" w:rsidRPr="007A03F0" w:rsidRDefault="00CD3229" w:rsidP="00353274">
            <w:pPr>
              <w:pStyle w:val="odstavectabulky"/>
              <w:numPr>
                <w:ilvl w:val="0"/>
                <w:numId w:val="56"/>
              </w:numPr>
            </w:pPr>
            <w:r w:rsidRPr="007A03F0">
              <w:t>Should/might</w:t>
            </w:r>
          </w:p>
          <w:p w:rsidR="00CD3229" w:rsidRPr="007A03F0" w:rsidRDefault="00CD3229" w:rsidP="00353274">
            <w:pPr>
              <w:pStyle w:val="odstavectabulky"/>
              <w:numPr>
                <w:ilvl w:val="0"/>
                <w:numId w:val="56"/>
              </w:numPr>
            </w:pPr>
            <w:r w:rsidRPr="007A03F0">
              <w:t>Agreeing and disagreeing</w:t>
            </w:r>
          </w:p>
          <w:p w:rsidR="00CD3229" w:rsidRPr="007A03F0" w:rsidRDefault="00CD3229" w:rsidP="00353274">
            <w:pPr>
              <w:pStyle w:val="odstavectabulky"/>
              <w:numPr>
                <w:ilvl w:val="0"/>
                <w:numId w:val="56"/>
              </w:numPr>
            </w:pPr>
            <w:r w:rsidRPr="007A03F0">
              <w:t>Asking people to do things</w:t>
            </w:r>
          </w:p>
          <w:p w:rsidR="00CD3229" w:rsidRPr="007A03F0" w:rsidRDefault="00CD3229" w:rsidP="00353274">
            <w:pPr>
              <w:pStyle w:val="odstavectabulky"/>
              <w:numPr>
                <w:ilvl w:val="0"/>
                <w:numId w:val="56"/>
              </w:numPr>
            </w:pPr>
            <w:r w:rsidRPr="007A03F0">
              <w:t>Passive voice</w:t>
            </w:r>
          </w:p>
          <w:p w:rsidR="00CD3229" w:rsidRPr="007A03F0" w:rsidRDefault="00CD3229" w:rsidP="00353274">
            <w:pPr>
              <w:pStyle w:val="odstavectabulky"/>
              <w:numPr>
                <w:ilvl w:val="0"/>
                <w:numId w:val="56"/>
              </w:numPr>
            </w:pPr>
            <w:r w:rsidRPr="007A03F0">
              <w:t>First conditional</w:t>
            </w:r>
          </w:p>
          <w:p w:rsidR="00CD3229" w:rsidRPr="007A03F0" w:rsidRDefault="00CD3229" w:rsidP="00353274">
            <w:pPr>
              <w:pStyle w:val="odstavectabulky"/>
              <w:numPr>
                <w:ilvl w:val="0"/>
                <w:numId w:val="56"/>
              </w:numPr>
            </w:pPr>
            <w:r w:rsidRPr="007A03F0">
              <w:t>Time clauses</w:t>
            </w:r>
          </w:p>
          <w:p w:rsidR="00CD3229" w:rsidRPr="007A03F0" w:rsidRDefault="00CD3229" w:rsidP="000F43EA">
            <w:pPr>
              <w:pStyle w:val="odstavectabulky"/>
              <w:ind w:left="720"/>
            </w:pPr>
          </w:p>
          <w:p w:rsidR="00CD3229" w:rsidRPr="007A03F0" w:rsidRDefault="00CD3229" w:rsidP="000F43EA">
            <w:pPr>
              <w:pStyle w:val="odstavectabulky"/>
            </w:pPr>
          </w:p>
          <w:p w:rsidR="00CD3229" w:rsidRPr="007A03F0" w:rsidRDefault="00CD3229" w:rsidP="000F43EA">
            <w:pPr>
              <w:pStyle w:val="odstavectabulky"/>
              <w:ind w:left="720"/>
            </w:pPr>
          </w:p>
          <w:p w:rsidR="00CD3229" w:rsidRPr="007A03F0" w:rsidRDefault="00CD3229" w:rsidP="000F43EA">
            <w:pPr>
              <w:pStyle w:val="odstavectabulky"/>
            </w:pPr>
            <w:r w:rsidRPr="007A03F0">
              <w:t xml:space="preserve">Tematické okruhy: </w:t>
            </w:r>
          </w:p>
          <w:p w:rsidR="00CD3229" w:rsidRPr="007A03F0" w:rsidRDefault="00CD3229" w:rsidP="00353274">
            <w:pPr>
              <w:pStyle w:val="odstavectabulky"/>
              <w:numPr>
                <w:ilvl w:val="0"/>
                <w:numId w:val="56"/>
              </w:numPr>
            </w:pPr>
            <w:r w:rsidRPr="007A03F0">
              <w:t>Clothes, The story of England, Materials, The movies, Fame, Reading habits, Parts of the body, Health, Sports, King Arthur, Robin Hood, Climate change, Australia, Relationships, Volunteering, The European Union</w:t>
            </w:r>
          </w:p>
          <w:p w:rsidR="00CD3229" w:rsidRPr="007A03F0" w:rsidRDefault="00CD3229" w:rsidP="000F43EA">
            <w:pPr>
              <w:pStyle w:val="odstavectabulky"/>
              <w:ind w:left="720"/>
              <w:rPr>
                <w:b/>
              </w:rPr>
            </w:pPr>
          </w:p>
          <w:p w:rsidR="00CD3229" w:rsidRPr="007A03F0" w:rsidRDefault="00CD3229" w:rsidP="000F43EA">
            <w:pPr>
              <w:pStyle w:val="odstavectabulky"/>
              <w:ind w:left="720"/>
              <w:rPr>
                <w:b/>
              </w:rPr>
            </w:pPr>
          </w:p>
          <w:p w:rsidR="00CD3229" w:rsidRPr="007A03F0" w:rsidRDefault="00CD3229" w:rsidP="000F43EA">
            <w:pPr>
              <w:pStyle w:val="odstavectabulky"/>
              <w:ind w:left="720"/>
              <w:rPr>
                <w:b/>
              </w:rPr>
            </w:pPr>
          </w:p>
          <w:p w:rsidR="00CD3229" w:rsidRPr="007A03F0" w:rsidRDefault="00CD3229" w:rsidP="000F43EA">
            <w:pPr>
              <w:pStyle w:val="odstavectabulky"/>
              <w:ind w:left="720"/>
              <w:rPr>
                <w:b/>
              </w:rPr>
            </w:pPr>
          </w:p>
          <w:p w:rsidR="00CD3229" w:rsidRPr="007A03F0" w:rsidRDefault="00CD3229" w:rsidP="000F43EA">
            <w:pPr>
              <w:pStyle w:val="odstavectabulky"/>
              <w:rPr>
                <w:b/>
              </w:rPr>
            </w:pPr>
          </w:p>
          <w:p w:rsidR="00CD3229" w:rsidRPr="007A03F0" w:rsidRDefault="00CD3229" w:rsidP="000F43EA">
            <w:pPr>
              <w:pStyle w:val="odstavectabulky"/>
              <w:rPr>
                <w:b/>
              </w:rPr>
            </w:pPr>
          </w:p>
          <w:p w:rsidR="00CD3229" w:rsidRPr="007A03F0" w:rsidRDefault="00CD3229" w:rsidP="000F43EA">
            <w:pPr>
              <w:pStyle w:val="odstavectabulky"/>
              <w:rPr>
                <w:b/>
              </w:rPr>
            </w:pPr>
          </w:p>
          <w:p w:rsidR="00CD3229" w:rsidRPr="007A03F0" w:rsidRDefault="00CD3229" w:rsidP="000F43EA">
            <w:pPr>
              <w:pStyle w:val="odstavectabulky"/>
              <w:ind w:left="360"/>
            </w:pPr>
          </w:p>
          <w:p w:rsidR="00CD3229" w:rsidRPr="007A03F0" w:rsidRDefault="00CD3229" w:rsidP="00353274">
            <w:pPr>
              <w:pStyle w:val="odstavectabulky"/>
              <w:numPr>
                <w:ilvl w:val="0"/>
                <w:numId w:val="56"/>
              </w:numPr>
            </w:pPr>
            <w:r w:rsidRPr="007A03F0">
              <w:t>práce se slovníkem</w:t>
            </w:r>
          </w:p>
          <w:p w:rsidR="00CD3229" w:rsidRPr="007A03F0" w:rsidRDefault="00CD3229" w:rsidP="00353274">
            <w:pPr>
              <w:pStyle w:val="odstavectabulky"/>
              <w:numPr>
                <w:ilvl w:val="0"/>
                <w:numId w:val="56"/>
              </w:numPr>
            </w:pPr>
            <w:r w:rsidRPr="007A03F0">
              <w:t>formulář, dopis</w:t>
            </w:r>
          </w:p>
          <w:p w:rsidR="00CD3229" w:rsidRPr="007A03F0" w:rsidRDefault="00CD3229" w:rsidP="000F43EA">
            <w:pPr>
              <w:pStyle w:val="odstavectabulky"/>
              <w:ind w:left="360"/>
              <w:rPr>
                <w:b/>
              </w:rPr>
            </w:pPr>
          </w:p>
          <w:p w:rsidR="00CD3229" w:rsidRPr="007A03F0" w:rsidRDefault="00CD3229" w:rsidP="000F43EA">
            <w:pPr>
              <w:pStyle w:val="odstavectabulky"/>
              <w:ind w:left="360"/>
              <w:rPr>
                <w:b/>
              </w:rPr>
            </w:pPr>
          </w:p>
          <w:p w:rsidR="00CD3229" w:rsidRPr="007A03F0" w:rsidRDefault="00CD3229" w:rsidP="000F43EA">
            <w:pPr>
              <w:pStyle w:val="odstavectabulky"/>
              <w:ind w:left="360"/>
              <w:rPr>
                <w:b/>
              </w:rPr>
            </w:pPr>
          </w:p>
          <w:p w:rsidR="00CD3229" w:rsidRPr="007A03F0" w:rsidRDefault="00CD3229" w:rsidP="000F43EA">
            <w:pPr>
              <w:pStyle w:val="odstavectabulky"/>
              <w:ind w:left="360"/>
              <w:rPr>
                <w:b/>
              </w:rPr>
            </w:pPr>
          </w:p>
          <w:p w:rsidR="00CD3229" w:rsidRPr="007A03F0" w:rsidRDefault="00CD3229" w:rsidP="000F43EA">
            <w:pPr>
              <w:pStyle w:val="odstavectabulky"/>
              <w:ind w:left="360"/>
              <w:rPr>
                <w:b/>
              </w:rPr>
            </w:pPr>
          </w:p>
          <w:p w:rsidR="00CD3229" w:rsidRPr="007A03F0" w:rsidRDefault="00CD3229" w:rsidP="000F43EA">
            <w:pPr>
              <w:pStyle w:val="odstavectabulky"/>
              <w:ind w:left="360"/>
              <w:rPr>
                <w:b/>
              </w:rPr>
            </w:pPr>
          </w:p>
          <w:p w:rsidR="00CD3229" w:rsidRPr="007A03F0" w:rsidRDefault="00CD3229" w:rsidP="00353274">
            <w:pPr>
              <w:numPr>
                <w:ilvl w:val="0"/>
                <w:numId w:val="56"/>
              </w:numPr>
              <w:autoSpaceDE w:val="0"/>
              <w:autoSpaceDN w:val="0"/>
              <w:adjustRightInd w:val="0"/>
              <w:spacing w:after="40"/>
              <w:ind w:right="113"/>
              <w:rPr>
                <w:rFonts w:ascii="Palatino Linotype" w:eastAsia="Calibri" w:hAnsi="Palatino Linotype" w:cs="Times New Roman"/>
              </w:rPr>
            </w:pPr>
            <w:r w:rsidRPr="007A03F0">
              <w:rPr>
                <w:rFonts w:ascii="Palatino Linotype" w:eastAsia="Calibri" w:hAnsi="Palatino Linotype" w:cs="Times New Roman"/>
                <w:bCs/>
              </w:rPr>
              <w:t xml:space="preserve">zvuková a grafická podoba jazyka </w:t>
            </w:r>
            <w:r w:rsidRPr="007A03F0">
              <w:rPr>
                <w:rFonts w:ascii="Palatino Linotype" w:eastAsia="Calibri" w:hAnsi="Palatino Linotype" w:cs="Times New Roman"/>
              </w:rPr>
              <w:t>– rozvíjení dostatečně srozumitelné výslovnosti a schopnosti rozlišovat sluchem prvky fonologického systému jazyka, slovní a větný přízvuk, intonace, ovládání pravopisu slov osvojené slovní zásoby</w:t>
            </w:r>
          </w:p>
        </w:tc>
        <w:tc>
          <w:tcPr>
            <w:tcW w:w="4714" w:type="dxa"/>
          </w:tcPr>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r w:rsidRPr="007A03F0">
              <w:t>OSV 2, OSV 3, OSV 6, OSV 8</w:t>
            </w:r>
          </w:p>
          <w:p w:rsidR="00CD3229" w:rsidRPr="007A03F0" w:rsidRDefault="00CD3229" w:rsidP="000F43EA">
            <w:pPr>
              <w:pStyle w:val="odstavectabulky"/>
            </w:pPr>
            <w:r w:rsidRPr="007A03F0">
              <w:t>VMEGS 1, VMEGS 2</w:t>
            </w:r>
          </w:p>
          <w:p w:rsidR="00CD3229" w:rsidRPr="007A03F0" w:rsidRDefault="00CD3229" w:rsidP="000F43EA">
            <w:pPr>
              <w:pStyle w:val="odstavectabulky"/>
            </w:pPr>
            <w:r w:rsidRPr="007A03F0">
              <w:t>MKV 2, MKV 4</w:t>
            </w:r>
          </w:p>
          <w:p w:rsidR="00CD3229" w:rsidRPr="007A03F0" w:rsidRDefault="00CD3229" w:rsidP="000F43EA">
            <w:pPr>
              <w:pStyle w:val="odstavectabulky"/>
            </w:pPr>
            <w:r w:rsidRPr="007A03F0">
              <w:t>EV 1, EV 2, EV 3</w:t>
            </w: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p w:rsidR="00CD3229" w:rsidRPr="007A03F0" w:rsidRDefault="00CD3229" w:rsidP="000F43EA">
            <w:pPr>
              <w:pStyle w:val="odstavectabulky"/>
            </w:pPr>
          </w:p>
        </w:tc>
      </w:tr>
    </w:tbl>
    <w:p w:rsidR="009D1C15" w:rsidRPr="007A03F0" w:rsidRDefault="009D1C15" w:rsidP="00283B48">
      <w:pPr>
        <w:pStyle w:val="Nadpis2"/>
        <w:rPr>
          <w:color w:val="auto"/>
        </w:rPr>
        <w:sectPr w:rsidR="009D1C15" w:rsidRPr="007A03F0" w:rsidSect="00466E1F">
          <w:pgSz w:w="16838" w:h="11906" w:orient="landscape"/>
          <w:pgMar w:top="1418" w:right="1843" w:bottom="1418" w:left="1418" w:header="709" w:footer="709" w:gutter="0"/>
          <w:cols w:space="708"/>
          <w:docGrid w:linePitch="360"/>
        </w:sectPr>
      </w:pPr>
      <w:bookmarkStart w:id="42" w:name="_Toc330975536"/>
      <w:bookmarkStart w:id="43" w:name="_Toc347145037"/>
    </w:p>
    <w:p w:rsidR="00283B48" w:rsidRPr="007A03F0" w:rsidRDefault="00283B48" w:rsidP="00283B48">
      <w:pPr>
        <w:pStyle w:val="Nadpis2"/>
        <w:rPr>
          <w:color w:val="auto"/>
        </w:rPr>
      </w:pPr>
      <w:bookmarkStart w:id="44" w:name="_Toc17840148"/>
      <w:r w:rsidRPr="007A03F0">
        <w:rPr>
          <w:color w:val="auto"/>
        </w:rPr>
        <w:lastRenderedPageBreak/>
        <w:t>5.</w:t>
      </w:r>
      <w:r w:rsidR="003478F3" w:rsidRPr="007A03F0">
        <w:rPr>
          <w:color w:val="auto"/>
        </w:rPr>
        <w:t xml:space="preserve"> </w:t>
      </w:r>
      <w:r w:rsidRPr="007A03F0">
        <w:rPr>
          <w:color w:val="auto"/>
        </w:rPr>
        <w:t>3</w:t>
      </w:r>
      <w:r w:rsidR="00E6654B" w:rsidRPr="007A03F0">
        <w:rPr>
          <w:color w:val="auto"/>
        </w:rPr>
        <w:t>.</w:t>
      </w:r>
      <w:r w:rsidRPr="007A03F0">
        <w:rPr>
          <w:color w:val="auto"/>
        </w:rPr>
        <w:tab/>
      </w:r>
      <w:bookmarkStart w:id="45" w:name="_Toc174264773"/>
      <w:r w:rsidRPr="007A03F0">
        <w:rPr>
          <w:color w:val="auto"/>
        </w:rPr>
        <w:t>DALŠÍ CIZÍ JAZYK</w:t>
      </w:r>
      <w:bookmarkEnd w:id="42"/>
      <w:bookmarkEnd w:id="43"/>
      <w:bookmarkEnd w:id="44"/>
      <w:bookmarkEnd w:id="45"/>
    </w:p>
    <w:p w:rsidR="00283B48" w:rsidRPr="007A03F0" w:rsidRDefault="00283B48" w:rsidP="00E6654B">
      <w:pPr>
        <w:pStyle w:val="Nadpis2"/>
        <w:rPr>
          <w:color w:val="auto"/>
        </w:rPr>
      </w:pPr>
      <w:bookmarkStart w:id="46" w:name="_Toc17840149"/>
      <w:r w:rsidRPr="007A03F0">
        <w:rPr>
          <w:color w:val="auto"/>
        </w:rPr>
        <w:t>Německý jazyk</w:t>
      </w:r>
      <w:bookmarkEnd w:id="46"/>
    </w:p>
    <w:p w:rsidR="00283B48" w:rsidRPr="007A03F0" w:rsidRDefault="00283B48" w:rsidP="00283B48">
      <w:pPr>
        <w:rPr>
          <w:sz w:val="28"/>
          <w:szCs w:val="28"/>
        </w:rPr>
      </w:pPr>
    </w:p>
    <w:p w:rsidR="00283B48" w:rsidRPr="007A03F0" w:rsidRDefault="00283B48" w:rsidP="00283B48">
      <w:pPr>
        <w:pStyle w:val="Nadpis3"/>
        <w:rPr>
          <w:color w:val="auto"/>
        </w:rPr>
      </w:pPr>
      <w:bookmarkStart w:id="47" w:name="_Toc17840150"/>
      <w:r w:rsidRPr="007A03F0">
        <w:rPr>
          <w:color w:val="auto"/>
        </w:rPr>
        <w:t>Charakteristika vyučovacího předmětu</w:t>
      </w:r>
      <w:bookmarkEnd w:id="47"/>
    </w:p>
    <w:p w:rsidR="00283B48" w:rsidRPr="007A03F0" w:rsidRDefault="00283B48" w:rsidP="00283B48">
      <w:pPr>
        <w:spacing w:after="120"/>
        <w:rPr>
          <w:sz w:val="24"/>
        </w:rPr>
      </w:pPr>
      <w:r w:rsidRPr="007A03F0">
        <w:rPr>
          <w:b/>
          <w:sz w:val="24"/>
        </w:rPr>
        <w:t>Ve vyučovacím předmětu Německý jazyk</w:t>
      </w:r>
      <w:r w:rsidRPr="007A03F0">
        <w:rPr>
          <w:sz w:val="24"/>
        </w:rPr>
        <w:t xml:space="preserve"> je realizován obsah vzdělávací oblasti Jaz</w:t>
      </w:r>
      <w:r w:rsidR="006D301E" w:rsidRPr="007A03F0">
        <w:rPr>
          <w:sz w:val="24"/>
        </w:rPr>
        <w:t xml:space="preserve">yk </w:t>
      </w:r>
      <w:r w:rsidR="00656974" w:rsidRPr="007A03F0">
        <w:rPr>
          <w:sz w:val="24"/>
        </w:rPr>
        <w:t>a </w:t>
      </w:r>
      <w:r w:rsidR="006D301E" w:rsidRPr="007A03F0">
        <w:rPr>
          <w:sz w:val="24"/>
        </w:rPr>
        <w:t>jazyková komunikace (obor D</w:t>
      </w:r>
      <w:r w:rsidRPr="007A03F0">
        <w:rPr>
          <w:sz w:val="24"/>
        </w:rPr>
        <w:t>alší cizí jazyk</w:t>
      </w:r>
      <w:r w:rsidR="006D301E" w:rsidRPr="007A03F0">
        <w:rPr>
          <w:sz w:val="24"/>
        </w:rPr>
        <w:t>)</w:t>
      </w:r>
      <w:r w:rsidRPr="007A03F0">
        <w:rPr>
          <w:sz w:val="24"/>
        </w:rPr>
        <w:t>.</w:t>
      </w:r>
    </w:p>
    <w:p w:rsidR="00283B48" w:rsidRPr="007A03F0" w:rsidRDefault="00283B48" w:rsidP="00E6654B">
      <w:pPr>
        <w:jc w:val="both"/>
      </w:pPr>
      <w:r w:rsidRPr="007A03F0">
        <w:t>Předmět Německý jazyk přispívá k chápání a objevování skutečností, které přesahují oblast zkušeností zprostředkovaných mateřským jazykem. Poskytují živý jazykový základ a předpoklady pro komunikaci žáků v rámci integrované Evropy a světa. Osvojování cizích jazyků pomáhá snižovat jazykové bariéry a přispívá tak ke zvýšení mobility jednotlivců jak v jejich osobním životě, tak v dalším studiu a v budoucím pracovním uplatnění. Umožňuje poznávat odlišnosti ve způsobu života lidí jiných zemí i jejich odlišné kulturní tradice. Kultivace jazykových dovedností a jejich využívání je nedílnou součástí všech vzdělávacích oblastí. Jazyková výuka, jejímž cílem je zejména podpora rozvoje komunikačních kompetencí, vybavuje žáka takovými znalostmi a dovednostmi, které mu umožňují správně vnímat různá jazyková sdělení, rozumět jim, vhodně se vyjadřovat a účinně uplatňovat i</w:t>
      </w:r>
      <w:r w:rsidR="00656974" w:rsidRPr="007A03F0">
        <w:t> </w:t>
      </w:r>
      <w:r w:rsidRPr="007A03F0">
        <w:t>prosazovat výsledky svého poznávání.</w:t>
      </w:r>
    </w:p>
    <w:p w:rsidR="00283B48" w:rsidRPr="007A03F0" w:rsidRDefault="00283B48" w:rsidP="00E6654B">
      <w:pPr>
        <w:jc w:val="both"/>
        <w:rPr>
          <w:sz w:val="24"/>
        </w:rPr>
      </w:pPr>
      <w:r w:rsidRPr="007A03F0">
        <w:rPr>
          <w:sz w:val="24"/>
        </w:rPr>
        <w:t>V</w:t>
      </w:r>
      <w:r w:rsidRPr="007A03F0">
        <w:t>zdělávání v Dalším cizím jazyce předpokládá dosažení úrovně A1 (Úroveň A1 podle Společného evropského referenčního rámce pro jazyky</w:t>
      </w:r>
      <w:r w:rsidRPr="007A03F0">
        <w:rPr>
          <w:sz w:val="24"/>
        </w:rPr>
        <w:t>: žák rozumí známým každodenním výrazům a zcela základním frázím, jejichž cílem je vyhovět konkrétním potřebám, a tyto výrazy a fráze používá. Představí sebe a ostatní a klade jednoduché otázky týkající se informací osobního rázu, např. o místě, kde žije, o lidech, které zná, a věcech, které vlastní, a na podobné otázky odpovídá. Jednoduchým způsobem se domluví, mluví-li partner pomalu a jasně a je ochoten mu pomoci.).</w:t>
      </w:r>
    </w:p>
    <w:p w:rsidR="00283B48" w:rsidRPr="007A03F0" w:rsidRDefault="00283B48" w:rsidP="00283B48">
      <w:pPr>
        <w:spacing w:after="120"/>
        <w:rPr>
          <w:sz w:val="24"/>
        </w:rPr>
      </w:pPr>
    </w:p>
    <w:p w:rsidR="00283B48" w:rsidRPr="007A03F0" w:rsidRDefault="00283B48" w:rsidP="00283B48">
      <w:pPr>
        <w:pStyle w:val="Nadpis3"/>
        <w:rPr>
          <w:color w:val="auto"/>
        </w:rPr>
      </w:pPr>
      <w:bookmarkStart w:id="48" w:name="_Toc17840151"/>
      <w:r w:rsidRPr="007A03F0">
        <w:rPr>
          <w:color w:val="auto"/>
        </w:rPr>
        <w:t>Cílové zaměření p</w:t>
      </w:r>
      <w:r w:rsidRPr="007A03F0">
        <w:rPr>
          <w:rStyle w:val="Nadpis3Char"/>
          <w:color w:val="auto"/>
        </w:rPr>
        <w:t>ř</w:t>
      </w:r>
      <w:r w:rsidRPr="007A03F0">
        <w:rPr>
          <w:color w:val="auto"/>
        </w:rPr>
        <w:t>edmětu</w:t>
      </w:r>
      <w:bookmarkEnd w:id="48"/>
    </w:p>
    <w:p w:rsidR="00283B48" w:rsidRPr="007A03F0" w:rsidRDefault="00283B48" w:rsidP="00E6654B">
      <w:pPr>
        <w:spacing w:after="120"/>
        <w:rPr>
          <w:b/>
          <w:sz w:val="24"/>
        </w:rPr>
      </w:pPr>
      <w:r w:rsidRPr="007A03F0">
        <w:rPr>
          <w:sz w:val="24"/>
        </w:rPr>
        <w:t>Vzdělávání v daném předmětu směřuje k utváření a rozvíjení klíčových kompetencí tím, že vede žáka k:</w:t>
      </w:r>
      <w:r w:rsidR="00E6654B" w:rsidRPr="007A03F0">
        <w:rPr>
          <w:b/>
          <w:sz w:val="24"/>
        </w:rPr>
        <w:t xml:space="preserve"> </w:t>
      </w:r>
    </w:p>
    <w:p w:rsidR="00283B48" w:rsidRPr="007A03F0" w:rsidRDefault="00283B48" w:rsidP="004230C7">
      <w:pPr>
        <w:pStyle w:val="VetvtextuRVPZVCharPed3b"/>
        <w:numPr>
          <w:ilvl w:val="0"/>
          <w:numId w:val="190"/>
        </w:numPr>
        <w:tabs>
          <w:tab w:val="clear" w:pos="567"/>
        </w:tabs>
        <w:ind w:right="0"/>
        <w:rPr>
          <w:rFonts w:asciiTheme="minorHAnsi" w:hAnsiTheme="minorHAnsi"/>
        </w:rPr>
      </w:pPr>
      <w:r w:rsidRPr="007A03F0">
        <w:rPr>
          <w:rFonts w:asciiTheme="minorHAnsi" w:hAnsiTheme="minorHAnsi"/>
        </w:rPr>
        <w:t>pochopení jazyka jako prostředku historického a kulturního vývoje národa, a důležitého sjednocujícího činitele národního společenství</w:t>
      </w:r>
    </w:p>
    <w:p w:rsidR="00283B48" w:rsidRPr="007A03F0" w:rsidRDefault="00283B48" w:rsidP="004230C7">
      <w:pPr>
        <w:pStyle w:val="VetvtextuRVPZVCharPed3b"/>
        <w:numPr>
          <w:ilvl w:val="0"/>
          <w:numId w:val="190"/>
        </w:numPr>
        <w:tabs>
          <w:tab w:val="clear" w:pos="567"/>
        </w:tabs>
        <w:ind w:right="0"/>
        <w:rPr>
          <w:rFonts w:asciiTheme="minorHAnsi" w:hAnsiTheme="minorHAnsi"/>
        </w:rPr>
      </w:pPr>
      <w:r w:rsidRPr="007A03F0">
        <w:rPr>
          <w:rFonts w:asciiTheme="minorHAnsi" w:hAnsiTheme="minorHAnsi"/>
        </w:rPr>
        <w:t>pochopení jazyka a jako důležitého nástroje celoživotního vzdělávání</w:t>
      </w:r>
    </w:p>
    <w:p w:rsidR="00283B48" w:rsidRPr="007A03F0" w:rsidRDefault="00283B48" w:rsidP="004230C7">
      <w:pPr>
        <w:pStyle w:val="VetvtextuRVPZVCharPed3b"/>
        <w:numPr>
          <w:ilvl w:val="0"/>
          <w:numId w:val="190"/>
        </w:numPr>
        <w:tabs>
          <w:tab w:val="clear" w:pos="567"/>
        </w:tabs>
        <w:ind w:right="0"/>
        <w:rPr>
          <w:rFonts w:asciiTheme="minorHAnsi" w:hAnsiTheme="minorHAnsi"/>
        </w:rPr>
      </w:pPr>
      <w:r w:rsidRPr="007A03F0">
        <w:rPr>
          <w:rFonts w:asciiTheme="minorHAnsi" w:hAnsiTheme="minorHAnsi"/>
        </w:rPr>
        <w:t>rozvíjení pozitivního vztahu k mateřskému jazyku a jeho chápání jako zdroje pro rozvoj osobního i kulturního bohatství</w:t>
      </w:r>
    </w:p>
    <w:p w:rsidR="00283B48" w:rsidRPr="007A03F0" w:rsidRDefault="00283B48" w:rsidP="004230C7">
      <w:pPr>
        <w:pStyle w:val="VetvtextuRVPZVCharPed3b"/>
        <w:numPr>
          <w:ilvl w:val="0"/>
          <w:numId w:val="190"/>
        </w:numPr>
        <w:tabs>
          <w:tab w:val="clear" w:pos="567"/>
        </w:tabs>
        <w:ind w:right="0"/>
        <w:rPr>
          <w:rFonts w:asciiTheme="minorHAnsi" w:hAnsiTheme="minorHAnsi"/>
        </w:rPr>
      </w:pPr>
      <w:r w:rsidRPr="007A03F0">
        <w:rPr>
          <w:rFonts w:asciiTheme="minorHAnsi" w:hAnsiTheme="minorHAnsi"/>
        </w:rPr>
        <w:lastRenderedPageBreak/>
        <w:t>rozvíjení pozitivního vztahu k mnohojazyčnosti a respektování kulturní rozmanitosti</w:t>
      </w:r>
    </w:p>
    <w:p w:rsidR="00283B48" w:rsidRPr="007A03F0" w:rsidRDefault="00283B48" w:rsidP="004230C7">
      <w:pPr>
        <w:pStyle w:val="VetvtextuRVPZVCharPed3b"/>
        <w:numPr>
          <w:ilvl w:val="0"/>
          <w:numId w:val="190"/>
        </w:numPr>
        <w:tabs>
          <w:tab w:val="clear" w:pos="567"/>
        </w:tabs>
        <w:ind w:right="0"/>
        <w:rPr>
          <w:rFonts w:asciiTheme="minorHAnsi" w:hAnsiTheme="minorHAnsi"/>
        </w:rPr>
      </w:pPr>
      <w:r w:rsidRPr="007A03F0">
        <w:rPr>
          <w:rFonts w:asciiTheme="minorHAnsi" w:hAnsiTheme="minorHAnsi"/>
        </w:rPr>
        <w:t>vnímání a postupnému osvojování jazyka prostředku k získávání a předávání informací, k vyjádření jeho potřeb i prožitků a ke sdělování názorů</w:t>
      </w:r>
    </w:p>
    <w:p w:rsidR="00283B48" w:rsidRPr="007A03F0" w:rsidRDefault="00283B48" w:rsidP="004230C7">
      <w:pPr>
        <w:pStyle w:val="VetvtextuRVPZVCharPed3b"/>
        <w:numPr>
          <w:ilvl w:val="0"/>
          <w:numId w:val="190"/>
        </w:numPr>
        <w:tabs>
          <w:tab w:val="clear" w:pos="567"/>
        </w:tabs>
        <w:ind w:right="0"/>
        <w:rPr>
          <w:rFonts w:asciiTheme="minorHAnsi" w:hAnsiTheme="minorHAnsi"/>
        </w:rPr>
      </w:pPr>
      <w:r w:rsidRPr="007A03F0">
        <w:rPr>
          <w:rFonts w:asciiTheme="minorHAnsi" w:hAnsiTheme="minorHAnsi"/>
        </w:rPr>
        <w:t>zvládnutí pravidel mezilidské komunikace daného kulturního prostředí a rozvíjení pozitivního vztahu k jazyku v rámci interkulturní komunikace</w:t>
      </w:r>
    </w:p>
    <w:p w:rsidR="00283B48" w:rsidRPr="007A03F0" w:rsidRDefault="00283B48" w:rsidP="004230C7">
      <w:pPr>
        <w:numPr>
          <w:ilvl w:val="0"/>
          <w:numId w:val="190"/>
        </w:numPr>
        <w:spacing w:after="0" w:line="240" w:lineRule="auto"/>
        <w:jc w:val="both"/>
      </w:pPr>
      <w:r w:rsidRPr="007A03F0">
        <w:t>samostatnému získávání informací z různých zdrojů a zvládnutí práce s jazykovými a</w:t>
      </w:r>
      <w:r w:rsidR="00656974" w:rsidRPr="007A03F0">
        <w:t> </w:t>
      </w:r>
      <w:r w:rsidRPr="007A03F0">
        <w:t>literárními prameny i s texty různého zaměření</w:t>
      </w:r>
    </w:p>
    <w:p w:rsidR="00283B48" w:rsidRPr="007A03F0" w:rsidRDefault="00283B48" w:rsidP="004230C7">
      <w:pPr>
        <w:numPr>
          <w:ilvl w:val="0"/>
          <w:numId w:val="190"/>
        </w:numPr>
        <w:spacing w:after="0" w:line="240" w:lineRule="auto"/>
        <w:jc w:val="both"/>
      </w:pPr>
      <w:r w:rsidRPr="007A03F0">
        <w:t>získávání sebedůvěry při vystupování, vedení ke kultivovanému projevu jako prostředku prosazení sebe sama</w:t>
      </w:r>
    </w:p>
    <w:p w:rsidR="00283B48" w:rsidRPr="007A03F0" w:rsidRDefault="00283B48" w:rsidP="004230C7">
      <w:pPr>
        <w:numPr>
          <w:ilvl w:val="0"/>
          <w:numId w:val="190"/>
        </w:numPr>
        <w:spacing w:after="0" w:line="240" w:lineRule="auto"/>
        <w:jc w:val="both"/>
      </w:pPr>
      <w:r w:rsidRPr="007A03F0">
        <w:t>individuálnímu prožívání slovesného uměleckého díla, sdílení čtenářských zážitků, rozvíjení pozitivního vztahu k literatuře, rozvíjení emocionálního a estetického vnímání</w:t>
      </w:r>
    </w:p>
    <w:p w:rsidR="00283B48" w:rsidRPr="007A03F0" w:rsidRDefault="00283B48" w:rsidP="00283B48">
      <w:pPr>
        <w:spacing w:after="120"/>
        <w:rPr>
          <w:b/>
          <w:sz w:val="28"/>
          <w:szCs w:val="28"/>
        </w:rPr>
      </w:pPr>
    </w:p>
    <w:p w:rsidR="00283B48" w:rsidRPr="007A03F0" w:rsidRDefault="00283B48" w:rsidP="00283B48">
      <w:pPr>
        <w:pStyle w:val="Nadpis3"/>
        <w:rPr>
          <w:color w:val="auto"/>
        </w:rPr>
      </w:pPr>
      <w:bookmarkStart w:id="49" w:name="_Toc17840152"/>
      <w:r w:rsidRPr="007A03F0">
        <w:rPr>
          <w:color w:val="auto"/>
        </w:rPr>
        <w:t>Časová dotace předmětu, místo realizace</w:t>
      </w:r>
      <w:bookmarkEnd w:id="49"/>
    </w:p>
    <w:p w:rsidR="00283B48" w:rsidRPr="007A03F0" w:rsidRDefault="00283B48" w:rsidP="00283B48">
      <w:pPr>
        <w:tabs>
          <w:tab w:val="left" w:pos="0"/>
        </w:tabs>
        <w:rPr>
          <w:sz w:val="24"/>
        </w:rPr>
      </w:pPr>
      <w:r w:rsidRPr="007A03F0">
        <w:rPr>
          <w:sz w:val="24"/>
        </w:rPr>
        <w:t>Výuka probíhá ve třídě, je určena žákům 7. až 9. ročníku. V každém ročníku je vymezena časová dotace 2 hodiny týdně.</w:t>
      </w:r>
    </w:p>
    <w:p w:rsidR="00E6654B" w:rsidRPr="007A03F0" w:rsidRDefault="00E6654B" w:rsidP="00E6654B"/>
    <w:p w:rsidR="00283B48" w:rsidRPr="007A03F0" w:rsidRDefault="00283B48" w:rsidP="00283B48">
      <w:pPr>
        <w:pStyle w:val="Nadpis3"/>
        <w:rPr>
          <w:color w:val="auto"/>
        </w:rPr>
      </w:pPr>
      <w:bookmarkStart w:id="50" w:name="_Toc17840153"/>
      <w:r w:rsidRPr="007A03F0">
        <w:rPr>
          <w:color w:val="auto"/>
        </w:rPr>
        <w:t>Výchovné a vzdělávací strategie k rozvoji klíčových kompetencí</w:t>
      </w:r>
      <w:bookmarkEnd w:id="50"/>
    </w:p>
    <w:p w:rsidR="00283B48" w:rsidRPr="007A03F0" w:rsidRDefault="00283B48" w:rsidP="00E6654B">
      <w:pPr>
        <w:pStyle w:val="Nadpis4"/>
        <w:rPr>
          <w:color w:val="auto"/>
        </w:rPr>
      </w:pPr>
      <w:r w:rsidRPr="007A03F0">
        <w:rPr>
          <w:color w:val="auto"/>
        </w:rPr>
        <w:t>Kompetence k učení</w:t>
      </w:r>
    </w:p>
    <w:p w:rsidR="00283B48" w:rsidRPr="007A03F0" w:rsidRDefault="00283B48" w:rsidP="004230C7">
      <w:pPr>
        <w:numPr>
          <w:ilvl w:val="0"/>
          <w:numId w:val="190"/>
        </w:numPr>
        <w:spacing w:after="0" w:line="240" w:lineRule="auto"/>
        <w:jc w:val="both"/>
      </w:pPr>
      <w:r w:rsidRPr="007A03F0">
        <w:t>Nabízet žákům aktivační metody, které povedou k samostatné práci s dvojjazyčnými a</w:t>
      </w:r>
      <w:r w:rsidR="00656974" w:rsidRPr="007A03F0">
        <w:t> </w:t>
      </w:r>
      <w:r w:rsidRPr="007A03F0">
        <w:t>výkladovými slovníky.</w:t>
      </w:r>
    </w:p>
    <w:p w:rsidR="00283B48" w:rsidRPr="007A03F0" w:rsidRDefault="00283B48" w:rsidP="004230C7">
      <w:pPr>
        <w:numPr>
          <w:ilvl w:val="0"/>
          <w:numId w:val="190"/>
        </w:numPr>
        <w:spacing w:after="0" w:line="240" w:lineRule="auto"/>
        <w:jc w:val="both"/>
      </w:pPr>
      <w:r w:rsidRPr="007A03F0">
        <w:t>Vytvářet dostatek komunikačních příležitostí.</w:t>
      </w:r>
    </w:p>
    <w:p w:rsidR="00283B48" w:rsidRPr="007A03F0" w:rsidRDefault="00283B48" w:rsidP="00E6654B">
      <w:pPr>
        <w:pStyle w:val="Nadpis4"/>
        <w:rPr>
          <w:color w:val="auto"/>
        </w:rPr>
      </w:pPr>
      <w:r w:rsidRPr="007A03F0">
        <w:rPr>
          <w:color w:val="auto"/>
        </w:rPr>
        <w:t>Kompetence k řešení problémů</w:t>
      </w:r>
    </w:p>
    <w:p w:rsidR="00283B48" w:rsidRPr="007A03F0" w:rsidRDefault="00283B48" w:rsidP="004230C7">
      <w:pPr>
        <w:numPr>
          <w:ilvl w:val="0"/>
          <w:numId w:val="190"/>
        </w:numPr>
        <w:spacing w:after="0" w:line="240" w:lineRule="auto"/>
        <w:jc w:val="both"/>
      </w:pPr>
      <w:r w:rsidRPr="007A03F0">
        <w:t>Vést žáky k porovnávání stavby českého, anglického a německého jazyka, vyhledávání shod a</w:t>
      </w:r>
      <w:r w:rsidR="00656974" w:rsidRPr="007A03F0">
        <w:t> </w:t>
      </w:r>
      <w:r w:rsidRPr="007A03F0">
        <w:t>odlišností.</w:t>
      </w:r>
    </w:p>
    <w:p w:rsidR="00283B48" w:rsidRPr="007A03F0" w:rsidRDefault="00283B48" w:rsidP="004230C7">
      <w:pPr>
        <w:numPr>
          <w:ilvl w:val="0"/>
          <w:numId w:val="190"/>
        </w:numPr>
        <w:spacing w:after="0" w:line="240" w:lineRule="auto"/>
        <w:jc w:val="both"/>
      </w:pPr>
      <w:r w:rsidRPr="007A03F0">
        <w:t>Předkládat žákům konkrétní situace, k jejichž zvládnutí je nezbytné užití německého jazyka.</w:t>
      </w:r>
    </w:p>
    <w:p w:rsidR="00E04BF4" w:rsidRPr="007A03F0" w:rsidRDefault="00E04BF4" w:rsidP="004230C7">
      <w:pPr>
        <w:numPr>
          <w:ilvl w:val="0"/>
          <w:numId w:val="190"/>
        </w:numPr>
        <w:spacing w:after="0" w:line="240" w:lineRule="auto"/>
        <w:jc w:val="both"/>
      </w:pPr>
      <w:r w:rsidRPr="007A03F0">
        <w:t>Vést žáky k pochopení funkce výpočetní techniky jako prostředku simulace a modelování přírodních i sociálních jevů.</w:t>
      </w:r>
    </w:p>
    <w:p w:rsidR="00283B48" w:rsidRPr="007A03F0" w:rsidRDefault="00283B48" w:rsidP="00E6654B">
      <w:pPr>
        <w:pStyle w:val="Nadpis4"/>
        <w:rPr>
          <w:color w:val="auto"/>
        </w:rPr>
      </w:pPr>
      <w:r w:rsidRPr="007A03F0">
        <w:rPr>
          <w:color w:val="auto"/>
        </w:rPr>
        <w:t>Kompetence komunikativní</w:t>
      </w:r>
    </w:p>
    <w:p w:rsidR="00283B48" w:rsidRPr="007A03F0" w:rsidRDefault="00283B48" w:rsidP="004230C7">
      <w:pPr>
        <w:numPr>
          <w:ilvl w:val="0"/>
          <w:numId w:val="190"/>
        </w:numPr>
        <w:spacing w:after="0" w:line="240" w:lineRule="auto"/>
        <w:jc w:val="both"/>
      </w:pPr>
      <w:r w:rsidRPr="007A03F0">
        <w:t>Nabízet žákům dostatek možností k porozumění německy vedenému rozhovoru a německy psaným jednoduchým textům.</w:t>
      </w:r>
    </w:p>
    <w:p w:rsidR="00283B48" w:rsidRPr="007A03F0" w:rsidRDefault="00283B48" w:rsidP="004230C7">
      <w:pPr>
        <w:numPr>
          <w:ilvl w:val="0"/>
          <w:numId w:val="190"/>
        </w:numPr>
        <w:spacing w:after="0" w:line="240" w:lineRule="auto"/>
        <w:jc w:val="both"/>
      </w:pPr>
      <w:r w:rsidRPr="007A03F0">
        <w:t>Vést žáky k tomu, aby se nebáli používat i nedokonale zvládnutý německý jazyk.</w:t>
      </w:r>
    </w:p>
    <w:p w:rsidR="00E04BF4" w:rsidRPr="007A03F0" w:rsidRDefault="00E04BF4" w:rsidP="004230C7">
      <w:pPr>
        <w:numPr>
          <w:ilvl w:val="0"/>
          <w:numId w:val="190"/>
        </w:numPr>
        <w:spacing w:after="0" w:line="240" w:lineRule="auto"/>
        <w:jc w:val="both"/>
      </w:pPr>
      <w:r w:rsidRPr="007A03F0">
        <w:t>Vést žáky k tvořivému využívání softwarových a hardwarových prostředků při prezentaci výsledků své práce.</w:t>
      </w:r>
    </w:p>
    <w:p w:rsidR="00283B48" w:rsidRPr="007A03F0" w:rsidRDefault="00283B48" w:rsidP="00E6654B">
      <w:pPr>
        <w:pStyle w:val="Nadpis4"/>
        <w:rPr>
          <w:color w:val="auto"/>
        </w:rPr>
      </w:pPr>
      <w:r w:rsidRPr="007A03F0">
        <w:rPr>
          <w:color w:val="auto"/>
        </w:rPr>
        <w:t>Kompetence sociální s personální</w:t>
      </w:r>
    </w:p>
    <w:p w:rsidR="00283B48" w:rsidRPr="007A03F0" w:rsidRDefault="00283B48" w:rsidP="004230C7">
      <w:pPr>
        <w:numPr>
          <w:ilvl w:val="0"/>
          <w:numId w:val="190"/>
        </w:numPr>
        <w:spacing w:after="0" w:line="240" w:lineRule="auto"/>
        <w:jc w:val="both"/>
      </w:pPr>
      <w:r w:rsidRPr="007A03F0">
        <w:t>Navozovat dostatek situací, které povedou k uvědomění si společných rysů lidí z různého jazykového prostředí.</w:t>
      </w:r>
    </w:p>
    <w:p w:rsidR="00283B48" w:rsidRPr="007A03F0" w:rsidRDefault="00283B48" w:rsidP="004230C7">
      <w:pPr>
        <w:numPr>
          <w:ilvl w:val="0"/>
          <w:numId w:val="190"/>
        </w:numPr>
        <w:spacing w:after="0" w:line="240" w:lineRule="auto"/>
        <w:jc w:val="both"/>
      </w:pPr>
      <w:r w:rsidRPr="007A03F0">
        <w:lastRenderedPageBreak/>
        <w:t>Vytvářet a procvičovat situace, v nichž si žáci budou uvědomovat potřebu vzájemného respektu a pomoci mezi lidmi z různého kulturního prostředí.</w:t>
      </w:r>
    </w:p>
    <w:p w:rsidR="00283B48" w:rsidRPr="007A03F0" w:rsidRDefault="00283B48" w:rsidP="00E6654B">
      <w:pPr>
        <w:pStyle w:val="Nadpis4"/>
        <w:rPr>
          <w:color w:val="auto"/>
        </w:rPr>
      </w:pPr>
      <w:r w:rsidRPr="007A03F0">
        <w:rPr>
          <w:color w:val="auto"/>
        </w:rPr>
        <w:t>Kompetence občanské</w:t>
      </w:r>
    </w:p>
    <w:p w:rsidR="00283B48" w:rsidRPr="007A03F0" w:rsidRDefault="00283B48" w:rsidP="004230C7">
      <w:pPr>
        <w:numPr>
          <w:ilvl w:val="0"/>
          <w:numId w:val="190"/>
        </w:numPr>
        <w:spacing w:after="0" w:line="240" w:lineRule="auto"/>
        <w:jc w:val="both"/>
      </w:pPr>
      <w:r w:rsidRPr="007A03F0">
        <w:t>Zodpovědnost za sebe sama, za skupinu, takt, tolerance odlišností, schopnost empatie, dodržování pravidel.</w:t>
      </w:r>
    </w:p>
    <w:p w:rsidR="00283B48" w:rsidRPr="007A03F0" w:rsidRDefault="00283B48" w:rsidP="00E6654B">
      <w:pPr>
        <w:pStyle w:val="Nadpis4"/>
        <w:rPr>
          <w:color w:val="auto"/>
        </w:rPr>
      </w:pPr>
      <w:r w:rsidRPr="007A03F0">
        <w:rPr>
          <w:color w:val="auto"/>
        </w:rPr>
        <w:t>Kompetence pracovní</w:t>
      </w:r>
    </w:p>
    <w:p w:rsidR="00283B48" w:rsidRPr="007A03F0" w:rsidRDefault="00283B48" w:rsidP="004230C7">
      <w:pPr>
        <w:numPr>
          <w:ilvl w:val="0"/>
          <w:numId w:val="190"/>
        </w:numPr>
        <w:spacing w:after="0" w:line="240" w:lineRule="auto"/>
        <w:jc w:val="both"/>
      </w:pPr>
      <w:r w:rsidRPr="007A03F0">
        <w:t>Vést žáky k uvědomělému a správnému používání studijních materiálů a jazykových příruček i</w:t>
      </w:r>
      <w:r w:rsidR="00656974" w:rsidRPr="007A03F0">
        <w:t> </w:t>
      </w:r>
      <w:r w:rsidRPr="007A03F0">
        <w:t>při samostatném studiu.</w:t>
      </w:r>
    </w:p>
    <w:p w:rsidR="00283B48" w:rsidRPr="007A03F0" w:rsidRDefault="00283B48" w:rsidP="00283B48">
      <w:pPr>
        <w:spacing w:after="120"/>
        <w:rPr>
          <w:sz w:val="24"/>
        </w:rPr>
      </w:pPr>
    </w:p>
    <w:p w:rsidR="00283B48" w:rsidRPr="007A03F0" w:rsidRDefault="00283B48" w:rsidP="00283B48">
      <w:pPr>
        <w:pStyle w:val="Nadpis3"/>
        <w:rPr>
          <w:color w:val="auto"/>
        </w:rPr>
      </w:pPr>
      <w:bookmarkStart w:id="51" w:name="_Průřezová_témata"/>
      <w:bookmarkStart w:id="52" w:name="_Toc17840154"/>
      <w:bookmarkEnd w:id="51"/>
      <w:r w:rsidRPr="007A03F0">
        <w:rPr>
          <w:color w:val="auto"/>
        </w:rPr>
        <w:t>Průřezová témata</w:t>
      </w:r>
      <w:bookmarkEnd w:id="52"/>
    </w:p>
    <w:p w:rsidR="00283B48" w:rsidRPr="007A03F0" w:rsidRDefault="00283B48" w:rsidP="00E6654B">
      <w:pPr>
        <w:pStyle w:val="Nadpis4"/>
        <w:rPr>
          <w:color w:val="auto"/>
        </w:rPr>
      </w:pPr>
      <w:r w:rsidRPr="007A03F0">
        <w:rPr>
          <w:color w:val="auto"/>
        </w:rPr>
        <w:t>Osobnostní a sociální výchova</w:t>
      </w:r>
    </w:p>
    <w:p w:rsidR="00283B48" w:rsidRPr="007A03F0" w:rsidRDefault="00283B48" w:rsidP="00353274">
      <w:pPr>
        <w:numPr>
          <w:ilvl w:val="0"/>
          <w:numId w:val="57"/>
        </w:numPr>
        <w:spacing w:after="0" w:line="240" w:lineRule="auto"/>
        <w:jc w:val="both"/>
      </w:pPr>
      <w:r w:rsidRPr="007A03F0">
        <w:t>rozvoj schopností a poznávání</w:t>
      </w:r>
    </w:p>
    <w:p w:rsidR="00283B48" w:rsidRPr="007A03F0" w:rsidRDefault="00283B48" w:rsidP="00353274">
      <w:pPr>
        <w:numPr>
          <w:ilvl w:val="0"/>
          <w:numId w:val="57"/>
        </w:numPr>
        <w:spacing w:after="0" w:line="240" w:lineRule="auto"/>
        <w:jc w:val="both"/>
      </w:pPr>
      <w:r w:rsidRPr="007A03F0">
        <w:t>seberegulace a sebeorganizace</w:t>
      </w:r>
    </w:p>
    <w:p w:rsidR="00283B48" w:rsidRPr="007A03F0" w:rsidRDefault="00283B48" w:rsidP="00353274">
      <w:pPr>
        <w:numPr>
          <w:ilvl w:val="0"/>
          <w:numId w:val="57"/>
        </w:numPr>
        <w:spacing w:after="0" w:line="240" w:lineRule="auto"/>
        <w:jc w:val="both"/>
      </w:pPr>
      <w:r w:rsidRPr="007A03F0">
        <w:t>psychohygiena</w:t>
      </w:r>
    </w:p>
    <w:p w:rsidR="00283B48" w:rsidRPr="007A03F0" w:rsidRDefault="00283B48" w:rsidP="00353274">
      <w:pPr>
        <w:numPr>
          <w:ilvl w:val="0"/>
          <w:numId w:val="57"/>
        </w:numPr>
        <w:spacing w:after="0" w:line="240" w:lineRule="auto"/>
        <w:jc w:val="both"/>
      </w:pPr>
      <w:r w:rsidRPr="007A03F0">
        <w:t>mezilidské vztahy</w:t>
      </w:r>
    </w:p>
    <w:p w:rsidR="00283B48" w:rsidRPr="007A03F0" w:rsidRDefault="00283B48" w:rsidP="00353274">
      <w:pPr>
        <w:numPr>
          <w:ilvl w:val="0"/>
          <w:numId w:val="57"/>
        </w:numPr>
        <w:spacing w:after="0" w:line="240" w:lineRule="auto"/>
        <w:jc w:val="both"/>
      </w:pPr>
      <w:r w:rsidRPr="007A03F0">
        <w:t>komunikace</w:t>
      </w:r>
    </w:p>
    <w:p w:rsidR="00283B48" w:rsidRPr="007A03F0" w:rsidRDefault="00283B48" w:rsidP="00283B48">
      <w:pPr>
        <w:jc w:val="both"/>
        <w:rPr>
          <w:sz w:val="24"/>
        </w:rPr>
      </w:pPr>
    </w:p>
    <w:p w:rsidR="00283B48" w:rsidRPr="007A03F0" w:rsidRDefault="00283B48" w:rsidP="00E6654B">
      <w:pPr>
        <w:pStyle w:val="Nadpis4"/>
        <w:rPr>
          <w:color w:val="auto"/>
        </w:rPr>
      </w:pPr>
      <w:r w:rsidRPr="007A03F0">
        <w:rPr>
          <w:color w:val="auto"/>
        </w:rPr>
        <w:t>Výchova k myšlení v evropských a globálních souvislostech</w:t>
      </w:r>
    </w:p>
    <w:p w:rsidR="00283B48" w:rsidRPr="007A03F0" w:rsidRDefault="00283B48" w:rsidP="00353274">
      <w:pPr>
        <w:numPr>
          <w:ilvl w:val="0"/>
          <w:numId w:val="58"/>
        </w:numPr>
        <w:spacing w:after="0" w:line="240" w:lineRule="auto"/>
        <w:jc w:val="both"/>
      </w:pPr>
      <w:r w:rsidRPr="007A03F0">
        <w:t>Evropa a svět nás zajímají</w:t>
      </w:r>
    </w:p>
    <w:p w:rsidR="00283B48" w:rsidRPr="007A03F0" w:rsidRDefault="00283B48" w:rsidP="00353274">
      <w:pPr>
        <w:numPr>
          <w:ilvl w:val="0"/>
          <w:numId w:val="58"/>
        </w:numPr>
        <w:spacing w:after="0" w:line="240" w:lineRule="auto"/>
        <w:jc w:val="both"/>
      </w:pPr>
      <w:r w:rsidRPr="007A03F0">
        <w:t>Objevujeme Evropu a svět</w:t>
      </w:r>
    </w:p>
    <w:p w:rsidR="00283B48" w:rsidRPr="007A03F0" w:rsidRDefault="00283B48" w:rsidP="00283B48">
      <w:pPr>
        <w:jc w:val="both"/>
        <w:rPr>
          <w:sz w:val="24"/>
        </w:rPr>
      </w:pPr>
    </w:p>
    <w:p w:rsidR="00283B48" w:rsidRPr="007A03F0" w:rsidRDefault="00283B48" w:rsidP="00932923">
      <w:pPr>
        <w:pStyle w:val="Nadpis4"/>
        <w:rPr>
          <w:color w:val="auto"/>
        </w:rPr>
      </w:pPr>
      <w:r w:rsidRPr="007A03F0">
        <w:rPr>
          <w:color w:val="auto"/>
        </w:rPr>
        <w:t>Multikulturní výchova</w:t>
      </w:r>
    </w:p>
    <w:p w:rsidR="00283B48" w:rsidRPr="007A03F0" w:rsidRDefault="00283B48" w:rsidP="00353274">
      <w:pPr>
        <w:numPr>
          <w:ilvl w:val="0"/>
          <w:numId w:val="59"/>
        </w:numPr>
        <w:spacing w:after="0" w:line="240" w:lineRule="auto"/>
        <w:jc w:val="both"/>
      </w:pPr>
      <w:r w:rsidRPr="007A03F0">
        <w:t>multikulturalita</w:t>
      </w:r>
    </w:p>
    <w:p w:rsidR="0078417E" w:rsidRPr="007A03F0" w:rsidRDefault="0078417E" w:rsidP="00DA0CB3"/>
    <w:p w:rsidR="00B43580" w:rsidRPr="007A03F0" w:rsidRDefault="00B43580" w:rsidP="007552F7">
      <w:pPr>
        <w:spacing w:before="60" w:after="60"/>
        <w:rPr>
          <w:b/>
        </w:rPr>
      </w:pPr>
    </w:p>
    <w:p w:rsidR="00976E67" w:rsidRDefault="00976E67" w:rsidP="0050789E">
      <w:pPr>
        <w:spacing w:after="0" w:line="240" w:lineRule="auto"/>
        <w:rPr>
          <w:b/>
        </w:rPr>
      </w:pPr>
    </w:p>
    <w:p w:rsidR="00976E67" w:rsidRDefault="00976E67" w:rsidP="0050789E">
      <w:pPr>
        <w:spacing w:after="0" w:line="240" w:lineRule="auto"/>
        <w:rPr>
          <w:b/>
        </w:rPr>
      </w:pPr>
    </w:p>
    <w:p w:rsidR="00976E67" w:rsidRDefault="00976E67" w:rsidP="0050789E">
      <w:pPr>
        <w:spacing w:after="0" w:line="240" w:lineRule="auto"/>
        <w:rPr>
          <w:rFonts w:ascii="Times New Roman" w:eastAsia="Times New Roman" w:hAnsi="Times New Roman" w:cs="Times New Roman"/>
          <w:b/>
          <w:sz w:val="24"/>
          <w:szCs w:val="24"/>
          <w:lang w:eastAsia="cs-CZ"/>
        </w:rPr>
      </w:pPr>
    </w:p>
    <w:p w:rsidR="0050789E" w:rsidRDefault="00976E67" w:rsidP="0050789E">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Vzdělávací obsah vyučovacího předmětu Německý jazyk</w:t>
      </w:r>
    </w:p>
    <w:p w:rsidR="00AB1F47" w:rsidRPr="007A03F0" w:rsidRDefault="00AB1F47" w:rsidP="0050789E">
      <w:pPr>
        <w:spacing w:after="0" w:line="240" w:lineRule="auto"/>
        <w:rPr>
          <w:rFonts w:ascii="Times New Roman" w:eastAsia="Times New Roman" w:hAnsi="Times New Roman" w:cs="Times New Roman"/>
          <w:b/>
          <w:sz w:val="24"/>
          <w:szCs w:val="24"/>
          <w:lang w:eastAsia="cs-CZ"/>
        </w:rPr>
      </w:pPr>
    </w:p>
    <w:tbl>
      <w:tblPr>
        <w:tblW w:w="0" w:type="auto"/>
        <w:tblLook w:val="01E0"/>
      </w:tblPr>
      <w:tblGrid>
        <w:gridCol w:w="4589"/>
        <w:gridCol w:w="4654"/>
        <w:gridCol w:w="4550"/>
      </w:tblGrid>
      <w:tr w:rsidR="00FA466E" w:rsidRPr="00976E67" w:rsidTr="000F43EA">
        <w:tc>
          <w:tcPr>
            <w:tcW w:w="4714" w:type="dxa"/>
            <w:shd w:val="clear" w:color="auto" w:fill="auto"/>
          </w:tcPr>
          <w:p w:rsidR="00FA466E" w:rsidRPr="00976E67" w:rsidRDefault="00FA466E" w:rsidP="000F43EA">
            <w:pPr>
              <w:spacing w:before="60" w:after="60"/>
              <w:rPr>
                <w:rFonts w:ascii="Arial" w:eastAsia="Calibri" w:hAnsi="Arial" w:cs="Arial"/>
                <w:b/>
              </w:rPr>
            </w:pPr>
            <w:r w:rsidRPr="00976E67">
              <w:rPr>
                <w:rFonts w:ascii="Arial" w:eastAsia="Calibri" w:hAnsi="Arial" w:cs="Arial"/>
                <w:b/>
              </w:rPr>
              <w:t>Německý jazyk 7. ročník</w:t>
            </w:r>
          </w:p>
        </w:tc>
        <w:tc>
          <w:tcPr>
            <w:tcW w:w="4714" w:type="dxa"/>
            <w:shd w:val="clear" w:color="auto" w:fill="auto"/>
          </w:tcPr>
          <w:p w:rsidR="00FA466E" w:rsidRPr="00976E67" w:rsidRDefault="00FA466E" w:rsidP="000F43EA">
            <w:pPr>
              <w:spacing w:before="60" w:after="60"/>
              <w:jc w:val="center"/>
              <w:rPr>
                <w:rFonts w:ascii="Arial" w:eastAsia="Calibri" w:hAnsi="Arial" w:cs="Arial"/>
                <w:b/>
              </w:rPr>
            </w:pPr>
            <w:r w:rsidRPr="00976E67">
              <w:rPr>
                <w:rFonts w:ascii="Arial" w:eastAsia="Calibri" w:hAnsi="Arial" w:cs="Arial"/>
                <w:b/>
              </w:rPr>
              <w:t>Jazyk a jazyková komunikace</w:t>
            </w:r>
          </w:p>
        </w:tc>
        <w:tc>
          <w:tcPr>
            <w:tcW w:w="4714" w:type="dxa"/>
            <w:shd w:val="clear" w:color="auto" w:fill="auto"/>
          </w:tcPr>
          <w:p w:rsidR="00FA466E" w:rsidRPr="00976E67" w:rsidRDefault="00FA466E" w:rsidP="000F43EA">
            <w:pPr>
              <w:spacing w:before="60" w:after="60"/>
              <w:jc w:val="right"/>
              <w:rPr>
                <w:rFonts w:ascii="Arial" w:eastAsia="Calibri" w:hAnsi="Arial" w:cs="Arial"/>
                <w:b/>
                <w:sz w:val="20"/>
                <w:szCs w:val="20"/>
              </w:rPr>
            </w:pPr>
            <w:r w:rsidRPr="00976E67">
              <w:rPr>
                <w:rFonts w:ascii="Arial" w:eastAsia="Calibri" w:hAnsi="Arial" w:cs="Arial"/>
                <w:b/>
                <w:sz w:val="20"/>
                <w:szCs w:val="20"/>
              </w:rPr>
              <w:t>ZŠ a MŠ Určice</w:t>
            </w:r>
          </w:p>
        </w:tc>
      </w:tr>
      <w:tr w:rsidR="00FA466E" w:rsidRPr="007A03F0" w:rsidTr="000F4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shd w:val="clear" w:color="auto" w:fill="E6E6E6"/>
          </w:tcPr>
          <w:p w:rsidR="00FA466E" w:rsidRPr="007A03F0" w:rsidRDefault="00FA466E" w:rsidP="000F43EA">
            <w:pPr>
              <w:spacing w:before="400" w:after="400"/>
              <w:jc w:val="center"/>
              <w:rPr>
                <w:rFonts w:ascii="Calibri" w:eastAsia="Calibri" w:hAnsi="Calibri" w:cs="Times New Roman"/>
                <w:b/>
                <w:sz w:val="28"/>
                <w:szCs w:val="28"/>
              </w:rPr>
            </w:pPr>
            <w:r w:rsidRPr="007A03F0">
              <w:rPr>
                <w:rFonts w:ascii="Calibri" w:eastAsia="Calibri" w:hAnsi="Calibri" w:cs="Times New Roman"/>
                <w:b/>
                <w:sz w:val="28"/>
                <w:szCs w:val="28"/>
              </w:rPr>
              <w:t>Dílčí výstupy</w:t>
            </w:r>
          </w:p>
        </w:tc>
        <w:tc>
          <w:tcPr>
            <w:tcW w:w="4714" w:type="dxa"/>
            <w:shd w:val="clear" w:color="auto" w:fill="E6E6E6"/>
          </w:tcPr>
          <w:p w:rsidR="00FA466E" w:rsidRPr="007A03F0" w:rsidRDefault="00FA466E" w:rsidP="000F43EA">
            <w:pPr>
              <w:spacing w:before="400" w:after="400"/>
              <w:jc w:val="center"/>
              <w:rPr>
                <w:rFonts w:ascii="Calibri" w:eastAsia="Calibri" w:hAnsi="Calibri" w:cs="Times New Roman"/>
                <w:b/>
                <w:sz w:val="28"/>
                <w:szCs w:val="28"/>
              </w:rPr>
            </w:pPr>
            <w:r w:rsidRPr="007A03F0">
              <w:rPr>
                <w:rFonts w:ascii="Calibri" w:eastAsia="Calibri" w:hAnsi="Calibri" w:cs="Times New Roman"/>
                <w:b/>
                <w:sz w:val="28"/>
                <w:szCs w:val="28"/>
              </w:rPr>
              <w:t>Učivo</w:t>
            </w:r>
          </w:p>
        </w:tc>
        <w:tc>
          <w:tcPr>
            <w:tcW w:w="4714" w:type="dxa"/>
            <w:shd w:val="clear" w:color="auto" w:fill="E6E6E6"/>
          </w:tcPr>
          <w:p w:rsidR="00FA466E" w:rsidRPr="007A03F0" w:rsidRDefault="00FA466E" w:rsidP="000F43EA">
            <w:pPr>
              <w:spacing w:before="400" w:after="400"/>
              <w:jc w:val="center"/>
              <w:rPr>
                <w:rFonts w:ascii="Calibri" w:eastAsia="Calibri" w:hAnsi="Calibri" w:cs="Times New Roman"/>
                <w:b/>
                <w:sz w:val="28"/>
                <w:szCs w:val="28"/>
              </w:rPr>
            </w:pPr>
            <w:r w:rsidRPr="007A03F0">
              <w:rPr>
                <w:rFonts w:ascii="Calibri" w:eastAsia="Calibri" w:hAnsi="Calibri" w:cs="Times New Roman"/>
                <w:b/>
                <w:sz w:val="28"/>
                <w:szCs w:val="28"/>
              </w:rPr>
              <w:t>Průřezová témata</w:t>
            </w:r>
          </w:p>
        </w:tc>
      </w:tr>
      <w:tr w:rsidR="00FA466E" w:rsidRPr="007A03F0" w:rsidTr="000F4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714" w:type="dxa"/>
            <w:shd w:val="clear" w:color="auto" w:fill="auto"/>
          </w:tcPr>
          <w:p w:rsidR="00FA466E" w:rsidRPr="007A03F0" w:rsidRDefault="00FA466E" w:rsidP="000F43EA">
            <w:pPr>
              <w:pStyle w:val="odstavectabulky"/>
              <w:rPr>
                <w:rFonts w:ascii="Times New Roman" w:hAnsi="Times New Roman"/>
                <w:b/>
                <w:szCs w:val="22"/>
              </w:rPr>
            </w:pPr>
            <w:r w:rsidRPr="007A03F0">
              <w:rPr>
                <w:rFonts w:ascii="Times New Roman" w:hAnsi="Times New Roman"/>
                <w:b/>
                <w:szCs w:val="22"/>
              </w:rPr>
              <w:t>POSLECH S POROZUMĚNÍM</w:t>
            </w:r>
          </w:p>
          <w:p w:rsidR="00FA466E" w:rsidRPr="007A03F0" w:rsidRDefault="00FA466E" w:rsidP="000F43EA">
            <w:pPr>
              <w:pStyle w:val="Default"/>
              <w:rPr>
                <w:b/>
                <w:color w:val="auto"/>
              </w:rPr>
            </w:pPr>
            <w:r w:rsidRPr="007A03F0">
              <w:rPr>
                <w:b/>
                <w:color w:val="auto"/>
              </w:rPr>
              <w:t>Žák dle svých možností</w:t>
            </w:r>
          </w:p>
          <w:p w:rsidR="00FA466E" w:rsidRPr="007A03F0" w:rsidRDefault="00FA466E" w:rsidP="00353274">
            <w:pPr>
              <w:pStyle w:val="Default"/>
              <w:numPr>
                <w:ilvl w:val="0"/>
                <w:numId w:val="60"/>
              </w:numPr>
              <w:rPr>
                <w:color w:val="auto"/>
              </w:rPr>
            </w:pPr>
            <w:r w:rsidRPr="007A03F0">
              <w:rPr>
                <w:bCs/>
                <w:iCs/>
                <w:color w:val="auto"/>
              </w:rPr>
              <w:t xml:space="preserve">rozumí jednoduchým pokynům a otázkám učitele, které jsou pronášeny pomalu a s pečlivou výslovností a reaguje na ně </w:t>
            </w:r>
          </w:p>
          <w:p w:rsidR="00FA466E" w:rsidRPr="007A03F0" w:rsidRDefault="00FA466E" w:rsidP="00353274">
            <w:pPr>
              <w:pStyle w:val="Default"/>
              <w:numPr>
                <w:ilvl w:val="0"/>
                <w:numId w:val="60"/>
              </w:numPr>
              <w:rPr>
                <w:color w:val="auto"/>
              </w:rPr>
            </w:pPr>
            <w:r w:rsidRPr="007A03F0">
              <w:rPr>
                <w:bCs/>
                <w:iCs/>
                <w:color w:val="auto"/>
              </w:rPr>
              <w:t>rozumí slovům a jednoduchým větám, které jsou pronášeny pomalu a zřetelně a týkají se osvojovaných témat, zejména pokud má k dispozici vizuální oporu</w:t>
            </w:r>
          </w:p>
          <w:p w:rsidR="00FA466E" w:rsidRPr="007A03F0" w:rsidRDefault="00FA466E" w:rsidP="00353274">
            <w:pPr>
              <w:pStyle w:val="Default"/>
              <w:numPr>
                <w:ilvl w:val="0"/>
                <w:numId w:val="60"/>
              </w:numPr>
              <w:rPr>
                <w:color w:val="auto"/>
              </w:rPr>
            </w:pPr>
            <w:r w:rsidRPr="007A03F0">
              <w:rPr>
                <w:bCs/>
                <w:iCs/>
                <w:color w:val="auto"/>
              </w:rPr>
              <w:t xml:space="preserve">rozumí základním informacím v krátkých poslechových textech týkajících se každodenních témat </w:t>
            </w:r>
          </w:p>
          <w:p w:rsidR="00FA466E" w:rsidRPr="007A03F0" w:rsidRDefault="00FA466E" w:rsidP="000F43EA">
            <w:pPr>
              <w:pStyle w:val="odstavectabulky"/>
              <w:ind w:left="360"/>
              <w:rPr>
                <w:rFonts w:ascii="Times New Roman" w:hAnsi="Times New Roman"/>
                <w:szCs w:val="22"/>
              </w:rPr>
            </w:pPr>
          </w:p>
          <w:p w:rsidR="00FA466E" w:rsidRPr="007A03F0" w:rsidRDefault="00FA466E" w:rsidP="000F43EA">
            <w:pPr>
              <w:pStyle w:val="Default"/>
              <w:rPr>
                <w:b/>
                <w:color w:val="auto"/>
              </w:rPr>
            </w:pPr>
            <w:r w:rsidRPr="007A03F0">
              <w:rPr>
                <w:b/>
                <w:bCs/>
                <w:iCs/>
                <w:color w:val="auto"/>
              </w:rPr>
              <w:t xml:space="preserve">MLUVENÍ </w:t>
            </w:r>
          </w:p>
          <w:p w:rsidR="00FA466E" w:rsidRPr="007A03F0" w:rsidRDefault="00FA466E" w:rsidP="000F43EA">
            <w:pPr>
              <w:pStyle w:val="Default"/>
              <w:rPr>
                <w:b/>
                <w:color w:val="auto"/>
              </w:rPr>
            </w:pPr>
            <w:r w:rsidRPr="007A03F0">
              <w:rPr>
                <w:b/>
                <w:color w:val="auto"/>
              </w:rPr>
              <w:t>Žák dle svých možností</w:t>
            </w:r>
          </w:p>
          <w:p w:rsidR="00FA466E" w:rsidRPr="007A03F0" w:rsidRDefault="00FA466E" w:rsidP="000F43EA">
            <w:pPr>
              <w:pStyle w:val="Default"/>
              <w:rPr>
                <w:color w:val="auto"/>
              </w:rPr>
            </w:pPr>
            <w:r w:rsidRPr="007A03F0">
              <w:rPr>
                <w:b/>
                <w:color w:val="auto"/>
              </w:rPr>
              <w:t xml:space="preserve"> </w:t>
            </w:r>
          </w:p>
          <w:p w:rsidR="00FA466E" w:rsidRPr="007A03F0" w:rsidRDefault="00FA466E" w:rsidP="00353274">
            <w:pPr>
              <w:pStyle w:val="Default"/>
              <w:numPr>
                <w:ilvl w:val="0"/>
                <w:numId w:val="61"/>
              </w:numPr>
              <w:rPr>
                <w:color w:val="auto"/>
                <w:sz w:val="22"/>
              </w:rPr>
            </w:pPr>
            <w:r w:rsidRPr="007A03F0">
              <w:rPr>
                <w:color w:val="auto"/>
                <w:sz w:val="22"/>
              </w:rPr>
              <w:t xml:space="preserve">se zapojí do jednoduchých rozhovorů </w:t>
            </w:r>
          </w:p>
          <w:p w:rsidR="00FA466E" w:rsidRPr="007A03F0" w:rsidRDefault="00FA466E" w:rsidP="00353274">
            <w:pPr>
              <w:pStyle w:val="Default"/>
              <w:numPr>
                <w:ilvl w:val="0"/>
                <w:numId w:val="61"/>
              </w:numPr>
              <w:rPr>
                <w:bCs/>
                <w:iCs/>
                <w:color w:val="auto"/>
              </w:rPr>
            </w:pPr>
            <w:r w:rsidRPr="007A03F0">
              <w:rPr>
                <w:bCs/>
                <w:iCs/>
                <w:color w:val="auto"/>
              </w:rPr>
              <w:t>sdělí jednoduchým způsobem základní informace týkající se jeho samotného a dalších osvojovaných témat</w:t>
            </w:r>
          </w:p>
          <w:p w:rsidR="00FA466E" w:rsidRPr="007A03F0" w:rsidRDefault="00FA466E" w:rsidP="00353274">
            <w:pPr>
              <w:pStyle w:val="Default"/>
              <w:numPr>
                <w:ilvl w:val="0"/>
                <w:numId w:val="61"/>
              </w:numPr>
              <w:rPr>
                <w:color w:val="auto"/>
              </w:rPr>
            </w:pPr>
            <w:r w:rsidRPr="007A03F0">
              <w:rPr>
                <w:bCs/>
                <w:iCs/>
                <w:color w:val="auto"/>
              </w:rPr>
              <w:t xml:space="preserve">odpovídá na jednoduché otázky </w:t>
            </w:r>
            <w:r w:rsidRPr="007A03F0">
              <w:rPr>
                <w:bCs/>
                <w:iCs/>
                <w:color w:val="auto"/>
              </w:rPr>
              <w:lastRenderedPageBreak/>
              <w:t xml:space="preserve">týkající </w:t>
            </w:r>
            <w:r w:rsidR="001C6A0E" w:rsidRPr="007A03F0">
              <w:rPr>
                <w:bCs/>
                <w:iCs/>
                <w:color w:val="auto"/>
              </w:rPr>
              <w:t xml:space="preserve">se </w:t>
            </w:r>
            <w:r w:rsidRPr="007A03F0">
              <w:rPr>
                <w:bCs/>
                <w:iCs/>
                <w:color w:val="auto"/>
              </w:rPr>
              <w:t>osvojených témat</w:t>
            </w:r>
          </w:p>
          <w:p w:rsidR="00FA466E" w:rsidRPr="007A03F0" w:rsidRDefault="00FA466E" w:rsidP="000F43EA">
            <w:pPr>
              <w:pStyle w:val="Default"/>
              <w:rPr>
                <w:b/>
                <w:color w:val="auto"/>
              </w:rPr>
            </w:pPr>
          </w:p>
          <w:p w:rsidR="00FA466E" w:rsidRPr="007A03F0" w:rsidRDefault="00FA466E" w:rsidP="000F43EA">
            <w:pPr>
              <w:pStyle w:val="Default"/>
              <w:rPr>
                <w:b/>
                <w:color w:val="auto"/>
              </w:rPr>
            </w:pPr>
            <w:r w:rsidRPr="007A03F0">
              <w:rPr>
                <w:b/>
                <w:bCs/>
                <w:iCs/>
                <w:color w:val="auto"/>
              </w:rPr>
              <w:t xml:space="preserve">ČTENÍ S POROZUMĚNÍM </w:t>
            </w:r>
          </w:p>
          <w:p w:rsidR="00FA466E" w:rsidRPr="007A03F0" w:rsidRDefault="00FA466E" w:rsidP="000F43EA">
            <w:pPr>
              <w:pStyle w:val="Default"/>
              <w:rPr>
                <w:b/>
                <w:color w:val="auto"/>
              </w:rPr>
            </w:pPr>
            <w:r w:rsidRPr="007A03F0">
              <w:rPr>
                <w:b/>
                <w:color w:val="auto"/>
              </w:rPr>
              <w:t>Žák dle svých možností</w:t>
            </w:r>
          </w:p>
          <w:p w:rsidR="00FA466E" w:rsidRPr="007A03F0" w:rsidRDefault="00FA466E" w:rsidP="00353274">
            <w:pPr>
              <w:pStyle w:val="Default"/>
              <w:numPr>
                <w:ilvl w:val="0"/>
                <w:numId w:val="61"/>
              </w:numPr>
              <w:rPr>
                <w:color w:val="auto"/>
              </w:rPr>
            </w:pPr>
            <w:r w:rsidRPr="007A03F0">
              <w:rPr>
                <w:bCs/>
                <w:iCs/>
                <w:color w:val="auto"/>
              </w:rPr>
              <w:t xml:space="preserve">rozumí jednoduchým informačním nápisům a orientačním pokynům </w:t>
            </w:r>
          </w:p>
          <w:p w:rsidR="00FA466E" w:rsidRPr="007A03F0" w:rsidRDefault="00FA466E" w:rsidP="00353274">
            <w:pPr>
              <w:pStyle w:val="Default"/>
              <w:numPr>
                <w:ilvl w:val="0"/>
                <w:numId w:val="61"/>
              </w:numPr>
              <w:rPr>
                <w:color w:val="auto"/>
              </w:rPr>
            </w:pPr>
            <w:r w:rsidRPr="007A03F0">
              <w:rPr>
                <w:bCs/>
                <w:iCs/>
                <w:color w:val="auto"/>
              </w:rPr>
              <w:t xml:space="preserve">rozumí slovům a jednoduchým větám, které se vztahují k běžným tématům </w:t>
            </w:r>
          </w:p>
          <w:p w:rsidR="00FA466E" w:rsidRPr="007A03F0" w:rsidRDefault="00FA466E" w:rsidP="00353274">
            <w:pPr>
              <w:pStyle w:val="Default"/>
              <w:numPr>
                <w:ilvl w:val="0"/>
                <w:numId w:val="61"/>
              </w:numPr>
              <w:rPr>
                <w:color w:val="auto"/>
              </w:rPr>
            </w:pPr>
            <w:r w:rsidRPr="007A03F0">
              <w:rPr>
                <w:bCs/>
                <w:iCs/>
                <w:color w:val="auto"/>
              </w:rPr>
              <w:t xml:space="preserve">rozumí krátkému jednoduchému textu zejména, pokud má k dispozici vizuální oporu, a vyhledá v něm požadovanou informaci </w:t>
            </w:r>
          </w:p>
          <w:p w:rsidR="00FA466E" w:rsidRPr="007A03F0" w:rsidRDefault="00FA466E" w:rsidP="000F43EA">
            <w:pPr>
              <w:pStyle w:val="Default"/>
              <w:rPr>
                <w:b/>
                <w:color w:val="auto"/>
              </w:rPr>
            </w:pPr>
          </w:p>
          <w:p w:rsidR="00FA466E" w:rsidRPr="007A03F0" w:rsidRDefault="00FA466E" w:rsidP="000F43EA">
            <w:pPr>
              <w:pStyle w:val="Default"/>
              <w:rPr>
                <w:b/>
                <w:color w:val="auto"/>
              </w:rPr>
            </w:pPr>
            <w:r w:rsidRPr="007A03F0">
              <w:rPr>
                <w:b/>
                <w:bCs/>
                <w:iCs/>
                <w:color w:val="auto"/>
              </w:rPr>
              <w:t xml:space="preserve">PSANÍ </w:t>
            </w:r>
          </w:p>
          <w:p w:rsidR="00FA466E" w:rsidRPr="007A03F0" w:rsidRDefault="00FA466E" w:rsidP="000F43EA">
            <w:pPr>
              <w:pStyle w:val="Default"/>
              <w:rPr>
                <w:b/>
                <w:color w:val="auto"/>
              </w:rPr>
            </w:pPr>
            <w:r w:rsidRPr="007A03F0">
              <w:rPr>
                <w:b/>
                <w:color w:val="auto"/>
              </w:rPr>
              <w:t>Žák dle svých možností</w:t>
            </w:r>
          </w:p>
          <w:p w:rsidR="00FA466E" w:rsidRPr="007A03F0" w:rsidRDefault="00FA466E" w:rsidP="00353274">
            <w:pPr>
              <w:pStyle w:val="Default"/>
              <w:numPr>
                <w:ilvl w:val="0"/>
                <w:numId w:val="61"/>
              </w:numPr>
              <w:rPr>
                <w:color w:val="auto"/>
              </w:rPr>
            </w:pPr>
            <w:r w:rsidRPr="007A03F0">
              <w:rPr>
                <w:bCs/>
                <w:iCs/>
                <w:color w:val="auto"/>
              </w:rPr>
              <w:t xml:space="preserve">vyplní základní údaje o sobě ve formuláři </w:t>
            </w:r>
          </w:p>
          <w:p w:rsidR="00FA466E" w:rsidRPr="007A03F0" w:rsidRDefault="00FA466E" w:rsidP="00353274">
            <w:pPr>
              <w:pStyle w:val="Default"/>
              <w:numPr>
                <w:ilvl w:val="0"/>
                <w:numId w:val="61"/>
              </w:numPr>
              <w:rPr>
                <w:bCs/>
                <w:iCs/>
                <w:color w:val="auto"/>
              </w:rPr>
            </w:pPr>
            <w:r w:rsidRPr="007A03F0">
              <w:rPr>
                <w:bCs/>
                <w:iCs/>
                <w:color w:val="auto"/>
              </w:rPr>
              <w:t>napíše jednoduché texty týkající se osvojovaných témat</w:t>
            </w:r>
            <w:r w:rsidRPr="007A03F0" w:rsidDel="00702A45">
              <w:rPr>
                <w:bCs/>
                <w:iCs/>
                <w:color w:val="auto"/>
              </w:rPr>
              <w:t xml:space="preserve"> </w:t>
            </w:r>
          </w:p>
          <w:p w:rsidR="00FA466E" w:rsidRPr="007A03F0" w:rsidRDefault="00FA466E" w:rsidP="00353274">
            <w:pPr>
              <w:pStyle w:val="Default"/>
              <w:numPr>
                <w:ilvl w:val="0"/>
                <w:numId w:val="61"/>
              </w:numPr>
              <w:rPr>
                <w:b/>
                <w:bCs/>
                <w:i/>
                <w:iCs/>
                <w:color w:val="auto"/>
              </w:rPr>
            </w:pPr>
            <w:r w:rsidRPr="007A03F0">
              <w:rPr>
                <w:bCs/>
                <w:iCs/>
                <w:color w:val="auto"/>
              </w:rPr>
              <w:t>stručně reaguje na jednoduché písemné sdělení</w:t>
            </w:r>
          </w:p>
        </w:tc>
        <w:tc>
          <w:tcPr>
            <w:tcW w:w="4714" w:type="dxa"/>
            <w:shd w:val="clear" w:color="auto" w:fill="auto"/>
          </w:tcPr>
          <w:p w:rsidR="00FA466E" w:rsidRPr="007A03F0" w:rsidRDefault="00FA466E" w:rsidP="000F43EA">
            <w:pPr>
              <w:pStyle w:val="odstavectabulky"/>
              <w:ind w:left="1440"/>
              <w:rPr>
                <w:rFonts w:ascii="Times New Roman" w:hAnsi="Times New Roman"/>
                <w:b/>
              </w:rPr>
            </w:pPr>
          </w:p>
          <w:p w:rsidR="00FA466E" w:rsidRPr="007A03F0" w:rsidRDefault="00FA466E" w:rsidP="000F43EA">
            <w:pPr>
              <w:pStyle w:val="odstavectabulky"/>
              <w:ind w:left="720"/>
              <w:rPr>
                <w:rFonts w:ascii="Times New Roman" w:hAnsi="Times New Roman"/>
                <w:b/>
                <w:u w:val="single"/>
              </w:rPr>
            </w:pPr>
          </w:p>
          <w:p w:rsidR="00FA466E" w:rsidRPr="007A03F0" w:rsidRDefault="00FA466E" w:rsidP="000F43EA">
            <w:pPr>
              <w:pStyle w:val="odstavectabulky"/>
              <w:ind w:left="720"/>
              <w:rPr>
                <w:rFonts w:ascii="Times New Roman" w:hAnsi="Times New Roman"/>
                <w:b/>
                <w:u w:val="single"/>
              </w:rPr>
            </w:pPr>
          </w:p>
          <w:p w:rsidR="00FA466E" w:rsidRPr="007A03F0" w:rsidRDefault="00FA466E" w:rsidP="000F43EA">
            <w:pPr>
              <w:pStyle w:val="odstavectabulky"/>
              <w:ind w:left="720"/>
              <w:rPr>
                <w:rFonts w:ascii="Times New Roman" w:hAnsi="Times New Roman"/>
                <w:b/>
                <w:u w:val="single"/>
              </w:rPr>
            </w:pPr>
            <w:r w:rsidRPr="007A03F0">
              <w:rPr>
                <w:rFonts w:ascii="Times New Roman" w:hAnsi="Times New Roman"/>
                <w:b/>
                <w:u w:val="single"/>
              </w:rPr>
              <w:t xml:space="preserve">zvuková a grafická podoba jazyka: </w:t>
            </w:r>
          </w:p>
          <w:p w:rsidR="00FA466E" w:rsidRPr="007A03F0" w:rsidRDefault="00FA466E" w:rsidP="00353274">
            <w:pPr>
              <w:pStyle w:val="odstavectabulky"/>
              <w:numPr>
                <w:ilvl w:val="0"/>
                <w:numId w:val="47"/>
              </w:numPr>
              <w:rPr>
                <w:rFonts w:ascii="Times New Roman" w:hAnsi="Times New Roman"/>
              </w:rPr>
            </w:pPr>
            <w:r w:rsidRPr="007A03F0">
              <w:rPr>
                <w:rFonts w:ascii="Times New Roman" w:hAnsi="Times New Roman"/>
              </w:rPr>
              <w:t xml:space="preserve">fonetické znaky </w:t>
            </w:r>
          </w:p>
          <w:p w:rsidR="00FA466E" w:rsidRPr="007A03F0" w:rsidRDefault="00FA466E" w:rsidP="00353274">
            <w:pPr>
              <w:pStyle w:val="odstavectabulky"/>
              <w:numPr>
                <w:ilvl w:val="0"/>
                <w:numId w:val="47"/>
              </w:numPr>
              <w:rPr>
                <w:rFonts w:ascii="Times New Roman" w:hAnsi="Times New Roman"/>
              </w:rPr>
            </w:pPr>
            <w:r w:rsidRPr="007A03F0">
              <w:rPr>
                <w:rFonts w:ascii="Times New Roman" w:hAnsi="Times New Roman"/>
              </w:rPr>
              <w:t>vztah mezi zvukovou a grafickou podobou slova</w:t>
            </w:r>
          </w:p>
          <w:p w:rsidR="00FA466E" w:rsidRPr="007A03F0" w:rsidRDefault="00FA466E" w:rsidP="000F43EA">
            <w:pPr>
              <w:pStyle w:val="odstavectabulky"/>
              <w:ind w:left="720"/>
              <w:rPr>
                <w:rFonts w:ascii="Times New Roman" w:hAnsi="Times New Roman"/>
                <w:b/>
                <w:u w:val="single"/>
              </w:rPr>
            </w:pPr>
          </w:p>
          <w:p w:rsidR="00FA466E" w:rsidRPr="007A03F0" w:rsidRDefault="00FA466E" w:rsidP="000F43EA">
            <w:pPr>
              <w:pStyle w:val="odstavectabulky"/>
              <w:ind w:left="720"/>
              <w:rPr>
                <w:rFonts w:ascii="Times New Roman" w:hAnsi="Times New Roman"/>
                <w:b/>
                <w:u w:val="single"/>
              </w:rPr>
            </w:pPr>
            <w:r w:rsidRPr="007A03F0">
              <w:rPr>
                <w:rFonts w:ascii="Times New Roman" w:hAnsi="Times New Roman"/>
                <w:b/>
                <w:u w:val="single"/>
              </w:rPr>
              <w:t xml:space="preserve">tematické okruhy: </w:t>
            </w:r>
          </w:p>
          <w:p w:rsidR="00FA466E" w:rsidRPr="007A03F0" w:rsidRDefault="00FA466E" w:rsidP="00353274">
            <w:pPr>
              <w:pStyle w:val="odstavectabulky"/>
              <w:numPr>
                <w:ilvl w:val="0"/>
                <w:numId w:val="48"/>
              </w:numPr>
              <w:rPr>
                <w:rFonts w:ascii="Times New Roman" w:hAnsi="Times New Roman"/>
              </w:rPr>
            </w:pPr>
            <w:r w:rsidRPr="007A03F0">
              <w:rPr>
                <w:rFonts w:ascii="Times New Roman" w:hAnsi="Times New Roman"/>
              </w:rPr>
              <w:t>abeceda, pozdravy, jazykolamy, dny v týdnu, číslovky, barvy, jména, lidé a země, mezinárodní slova, jmenuji se, bydlím, moje rodina, moji přátelé, škola, moje záliby, Německo, Rakousko, Švýcarsko, ČR – základní informace</w:t>
            </w:r>
          </w:p>
          <w:p w:rsidR="00FA466E" w:rsidRPr="007A03F0" w:rsidRDefault="00FA466E" w:rsidP="000F43EA">
            <w:pPr>
              <w:pStyle w:val="odstavectabulky"/>
              <w:ind w:left="720"/>
              <w:rPr>
                <w:rFonts w:ascii="Times New Roman" w:hAnsi="Times New Roman"/>
                <w:b/>
                <w:u w:val="single"/>
              </w:rPr>
            </w:pPr>
          </w:p>
          <w:p w:rsidR="00FA466E" w:rsidRPr="007A03F0" w:rsidRDefault="00FA466E" w:rsidP="000F43EA">
            <w:pPr>
              <w:pStyle w:val="odstavectabulky"/>
              <w:ind w:left="720"/>
              <w:rPr>
                <w:rFonts w:ascii="Times New Roman" w:hAnsi="Times New Roman"/>
                <w:b/>
                <w:u w:val="single"/>
              </w:rPr>
            </w:pPr>
            <w:r w:rsidRPr="007A03F0">
              <w:rPr>
                <w:rFonts w:ascii="Times New Roman" w:hAnsi="Times New Roman"/>
                <w:b/>
                <w:u w:val="single"/>
              </w:rPr>
              <w:t xml:space="preserve">slovní zásoba: </w:t>
            </w:r>
          </w:p>
          <w:p w:rsidR="00FA466E" w:rsidRPr="007A03F0" w:rsidRDefault="00FA466E" w:rsidP="00353274">
            <w:pPr>
              <w:pStyle w:val="odstavectabulky"/>
              <w:numPr>
                <w:ilvl w:val="0"/>
                <w:numId w:val="47"/>
              </w:numPr>
              <w:rPr>
                <w:rFonts w:ascii="Times New Roman" w:hAnsi="Times New Roman"/>
              </w:rPr>
            </w:pPr>
            <w:r w:rsidRPr="007A03F0">
              <w:rPr>
                <w:rFonts w:ascii="Times New Roman" w:hAnsi="Times New Roman"/>
              </w:rPr>
              <w:t>žáci si osvojí základní slovní zásobu a umí ji používat v komunikačních situacích</w:t>
            </w:r>
          </w:p>
          <w:p w:rsidR="00FA466E" w:rsidRPr="007A03F0" w:rsidRDefault="00FA466E" w:rsidP="00353274">
            <w:pPr>
              <w:pStyle w:val="odstavectabulky"/>
              <w:numPr>
                <w:ilvl w:val="0"/>
                <w:numId w:val="47"/>
              </w:numPr>
              <w:rPr>
                <w:rFonts w:ascii="Times New Roman" w:hAnsi="Times New Roman"/>
              </w:rPr>
            </w:pPr>
            <w:r w:rsidRPr="007A03F0">
              <w:rPr>
                <w:rFonts w:ascii="Times New Roman" w:hAnsi="Times New Roman"/>
              </w:rPr>
              <w:lastRenderedPageBreak/>
              <w:t>práce se slovníkem</w:t>
            </w:r>
          </w:p>
          <w:p w:rsidR="00FA466E" w:rsidRPr="007A03F0" w:rsidRDefault="00FA466E" w:rsidP="000F43EA">
            <w:pPr>
              <w:pStyle w:val="odstavectabulky"/>
              <w:ind w:left="720"/>
              <w:rPr>
                <w:rFonts w:ascii="Times New Roman" w:hAnsi="Times New Roman"/>
                <w:b/>
                <w:u w:val="single"/>
              </w:rPr>
            </w:pPr>
          </w:p>
          <w:p w:rsidR="00FA466E" w:rsidRPr="007A03F0" w:rsidRDefault="00FA466E" w:rsidP="000F43EA">
            <w:pPr>
              <w:pStyle w:val="odstavectabulky"/>
              <w:rPr>
                <w:rFonts w:ascii="Times New Roman" w:hAnsi="Times New Roman"/>
                <w:b/>
                <w:u w:val="single"/>
              </w:rPr>
            </w:pPr>
          </w:p>
          <w:p w:rsidR="00FA466E" w:rsidRPr="007A03F0" w:rsidRDefault="00FA466E" w:rsidP="000F43EA">
            <w:pPr>
              <w:pStyle w:val="odstavectabulky"/>
              <w:ind w:left="720"/>
              <w:rPr>
                <w:rFonts w:ascii="Times New Roman" w:hAnsi="Times New Roman"/>
                <w:b/>
                <w:u w:val="single"/>
              </w:rPr>
            </w:pPr>
            <w:r w:rsidRPr="007A03F0">
              <w:rPr>
                <w:rFonts w:ascii="Times New Roman" w:hAnsi="Times New Roman"/>
                <w:b/>
                <w:u w:val="single"/>
              </w:rPr>
              <w:t>mluvnice:</w:t>
            </w:r>
          </w:p>
          <w:p w:rsidR="00FA466E" w:rsidRPr="007A03F0" w:rsidRDefault="00FA466E" w:rsidP="00353274">
            <w:pPr>
              <w:pStyle w:val="odstavectabulky"/>
              <w:numPr>
                <w:ilvl w:val="0"/>
                <w:numId w:val="47"/>
              </w:numPr>
              <w:rPr>
                <w:rFonts w:ascii="Times New Roman" w:hAnsi="Times New Roman"/>
              </w:rPr>
            </w:pPr>
            <w:r w:rsidRPr="007A03F0">
              <w:rPr>
                <w:rFonts w:ascii="Times New Roman" w:hAnsi="Times New Roman"/>
              </w:rPr>
              <w:t xml:space="preserve">osoby, časování pravidelných sloves v přítomném čase + </w:t>
            </w:r>
            <w:r w:rsidRPr="007A03F0">
              <w:rPr>
                <w:rFonts w:ascii="Times New Roman" w:hAnsi="Times New Roman"/>
                <w:i/>
              </w:rPr>
              <w:t>sein, mögen</w:t>
            </w:r>
          </w:p>
          <w:p w:rsidR="00FA466E" w:rsidRPr="007A03F0" w:rsidRDefault="00FA466E" w:rsidP="00353274">
            <w:pPr>
              <w:pStyle w:val="odstavectabulky"/>
              <w:numPr>
                <w:ilvl w:val="0"/>
                <w:numId w:val="47"/>
              </w:numPr>
              <w:rPr>
                <w:rFonts w:ascii="Times New Roman" w:hAnsi="Times New Roman"/>
              </w:rPr>
            </w:pPr>
            <w:r w:rsidRPr="007A03F0">
              <w:rPr>
                <w:rFonts w:ascii="Times New Roman" w:hAnsi="Times New Roman"/>
              </w:rPr>
              <w:t>základní gramatické struktury a typy vět</w:t>
            </w:r>
          </w:p>
          <w:p w:rsidR="00FA466E" w:rsidRPr="007A03F0" w:rsidRDefault="00FA466E" w:rsidP="00353274">
            <w:pPr>
              <w:pStyle w:val="odstavectabulky"/>
              <w:numPr>
                <w:ilvl w:val="0"/>
                <w:numId w:val="47"/>
              </w:numPr>
              <w:rPr>
                <w:rFonts w:ascii="Times New Roman" w:hAnsi="Times New Roman"/>
              </w:rPr>
            </w:pPr>
            <w:r w:rsidRPr="007A03F0">
              <w:rPr>
                <w:rFonts w:ascii="Times New Roman" w:hAnsi="Times New Roman"/>
              </w:rPr>
              <w:t>slovosled ve větě jednoduché</w:t>
            </w:r>
          </w:p>
          <w:p w:rsidR="00FA466E" w:rsidRPr="007A03F0" w:rsidRDefault="00FA466E" w:rsidP="00353274">
            <w:pPr>
              <w:pStyle w:val="odstavectabulky"/>
              <w:numPr>
                <w:ilvl w:val="0"/>
                <w:numId w:val="47"/>
              </w:numPr>
              <w:rPr>
                <w:rFonts w:ascii="Times New Roman" w:hAnsi="Times New Roman"/>
              </w:rPr>
            </w:pPr>
            <w:r w:rsidRPr="007A03F0">
              <w:rPr>
                <w:rFonts w:ascii="Times New Roman" w:hAnsi="Times New Roman"/>
              </w:rPr>
              <w:t>zápor s </w:t>
            </w:r>
            <w:r w:rsidRPr="007A03F0">
              <w:rPr>
                <w:rFonts w:ascii="Times New Roman" w:hAnsi="Times New Roman"/>
                <w:i/>
              </w:rPr>
              <w:t>nicht, kein</w:t>
            </w:r>
          </w:p>
          <w:p w:rsidR="00FA466E" w:rsidRPr="007A03F0" w:rsidRDefault="00FA466E" w:rsidP="00353274">
            <w:pPr>
              <w:pStyle w:val="odstavectabulky"/>
              <w:numPr>
                <w:ilvl w:val="0"/>
                <w:numId w:val="47"/>
              </w:numPr>
              <w:rPr>
                <w:rFonts w:ascii="Times New Roman" w:hAnsi="Times New Roman"/>
              </w:rPr>
            </w:pPr>
            <w:r w:rsidRPr="007A03F0">
              <w:rPr>
                <w:rFonts w:ascii="Times New Roman" w:hAnsi="Times New Roman"/>
              </w:rPr>
              <w:t>otázka zjišťovací</w:t>
            </w:r>
          </w:p>
          <w:p w:rsidR="00FA466E" w:rsidRPr="007A03F0" w:rsidRDefault="00FA466E" w:rsidP="00353274">
            <w:pPr>
              <w:pStyle w:val="odstavectabulky"/>
              <w:numPr>
                <w:ilvl w:val="0"/>
                <w:numId w:val="47"/>
              </w:numPr>
              <w:rPr>
                <w:rFonts w:ascii="Times New Roman" w:hAnsi="Times New Roman"/>
              </w:rPr>
            </w:pPr>
            <w:r w:rsidRPr="007A03F0">
              <w:rPr>
                <w:rFonts w:ascii="Times New Roman" w:hAnsi="Times New Roman"/>
              </w:rPr>
              <w:t>souhlas / nesouhlas</w:t>
            </w:r>
          </w:p>
          <w:p w:rsidR="00FA466E" w:rsidRPr="007A03F0" w:rsidRDefault="00FA466E" w:rsidP="00353274">
            <w:pPr>
              <w:pStyle w:val="odstavectabulky"/>
              <w:numPr>
                <w:ilvl w:val="0"/>
                <w:numId w:val="47"/>
              </w:numPr>
              <w:rPr>
                <w:rFonts w:ascii="Times New Roman" w:hAnsi="Times New Roman"/>
              </w:rPr>
            </w:pPr>
            <w:r w:rsidRPr="007A03F0">
              <w:rPr>
                <w:rFonts w:ascii="Times New Roman" w:hAnsi="Times New Roman"/>
              </w:rPr>
              <w:t>přivlastňovací zájmeno můj, tvůj</w:t>
            </w:r>
          </w:p>
          <w:p w:rsidR="00FA466E" w:rsidRPr="007A03F0" w:rsidRDefault="00FA466E" w:rsidP="00353274">
            <w:pPr>
              <w:pStyle w:val="odstavectabulky"/>
              <w:numPr>
                <w:ilvl w:val="0"/>
                <w:numId w:val="47"/>
              </w:numPr>
              <w:rPr>
                <w:rFonts w:ascii="Times New Roman" w:hAnsi="Times New Roman"/>
              </w:rPr>
            </w:pPr>
            <w:r w:rsidRPr="007A03F0">
              <w:rPr>
                <w:rFonts w:ascii="Times New Roman" w:hAnsi="Times New Roman"/>
              </w:rPr>
              <w:t>přídavné jméno v přísudku</w:t>
            </w:r>
          </w:p>
          <w:p w:rsidR="00FA466E" w:rsidRPr="007A03F0" w:rsidRDefault="00FA466E" w:rsidP="00353274">
            <w:pPr>
              <w:pStyle w:val="odstavectabulky"/>
              <w:numPr>
                <w:ilvl w:val="0"/>
                <w:numId w:val="47"/>
              </w:numPr>
              <w:rPr>
                <w:rFonts w:ascii="Times New Roman" w:hAnsi="Times New Roman"/>
              </w:rPr>
            </w:pPr>
            <w:r w:rsidRPr="007A03F0">
              <w:rPr>
                <w:rFonts w:ascii="Times New Roman" w:hAnsi="Times New Roman"/>
              </w:rPr>
              <w:t xml:space="preserve">vazba </w:t>
            </w:r>
            <w:r w:rsidRPr="007A03F0">
              <w:rPr>
                <w:rFonts w:ascii="Times New Roman" w:hAnsi="Times New Roman"/>
                <w:i/>
              </w:rPr>
              <w:t>von</w:t>
            </w:r>
          </w:p>
          <w:p w:rsidR="00FA466E" w:rsidRPr="007A03F0" w:rsidRDefault="00FA466E" w:rsidP="00353274">
            <w:pPr>
              <w:pStyle w:val="odstavectabulky"/>
              <w:numPr>
                <w:ilvl w:val="0"/>
                <w:numId w:val="47"/>
              </w:numPr>
              <w:rPr>
                <w:rFonts w:ascii="Times New Roman" w:hAnsi="Times New Roman"/>
              </w:rPr>
            </w:pPr>
            <w:r w:rsidRPr="007A03F0">
              <w:rPr>
                <w:rFonts w:ascii="Times New Roman" w:hAnsi="Times New Roman"/>
                <w:i/>
              </w:rPr>
              <w:t>um, am</w:t>
            </w:r>
            <w:r w:rsidRPr="007A03F0">
              <w:rPr>
                <w:rFonts w:ascii="Times New Roman" w:hAnsi="Times New Roman"/>
              </w:rPr>
              <w:t xml:space="preserve"> v časových údajích</w:t>
            </w:r>
          </w:p>
          <w:p w:rsidR="00FA466E" w:rsidRPr="007A03F0" w:rsidRDefault="00FA466E" w:rsidP="00353274">
            <w:pPr>
              <w:pStyle w:val="odstavectabulky"/>
              <w:numPr>
                <w:ilvl w:val="0"/>
                <w:numId w:val="47"/>
              </w:numPr>
              <w:rPr>
                <w:rFonts w:ascii="Times New Roman" w:hAnsi="Times New Roman"/>
              </w:rPr>
            </w:pPr>
            <w:r w:rsidRPr="007A03F0">
              <w:rPr>
                <w:rFonts w:ascii="Times New Roman" w:hAnsi="Times New Roman"/>
              </w:rPr>
              <w:t>příslovce</w:t>
            </w:r>
            <w:r w:rsidRPr="007A03F0">
              <w:rPr>
                <w:rFonts w:ascii="Times New Roman" w:hAnsi="Times New Roman"/>
                <w:i/>
              </w:rPr>
              <w:t xml:space="preserve"> gern, am liebsten</w:t>
            </w:r>
          </w:p>
          <w:p w:rsidR="00FA466E" w:rsidRPr="007A03F0" w:rsidRDefault="00FA466E" w:rsidP="00353274">
            <w:pPr>
              <w:pStyle w:val="odstavectabulky"/>
              <w:numPr>
                <w:ilvl w:val="0"/>
                <w:numId w:val="47"/>
              </w:numPr>
              <w:rPr>
                <w:rFonts w:ascii="Times New Roman" w:hAnsi="Times New Roman"/>
              </w:rPr>
            </w:pPr>
            <w:r w:rsidRPr="007A03F0">
              <w:rPr>
                <w:rFonts w:ascii="Times New Roman" w:hAnsi="Times New Roman"/>
              </w:rPr>
              <w:t>nepřímý pořádek slov v oznamovací větě</w:t>
            </w:r>
          </w:p>
          <w:p w:rsidR="00FA466E" w:rsidRPr="007A03F0" w:rsidRDefault="00FA466E" w:rsidP="00353274">
            <w:pPr>
              <w:pStyle w:val="odstavectabulky"/>
              <w:numPr>
                <w:ilvl w:val="0"/>
                <w:numId w:val="47"/>
              </w:numPr>
              <w:rPr>
                <w:rFonts w:ascii="Times New Roman" w:hAnsi="Times New Roman"/>
              </w:rPr>
            </w:pPr>
            <w:r w:rsidRPr="007A03F0">
              <w:rPr>
                <w:rFonts w:ascii="Times New Roman" w:hAnsi="Times New Roman"/>
              </w:rPr>
              <w:t>člen určitý a neurčitý</w:t>
            </w:r>
          </w:p>
          <w:p w:rsidR="00FA466E" w:rsidRPr="007A03F0" w:rsidRDefault="00FA466E" w:rsidP="00353274">
            <w:pPr>
              <w:pStyle w:val="odstavectabulky"/>
              <w:numPr>
                <w:ilvl w:val="0"/>
                <w:numId w:val="47"/>
              </w:numPr>
              <w:rPr>
                <w:rFonts w:ascii="Times New Roman" w:hAnsi="Times New Roman"/>
                <w:b/>
              </w:rPr>
            </w:pPr>
            <w:r w:rsidRPr="007A03F0">
              <w:rPr>
                <w:rFonts w:ascii="Times New Roman" w:hAnsi="Times New Roman"/>
              </w:rPr>
              <w:t>rozkazovací způsob lexikálně</w:t>
            </w:r>
          </w:p>
        </w:tc>
        <w:tc>
          <w:tcPr>
            <w:tcW w:w="4714" w:type="dxa"/>
            <w:shd w:val="clear" w:color="auto" w:fill="auto"/>
            <w:vAlign w:val="center"/>
          </w:tcPr>
          <w:p w:rsidR="00FA466E" w:rsidRPr="007A03F0" w:rsidRDefault="00FA466E" w:rsidP="000F43EA">
            <w:pPr>
              <w:pStyle w:val="odstavectabulky"/>
              <w:rPr>
                <w:rFonts w:ascii="Times New Roman" w:hAnsi="Times New Roman"/>
                <w:b/>
              </w:rPr>
            </w:pPr>
          </w:p>
          <w:p w:rsidR="00FA466E" w:rsidRPr="007A03F0" w:rsidRDefault="00FA466E" w:rsidP="000F43EA">
            <w:pPr>
              <w:pStyle w:val="odstavectabulky"/>
              <w:rPr>
                <w:rFonts w:ascii="Times New Roman" w:hAnsi="Times New Roman"/>
                <w:b/>
              </w:rPr>
            </w:pPr>
          </w:p>
          <w:p w:rsidR="00FA466E" w:rsidRPr="007A03F0" w:rsidRDefault="00FA466E" w:rsidP="000F43EA">
            <w:pPr>
              <w:pStyle w:val="odstavectabulky"/>
              <w:rPr>
                <w:rFonts w:ascii="Times New Roman" w:hAnsi="Times New Roman"/>
                <w:b/>
              </w:rPr>
            </w:pPr>
          </w:p>
          <w:p w:rsidR="00FA466E" w:rsidRPr="007A03F0" w:rsidRDefault="00FA466E" w:rsidP="000F43EA">
            <w:pPr>
              <w:pStyle w:val="odstavectabulky"/>
              <w:rPr>
                <w:rFonts w:ascii="Times New Roman" w:hAnsi="Times New Roman"/>
                <w:b/>
              </w:rPr>
            </w:pPr>
          </w:p>
          <w:p w:rsidR="00FA466E" w:rsidRPr="007A03F0" w:rsidRDefault="00FA466E" w:rsidP="000F43EA">
            <w:pPr>
              <w:pStyle w:val="odstavectabulky"/>
              <w:rPr>
                <w:rFonts w:ascii="Times New Roman" w:hAnsi="Times New Roman"/>
                <w:b/>
              </w:rPr>
            </w:pPr>
          </w:p>
          <w:p w:rsidR="00FA466E" w:rsidRPr="007A03F0" w:rsidRDefault="00FA466E" w:rsidP="000F43EA">
            <w:pPr>
              <w:pStyle w:val="odstavectabulky"/>
              <w:rPr>
                <w:rFonts w:ascii="Times New Roman" w:hAnsi="Times New Roman"/>
                <w:b/>
              </w:rPr>
            </w:pPr>
          </w:p>
          <w:p w:rsidR="00FA466E" w:rsidRPr="007A03F0" w:rsidRDefault="00FA466E" w:rsidP="000F43EA">
            <w:pPr>
              <w:pStyle w:val="odstavectabulky"/>
              <w:rPr>
                <w:rFonts w:ascii="Times New Roman" w:hAnsi="Times New Roman"/>
                <w:b/>
              </w:rPr>
            </w:pPr>
          </w:p>
          <w:p w:rsidR="00FA466E" w:rsidRPr="007A03F0" w:rsidRDefault="00FA466E" w:rsidP="000F43EA">
            <w:pPr>
              <w:pStyle w:val="odstavectabulky"/>
              <w:rPr>
                <w:rFonts w:ascii="Times New Roman" w:hAnsi="Times New Roman"/>
                <w:b/>
              </w:rPr>
            </w:pPr>
          </w:p>
          <w:p w:rsidR="00FA466E" w:rsidRPr="007A03F0" w:rsidRDefault="00FA466E" w:rsidP="000F43EA">
            <w:pPr>
              <w:pStyle w:val="odstavectabulky"/>
              <w:rPr>
                <w:rFonts w:ascii="Times New Roman" w:hAnsi="Times New Roman"/>
                <w:b/>
              </w:rPr>
            </w:pPr>
          </w:p>
          <w:p w:rsidR="00FA466E" w:rsidRPr="007A03F0" w:rsidRDefault="00FA466E" w:rsidP="000F43EA">
            <w:pPr>
              <w:pStyle w:val="odstavectabulky"/>
              <w:rPr>
                <w:rFonts w:ascii="Times New Roman" w:hAnsi="Times New Roman"/>
                <w:b/>
              </w:rPr>
            </w:pPr>
          </w:p>
          <w:p w:rsidR="00FA466E" w:rsidRPr="007A03F0" w:rsidRDefault="00FA466E" w:rsidP="000F43EA">
            <w:pPr>
              <w:pStyle w:val="odstavectabulky"/>
              <w:rPr>
                <w:rFonts w:ascii="Times New Roman" w:hAnsi="Times New Roman"/>
                <w:b/>
              </w:rPr>
            </w:pPr>
            <w:r w:rsidRPr="007A03F0">
              <w:rPr>
                <w:rFonts w:ascii="Times New Roman" w:hAnsi="Times New Roman"/>
                <w:b/>
              </w:rPr>
              <w:t>OSV 1, 3, 4, 8</w:t>
            </w:r>
          </w:p>
          <w:p w:rsidR="00FA466E" w:rsidRPr="007A03F0" w:rsidRDefault="00FA466E" w:rsidP="000F43EA">
            <w:pPr>
              <w:pStyle w:val="odstavectabulky"/>
              <w:rPr>
                <w:rFonts w:ascii="Times New Roman" w:hAnsi="Times New Roman"/>
                <w:b/>
              </w:rPr>
            </w:pPr>
            <w:r w:rsidRPr="007A03F0">
              <w:rPr>
                <w:rFonts w:ascii="Times New Roman" w:hAnsi="Times New Roman"/>
                <w:b/>
              </w:rPr>
              <w:t>MKV 4</w:t>
            </w:r>
          </w:p>
          <w:p w:rsidR="00FA466E" w:rsidRPr="007A03F0" w:rsidRDefault="00FA466E" w:rsidP="000F43EA">
            <w:pPr>
              <w:pStyle w:val="odstavectabulky"/>
              <w:rPr>
                <w:rFonts w:ascii="Times New Roman" w:hAnsi="Times New Roman"/>
                <w:b/>
              </w:rPr>
            </w:pPr>
            <w:r w:rsidRPr="007A03F0">
              <w:rPr>
                <w:rFonts w:ascii="Times New Roman" w:hAnsi="Times New Roman"/>
                <w:b/>
              </w:rPr>
              <w:t>VMVGS 1, 2</w:t>
            </w:r>
          </w:p>
          <w:p w:rsidR="00FA466E" w:rsidRPr="007A03F0" w:rsidRDefault="00FA466E" w:rsidP="000F43EA">
            <w:pPr>
              <w:pStyle w:val="odstavectabulky"/>
              <w:rPr>
                <w:rFonts w:ascii="Times New Roman" w:hAnsi="Times New Roman"/>
                <w:b/>
              </w:rPr>
            </w:pPr>
          </w:p>
          <w:p w:rsidR="00FA466E" w:rsidRPr="007A03F0" w:rsidRDefault="00FA466E" w:rsidP="000F43EA">
            <w:pPr>
              <w:pStyle w:val="odstavectabulky"/>
              <w:rPr>
                <w:rFonts w:ascii="Times New Roman" w:hAnsi="Times New Roman"/>
                <w:b/>
              </w:rPr>
            </w:pPr>
          </w:p>
          <w:p w:rsidR="00FA466E" w:rsidRPr="007A03F0" w:rsidRDefault="00FA466E" w:rsidP="000F43EA">
            <w:pPr>
              <w:pStyle w:val="odstavectabulky"/>
              <w:rPr>
                <w:rFonts w:ascii="Times New Roman" w:hAnsi="Times New Roman"/>
                <w:b/>
              </w:rPr>
            </w:pPr>
          </w:p>
          <w:p w:rsidR="00FA466E" w:rsidRPr="007A03F0" w:rsidRDefault="00FA466E" w:rsidP="000F43EA">
            <w:pPr>
              <w:pStyle w:val="odstavectabulky"/>
              <w:rPr>
                <w:rFonts w:ascii="Times New Roman" w:hAnsi="Times New Roman"/>
                <w:b/>
              </w:rPr>
            </w:pPr>
          </w:p>
          <w:p w:rsidR="00FA466E" w:rsidRPr="007A03F0" w:rsidRDefault="00FA466E" w:rsidP="000F43EA">
            <w:pPr>
              <w:pStyle w:val="odstavectabulky"/>
              <w:rPr>
                <w:rFonts w:ascii="Times New Roman" w:hAnsi="Times New Roman"/>
                <w:b/>
              </w:rPr>
            </w:pPr>
          </w:p>
          <w:p w:rsidR="00FA466E" w:rsidRPr="007A03F0" w:rsidRDefault="00FA466E" w:rsidP="000F43EA">
            <w:pPr>
              <w:pStyle w:val="odstavectabulky"/>
              <w:rPr>
                <w:rFonts w:ascii="Times New Roman" w:hAnsi="Times New Roman"/>
                <w:b/>
              </w:rPr>
            </w:pPr>
          </w:p>
          <w:p w:rsidR="00FA466E" w:rsidRPr="007A03F0" w:rsidRDefault="00FA466E" w:rsidP="000F43EA">
            <w:pPr>
              <w:pStyle w:val="odstavectabulky"/>
              <w:rPr>
                <w:rFonts w:ascii="Times New Roman" w:hAnsi="Times New Roman"/>
                <w:b/>
              </w:rPr>
            </w:pPr>
          </w:p>
          <w:p w:rsidR="00FA466E" w:rsidRPr="007A03F0" w:rsidRDefault="00FA466E" w:rsidP="000F43EA">
            <w:pPr>
              <w:pStyle w:val="odstavectabulky"/>
              <w:rPr>
                <w:rFonts w:ascii="Times New Roman" w:hAnsi="Times New Roman"/>
                <w:b/>
              </w:rPr>
            </w:pPr>
          </w:p>
          <w:p w:rsidR="00FA466E" w:rsidRPr="007A03F0" w:rsidRDefault="00FA466E" w:rsidP="000F43EA">
            <w:pPr>
              <w:pStyle w:val="odstavectabulky"/>
              <w:rPr>
                <w:rFonts w:ascii="Times New Roman" w:hAnsi="Times New Roman"/>
                <w:b/>
              </w:rPr>
            </w:pPr>
          </w:p>
          <w:p w:rsidR="00FA466E" w:rsidRPr="007A03F0" w:rsidRDefault="00FA466E" w:rsidP="000F43EA">
            <w:pPr>
              <w:pStyle w:val="odstavectabulky"/>
              <w:rPr>
                <w:rFonts w:ascii="Times New Roman" w:hAnsi="Times New Roman"/>
                <w:b/>
              </w:rPr>
            </w:pPr>
          </w:p>
          <w:p w:rsidR="007D1216" w:rsidRPr="007A03F0" w:rsidRDefault="007D1216" w:rsidP="000F43EA">
            <w:pPr>
              <w:pStyle w:val="odstavectabulky"/>
              <w:rPr>
                <w:rFonts w:ascii="Times New Roman" w:hAnsi="Times New Roman"/>
                <w:b/>
              </w:rPr>
            </w:pPr>
          </w:p>
          <w:p w:rsidR="007D1216" w:rsidRPr="007A03F0" w:rsidRDefault="007D1216" w:rsidP="007D1216">
            <w:pPr>
              <w:rPr>
                <w:lang w:eastAsia="cs-CZ"/>
              </w:rPr>
            </w:pPr>
          </w:p>
          <w:p w:rsidR="007D1216" w:rsidRPr="007A03F0" w:rsidRDefault="007D1216" w:rsidP="007D1216">
            <w:pPr>
              <w:rPr>
                <w:lang w:eastAsia="cs-CZ"/>
              </w:rPr>
            </w:pPr>
          </w:p>
          <w:p w:rsidR="007D1216" w:rsidRPr="007A03F0" w:rsidRDefault="007D1216" w:rsidP="007D1216">
            <w:pPr>
              <w:rPr>
                <w:lang w:eastAsia="cs-CZ"/>
              </w:rPr>
            </w:pPr>
          </w:p>
          <w:p w:rsidR="007D1216" w:rsidRPr="007A03F0" w:rsidRDefault="007D1216" w:rsidP="007D1216">
            <w:pPr>
              <w:rPr>
                <w:lang w:eastAsia="cs-CZ"/>
              </w:rPr>
            </w:pPr>
          </w:p>
          <w:p w:rsidR="007D1216" w:rsidRPr="007A03F0" w:rsidRDefault="007D1216" w:rsidP="007D1216">
            <w:pPr>
              <w:rPr>
                <w:lang w:eastAsia="cs-CZ"/>
              </w:rPr>
            </w:pPr>
          </w:p>
          <w:p w:rsidR="007D1216" w:rsidRPr="007A03F0" w:rsidRDefault="007D1216" w:rsidP="007D1216">
            <w:pPr>
              <w:rPr>
                <w:lang w:eastAsia="cs-CZ"/>
              </w:rPr>
            </w:pPr>
          </w:p>
          <w:p w:rsidR="007D1216" w:rsidRPr="007A03F0" w:rsidRDefault="007D1216" w:rsidP="007D1216">
            <w:pPr>
              <w:rPr>
                <w:lang w:eastAsia="cs-CZ"/>
              </w:rPr>
            </w:pPr>
          </w:p>
          <w:p w:rsidR="007D1216" w:rsidRPr="007A03F0" w:rsidRDefault="007D1216" w:rsidP="007D1216">
            <w:pPr>
              <w:rPr>
                <w:lang w:eastAsia="cs-CZ"/>
              </w:rPr>
            </w:pPr>
          </w:p>
          <w:p w:rsidR="007D1216" w:rsidRPr="007A03F0" w:rsidRDefault="007D1216" w:rsidP="007D1216">
            <w:pPr>
              <w:rPr>
                <w:lang w:eastAsia="cs-CZ"/>
              </w:rPr>
            </w:pPr>
          </w:p>
          <w:p w:rsidR="00FA466E" w:rsidRPr="007A03F0" w:rsidRDefault="00FA466E" w:rsidP="007D1216">
            <w:pPr>
              <w:rPr>
                <w:lang w:eastAsia="cs-CZ"/>
              </w:rPr>
            </w:pPr>
          </w:p>
          <w:p w:rsidR="007D1216" w:rsidRPr="007A03F0" w:rsidRDefault="007D1216" w:rsidP="007D1216">
            <w:pPr>
              <w:rPr>
                <w:lang w:eastAsia="cs-CZ"/>
              </w:rPr>
            </w:pPr>
          </w:p>
          <w:p w:rsidR="007D1216" w:rsidRPr="007A03F0" w:rsidRDefault="007D1216" w:rsidP="007D1216">
            <w:pPr>
              <w:rPr>
                <w:lang w:eastAsia="cs-CZ"/>
              </w:rPr>
            </w:pPr>
          </w:p>
        </w:tc>
      </w:tr>
    </w:tbl>
    <w:p w:rsidR="0050789E" w:rsidRPr="007A03F0" w:rsidRDefault="0050789E" w:rsidP="0050789E"/>
    <w:p w:rsidR="002D312F" w:rsidRPr="007A03F0" w:rsidRDefault="002D312F" w:rsidP="00DA0CB3"/>
    <w:p w:rsidR="00A41674" w:rsidRPr="007A03F0" w:rsidRDefault="00A41674" w:rsidP="00DA0CB3"/>
    <w:tbl>
      <w:tblPr>
        <w:tblW w:w="0" w:type="auto"/>
        <w:tblLook w:val="01E0"/>
      </w:tblPr>
      <w:tblGrid>
        <w:gridCol w:w="4596"/>
        <w:gridCol w:w="4643"/>
        <w:gridCol w:w="4554"/>
      </w:tblGrid>
      <w:tr w:rsidR="001D5A24" w:rsidRPr="007A03F0" w:rsidTr="001D5A24">
        <w:tc>
          <w:tcPr>
            <w:tcW w:w="4596" w:type="dxa"/>
            <w:shd w:val="clear" w:color="auto" w:fill="auto"/>
          </w:tcPr>
          <w:p w:rsidR="00976E67" w:rsidRDefault="00976E67" w:rsidP="007B0241">
            <w:pPr>
              <w:spacing w:before="60" w:after="60"/>
              <w:rPr>
                <w:rFonts w:ascii="Arial" w:eastAsia="Calibri" w:hAnsi="Arial" w:cs="Arial"/>
                <w:b/>
              </w:rPr>
            </w:pPr>
          </w:p>
          <w:p w:rsidR="001D5A24" w:rsidRPr="00976E67" w:rsidRDefault="001D5A24" w:rsidP="007B0241">
            <w:pPr>
              <w:spacing w:before="60" w:after="60"/>
              <w:rPr>
                <w:rFonts w:ascii="Arial" w:eastAsia="Calibri" w:hAnsi="Arial" w:cs="Arial"/>
                <w:b/>
              </w:rPr>
            </w:pPr>
            <w:r w:rsidRPr="00976E67">
              <w:rPr>
                <w:rFonts w:ascii="Arial" w:eastAsia="Calibri" w:hAnsi="Arial" w:cs="Arial"/>
                <w:b/>
              </w:rPr>
              <w:t>Německý jazyk</w:t>
            </w:r>
            <w:r w:rsidR="006D301E" w:rsidRPr="00976E67">
              <w:rPr>
                <w:rFonts w:ascii="Arial" w:eastAsia="Calibri" w:hAnsi="Arial" w:cs="Arial"/>
                <w:b/>
              </w:rPr>
              <w:t xml:space="preserve"> </w:t>
            </w:r>
            <w:r w:rsidRPr="00976E67">
              <w:rPr>
                <w:rFonts w:ascii="Arial" w:eastAsia="Calibri" w:hAnsi="Arial" w:cs="Arial"/>
                <w:b/>
              </w:rPr>
              <w:t>8. ročník</w:t>
            </w:r>
          </w:p>
        </w:tc>
        <w:tc>
          <w:tcPr>
            <w:tcW w:w="4643" w:type="dxa"/>
            <w:shd w:val="clear" w:color="auto" w:fill="auto"/>
          </w:tcPr>
          <w:p w:rsidR="00976E67" w:rsidRDefault="00976E67" w:rsidP="000F43EA">
            <w:pPr>
              <w:spacing w:before="60" w:after="60"/>
              <w:jc w:val="center"/>
              <w:rPr>
                <w:rFonts w:ascii="Arial" w:eastAsia="Calibri" w:hAnsi="Arial" w:cs="Arial"/>
                <w:b/>
              </w:rPr>
            </w:pPr>
          </w:p>
          <w:p w:rsidR="001D5A24" w:rsidRPr="00976E67" w:rsidRDefault="001D5A24" w:rsidP="000F43EA">
            <w:pPr>
              <w:spacing w:before="60" w:after="60"/>
              <w:jc w:val="center"/>
              <w:rPr>
                <w:rFonts w:ascii="Arial" w:eastAsia="Calibri" w:hAnsi="Arial" w:cs="Arial"/>
                <w:b/>
              </w:rPr>
            </w:pPr>
            <w:r w:rsidRPr="00976E67">
              <w:rPr>
                <w:rFonts w:ascii="Arial" w:eastAsia="Calibri" w:hAnsi="Arial" w:cs="Arial"/>
                <w:b/>
              </w:rPr>
              <w:t>Jazyk a jazyková komunikace</w:t>
            </w:r>
          </w:p>
        </w:tc>
        <w:tc>
          <w:tcPr>
            <w:tcW w:w="4554" w:type="dxa"/>
            <w:shd w:val="clear" w:color="auto" w:fill="auto"/>
          </w:tcPr>
          <w:p w:rsidR="00976E67" w:rsidRDefault="00976E67" w:rsidP="000F43EA">
            <w:pPr>
              <w:spacing w:before="60" w:after="60"/>
              <w:jc w:val="right"/>
              <w:rPr>
                <w:rFonts w:ascii="Arial" w:eastAsia="Calibri" w:hAnsi="Arial" w:cs="Arial"/>
                <w:b/>
                <w:sz w:val="20"/>
                <w:szCs w:val="20"/>
              </w:rPr>
            </w:pPr>
          </w:p>
          <w:p w:rsidR="001D5A24" w:rsidRPr="00976E67" w:rsidRDefault="001D5A24" w:rsidP="000F43EA">
            <w:pPr>
              <w:spacing w:before="60" w:after="60"/>
              <w:jc w:val="right"/>
              <w:rPr>
                <w:rFonts w:ascii="Arial" w:eastAsia="Calibri" w:hAnsi="Arial" w:cs="Arial"/>
                <w:b/>
                <w:sz w:val="20"/>
                <w:szCs w:val="20"/>
              </w:rPr>
            </w:pPr>
            <w:r w:rsidRPr="00976E67">
              <w:rPr>
                <w:rFonts w:ascii="Arial" w:eastAsia="Calibri" w:hAnsi="Arial" w:cs="Arial"/>
                <w:b/>
                <w:sz w:val="20"/>
                <w:szCs w:val="20"/>
              </w:rPr>
              <w:t>ZŠ a MŠ Určice</w:t>
            </w:r>
          </w:p>
        </w:tc>
      </w:tr>
      <w:tr w:rsidR="001D5A24" w:rsidRPr="007A03F0" w:rsidTr="001D5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96" w:type="dxa"/>
            <w:shd w:val="clear" w:color="auto" w:fill="E6E6E6"/>
          </w:tcPr>
          <w:p w:rsidR="001D5A24" w:rsidRPr="007A03F0" w:rsidRDefault="001D5A24" w:rsidP="000F43EA">
            <w:pPr>
              <w:spacing w:before="400" w:after="400"/>
              <w:jc w:val="center"/>
              <w:rPr>
                <w:rFonts w:ascii="Calibri" w:eastAsia="Calibri" w:hAnsi="Calibri" w:cs="Times New Roman"/>
                <w:b/>
                <w:sz w:val="28"/>
                <w:szCs w:val="28"/>
              </w:rPr>
            </w:pPr>
            <w:r w:rsidRPr="007A03F0">
              <w:rPr>
                <w:rFonts w:ascii="Calibri" w:eastAsia="Calibri" w:hAnsi="Calibri" w:cs="Times New Roman"/>
                <w:b/>
                <w:sz w:val="28"/>
                <w:szCs w:val="28"/>
              </w:rPr>
              <w:t>Dílčí výstupy</w:t>
            </w:r>
          </w:p>
        </w:tc>
        <w:tc>
          <w:tcPr>
            <w:tcW w:w="4643" w:type="dxa"/>
            <w:shd w:val="clear" w:color="auto" w:fill="E6E6E6"/>
          </w:tcPr>
          <w:p w:rsidR="001D5A24" w:rsidRPr="007A03F0" w:rsidRDefault="001D5A24" w:rsidP="000F43EA">
            <w:pPr>
              <w:spacing w:before="400" w:after="400"/>
              <w:jc w:val="center"/>
              <w:rPr>
                <w:rFonts w:ascii="Calibri" w:eastAsia="Calibri" w:hAnsi="Calibri" w:cs="Times New Roman"/>
                <w:b/>
                <w:sz w:val="28"/>
                <w:szCs w:val="28"/>
              </w:rPr>
            </w:pPr>
            <w:r w:rsidRPr="007A03F0">
              <w:rPr>
                <w:rFonts w:ascii="Calibri" w:eastAsia="Calibri" w:hAnsi="Calibri" w:cs="Times New Roman"/>
                <w:b/>
                <w:sz w:val="28"/>
                <w:szCs w:val="28"/>
              </w:rPr>
              <w:t>Učivo</w:t>
            </w:r>
          </w:p>
        </w:tc>
        <w:tc>
          <w:tcPr>
            <w:tcW w:w="4554" w:type="dxa"/>
            <w:shd w:val="clear" w:color="auto" w:fill="E6E6E6"/>
          </w:tcPr>
          <w:p w:rsidR="001D5A24" w:rsidRPr="007A03F0" w:rsidRDefault="001D5A24" w:rsidP="000F43EA">
            <w:pPr>
              <w:spacing w:before="400" w:after="400"/>
              <w:jc w:val="center"/>
              <w:rPr>
                <w:rFonts w:ascii="Calibri" w:eastAsia="Calibri" w:hAnsi="Calibri" w:cs="Times New Roman"/>
                <w:b/>
                <w:sz w:val="28"/>
                <w:szCs w:val="28"/>
              </w:rPr>
            </w:pPr>
            <w:r w:rsidRPr="007A03F0">
              <w:rPr>
                <w:rFonts w:ascii="Calibri" w:eastAsia="Calibri" w:hAnsi="Calibri" w:cs="Times New Roman"/>
                <w:b/>
                <w:sz w:val="28"/>
                <w:szCs w:val="28"/>
              </w:rPr>
              <w:t>Průřezová témata</w:t>
            </w:r>
          </w:p>
        </w:tc>
      </w:tr>
      <w:tr w:rsidR="001D5A24" w:rsidRPr="007A03F0" w:rsidTr="001D5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596" w:type="dxa"/>
            <w:shd w:val="clear" w:color="auto" w:fill="auto"/>
          </w:tcPr>
          <w:p w:rsidR="001D5A24" w:rsidRPr="007A03F0" w:rsidRDefault="001D5A24" w:rsidP="000F43EA">
            <w:pPr>
              <w:pStyle w:val="odstavectabulky"/>
              <w:rPr>
                <w:rFonts w:ascii="Times New Roman" w:hAnsi="Times New Roman"/>
                <w:b/>
                <w:szCs w:val="22"/>
              </w:rPr>
            </w:pPr>
            <w:r w:rsidRPr="007A03F0">
              <w:rPr>
                <w:rFonts w:ascii="Times New Roman" w:hAnsi="Times New Roman"/>
                <w:b/>
                <w:szCs w:val="22"/>
              </w:rPr>
              <w:t>POSLECH S POROZUMĚNÍM</w:t>
            </w:r>
          </w:p>
          <w:p w:rsidR="001D5A24" w:rsidRPr="007A03F0" w:rsidRDefault="001D5A24" w:rsidP="000F43EA">
            <w:pPr>
              <w:pStyle w:val="Default"/>
              <w:rPr>
                <w:b/>
                <w:color w:val="auto"/>
              </w:rPr>
            </w:pPr>
            <w:r w:rsidRPr="007A03F0">
              <w:rPr>
                <w:b/>
                <w:color w:val="auto"/>
              </w:rPr>
              <w:t>Žák dle svých možností</w:t>
            </w:r>
          </w:p>
          <w:p w:rsidR="001D5A24" w:rsidRPr="007A03F0" w:rsidRDefault="001D5A24" w:rsidP="00353274">
            <w:pPr>
              <w:pStyle w:val="Default"/>
              <w:numPr>
                <w:ilvl w:val="0"/>
                <w:numId w:val="60"/>
              </w:numPr>
              <w:rPr>
                <w:color w:val="auto"/>
              </w:rPr>
            </w:pPr>
            <w:r w:rsidRPr="007A03F0">
              <w:rPr>
                <w:bCs/>
                <w:iCs/>
                <w:color w:val="auto"/>
              </w:rPr>
              <w:t xml:space="preserve">rozumí jednoduchým pokynům a otázkám učitele, které jsou pronášeny pomalu a s pečlivou výslovností a reaguje na ně </w:t>
            </w:r>
          </w:p>
          <w:p w:rsidR="001D5A24" w:rsidRPr="007A03F0" w:rsidRDefault="001D5A24" w:rsidP="00353274">
            <w:pPr>
              <w:pStyle w:val="Default"/>
              <w:numPr>
                <w:ilvl w:val="0"/>
                <w:numId w:val="60"/>
              </w:numPr>
              <w:rPr>
                <w:color w:val="auto"/>
              </w:rPr>
            </w:pPr>
            <w:r w:rsidRPr="007A03F0">
              <w:rPr>
                <w:bCs/>
                <w:iCs/>
                <w:color w:val="auto"/>
              </w:rPr>
              <w:t>rozumí slovům a jednoduchým větám, které jsou pronášeny pomalu a zřetelně a týkají se osvojovaných témat, zejména pokud má k dispozici vizuální oporu</w:t>
            </w:r>
          </w:p>
          <w:p w:rsidR="001D5A24" w:rsidRPr="007A03F0" w:rsidRDefault="001D5A24" w:rsidP="00353274">
            <w:pPr>
              <w:pStyle w:val="Default"/>
              <w:numPr>
                <w:ilvl w:val="0"/>
                <w:numId w:val="60"/>
              </w:numPr>
              <w:rPr>
                <w:color w:val="auto"/>
              </w:rPr>
            </w:pPr>
            <w:r w:rsidRPr="007A03F0">
              <w:rPr>
                <w:bCs/>
                <w:iCs/>
                <w:color w:val="auto"/>
              </w:rPr>
              <w:t xml:space="preserve">rozumí základním informacím v krátkých poslechových textech týkajících se každodenních témat </w:t>
            </w:r>
          </w:p>
          <w:p w:rsidR="001D5A24" w:rsidRPr="007A03F0" w:rsidRDefault="001D5A24" w:rsidP="000F43EA">
            <w:pPr>
              <w:pStyle w:val="odstavectabulky"/>
              <w:ind w:left="360"/>
              <w:rPr>
                <w:rFonts w:ascii="Times New Roman" w:hAnsi="Times New Roman"/>
                <w:b/>
                <w:szCs w:val="22"/>
              </w:rPr>
            </w:pPr>
          </w:p>
          <w:p w:rsidR="001D5A24" w:rsidRPr="007A03F0" w:rsidRDefault="001D5A24" w:rsidP="000F43EA">
            <w:pPr>
              <w:pStyle w:val="Default"/>
              <w:rPr>
                <w:b/>
                <w:color w:val="auto"/>
              </w:rPr>
            </w:pPr>
            <w:r w:rsidRPr="007A03F0">
              <w:rPr>
                <w:b/>
                <w:bCs/>
                <w:iCs/>
                <w:color w:val="auto"/>
              </w:rPr>
              <w:t xml:space="preserve">MLUVENÍ </w:t>
            </w:r>
          </w:p>
          <w:p w:rsidR="001D5A24" w:rsidRPr="007A03F0" w:rsidRDefault="001D5A24" w:rsidP="000F43EA">
            <w:pPr>
              <w:pStyle w:val="Default"/>
              <w:rPr>
                <w:b/>
                <w:color w:val="auto"/>
              </w:rPr>
            </w:pPr>
            <w:r w:rsidRPr="007A03F0">
              <w:rPr>
                <w:b/>
                <w:color w:val="auto"/>
              </w:rPr>
              <w:t>Žák dle svých možností</w:t>
            </w:r>
          </w:p>
          <w:p w:rsidR="001D5A24" w:rsidRPr="007A03F0" w:rsidRDefault="001D5A24" w:rsidP="000F43EA">
            <w:pPr>
              <w:pStyle w:val="Default"/>
              <w:rPr>
                <w:b/>
                <w:color w:val="auto"/>
              </w:rPr>
            </w:pPr>
            <w:r w:rsidRPr="007A03F0">
              <w:rPr>
                <w:b/>
                <w:color w:val="auto"/>
              </w:rPr>
              <w:t xml:space="preserve"> </w:t>
            </w:r>
          </w:p>
          <w:p w:rsidR="001D5A24" w:rsidRPr="007A03F0" w:rsidRDefault="001D5A24" w:rsidP="00353274">
            <w:pPr>
              <w:pStyle w:val="Default"/>
              <w:numPr>
                <w:ilvl w:val="0"/>
                <w:numId w:val="61"/>
              </w:numPr>
              <w:rPr>
                <w:color w:val="auto"/>
                <w:sz w:val="22"/>
              </w:rPr>
            </w:pPr>
            <w:r w:rsidRPr="007A03F0">
              <w:rPr>
                <w:color w:val="auto"/>
                <w:sz w:val="22"/>
              </w:rPr>
              <w:t xml:space="preserve">se zapojí do jednoduchých rozhovorů </w:t>
            </w:r>
          </w:p>
          <w:p w:rsidR="001D5A24" w:rsidRPr="007A03F0" w:rsidRDefault="001D5A24" w:rsidP="00353274">
            <w:pPr>
              <w:pStyle w:val="Default"/>
              <w:numPr>
                <w:ilvl w:val="0"/>
                <w:numId w:val="61"/>
              </w:numPr>
              <w:rPr>
                <w:bCs/>
                <w:iCs/>
                <w:color w:val="auto"/>
              </w:rPr>
            </w:pPr>
            <w:r w:rsidRPr="007A03F0">
              <w:rPr>
                <w:bCs/>
                <w:iCs/>
                <w:color w:val="auto"/>
              </w:rPr>
              <w:t>sdělí jednoduchým způsobem základní informace týkající se jeho samotného a dalších osvojovaných témat</w:t>
            </w:r>
          </w:p>
          <w:p w:rsidR="001D5A24" w:rsidRPr="007A03F0" w:rsidRDefault="001D5A24" w:rsidP="00353274">
            <w:pPr>
              <w:pStyle w:val="Default"/>
              <w:numPr>
                <w:ilvl w:val="0"/>
                <w:numId w:val="61"/>
              </w:numPr>
              <w:rPr>
                <w:color w:val="auto"/>
              </w:rPr>
            </w:pPr>
            <w:r w:rsidRPr="007A03F0">
              <w:rPr>
                <w:bCs/>
                <w:iCs/>
                <w:color w:val="auto"/>
              </w:rPr>
              <w:t xml:space="preserve">odpovídá na jednoduché otázky </w:t>
            </w:r>
            <w:r w:rsidRPr="007A03F0">
              <w:rPr>
                <w:bCs/>
                <w:iCs/>
                <w:color w:val="auto"/>
              </w:rPr>
              <w:lastRenderedPageBreak/>
              <w:t xml:space="preserve">týkající </w:t>
            </w:r>
            <w:r w:rsidR="001C6A0E" w:rsidRPr="007A03F0">
              <w:rPr>
                <w:bCs/>
                <w:iCs/>
                <w:color w:val="auto"/>
              </w:rPr>
              <w:t xml:space="preserve">se </w:t>
            </w:r>
            <w:r w:rsidRPr="007A03F0">
              <w:rPr>
                <w:bCs/>
                <w:iCs/>
                <w:color w:val="auto"/>
              </w:rPr>
              <w:t>osvojených témat</w:t>
            </w:r>
          </w:p>
          <w:p w:rsidR="001D5A24" w:rsidRPr="007A03F0" w:rsidRDefault="001D5A24" w:rsidP="000F43EA">
            <w:pPr>
              <w:pStyle w:val="Default"/>
              <w:rPr>
                <w:color w:val="auto"/>
              </w:rPr>
            </w:pPr>
          </w:p>
          <w:p w:rsidR="001D5A24" w:rsidRPr="007A03F0" w:rsidRDefault="001D5A24" w:rsidP="000F43EA">
            <w:pPr>
              <w:pStyle w:val="Default"/>
              <w:rPr>
                <w:b/>
                <w:color w:val="auto"/>
              </w:rPr>
            </w:pPr>
            <w:r w:rsidRPr="007A03F0">
              <w:rPr>
                <w:b/>
                <w:bCs/>
                <w:iCs/>
                <w:color w:val="auto"/>
              </w:rPr>
              <w:t xml:space="preserve">ČTENÍ S POROZUMĚNÍM </w:t>
            </w:r>
          </w:p>
          <w:p w:rsidR="001D5A24" w:rsidRPr="007A03F0" w:rsidRDefault="001D5A24" w:rsidP="000F43EA">
            <w:pPr>
              <w:pStyle w:val="Default"/>
              <w:rPr>
                <w:b/>
                <w:color w:val="auto"/>
              </w:rPr>
            </w:pPr>
            <w:r w:rsidRPr="007A03F0">
              <w:rPr>
                <w:b/>
                <w:color w:val="auto"/>
              </w:rPr>
              <w:t>Žák dle svých možností</w:t>
            </w:r>
          </w:p>
          <w:p w:rsidR="001D5A24" w:rsidRPr="007A03F0" w:rsidRDefault="001D5A24" w:rsidP="00353274">
            <w:pPr>
              <w:pStyle w:val="Default"/>
              <w:numPr>
                <w:ilvl w:val="0"/>
                <w:numId w:val="61"/>
              </w:numPr>
              <w:rPr>
                <w:color w:val="auto"/>
              </w:rPr>
            </w:pPr>
            <w:r w:rsidRPr="007A03F0">
              <w:rPr>
                <w:bCs/>
                <w:iCs/>
                <w:color w:val="auto"/>
              </w:rPr>
              <w:t xml:space="preserve">rozumí jednoduchým informačním nápisům a orientačním pokynům </w:t>
            </w:r>
          </w:p>
          <w:p w:rsidR="001D5A24" w:rsidRPr="007A03F0" w:rsidRDefault="001D5A24" w:rsidP="00353274">
            <w:pPr>
              <w:pStyle w:val="Default"/>
              <w:numPr>
                <w:ilvl w:val="0"/>
                <w:numId w:val="61"/>
              </w:numPr>
              <w:rPr>
                <w:color w:val="auto"/>
              </w:rPr>
            </w:pPr>
            <w:r w:rsidRPr="007A03F0">
              <w:rPr>
                <w:bCs/>
                <w:iCs/>
                <w:color w:val="auto"/>
              </w:rPr>
              <w:t xml:space="preserve">rozumí slovům a jednoduchým větám, které se vztahují k běžným tématům </w:t>
            </w:r>
          </w:p>
          <w:p w:rsidR="001D5A24" w:rsidRPr="007A03F0" w:rsidRDefault="001D5A24" w:rsidP="00353274">
            <w:pPr>
              <w:pStyle w:val="Default"/>
              <w:numPr>
                <w:ilvl w:val="0"/>
                <w:numId w:val="61"/>
              </w:numPr>
              <w:rPr>
                <w:color w:val="auto"/>
              </w:rPr>
            </w:pPr>
            <w:r w:rsidRPr="007A03F0">
              <w:rPr>
                <w:bCs/>
                <w:iCs/>
                <w:color w:val="auto"/>
              </w:rPr>
              <w:t xml:space="preserve">rozumí krátkému jednoduchému textu zejména, pokud má k dispozici vizuální oporu, a vyhledá v něm požadovanou informaci </w:t>
            </w:r>
          </w:p>
          <w:p w:rsidR="001D5A24" w:rsidRPr="007A03F0" w:rsidRDefault="001D5A24" w:rsidP="000F43EA">
            <w:pPr>
              <w:pStyle w:val="Default"/>
              <w:rPr>
                <w:b/>
                <w:color w:val="auto"/>
              </w:rPr>
            </w:pPr>
          </w:p>
          <w:p w:rsidR="001D5A24" w:rsidRPr="007A03F0" w:rsidRDefault="001D5A24" w:rsidP="000F43EA">
            <w:pPr>
              <w:pStyle w:val="Default"/>
              <w:rPr>
                <w:b/>
                <w:color w:val="auto"/>
              </w:rPr>
            </w:pPr>
            <w:r w:rsidRPr="007A03F0">
              <w:rPr>
                <w:b/>
                <w:bCs/>
                <w:iCs/>
                <w:color w:val="auto"/>
              </w:rPr>
              <w:t xml:space="preserve">PSANÍ </w:t>
            </w:r>
          </w:p>
          <w:p w:rsidR="001D5A24" w:rsidRPr="007A03F0" w:rsidRDefault="001D5A24" w:rsidP="000F43EA">
            <w:pPr>
              <w:pStyle w:val="Default"/>
              <w:rPr>
                <w:b/>
                <w:color w:val="auto"/>
              </w:rPr>
            </w:pPr>
            <w:r w:rsidRPr="007A03F0">
              <w:rPr>
                <w:b/>
                <w:color w:val="auto"/>
              </w:rPr>
              <w:t>Žák dle svých možností</w:t>
            </w:r>
          </w:p>
          <w:p w:rsidR="001D5A24" w:rsidRPr="007A03F0" w:rsidRDefault="001D5A24" w:rsidP="00353274">
            <w:pPr>
              <w:pStyle w:val="Default"/>
              <w:numPr>
                <w:ilvl w:val="0"/>
                <w:numId w:val="61"/>
              </w:numPr>
              <w:rPr>
                <w:color w:val="auto"/>
              </w:rPr>
            </w:pPr>
            <w:r w:rsidRPr="007A03F0">
              <w:rPr>
                <w:bCs/>
                <w:iCs/>
                <w:color w:val="auto"/>
              </w:rPr>
              <w:t xml:space="preserve">vyplní základní údaje o sobě ve formuláři </w:t>
            </w:r>
          </w:p>
          <w:p w:rsidR="001D5A24" w:rsidRPr="007A03F0" w:rsidRDefault="001D5A24" w:rsidP="00353274">
            <w:pPr>
              <w:pStyle w:val="Default"/>
              <w:numPr>
                <w:ilvl w:val="0"/>
                <w:numId w:val="61"/>
              </w:numPr>
              <w:rPr>
                <w:bCs/>
                <w:iCs/>
                <w:color w:val="auto"/>
              </w:rPr>
            </w:pPr>
            <w:r w:rsidRPr="007A03F0">
              <w:rPr>
                <w:bCs/>
                <w:iCs/>
                <w:color w:val="auto"/>
              </w:rPr>
              <w:t>napíše jednoduché texty týkající se osvojovaných témat</w:t>
            </w:r>
            <w:r w:rsidRPr="007A03F0" w:rsidDel="00702A45">
              <w:rPr>
                <w:bCs/>
                <w:iCs/>
                <w:color w:val="auto"/>
              </w:rPr>
              <w:t xml:space="preserve"> </w:t>
            </w:r>
          </w:p>
          <w:p w:rsidR="001D5A24" w:rsidRPr="007A03F0" w:rsidRDefault="001D5A24" w:rsidP="00353274">
            <w:pPr>
              <w:pStyle w:val="Default"/>
              <w:numPr>
                <w:ilvl w:val="0"/>
                <w:numId w:val="61"/>
              </w:numPr>
              <w:rPr>
                <w:b/>
                <w:bCs/>
                <w:i/>
                <w:iCs/>
                <w:color w:val="auto"/>
              </w:rPr>
            </w:pPr>
            <w:r w:rsidRPr="007A03F0">
              <w:rPr>
                <w:bCs/>
                <w:iCs/>
                <w:color w:val="auto"/>
              </w:rPr>
              <w:t>stručně reaguje na jednoduché písemné sdělení</w:t>
            </w:r>
          </w:p>
        </w:tc>
        <w:tc>
          <w:tcPr>
            <w:tcW w:w="4643" w:type="dxa"/>
            <w:shd w:val="clear" w:color="auto" w:fill="auto"/>
          </w:tcPr>
          <w:p w:rsidR="001D5A24" w:rsidRPr="007A03F0" w:rsidRDefault="001D5A24" w:rsidP="000F43EA">
            <w:pPr>
              <w:pStyle w:val="odstavectabulky"/>
              <w:rPr>
                <w:rFonts w:ascii="Times New Roman" w:hAnsi="Times New Roman"/>
                <w:b/>
                <w:u w:val="single"/>
              </w:rPr>
            </w:pPr>
          </w:p>
          <w:p w:rsidR="001D5A24" w:rsidRPr="007A03F0" w:rsidRDefault="001D5A24" w:rsidP="000F43EA">
            <w:pPr>
              <w:pStyle w:val="odstavectabulky"/>
              <w:ind w:left="720"/>
              <w:rPr>
                <w:rFonts w:ascii="Times New Roman" w:hAnsi="Times New Roman"/>
                <w:b/>
                <w:u w:val="single"/>
              </w:rPr>
            </w:pPr>
          </w:p>
          <w:p w:rsidR="001D5A24" w:rsidRPr="007A03F0" w:rsidRDefault="001D5A24" w:rsidP="000F43EA">
            <w:pPr>
              <w:pStyle w:val="odstavectabulky"/>
              <w:ind w:left="720"/>
              <w:rPr>
                <w:rFonts w:ascii="Times New Roman" w:hAnsi="Times New Roman"/>
                <w:b/>
                <w:u w:val="single"/>
              </w:rPr>
            </w:pPr>
            <w:r w:rsidRPr="007A03F0">
              <w:rPr>
                <w:rFonts w:ascii="Times New Roman" w:hAnsi="Times New Roman"/>
                <w:b/>
                <w:u w:val="single"/>
              </w:rPr>
              <w:t xml:space="preserve">zvuková a grafická podoba jazyka: </w:t>
            </w:r>
          </w:p>
          <w:p w:rsidR="001D5A24" w:rsidRPr="007A03F0" w:rsidRDefault="001D5A24" w:rsidP="00353274">
            <w:pPr>
              <w:pStyle w:val="odstavectabulky"/>
              <w:numPr>
                <w:ilvl w:val="0"/>
                <w:numId w:val="47"/>
              </w:numPr>
              <w:rPr>
                <w:rFonts w:ascii="Times New Roman" w:hAnsi="Times New Roman"/>
              </w:rPr>
            </w:pPr>
            <w:r w:rsidRPr="007A03F0">
              <w:rPr>
                <w:rFonts w:ascii="Times New Roman" w:hAnsi="Times New Roman"/>
              </w:rPr>
              <w:t xml:space="preserve">fonetické znaky </w:t>
            </w:r>
          </w:p>
          <w:p w:rsidR="001D5A24" w:rsidRPr="007A03F0" w:rsidRDefault="001D5A24" w:rsidP="00353274">
            <w:pPr>
              <w:pStyle w:val="odstavectabulky"/>
              <w:numPr>
                <w:ilvl w:val="0"/>
                <w:numId w:val="47"/>
              </w:numPr>
              <w:rPr>
                <w:rFonts w:ascii="Times New Roman" w:hAnsi="Times New Roman"/>
              </w:rPr>
            </w:pPr>
            <w:r w:rsidRPr="007A03F0">
              <w:rPr>
                <w:rFonts w:ascii="Times New Roman" w:hAnsi="Times New Roman"/>
              </w:rPr>
              <w:t>vztah mezi zvukovou a grafickou podobou slova</w:t>
            </w:r>
          </w:p>
          <w:p w:rsidR="001D5A24" w:rsidRPr="007A03F0" w:rsidRDefault="001D5A24" w:rsidP="000F43EA">
            <w:pPr>
              <w:pStyle w:val="odstavectabulky"/>
              <w:ind w:left="720"/>
              <w:rPr>
                <w:rFonts w:ascii="Times New Roman" w:hAnsi="Times New Roman"/>
                <w:b/>
                <w:u w:val="single"/>
              </w:rPr>
            </w:pPr>
          </w:p>
          <w:p w:rsidR="001D5A24" w:rsidRPr="007A03F0" w:rsidRDefault="001D5A24" w:rsidP="000F43EA">
            <w:pPr>
              <w:pStyle w:val="odstavectabulky"/>
              <w:ind w:left="720"/>
              <w:rPr>
                <w:rFonts w:ascii="Times New Roman" w:hAnsi="Times New Roman"/>
                <w:b/>
                <w:u w:val="single"/>
              </w:rPr>
            </w:pPr>
            <w:r w:rsidRPr="007A03F0">
              <w:rPr>
                <w:rFonts w:ascii="Times New Roman" w:hAnsi="Times New Roman"/>
                <w:b/>
                <w:u w:val="single"/>
              </w:rPr>
              <w:t xml:space="preserve">tematické okruhy: </w:t>
            </w:r>
          </w:p>
          <w:p w:rsidR="001D5A24" w:rsidRPr="007A03F0" w:rsidRDefault="001D5A24" w:rsidP="00353274">
            <w:pPr>
              <w:pStyle w:val="odstavectabulky"/>
              <w:numPr>
                <w:ilvl w:val="0"/>
                <w:numId w:val="48"/>
              </w:numPr>
              <w:rPr>
                <w:rFonts w:ascii="Times New Roman" w:hAnsi="Times New Roman"/>
              </w:rPr>
            </w:pPr>
            <w:r w:rsidRPr="007A03F0">
              <w:rPr>
                <w:rFonts w:ascii="Times New Roman" w:hAnsi="Times New Roman"/>
              </w:rPr>
              <w:t>Mám počítač, kde a kdy?, o prázdninách, u nás doma, jak se dostanu…?, můj den, Vídeň, EU, Salzburg, Mozart, zvířata</w:t>
            </w:r>
            <w:r w:rsidR="001C6A0E" w:rsidRPr="007A03F0">
              <w:rPr>
                <w:rFonts w:ascii="Times New Roman" w:hAnsi="Times New Roman"/>
              </w:rPr>
              <w:t>, jídlo a nákupy</w:t>
            </w:r>
          </w:p>
          <w:p w:rsidR="001D5A24" w:rsidRPr="007A03F0" w:rsidRDefault="001D5A24" w:rsidP="000F43EA">
            <w:pPr>
              <w:pStyle w:val="odstavectabulky"/>
              <w:ind w:left="1440"/>
              <w:rPr>
                <w:rFonts w:ascii="Times New Roman" w:hAnsi="Times New Roman"/>
                <w:b/>
              </w:rPr>
            </w:pPr>
            <w:r w:rsidRPr="007A03F0">
              <w:rPr>
                <w:rFonts w:ascii="Times New Roman" w:hAnsi="Times New Roman"/>
                <w:b/>
              </w:rPr>
              <w:t xml:space="preserve"> </w:t>
            </w:r>
          </w:p>
          <w:p w:rsidR="001D5A24" w:rsidRPr="007A03F0" w:rsidRDefault="001D5A24" w:rsidP="000F43EA">
            <w:pPr>
              <w:pStyle w:val="odstavectabulky"/>
              <w:ind w:left="720"/>
              <w:rPr>
                <w:rFonts w:ascii="Times New Roman" w:hAnsi="Times New Roman"/>
                <w:b/>
                <w:u w:val="single"/>
              </w:rPr>
            </w:pPr>
          </w:p>
          <w:p w:rsidR="001D5A24" w:rsidRPr="007A03F0" w:rsidRDefault="001D5A24" w:rsidP="000F43EA">
            <w:pPr>
              <w:pStyle w:val="odstavectabulky"/>
              <w:ind w:left="720"/>
              <w:rPr>
                <w:rFonts w:ascii="Times New Roman" w:hAnsi="Times New Roman"/>
                <w:b/>
                <w:u w:val="single"/>
              </w:rPr>
            </w:pPr>
            <w:r w:rsidRPr="007A03F0">
              <w:rPr>
                <w:rFonts w:ascii="Times New Roman" w:hAnsi="Times New Roman"/>
                <w:b/>
                <w:u w:val="single"/>
              </w:rPr>
              <w:t xml:space="preserve">slovní zásoba: </w:t>
            </w:r>
          </w:p>
          <w:p w:rsidR="001D5A24" w:rsidRPr="007A03F0" w:rsidRDefault="001D5A24" w:rsidP="00353274">
            <w:pPr>
              <w:pStyle w:val="odstavectabulky"/>
              <w:numPr>
                <w:ilvl w:val="0"/>
                <w:numId w:val="47"/>
              </w:numPr>
              <w:rPr>
                <w:rFonts w:ascii="Times New Roman" w:hAnsi="Times New Roman"/>
              </w:rPr>
            </w:pPr>
            <w:r w:rsidRPr="007A03F0">
              <w:rPr>
                <w:rFonts w:ascii="Times New Roman" w:hAnsi="Times New Roman"/>
              </w:rPr>
              <w:t>žáci si osvojí základní slovní zásobu a umí ji používat v komunikačních situacích</w:t>
            </w:r>
          </w:p>
          <w:p w:rsidR="001D5A24" w:rsidRPr="007A03F0" w:rsidRDefault="001D5A24" w:rsidP="00353274">
            <w:pPr>
              <w:pStyle w:val="odstavectabulky"/>
              <w:numPr>
                <w:ilvl w:val="0"/>
                <w:numId w:val="47"/>
              </w:numPr>
              <w:rPr>
                <w:rFonts w:ascii="Times New Roman" w:hAnsi="Times New Roman"/>
              </w:rPr>
            </w:pPr>
            <w:r w:rsidRPr="007A03F0">
              <w:rPr>
                <w:rFonts w:ascii="Times New Roman" w:hAnsi="Times New Roman"/>
              </w:rPr>
              <w:t>práce se slovníkem</w:t>
            </w:r>
          </w:p>
          <w:p w:rsidR="001D5A24" w:rsidRPr="007A03F0" w:rsidRDefault="001D5A24" w:rsidP="000F43EA">
            <w:pPr>
              <w:pStyle w:val="odstavectabulky"/>
              <w:ind w:left="720"/>
              <w:rPr>
                <w:rFonts w:ascii="Times New Roman" w:hAnsi="Times New Roman"/>
                <w:b/>
                <w:u w:val="single"/>
              </w:rPr>
            </w:pPr>
          </w:p>
          <w:p w:rsidR="001D5A24" w:rsidRPr="007A03F0" w:rsidRDefault="001D5A24" w:rsidP="000F43EA">
            <w:pPr>
              <w:pStyle w:val="odstavectabulky"/>
              <w:ind w:left="720"/>
              <w:rPr>
                <w:rFonts w:ascii="Times New Roman" w:hAnsi="Times New Roman"/>
                <w:b/>
                <w:u w:val="single"/>
              </w:rPr>
            </w:pPr>
          </w:p>
          <w:p w:rsidR="001D5A24" w:rsidRPr="007A03F0" w:rsidRDefault="001D5A24" w:rsidP="00AB1F47">
            <w:pPr>
              <w:pStyle w:val="odstavectabulky"/>
              <w:rPr>
                <w:rFonts w:ascii="Times New Roman" w:hAnsi="Times New Roman"/>
                <w:b/>
                <w:u w:val="single"/>
              </w:rPr>
            </w:pPr>
          </w:p>
          <w:p w:rsidR="001D5A24" w:rsidRPr="007A03F0" w:rsidRDefault="001D5A24" w:rsidP="000F43EA">
            <w:pPr>
              <w:pStyle w:val="odstavectabulky"/>
              <w:ind w:left="720"/>
              <w:rPr>
                <w:rFonts w:ascii="Times New Roman" w:hAnsi="Times New Roman"/>
                <w:b/>
                <w:u w:val="single"/>
              </w:rPr>
            </w:pPr>
            <w:r w:rsidRPr="007A03F0">
              <w:rPr>
                <w:rFonts w:ascii="Times New Roman" w:hAnsi="Times New Roman"/>
                <w:b/>
                <w:u w:val="single"/>
              </w:rPr>
              <w:t>mluvnice:</w:t>
            </w:r>
          </w:p>
          <w:p w:rsidR="001D5A24" w:rsidRPr="007A03F0" w:rsidRDefault="001D5A24" w:rsidP="00353274">
            <w:pPr>
              <w:pStyle w:val="odstavectabulky"/>
              <w:numPr>
                <w:ilvl w:val="0"/>
                <w:numId w:val="47"/>
              </w:numPr>
              <w:rPr>
                <w:rFonts w:ascii="Times New Roman" w:hAnsi="Times New Roman"/>
              </w:rPr>
            </w:pPr>
            <w:r w:rsidRPr="007A03F0">
              <w:rPr>
                <w:rFonts w:ascii="Times New Roman" w:hAnsi="Times New Roman"/>
              </w:rPr>
              <w:t xml:space="preserve">časování slovesa </w:t>
            </w:r>
            <w:r w:rsidRPr="007A03F0">
              <w:rPr>
                <w:rFonts w:ascii="Times New Roman" w:hAnsi="Times New Roman"/>
                <w:i/>
              </w:rPr>
              <w:t>haben, fahren</w:t>
            </w:r>
            <w:r w:rsidRPr="007A03F0">
              <w:rPr>
                <w:rFonts w:ascii="Times New Roman" w:hAnsi="Times New Roman"/>
              </w:rPr>
              <w:t xml:space="preserve">, </w:t>
            </w:r>
            <w:r w:rsidRPr="007A03F0">
              <w:rPr>
                <w:rFonts w:ascii="Times New Roman" w:hAnsi="Times New Roman"/>
                <w:i/>
              </w:rPr>
              <w:t>müssen</w:t>
            </w:r>
            <w:r w:rsidRPr="007A03F0">
              <w:rPr>
                <w:rFonts w:ascii="Times New Roman" w:hAnsi="Times New Roman"/>
              </w:rPr>
              <w:t xml:space="preserve"> a pravidelných sloves</w:t>
            </w:r>
          </w:p>
          <w:p w:rsidR="001D5A24" w:rsidRPr="007A03F0" w:rsidRDefault="001D5A24" w:rsidP="00353274">
            <w:pPr>
              <w:pStyle w:val="odstavectabulky"/>
              <w:numPr>
                <w:ilvl w:val="0"/>
                <w:numId w:val="47"/>
              </w:numPr>
              <w:rPr>
                <w:rFonts w:ascii="Times New Roman" w:hAnsi="Times New Roman"/>
              </w:rPr>
            </w:pPr>
            <w:r w:rsidRPr="007A03F0">
              <w:rPr>
                <w:rFonts w:ascii="Times New Roman" w:hAnsi="Times New Roman"/>
              </w:rPr>
              <w:t>4. pád podstatných jmen s neurčitým členem</w:t>
            </w:r>
          </w:p>
          <w:p w:rsidR="001D5A24" w:rsidRPr="007A03F0" w:rsidRDefault="001D5A24" w:rsidP="00353274">
            <w:pPr>
              <w:pStyle w:val="odstavectabulky"/>
              <w:numPr>
                <w:ilvl w:val="0"/>
                <w:numId w:val="47"/>
              </w:numPr>
              <w:rPr>
                <w:rFonts w:ascii="Times New Roman" w:hAnsi="Times New Roman"/>
              </w:rPr>
            </w:pPr>
            <w:r w:rsidRPr="007A03F0">
              <w:rPr>
                <w:rFonts w:ascii="Times New Roman" w:hAnsi="Times New Roman"/>
                <w:i/>
              </w:rPr>
              <w:t>kein</w:t>
            </w:r>
            <w:r w:rsidRPr="007A03F0">
              <w:rPr>
                <w:rFonts w:ascii="Times New Roman" w:hAnsi="Times New Roman"/>
              </w:rPr>
              <w:t xml:space="preserve"> ve 4. pádě</w:t>
            </w:r>
          </w:p>
          <w:p w:rsidR="001D5A24" w:rsidRPr="007A03F0" w:rsidRDefault="001D5A24" w:rsidP="00353274">
            <w:pPr>
              <w:pStyle w:val="odstavectabulky"/>
              <w:numPr>
                <w:ilvl w:val="0"/>
                <w:numId w:val="47"/>
              </w:numPr>
              <w:rPr>
                <w:rFonts w:ascii="Times New Roman" w:hAnsi="Times New Roman"/>
              </w:rPr>
            </w:pPr>
            <w:r w:rsidRPr="007A03F0">
              <w:rPr>
                <w:rFonts w:ascii="Times New Roman" w:hAnsi="Times New Roman"/>
                <w:i/>
              </w:rPr>
              <w:t xml:space="preserve">in </w:t>
            </w:r>
            <w:r w:rsidRPr="007A03F0">
              <w:rPr>
                <w:rFonts w:ascii="Times New Roman" w:hAnsi="Times New Roman"/>
              </w:rPr>
              <w:t>ve 3. pádě</w:t>
            </w:r>
          </w:p>
          <w:p w:rsidR="001D5A24" w:rsidRPr="007A03F0" w:rsidRDefault="001D5A24" w:rsidP="00353274">
            <w:pPr>
              <w:pStyle w:val="odstavectabulky"/>
              <w:numPr>
                <w:ilvl w:val="0"/>
                <w:numId w:val="47"/>
              </w:numPr>
              <w:rPr>
                <w:rFonts w:ascii="Times New Roman" w:hAnsi="Times New Roman"/>
              </w:rPr>
            </w:pPr>
            <w:r w:rsidRPr="007A03F0">
              <w:rPr>
                <w:rFonts w:ascii="Times New Roman" w:hAnsi="Times New Roman"/>
              </w:rPr>
              <w:t>určování času</w:t>
            </w:r>
          </w:p>
          <w:p w:rsidR="001D5A24" w:rsidRPr="007A03F0" w:rsidRDefault="001D5A24" w:rsidP="00353274">
            <w:pPr>
              <w:pStyle w:val="odstavectabulky"/>
              <w:numPr>
                <w:ilvl w:val="0"/>
                <w:numId w:val="47"/>
              </w:numPr>
              <w:rPr>
                <w:rFonts w:ascii="Times New Roman" w:hAnsi="Times New Roman"/>
              </w:rPr>
            </w:pPr>
            <w:r w:rsidRPr="007A03F0">
              <w:rPr>
                <w:rFonts w:ascii="Times New Roman" w:hAnsi="Times New Roman"/>
              </w:rPr>
              <w:t>množné číslo vybraných podst. jmen</w:t>
            </w:r>
          </w:p>
          <w:p w:rsidR="001D5A24" w:rsidRPr="007A03F0" w:rsidRDefault="001D5A24" w:rsidP="00353274">
            <w:pPr>
              <w:pStyle w:val="odstavectabulky"/>
              <w:numPr>
                <w:ilvl w:val="0"/>
                <w:numId w:val="47"/>
              </w:numPr>
              <w:rPr>
                <w:rFonts w:ascii="Times New Roman" w:hAnsi="Times New Roman"/>
              </w:rPr>
            </w:pPr>
            <w:r w:rsidRPr="007A03F0">
              <w:rPr>
                <w:rFonts w:ascii="Times New Roman" w:hAnsi="Times New Roman"/>
                <w:i/>
              </w:rPr>
              <w:t>im, um</w:t>
            </w:r>
            <w:r w:rsidRPr="007A03F0">
              <w:rPr>
                <w:rFonts w:ascii="Times New Roman" w:hAnsi="Times New Roman"/>
              </w:rPr>
              <w:t xml:space="preserve"> v časových údajích</w:t>
            </w:r>
          </w:p>
          <w:p w:rsidR="001D5A24" w:rsidRPr="007A03F0" w:rsidRDefault="001D5A24" w:rsidP="00353274">
            <w:pPr>
              <w:pStyle w:val="odstavectabulky"/>
              <w:numPr>
                <w:ilvl w:val="0"/>
                <w:numId w:val="47"/>
              </w:numPr>
              <w:rPr>
                <w:rFonts w:ascii="Times New Roman" w:hAnsi="Times New Roman"/>
              </w:rPr>
            </w:pPr>
            <w:r w:rsidRPr="007A03F0">
              <w:rPr>
                <w:rFonts w:ascii="Times New Roman" w:hAnsi="Times New Roman"/>
              </w:rPr>
              <w:t>vazba</w:t>
            </w:r>
            <w:r w:rsidRPr="007A03F0">
              <w:rPr>
                <w:rFonts w:ascii="Times New Roman" w:hAnsi="Times New Roman"/>
                <w:i/>
              </w:rPr>
              <w:t xml:space="preserve"> ich möchte</w:t>
            </w:r>
          </w:p>
          <w:p w:rsidR="001D5A24" w:rsidRPr="007A03F0" w:rsidRDefault="001D5A24" w:rsidP="00353274">
            <w:pPr>
              <w:pStyle w:val="odstavectabulky"/>
              <w:numPr>
                <w:ilvl w:val="0"/>
                <w:numId w:val="47"/>
              </w:numPr>
              <w:rPr>
                <w:rFonts w:ascii="Times New Roman" w:hAnsi="Times New Roman"/>
              </w:rPr>
            </w:pPr>
            <w:r w:rsidRPr="007A03F0">
              <w:rPr>
                <w:rFonts w:ascii="Times New Roman" w:hAnsi="Times New Roman"/>
              </w:rPr>
              <w:t xml:space="preserve">předložky </w:t>
            </w:r>
            <w:r w:rsidRPr="007A03F0">
              <w:rPr>
                <w:rFonts w:ascii="Times New Roman" w:hAnsi="Times New Roman"/>
                <w:i/>
              </w:rPr>
              <w:t>nach, in</w:t>
            </w:r>
          </w:p>
          <w:p w:rsidR="001D5A24" w:rsidRPr="007A03F0" w:rsidRDefault="001D5A24" w:rsidP="00353274">
            <w:pPr>
              <w:pStyle w:val="odstavectabulky"/>
              <w:numPr>
                <w:ilvl w:val="0"/>
                <w:numId w:val="47"/>
              </w:numPr>
              <w:rPr>
                <w:rFonts w:ascii="Times New Roman" w:hAnsi="Times New Roman"/>
              </w:rPr>
            </w:pPr>
            <w:r w:rsidRPr="007A03F0">
              <w:rPr>
                <w:rFonts w:ascii="Times New Roman" w:hAnsi="Times New Roman"/>
              </w:rPr>
              <w:t>přivlastňovací zájmena</w:t>
            </w:r>
          </w:p>
          <w:p w:rsidR="001D5A24" w:rsidRPr="007A03F0" w:rsidRDefault="001D5A24" w:rsidP="00353274">
            <w:pPr>
              <w:pStyle w:val="odstavectabulky"/>
              <w:numPr>
                <w:ilvl w:val="0"/>
                <w:numId w:val="47"/>
              </w:numPr>
              <w:rPr>
                <w:rFonts w:ascii="Times New Roman" w:hAnsi="Times New Roman"/>
              </w:rPr>
            </w:pPr>
            <w:r w:rsidRPr="007A03F0">
              <w:rPr>
                <w:rFonts w:ascii="Times New Roman" w:hAnsi="Times New Roman"/>
              </w:rPr>
              <w:t>předložky se 3. a 4. pádem ve 3. pádě č. j. a s přivlast. zájmeny a s </w:t>
            </w:r>
            <w:r w:rsidRPr="007A03F0">
              <w:rPr>
                <w:rFonts w:ascii="Times New Roman" w:hAnsi="Times New Roman"/>
                <w:i/>
              </w:rPr>
              <w:t>kein</w:t>
            </w:r>
          </w:p>
          <w:p w:rsidR="001D5A24" w:rsidRPr="007A03F0" w:rsidRDefault="001D5A24" w:rsidP="00353274">
            <w:pPr>
              <w:pStyle w:val="odstavectabulky"/>
              <w:numPr>
                <w:ilvl w:val="0"/>
                <w:numId w:val="47"/>
              </w:numPr>
              <w:rPr>
                <w:rFonts w:ascii="Times New Roman" w:hAnsi="Times New Roman"/>
              </w:rPr>
            </w:pPr>
            <w:r w:rsidRPr="007A03F0">
              <w:rPr>
                <w:rFonts w:ascii="Times New Roman" w:hAnsi="Times New Roman"/>
              </w:rPr>
              <w:t>předložky se 3. a 4. pádem ve 4. pádě</w:t>
            </w:r>
          </w:p>
          <w:p w:rsidR="001D5A24" w:rsidRPr="007A03F0" w:rsidRDefault="001D5A24" w:rsidP="00353274">
            <w:pPr>
              <w:pStyle w:val="odstavectabulky"/>
              <w:numPr>
                <w:ilvl w:val="0"/>
                <w:numId w:val="47"/>
              </w:numPr>
              <w:rPr>
                <w:rFonts w:ascii="Times New Roman" w:hAnsi="Times New Roman"/>
              </w:rPr>
            </w:pPr>
            <w:r w:rsidRPr="007A03F0">
              <w:rPr>
                <w:rFonts w:ascii="Times New Roman" w:hAnsi="Times New Roman"/>
              </w:rPr>
              <w:t>4. pád podst. jmen s určitým členem</w:t>
            </w:r>
          </w:p>
          <w:p w:rsidR="001D5A24" w:rsidRPr="007A03F0" w:rsidRDefault="001D5A24" w:rsidP="00353274">
            <w:pPr>
              <w:pStyle w:val="odstavectabulky"/>
              <w:numPr>
                <w:ilvl w:val="0"/>
                <w:numId w:val="47"/>
              </w:numPr>
              <w:rPr>
                <w:rFonts w:ascii="Times New Roman" w:hAnsi="Times New Roman"/>
              </w:rPr>
            </w:pPr>
            <w:r w:rsidRPr="007A03F0">
              <w:rPr>
                <w:rFonts w:ascii="Times New Roman" w:hAnsi="Times New Roman"/>
              </w:rPr>
              <w:t>časování vybraných nepravidelných sloves a sloves s odluč. předponami</w:t>
            </w:r>
          </w:p>
          <w:p w:rsidR="001D5A24" w:rsidRPr="007A03F0" w:rsidRDefault="001D5A24" w:rsidP="00353274">
            <w:pPr>
              <w:pStyle w:val="odstavectabulky"/>
              <w:numPr>
                <w:ilvl w:val="0"/>
                <w:numId w:val="47"/>
              </w:numPr>
              <w:rPr>
                <w:rFonts w:ascii="Times New Roman" w:hAnsi="Times New Roman"/>
              </w:rPr>
            </w:pPr>
            <w:r w:rsidRPr="007A03F0">
              <w:rPr>
                <w:rFonts w:ascii="Times New Roman" w:hAnsi="Times New Roman"/>
              </w:rPr>
              <w:t>slovosled ve větě oznamovací, tvoření otázek, nepřímý pořádek slov ve větě</w:t>
            </w:r>
          </w:p>
          <w:p w:rsidR="001D5A24" w:rsidRPr="007A03F0" w:rsidRDefault="001D5A24" w:rsidP="00353274">
            <w:pPr>
              <w:pStyle w:val="odstavectabulky"/>
              <w:numPr>
                <w:ilvl w:val="0"/>
                <w:numId w:val="47"/>
              </w:numPr>
              <w:rPr>
                <w:rFonts w:ascii="Times New Roman" w:hAnsi="Times New Roman"/>
              </w:rPr>
            </w:pPr>
            <w:r w:rsidRPr="007A03F0">
              <w:rPr>
                <w:rFonts w:ascii="Times New Roman" w:hAnsi="Times New Roman"/>
                <w:i/>
              </w:rPr>
              <w:t>für</w:t>
            </w:r>
            <w:r w:rsidRPr="007A03F0">
              <w:rPr>
                <w:rFonts w:ascii="Times New Roman" w:hAnsi="Times New Roman"/>
              </w:rPr>
              <w:t xml:space="preserve"> s podst. jmény a osobními zájmeny</w:t>
            </w:r>
          </w:p>
          <w:p w:rsidR="001D5A24" w:rsidRPr="007A03F0" w:rsidRDefault="001D5A24" w:rsidP="00353274">
            <w:pPr>
              <w:pStyle w:val="odstavectabulky"/>
              <w:numPr>
                <w:ilvl w:val="0"/>
                <w:numId w:val="47"/>
              </w:numPr>
              <w:rPr>
                <w:rFonts w:ascii="Times New Roman" w:hAnsi="Times New Roman"/>
              </w:rPr>
            </w:pPr>
            <w:r w:rsidRPr="007A03F0">
              <w:rPr>
                <w:rFonts w:ascii="Times New Roman" w:hAnsi="Times New Roman"/>
                <w:i/>
              </w:rPr>
              <w:t>müssen</w:t>
            </w:r>
          </w:p>
          <w:p w:rsidR="001D5A24" w:rsidRPr="007A03F0" w:rsidRDefault="001D5A24" w:rsidP="00353274">
            <w:pPr>
              <w:pStyle w:val="odstavectabulky"/>
              <w:numPr>
                <w:ilvl w:val="0"/>
                <w:numId w:val="47"/>
              </w:numPr>
              <w:rPr>
                <w:rFonts w:ascii="Times New Roman" w:hAnsi="Times New Roman"/>
              </w:rPr>
            </w:pPr>
            <w:r w:rsidRPr="007A03F0">
              <w:rPr>
                <w:rFonts w:ascii="Times New Roman" w:hAnsi="Times New Roman"/>
              </w:rPr>
              <w:t>číslovky nad 1000</w:t>
            </w:r>
          </w:p>
          <w:p w:rsidR="001D5A24" w:rsidRPr="007A03F0" w:rsidRDefault="001D5A24" w:rsidP="00353274">
            <w:pPr>
              <w:pStyle w:val="odstavectabulky"/>
              <w:numPr>
                <w:ilvl w:val="0"/>
                <w:numId w:val="47"/>
              </w:numPr>
              <w:rPr>
                <w:rFonts w:ascii="Times New Roman" w:hAnsi="Times New Roman"/>
                <w:b/>
              </w:rPr>
            </w:pPr>
            <w:r w:rsidRPr="007A03F0">
              <w:rPr>
                <w:rFonts w:ascii="Times New Roman" w:hAnsi="Times New Roman"/>
              </w:rPr>
              <w:t>3. pád podst. jmen</w:t>
            </w:r>
          </w:p>
        </w:tc>
        <w:tc>
          <w:tcPr>
            <w:tcW w:w="4554" w:type="dxa"/>
            <w:shd w:val="clear" w:color="auto" w:fill="auto"/>
            <w:vAlign w:val="center"/>
          </w:tcPr>
          <w:p w:rsidR="001D5A24" w:rsidRPr="007A03F0" w:rsidRDefault="001D5A24" w:rsidP="000F43EA">
            <w:pPr>
              <w:pStyle w:val="odstavectabulky"/>
              <w:rPr>
                <w:rFonts w:ascii="Times New Roman" w:hAnsi="Times New Roman"/>
                <w:b/>
              </w:rPr>
            </w:pPr>
          </w:p>
          <w:p w:rsidR="001D5A24" w:rsidRPr="007A03F0" w:rsidRDefault="001D5A24" w:rsidP="000F43EA">
            <w:pPr>
              <w:pStyle w:val="odstavectabulky"/>
              <w:rPr>
                <w:rFonts w:ascii="Times New Roman" w:hAnsi="Times New Roman"/>
                <w:b/>
              </w:rPr>
            </w:pPr>
          </w:p>
          <w:p w:rsidR="001D5A24" w:rsidRPr="007A03F0" w:rsidRDefault="001D5A24" w:rsidP="000F43EA">
            <w:pPr>
              <w:pStyle w:val="odstavectabulky"/>
              <w:rPr>
                <w:rFonts w:ascii="Times New Roman" w:hAnsi="Times New Roman"/>
                <w:b/>
              </w:rPr>
            </w:pPr>
          </w:p>
          <w:p w:rsidR="001D5A24" w:rsidRPr="007A03F0" w:rsidRDefault="001D5A24" w:rsidP="000F43EA">
            <w:pPr>
              <w:pStyle w:val="odstavectabulky"/>
              <w:rPr>
                <w:rFonts w:ascii="Times New Roman" w:hAnsi="Times New Roman"/>
                <w:b/>
              </w:rPr>
            </w:pPr>
          </w:p>
          <w:p w:rsidR="001D5A24" w:rsidRPr="007A03F0" w:rsidRDefault="001D5A24" w:rsidP="000F43EA">
            <w:pPr>
              <w:pStyle w:val="odstavectabulky"/>
              <w:rPr>
                <w:rFonts w:ascii="Times New Roman" w:hAnsi="Times New Roman"/>
                <w:b/>
              </w:rPr>
            </w:pPr>
          </w:p>
          <w:p w:rsidR="001D5A24" w:rsidRPr="007A03F0" w:rsidRDefault="001D5A24" w:rsidP="000F43EA">
            <w:pPr>
              <w:pStyle w:val="odstavectabulky"/>
              <w:rPr>
                <w:rFonts w:ascii="Times New Roman" w:hAnsi="Times New Roman"/>
                <w:b/>
              </w:rPr>
            </w:pPr>
          </w:p>
          <w:p w:rsidR="001D5A24" w:rsidRPr="007A03F0" w:rsidRDefault="001D5A24" w:rsidP="000F43EA">
            <w:pPr>
              <w:pStyle w:val="odstavectabulky"/>
              <w:rPr>
                <w:rFonts w:ascii="Times New Roman" w:hAnsi="Times New Roman"/>
                <w:b/>
              </w:rPr>
            </w:pPr>
          </w:p>
          <w:p w:rsidR="001D5A24" w:rsidRPr="007A03F0" w:rsidRDefault="001D5A24" w:rsidP="000F43EA">
            <w:pPr>
              <w:pStyle w:val="odstavectabulky"/>
              <w:rPr>
                <w:rFonts w:ascii="Times New Roman" w:hAnsi="Times New Roman"/>
                <w:b/>
              </w:rPr>
            </w:pPr>
          </w:p>
          <w:p w:rsidR="001D5A24" w:rsidRPr="007A03F0" w:rsidRDefault="001D5A24" w:rsidP="000F43EA">
            <w:pPr>
              <w:pStyle w:val="odstavectabulky"/>
              <w:rPr>
                <w:rFonts w:ascii="Times New Roman" w:hAnsi="Times New Roman"/>
                <w:b/>
              </w:rPr>
            </w:pPr>
          </w:p>
          <w:p w:rsidR="001D5A24" w:rsidRPr="007A03F0" w:rsidRDefault="001D5A24" w:rsidP="000F43EA">
            <w:pPr>
              <w:pStyle w:val="odstavectabulky"/>
              <w:rPr>
                <w:rFonts w:ascii="Times New Roman" w:hAnsi="Times New Roman"/>
                <w:b/>
              </w:rPr>
            </w:pPr>
            <w:r w:rsidRPr="007A03F0">
              <w:rPr>
                <w:rFonts w:ascii="Times New Roman" w:hAnsi="Times New Roman"/>
                <w:b/>
              </w:rPr>
              <w:t>OSV 1, 3, 4, 7, 8</w:t>
            </w:r>
          </w:p>
          <w:p w:rsidR="001D5A24" w:rsidRPr="007A03F0" w:rsidRDefault="001D5A24" w:rsidP="000F43EA">
            <w:pPr>
              <w:pStyle w:val="odstavectabulky"/>
              <w:rPr>
                <w:rFonts w:ascii="Times New Roman" w:hAnsi="Times New Roman"/>
                <w:b/>
              </w:rPr>
            </w:pPr>
            <w:r w:rsidRPr="007A03F0">
              <w:rPr>
                <w:rFonts w:ascii="Times New Roman" w:hAnsi="Times New Roman"/>
                <w:b/>
              </w:rPr>
              <w:t>MKV 3</w:t>
            </w:r>
          </w:p>
          <w:p w:rsidR="001D5A24" w:rsidRPr="007A03F0" w:rsidRDefault="001D5A24" w:rsidP="000F43EA">
            <w:pPr>
              <w:spacing w:before="80" w:after="80"/>
              <w:rPr>
                <w:rFonts w:ascii="Palatino Linotype" w:eastAsia="Calibri" w:hAnsi="Palatino Linotype" w:cs="Times New Roman"/>
                <w:b/>
                <w:szCs w:val="20"/>
              </w:rPr>
            </w:pPr>
            <w:r w:rsidRPr="007A03F0">
              <w:rPr>
                <w:rFonts w:ascii="Palatino Linotype" w:eastAsia="Calibri" w:hAnsi="Palatino Linotype" w:cs="Times New Roman"/>
                <w:b/>
                <w:szCs w:val="20"/>
              </w:rPr>
              <w:t>VMVGS 1, 2</w:t>
            </w:r>
          </w:p>
          <w:p w:rsidR="001D5A24" w:rsidRPr="007A03F0" w:rsidRDefault="001D5A24" w:rsidP="000F43EA">
            <w:pPr>
              <w:pStyle w:val="odstavectabulky"/>
              <w:rPr>
                <w:rFonts w:ascii="Times New Roman" w:hAnsi="Times New Roman"/>
                <w:b/>
              </w:rPr>
            </w:pPr>
          </w:p>
          <w:p w:rsidR="001D5A24" w:rsidRPr="007A03F0" w:rsidRDefault="001D5A24" w:rsidP="000F43EA">
            <w:pPr>
              <w:pStyle w:val="odstavectabulky"/>
              <w:rPr>
                <w:rFonts w:ascii="Times New Roman" w:hAnsi="Times New Roman"/>
                <w:b/>
              </w:rPr>
            </w:pPr>
          </w:p>
          <w:p w:rsidR="001D5A24" w:rsidRPr="007A03F0" w:rsidRDefault="001D5A24" w:rsidP="000F43EA">
            <w:pPr>
              <w:pStyle w:val="odstavectabulky"/>
              <w:rPr>
                <w:rFonts w:ascii="Times New Roman" w:hAnsi="Times New Roman"/>
                <w:b/>
              </w:rPr>
            </w:pPr>
          </w:p>
          <w:p w:rsidR="001D5A24" w:rsidRPr="007A03F0" w:rsidRDefault="001D5A24" w:rsidP="000F43EA">
            <w:pPr>
              <w:pStyle w:val="odstavectabulky"/>
              <w:rPr>
                <w:rFonts w:ascii="Times New Roman" w:hAnsi="Times New Roman"/>
                <w:b/>
              </w:rPr>
            </w:pPr>
          </w:p>
          <w:p w:rsidR="001D5A24" w:rsidRPr="007A03F0" w:rsidRDefault="001D5A24" w:rsidP="000F43EA">
            <w:pPr>
              <w:pStyle w:val="odstavectabulky"/>
              <w:rPr>
                <w:rFonts w:ascii="Times New Roman" w:hAnsi="Times New Roman"/>
                <w:b/>
              </w:rPr>
            </w:pPr>
          </w:p>
          <w:p w:rsidR="001D5A24" w:rsidRPr="007A03F0" w:rsidRDefault="001D5A24" w:rsidP="000F43EA">
            <w:pPr>
              <w:pStyle w:val="odstavectabulky"/>
              <w:rPr>
                <w:rFonts w:ascii="Times New Roman" w:hAnsi="Times New Roman"/>
                <w:b/>
              </w:rPr>
            </w:pPr>
          </w:p>
          <w:p w:rsidR="001D5A24" w:rsidRPr="007A03F0" w:rsidRDefault="001D5A24" w:rsidP="000F43EA">
            <w:pPr>
              <w:pStyle w:val="odstavectabulky"/>
              <w:rPr>
                <w:rFonts w:ascii="Times New Roman" w:hAnsi="Times New Roman"/>
                <w:b/>
              </w:rPr>
            </w:pPr>
          </w:p>
          <w:p w:rsidR="001D5A24" w:rsidRPr="007A03F0" w:rsidRDefault="001D5A24" w:rsidP="000F43EA">
            <w:pPr>
              <w:pStyle w:val="odstavectabulky"/>
              <w:rPr>
                <w:rFonts w:ascii="Times New Roman" w:hAnsi="Times New Roman"/>
                <w:b/>
              </w:rPr>
            </w:pPr>
          </w:p>
          <w:p w:rsidR="001D5A24" w:rsidRPr="007A03F0" w:rsidRDefault="001D5A24" w:rsidP="000F43EA">
            <w:pPr>
              <w:pStyle w:val="odstavectabulky"/>
              <w:rPr>
                <w:rFonts w:ascii="Times New Roman" w:hAnsi="Times New Roman"/>
                <w:b/>
              </w:rPr>
            </w:pPr>
          </w:p>
          <w:p w:rsidR="001D5A24" w:rsidRPr="007A03F0" w:rsidRDefault="001D5A24" w:rsidP="000F43EA">
            <w:pPr>
              <w:pStyle w:val="odstavectabulky"/>
              <w:rPr>
                <w:rFonts w:ascii="Times New Roman" w:hAnsi="Times New Roman"/>
                <w:b/>
              </w:rPr>
            </w:pPr>
          </w:p>
          <w:p w:rsidR="001D5A24" w:rsidRPr="007A03F0" w:rsidRDefault="001D5A24" w:rsidP="000F43EA">
            <w:pPr>
              <w:pStyle w:val="odstavectabulky"/>
              <w:rPr>
                <w:rFonts w:ascii="Times New Roman" w:hAnsi="Times New Roman"/>
                <w:b/>
              </w:rPr>
            </w:pPr>
          </w:p>
        </w:tc>
      </w:tr>
    </w:tbl>
    <w:p w:rsidR="00B43580" w:rsidRPr="007A03F0" w:rsidRDefault="00B43580" w:rsidP="00A41674">
      <w:pPr>
        <w:pStyle w:val="Nadpis2"/>
        <w:rPr>
          <w:color w:val="auto"/>
        </w:rPr>
      </w:pPr>
    </w:p>
    <w:tbl>
      <w:tblPr>
        <w:tblW w:w="0" w:type="auto"/>
        <w:tblLook w:val="01E0"/>
      </w:tblPr>
      <w:tblGrid>
        <w:gridCol w:w="4603"/>
        <w:gridCol w:w="4619"/>
        <w:gridCol w:w="4571"/>
      </w:tblGrid>
      <w:tr w:rsidR="001D5A24" w:rsidRPr="007A03F0" w:rsidTr="000F43EA">
        <w:tc>
          <w:tcPr>
            <w:tcW w:w="4714" w:type="dxa"/>
            <w:shd w:val="clear" w:color="auto" w:fill="auto"/>
          </w:tcPr>
          <w:p w:rsidR="001D5A24" w:rsidRPr="00976E67" w:rsidRDefault="001D5A24" w:rsidP="000F43EA">
            <w:pPr>
              <w:spacing w:before="60" w:after="60" w:line="240" w:lineRule="auto"/>
              <w:rPr>
                <w:rFonts w:ascii="Arial" w:eastAsia="Times New Roman" w:hAnsi="Arial" w:cs="Arial"/>
                <w:b/>
                <w:sz w:val="24"/>
                <w:szCs w:val="24"/>
                <w:lang w:eastAsia="cs-CZ"/>
              </w:rPr>
            </w:pPr>
            <w:r w:rsidRPr="00976E67">
              <w:rPr>
                <w:rFonts w:ascii="Arial" w:eastAsia="Times New Roman" w:hAnsi="Arial" w:cs="Arial"/>
                <w:b/>
                <w:sz w:val="24"/>
                <w:szCs w:val="24"/>
                <w:lang w:eastAsia="cs-CZ"/>
              </w:rPr>
              <w:t>Německý jazyk</w:t>
            </w:r>
            <w:r w:rsidR="007B0241" w:rsidRPr="00976E67">
              <w:rPr>
                <w:rFonts w:ascii="Arial" w:eastAsia="Times New Roman" w:hAnsi="Arial" w:cs="Arial"/>
                <w:b/>
                <w:sz w:val="24"/>
                <w:szCs w:val="24"/>
                <w:lang w:eastAsia="cs-CZ"/>
              </w:rPr>
              <w:t xml:space="preserve"> </w:t>
            </w:r>
            <w:r w:rsidRPr="00976E67">
              <w:rPr>
                <w:rFonts w:ascii="Arial" w:eastAsia="Times New Roman" w:hAnsi="Arial" w:cs="Arial"/>
                <w:b/>
                <w:sz w:val="24"/>
                <w:szCs w:val="24"/>
                <w:lang w:eastAsia="cs-CZ"/>
              </w:rPr>
              <w:t>9. ročník</w:t>
            </w:r>
          </w:p>
        </w:tc>
        <w:tc>
          <w:tcPr>
            <w:tcW w:w="4714" w:type="dxa"/>
            <w:shd w:val="clear" w:color="auto" w:fill="auto"/>
          </w:tcPr>
          <w:p w:rsidR="001D5A24" w:rsidRPr="00976E67" w:rsidRDefault="001D5A24" w:rsidP="000F43EA">
            <w:pPr>
              <w:spacing w:before="60" w:after="60" w:line="240" w:lineRule="auto"/>
              <w:jc w:val="center"/>
              <w:rPr>
                <w:rFonts w:ascii="Arial" w:eastAsia="Times New Roman" w:hAnsi="Arial" w:cs="Arial"/>
                <w:b/>
                <w:sz w:val="24"/>
                <w:szCs w:val="24"/>
                <w:lang w:eastAsia="cs-CZ"/>
              </w:rPr>
            </w:pPr>
            <w:r w:rsidRPr="00976E67">
              <w:rPr>
                <w:rFonts w:ascii="Arial" w:eastAsia="Times New Roman" w:hAnsi="Arial" w:cs="Arial"/>
                <w:b/>
                <w:sz w:val="24"/>
                <w:szCs w:val="24"/>
                <w:lang w:eastAsia="cs-CZ"/>
              </w:rPr>
              <w:t>Jazyk a jazyková komunikace</w:t>
            </w:r>
          </w:p>
        </w:tc>
        <w:tc>
          <w:tcPr>
            <w:tcW w:w="4714" w:type="dxa"/>
            <w:shd w:val="clear" w:color="auto" w:fill="auto"/>
          </w:tcPr>
          <w:p w:rsidR="001D5A24" w:rsidRPr="00976E67" w:rsidRDefault="001D5A24" w:rsidP="000F43EA">
            <w:pPr>
              <w:spacing w:before="60" w:after="60" w:line="240" w:lineRule="auto"/>
              <w:jc w:val="right"/>
              <w:rPr>
                <w:rFonts w:ascii="Arial" w:eastAsia="Times New Roman" w:hAnsi="Arial" w:cs="Arial"/>
                <w:b/>
                <w:sz w:val="20"/>
                <w:szCs w:val="20"/>
                <w:lang w:eastAsia="cs-CZ"/>
              </w:rPr>
            </w:pPr>
            <w:r w:rsidRPr="00976E67">
              <w:rPr>
                <w:rFonts w:ascii="Arial" w:eastAsia="Times New Roman" w:hAnsi="Arial" w:cs="Arial"/>
                <w:b/>
                <w:sz w:val="20"/>
                <w:szCs w:val="20"/>
                <w:lang w:eastAsia="cs-CZ"/>
              </w:rPr>
              <w:t>ZŠ a MŠ Určice</w:t>
            </w:r>
          </w:p>
        </w:tc>
      </w:tr>
      <w:tr w:rsidR="001D5A24" w:rsidRPr="007A03F0" w:rsidTr="000F4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shd w:val="clear" w:color="auto" w:fill="E6E6E6"/>
          </w:tcPr>
          <w:p w:rsidR="001D5A24" w:rsidRPr="007A03F0" w:rsidRDefault="001D5A24" w:rsidP="000F43EA">
            <w:pPr>
              <w:spacing w:before="400" w:after="400" w:line="240" w:lineRule="auto"/>
              <w:jc w:val="center"/>
              <w:rPr>
                <w:rFonts w:ascii="Times New Roman" w:eastAsia="Times New Roman" w:hAnsi="Times New Roman" w:cs="Times New Roman"/>
                <w:b/>
                <w:sz w:val="28"/>
                <w:szCs w:val="28"/>
                <w:lang w:eastAsia="cs-CZ"/>
              </w:rPr>
            </w:pPr>
            <w:r w:rsidRPr="007A03F0">
              <w:rPr>
                <w:rFonts w:ascii="Times New Roman" w:eastAsia="Times New Roman" w:hAnsi="Times New Roman" w:cs="Times New Roman"/>
                <w:b/>
                <w:sz w:val="28"/>
                <w:szCs w:val="28"/>
                <w:lang w:eastAsia="cs-CZ"/>
              </w:rPr>
              <w:t>Dílčí výstupy</w:t>
            </w:r>
          </w:p>
        </w:tc>
        <w:tc>
          <w:tcPr>
            <w:tcW w:w="4714" w:type="dxa"/>
            <w:shd w:val="clear" w:color="auto" w:fill="E6E6E6"/>
          </w:tcPr>
          <w:p w:rsidR="001D5A24" w:rsidRPr="007A03F0" w:rsidRDefault="001D5A24" w:rsidP="000F43EA">
            <w:pPr>
              <w:spacing w:before="400" w:after="400" w:line="240" w:lineRule="auto"/>
              <w:jc w:val="center"/>
              <w:rPr>
                <w:rFonts w:ascii="Times New Roman" w:eastAsia="Times New Roman" w:hAnsi="Times New Roman" w:cs="Times New Roman"/>
                <w:b/>
                <w:sz w:val="28"/>
                <w:szCs w:val="28"/>
                <w:lang w:eastAsia="cs-CZ"/>
              </w:rPr>
            </w:pPr>
            <w:r w:rsidRPr="007A03F0">
              <w:rPr>
                <w:rFonts w:ascii="Times New Roman" w:eastAsia="Times New Roman" w:hAnsi="Times New Roman" w:cs="Times New Roman"/>
                <w:b/>
                <w:sz w:val="28"/>
                <w:szCs w:val="28"/>
                <w:lang w:eastAsia="cs-CZ"/>
              </w:rPr>
              <w:t>Učivo</w:t>
            </w:r>
          </w:p>
        </w:tc>
        <w:tc>
          <w:tcPr>
            <w:tcW w:w="4714" w:type="dxa"/>
            <w:shd w:val="clear" w:color="auto" w:fill="E6E6E6"/>
          </w:tcPr>
          <w:p w:rsidR="001D5A24" w:rsidRPr="007A03F0" w:rsidRDefault="001D5A24" w:rsidP="000F43EA">
            <w:pPr>
              <w:spacing w:before="400" w:after="400" w:line="240" w:lineRule="auto"/>
              <w:jc w:val="center"/>
              <w:rPr>
                <w:rFonts w:ascii="Times New Roman" w:eastAsia="Times New Roman" w:hAnsi="Times New Roman" w:cs="Times New Roman"/>
                <w:b/>
                <w:sz w:val="28"/>
                <w:szCs w:val="28"/>
                <w:lang w:eastAsia="cs-CZ"/>
              </w:rPr>
            </w:pPr>
            <w:r w:rsidRPr="007A03F0">
              <w:rPr>
                <w:rFonts w:ascii="Times New Roman" w:eastAsia="Times New Roman" w:hAnsi="Times New Roman" w:cs="Times New Roman"/>
                <w:b/>
                <w:sz w:val="28"/>
                <w:szCs w:val="28"/>
                <w:lang w:eastAsia="cs-CZ"/>
              </w:rPr>
              <w:t>Průřezová témata</w:t>
            </w:r>
          </w:p>
        </w:tc>
      </w:tr>
      <w:tr w:rsidR="001D5A24" w:rsidRPr="007A03F0" w:rsidTr="000F4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714" w:type="dxa"/>
            <w:shd w:val="clear" w:color="auto" w:fill="auto"/>
          </w:tcPr>
          <w:p w:rsidR="001D5A24" w:rsidRPr="007A03F0" w:rsidRDefault="001D5A24" w:rsidP="000F43EA">
            <w:pPr>
              <w:spacing w:before="80" w:after="80" w:line="240" w:lineRule="auto"/>
              <w:rPr>
                <w:rFonts w:ascii="Times New Roman" w:eastAsia="Times New Roman" w:hAnsi="Times New Roman" w:cs="Times New Roman"/>
                <w:b/>
                <w:lang w:eastAsia="cs-CZ"/>
              </w:rPr>
            </w:pPr>
            <w:r w:rsidRPr="007A03F0">
              <w:rPr>
                <w:rFonts w:ascii="Times New Roman" w:eastAsia="Times New Roman" w:hAnsi="Times New Roman" w:cs="Times New Roman"/>
                <w:b/>
                <w:lang w:eastAsia="cs-CZ"/>
              </w:rPr>
              <w:t>POSLECH S POROZUMĚNÍM</w:t>
            </w:r>
          </w:p>
          <w:p w:rsidR="001D5A24" w:rsidRPr="007A03F0" w:rsidRDefault="001D5A24" w:rsidP="000F43EA">
            <w:pPr>
              <w:autoSpaceDE w:val="0"/>
              <w:autoSpaceDN w:val="0"/>
              <w:adjustRightInd w:val="0"/>
              <w:spacing w:after="0" w:line="240" w:lineRule="auto"/>
              <w:rPr>
                <w:rFonts w:ascii="Times New Roman" w:eastAsia="Times New Roman" w:hAnsi="Times New Roman" w:cs="Times New Roman"/>
                <w:b/>
                <w:sz w:val="24"/>
                <w:szCs w:val="24"/>
                <w:lang w:eastAsia="cs-CZ"/>
              </w:rPr>
            </w:pPr>
            <w:r w:rsidRPr="007A03F0">
              <w:rPr>
                <w:rFonts w:ascii="Times New Roman" w:eastAsia="Times New Roman" w:hAnsi="Times New Roman" w:cs="Times New Roman"/>
                <w:b/>
                <w:sz w:val="24"/>
                <w:szCs w:val="24"/>
                <w:lang w:eastAsia="cs-CZ"/>
              </w:rPr>
              <w:t>Žák dle svých možností</w:t>
            </w:r>
          </w:p>
          <w:p w:rsidR="001D5A24" w:rsidRPr="007A03F0" w:rsidRDefault="001D5A24" w:rsidP="00353274">
            <w:pPr>
              <w:numPr>
                <w:ilvl w:val="0"/>
                <w:numId w:val="60"/>
              </w:numPr>
              <w:autoSpaceDE w:val="0"/>
              <w:autoSpaceDN w:val="0"/>
              <w:adjustRightInd w:val="0"/>
              <w:spacing w:after="0" w:line="240" w:lineRule="auto"/>
              <w:rPr>
                <w:rFonts w:ascii="Times New Roman" w:eastAsia="Times New Roman" w:hAnsi="Times New Roman" w:cs="Times New Roman"/>
                <w:sz w:val="24"/>
                <w:szCs w:val="24"/>
                <w:lang w:eastAsia="cs-CZ"/>
              </w:rPr>
            </w:pPr>
            <w:r w:rsidRPr="007A03F0">
              <w:rPr>
                <w:rFonts w:ascii="Times New Roman" w:eastAsia="Times New Roman" w:hAnsi="Times New Roman" w:cs="Times New Roman"/>
                <w:bCs/>
                <w:iCs/>
                <w:sz w:val="24"/>
                <w:szCs w:val="24"/>
                <w:lang w:eastAsia="cs-CZ"/>
              </w:rPr>
              <w:t xml:space="preserve">rozumí jednoduchým pokynům a otázkám učitele, které jsou pronášeny pomalu a s pečlivou výslovností a reaguje na ně </w:t>
            </w:r>
          </w:p>
          <w:p w:rsidR="001D5A24" w:rsidRPr="007A03F0" w:rsidRDefault="001D5A24" w:rsidP="00353274">
            <w:pPr>
              <w:numPr>
                <w:ilvl w:val="0"/>
                <w:numId w:val="60"/>
              </w:numPr>
              <w:autoSpaceDE w:val="0"/>
              <w:autoSpaceDN w:val="0"/>
              <w:adjustRightInd w:val="0"/>
              <w:spacing w:after="0" w:line="240" w:lineRule="auto"/>
              <w:rPr>
                <w:rFonts w:ascii="Times New Roman" w:eastAsia="Times New Roman" w:hAnsi="Times New Roman" w:cs="Times New Roman"/>
                <w:sz w:val="24"/>
                <w:szCs w:val="24"/>
                <w:lang w:eastAsia="cs-CZ"/>
              </w:rPr>
            </w:pPr>
            <w:r w:rsidRPr="007A03F0">
              <w:rPr>
                <w:rFonts w:ascii="Times New Roman" w:eastAsia="Times New Roman" w:hAnsi="Times New Roman" w:cs="Times New Roman"/>
                <w:bCs/>
                <w:iCs/>
                <w:sz w:val="24"/>
                <w:szCs w:val="24"/>
                <w:lang w:eastAsia="cs-CZ"/>
              </w:rPr>
              <w:t>rozumí slovům a jednoduchým větám, které jsou pronášeny pomalu a zřetelně a týkají se osvojovaných témat, zejména pokud má k dispozici vizuální oporu</w:t>
            </w:r>
          </w:p>
          <w:p w:rsidR="001D5A24" w:rsidRPr="007A03F0" w:rsidRDefault="001D5A24" w:rsidP="00353274">
            <w:pPr>
              <w:numPr>
                <w:ilvl w:val="0"/>
                <w:numId w:val="60"/>
              </w:numPr>
              <w:autoSpaceDE w:val="0"/>
              <w:autoSpaceDN w:val="0"/>
              <w:adjustRightInd w:val="0"/>
              <w:spacing w:after="0" w:line="240" w:lineRule="auto"/>
              <w:rPr>
                <w:rFonts w:ascii="Times New Roman" w:eastAsia="Times New Roman" w:hAnsi="Times New Roman" w:cs="Times New Roman"/>
                <w:sz w:val="24"/>
                <w:szCs w:val="24"/>
                <w:lang w:eastAsia="cs-CZ"/>
              </w:rPr>
            </w:pPr>
            <w:r w:rsidRPr="007A03F0">
              <w:rPr>
                <w:rFonts w:ascii="Times New Roman" w:eastAsia="Times New Roman" w:hAnsi="Times New Roman" w:cs="Times New Roman"/>
                <w:bCs/>
                <w:iCs/>
                <w:sz w:val="24"/>
                <w:szCs w:val="24"/>
                <w:lang w:eastAsia="cs-CZ"/>
              </w:rPr>
              <w:t xml:space="preserve">rozumí základním informacím v krátkých poslechových textech týkajících se každodenních témat </w:t>
            </w:r>
          </w:p>
          <w:p w:rsidR="001D5A24" w:rsidRPr="007A03F0" w:rsidRDefault="001D5A24" w:rsidP="000F43EA">
            <w:pPr>
              <w:spacing w:before="80" w:after="80" w:line="240" w:lineRule="auto"/>
              <w:ind w:left="360"/>
              <w:rPr>
                <w:rFonts w:ascii="Times New Roman" w:eastAsia="Times New Roman" w:hAnsi="Times New Roman" w:cs="Times New Roman"/>
                <w:lang w:eastAsia="cs-CZ"/>
              </w:rPr>
            </w:pPr>
          </w:p>
          <w:p w:rsidR="001D5A24" w:rsidRPr="007A03F0" w:rsidRDefault="001D5A24" w:rsidP="000F43EA">
            <w:pPr>
              <w:autoSpaceDE w:val="0"/>
              <w:autoSpaceDN w:val="0"/>
              <w:adjustRightInd w:val="0"/>
              <w:spacing w:after="0" w:line="240" w:lineRule="auto"/>
              <w:rPr>
                <w:rFonts w:ascii="Times New Roman" w:eastAsia="Times New Roman" w:hAnsi="Times New Roman" w:cs="Times New Roman"/>
                <w:b/>
                <w:sz w:val="24"/>
                <w:szCs w:val="24"/>
                <w:lang w:eastAsia="cs-CZ"/>
              </w:rPr>
            </w:pPr>
            <w:r w:rsidRPr="007A03F0">
              <w:rPr>
                <w:rFonts w:ascii="Times New Roman" w:eastAsia="Times New Roman" w:hAnsi="Times New Roman" w:cs="Times New Roman"/>
                <w:b/>
                <w:bCs/>
                <w:iCs/>
                <w:sz w:val="24"/>
                <w:szCs w:val="24"/>
                <w:lang w:eastAsia="cs-CZ"/>
              </w:rPr>
              <w:t xml:space="preserve">MLUVENÍ </w:t>
            </w:r>
          </w:p>
          <w:p w:rsidR="001D5A24" w:rsidRPr="007A03F0" w:rsidRDefault="001D5A24" w:rsidP="000F43EA">
            <w:pPr>
              <w:autoSpaceDE w:val="0"/>
              <w:autoSpaceDN w:val="0"/>
              <w:adjustRightInd w:val="0"/>
              <w:spacing w:after="0" w:line="240" w:lineRule="auto"/>
              <w:rPr>
                <w:rFonts w:ascii="Times New Roman" w:eastAsia="Times New Roman" w:hAnsi="Times New Roman" w:cs="Times New Roman"/>
                <w:b/>
                <w:sz w:val="24"/>
                <w:szCs w:val="24"/>
                <w:lang w:eastAsia="cs-CZ"/>
              </w:rPr>
            </w:pPr>
            <w:r w:rsidRPr="007A03F0">
              <w:rPr>
                <w:rFonts w:ascii="Times New Roman" w:eastAsia="Times New Roman" w:hAnsi="Times New Roman" w:cs="Times New Roman"/>
                <w:b/>
                <w:sz w:val="24"/>
                <w:szCs w:val="24"/>
                <w:lang w:eastAsia="cs-CZ"/>
              </w:rPr>
              <w:t>Žák dle svých možností</w:t>
            </w:r>
          </w:p>
          <w:p w:rsidR="001D5A24" w:rsidRPr="007A03F0" w:rsidRDefault="001D5A24" w:rsidP="000F43EA">
            <w:pPr>
              <w:autoSpaceDE w:val="0"/>
              <w:autoSpaceDN w:val="0"/>
              <w:adjustRightInd w:val="0"/>
              <w:spacing w:after="0" w:line="240" w:lineRule="auto"/>
              <w:rPr>
                <w:rFonts w:ascii="Times New Roman" w:eastAsia="Times New Roman" w:hAnsi="Times New Roman" w:cs="Times New Roman"/>
                <w:b/>
                <w:sz w:val="24"/>
                <w:szCs w:val="24"/>
                <w:lang w:eastAsia="cs-CZ"/>
              </w:rPr>
            </w:pPr>
            <w:r w:rsidRPr="007A03F0">
              <w:rPr>
                <w:rFonts w:ascii="Times New Roman" w:eastAsia="Times New Roman" w:hAnsi="Times New Roman" w:cs="Times New Roman"/>
                <w:b/>
                <w:sz w:val="24"/>
                <w:szCs w:val="24"/>
                <w:lang w:eastAsia="cs-CZ"/>
              </w:rPr>
              <w:t xml:space="preserve"> </w:t>
            </w:r>
          </w:p>
          <w:p w:rsidR="001D5A24" w:rsidRPr="007A03F0" w:rsidRDefault="001D5A24" w:rsidP="00353274">
            <w:pPr>
              <w:numPr>
                <w:ilvl w:val="0"/>
                <w:numId w:val="61"/>
              </w:numPr>
              <w:autoSpaceDE w:val="0"/>
              <w:autoSpaceDN w:val="0"/>
              <w:adjustRightInd w:val="0"/>
              <w:spacing w:after="0" w:line="240" w:lineRule="auto"/>
              <w:rPr>
                <w:rFonts w:ascii="Times New Roman" w:eastAsia="Times New Roman" w:hAnsi="Times New Roman" w:cs="Times New Roman"/>
                <w:szCs w:val="24"/>
                <w:lang w:eastAsia="cs-CZ"/>
              </w:rPr>
            </w:pPr>
            <w:r w:rsidRPr="007A03F0">
              <w:rPr>
                <w:rFonts w:ascii="Times New Roman" w:eastAsia="Times New Roman" w:hAnsi="Times New Roman" w:cs="Times New Roman"/>
                <w:szCs w:val="24"/>
                <w:lang w:eastAsia="cs-CZ"/>
              </w:rPr>
              <w:t xml:space="preserve">se zapojí do jednoduchých rozhovorů </w:t>
            </w:r>
          </w:p>
          <w:p w:rsidR="001D5A24" w:rsidRPr="007A03F0" w:rsidRDefault="001D5A24" w:rsidP="00353274">
            <w:pPr>
              <w:numPr>
                <w:ilvl w:val="0"/>
                <w:numId w:val="61"/>
              </w:numPr>
              <w:autoSpaceDE w:val="0"/>
              <w:autoSpaceDN w:val="0"/>
              <w:adjustRightInd w:val="0"/>
              <w:spacing w:after="0" w:line="240" w:lineRule="auto"/>
              <w:rPr>
                <w:rFonts w:ascii="Times New Roman" w:eastAsia="Times New Roman" w:hAnsi="Times New Roman" w:cs="Times New Roman"/>
                <w:bCs/>
                <w:iCs/>
                <w:sz w:val="24"/>
                <w:szCs w:val="24"/>
                <w:lang w:eastAsia="cs-CZ"/>
              </w:rPr>
            </w:pPr>
            <w:r w:rsidRPr="007A03F0">
              <w:rPr>
                <w:rFonts w:ascii="Times New Roman" w:eastAsia="Times New Roman" w:hAnsi="Times New Roman" w:cs="Times New Roman"/>
                <w:bCs/>
                <w:iCs/>
                <w:sz w:val="24"/>
                <w:szCs w:val="24"/>
                <w:lang w:eastAsia="cs-CZ"/>
              </w:rPr>
              <w:t>sdělí jednoduchým způsobem základní informace týkající se jeho samotného a dalších osvojovaných témat</w:t>
            </w:r>
          </w:p>
          <w:p w:rsidR="001D5A24" w:rsidRPr="007A03F0" w:rsidRDefault="001D5A24" w:rsidP="00353274">
            <w:pPr>
              <w:numPr>
                <w:ilvl w:val="0"/>
                <w:numId w:val="61"/>
              </w:numPr>
              <w:autoSpaceDE w:val="0"/>
              <w:autoSpaceDN w:val="0"/>
              <w:adjustRightInd w:val="0"/>
              <w:spacing w:after="0" w:line="240" w:lineRule="auto"/>
              <w:rPr>
                <w:rFonts w:ascii="Times New Roman" w:eastAsia="Times New Roman" w:hAnsi="Times New Roman" w:cs="Times New Roman"/>
                <w:sz w:val="24"/>
                <w:szCs w:val="24"/>
                <w:lang w:eastAsia="cs-CZ"/>
              </w:rPr>
            </w:pPr>
            <w:r w:rsidRPr="007A03F0">
              <w:rPr>
                <w:rFonts w:ascii="Times New Roman" w:eastAsia="Times New Roman" w:hAnsi="Times New Roman" w:cs="Times New Roman"/>
                <w:bCs/>
                <w:iCs/>
                <w:sz w:val="24"/>
                <w:szCs w:val="24"/>
                <w:lang w:eastAsia="cs-CZ"/>
              </w:rPr>
              <w:t>odpovídá na jednoduché otázky týkající osvojených témat</w:t>
            </w:r>
          </w:p>
          <w:p w:rsidR="001D5A24" w:rsidRPr="007A03F0" w:rsidRDefault="001D5A24" w:rsidP="000F43EA">
            <w:pPr>
              <w:autoSpaceDE w:val="0"/>
              <w:autoSpaceDN w:val="0"/>
              <w:adjustRightInd w:val="0"/>
              <w:spacing w:after="0" w:line="240" w:lineRule="auto"/>
              <w:rPr>
                <w:rFonts w:ascii="Times New Roman" w:eastAsia="Times New Roman" w:hAnsi="Times New Roman" w:cs="Times New Roman"/>
                <w:b/>
                <w:sz w:val="24"/>
                <w:szCs w:val="24"/>
                <w:lang w:eastAsia="cs-CZ"/>
              </w:rPr>
            </w:pPr>
          </w:p>
          <w:p w:rsidR="001D5A24" w:rsidRPr="007A03F0" w:rsidRDefault="001D5A24" w:rsidP="000F43EA">
            <w:pPr>
              <w:autoSpaceDE w:val="0"/>
              <w:autoSpaceDN w:val="0"/>
              <w:adjustRightInd w:val="0"/>
              <w:spacing w:after="0" w:line="240" w:lineRule="auto"/>
              <w:rPr>
                <w:rFonts w:ascii="Times New Roman" w:eastAsia="Times New Roman" w:hAnsi="Times New Roman" w:cs="Times New Roman"/>
                <w:b/>
                <w:sz w:val="24"/>
                <w:szCs w:val="24"/>
                <w:lang w:eastAsia="cs-CZ"/>
              </w:rPr>
            </w:pPr>
            <w:r w:rsidRPr="007A03F0">
              <w:rPr>
                <w:rFonts w:ascii="Times New Roman" w:eastAsia="Times New Roman" w:hAnsi="Times New Roman" w:cs="Times New Roman"/>
                <w:b/>
                <w:bCs/>
                <w:iCs/>
                <w:sz w:val="24"/>
                <w:szCs w:val="24"/>
                <w:lang w:eastAsia="cs-CZ"/>
              </w:rPr>
              <w:t xml:space="preserve">ČTENÍ S POROZUMĚNÍM </w:t>
            </w:r>
          </w:p>
          <w:p w:rsidR="001D5A24" w:rsidRPr="007A03F0" w:rsidRDefault="001D5A24" w:rsidP="000F43EA">
            <w:pPr>
              <w:autoSpaceDE w:val="0"/>
              <w:autoSpaceDN w:val="0"/>
              <w:adjustRightInd w:val="0"/>
              <w:spacing w:after="0" w:line="240" w:lineRule="auto"/>
              <w:rPr>
                <w:rFonts w:ascii="Times New Roman" w:eastAsia="Times New Roman" w:hAnsi="Times New Roman" w:cs="Times New Roman"/>
                <w:b/>
                <w:sz w:val="24"/>
                <w:szCs w:val="24"/>
                <w:lang w:eastAsia="cs-CZ"/>
              </w:rPr>
            </w:pPr>
            <w:r w:rsidRPr="007A03F0">
              <w:rPr>
                <w:rFonts w:ascii="Times New Roman" w:eastAsia="Times New Roman" w:hAnsi="Times New Roman" w:cs="Times New Roman"/>
                <w:b/>
                <w:sz w:val="24"/>
                <w:szCs w:val="24"/>
                <w:lang w:eastAsia="cs-CZ"/>
              </w:rPr>
              <w:t>Žák dle svých možností</w:t>
            </w:r>
          </w:p>
          <w:p w:rsidR="001D5A24" w:rsidRPr="007A03F0" w:rsidRDefault="001D5A24" w:rsidP="00353274">
            <w:pPr>
              <w:numPr>
                <w:ilvl w:val="0"/>
                <w:numId w:val="61"/>
              </w:numPr>
              <w:autoSpaceDE w:val="0"/>
              <w:autoSpaceDN w:val="0"/>
              <w:adjustRightInd w:val="0"/>
              <w:spacing w:after="0" w:line="240" w:lineRule="auto"/>
              <w:rPr>
                <w:rFonts w:ascii="Times New Roman" w:eastAsia="Times New Roman" w:hAnsi="Times New Roman" w:cs="Times New Roman"/>
                <w:sz w:val="24"/>
                <w:szCs w:val="24"/>
                <w:lang w:eastAsia="cs-CZ"/>
              </w:rPr>
            </w:pPr>
            <w:r w:rsidRPr="007A03F0">
              <w:rPr>
                <w:rFonts w:ascii="Times New Roman" w:eastAsia="Times New Roman" w:hAnsi="Times New Roman" w:cs="Times New Roman"/>
                <w:bCs/>
                <w:iCs/>
                <w:sz w:val="24"/>
                <w:szCs w:val="24"/>
                <w:lang w:eastAsia="cs-CZ"/>
              </w:rPr>
              <w:t xml:space="preserve">rozumí jednoduchým informačním nápisům a orientačním pokynům </w:t>
            </w:r>
          </w:p>
          <w:p w:rsidR="001D5A24" w:rsidRPr="007A03F0" w:rsidRDefault="001D5A24" w:rsidP="00353274">
            <w:pPr>
              <w:numPr>
                <w:ilvl w:val="0"/>
                <w:numId w:val="61"/>
              </w:numPr>
              <w:autoSpaceDE w:val="0"/>
              <w:autoSpaceDN w:val="0"/>
              <w:adjustRightInd w:val="0"/>
              <w:spacing w:after="0" w:line="240" w:lineRule="auto"/>
              <w:rPr>
                <w:rFonts w:ascii="Times New Roman" w:eastAsia="Times New Roman" w:hAnsi="Times New Roman" w:cs="Times New Roman"/>
                <w:sz w:val="24"/>
                <w:szCs w:val="24"/>
                <w:lang w:eastAsia="cs-CZ"/>
              </w:rPr>
            </w:pPr>
            <w:r w:rsidRPr="007A03F0">
              <w:rPr>
                <w:rFonts w:ascii="Times New Roman" w:eastAsia="Times New Roman" w:hAnsi="Times New Roman" w:cs="Times New Roman"/>
                <w:bCs/>
                <w:iCs/>
                <w:sz w:val="24"/>
                <w:szCs w:val="24"/>
                <w:lang w:eastAsia="cs-CZ"/>
              </w:rPr>
              <w:t xml:space="preserve">rozumí slovům a jednoduchým větám, které se vztahují k běžným tématům </w:t>
            </w:r>
          </w:p>
          <w:p w:rsidR="001D5A24" w:rsidRPr="007A03F0" w:rsidRDefault="001D5A24" w:rsidP="00353274">
            <w:pPr>
              <w:numPr>
                <w:ilvl w:val="0"/>
                <w:numId w:val="61"/>
              </w:numPr>
              <w:autoSpaceDE w:val="0"/>
              <w:autoSpaceDN w:val="0"/>
              <w:adjustRightInd w:val="0"/>
              <w:spacing w:after="0" w:line="240" w:lineRule="auto"/>
              <w:rPr>
                <w:rFonts w:ascii="Times New Roman" w:eastAsia="Times New Roman" w:hAnsi="Times New Roman" w:cs="Times New Roman"/>
                <w:sz w:val="24"/>
                <w:szCs w:val="24"/>
                <w:lang w:eastAsia="cs-CZ"/>
              </w:rPr>
            </w:pPr>
            <w:r w:rsidRPr="007A03F0">
              <w:rPr>
                <w:rFonts w:ascii="Times New Roman" w:eastAsia="Times New Roman" w:hAnsi="Times New Roman" w:cs="Times New Roman"/>
                <w:bCs/>
                <w:iCs/>
                <w:sz w:val="24"/>
                <w:szCs w:val="24"/>
                <w:lang w:eastAsia="cs-CZ"/>
              </w:rPr>
              <w:t xml:space="preserve">rozumí krátkému jednoduchému textu zejména, pokud má k dispozici vizuální oporu, a vyhledá v něm požadovanou informaci </w:t>
            </w:r>
          </w:p>
          <w:p w:rsidR="001D5A24" w:rsidRPr="007A03F0" w:rsidRDefault="001D5A24" w:rsidP="000F43EA">
            <w:pPr>
              <w:autoSpaceDE w:val="0"/>
              <w:autoSpaceDN w:val="0"/>
              <w:adjustRightInd w:val="0"/>
              <w:spacing w:after="0" w:line="240" w:lineRule="auto"/>
              <w:rPr>
                <w:rFonts w:ascii="Times New Roman" w:eastAsia="Times New Roman" w:hAnsi="Times New Roman" w:cs="Times New Roman"/>
                <w:b/>
                <w:sz w:val="24"/>
                <w:szCs w:val="24"/>
                <w:lang w:eastAsia="cs-CZ"/>
              </w:rPr>
            </w:pPr>
          </w:p>
          <w:p w:rsidR="001D5A24" w:rsidRPr="007A03F0" w:rsidRDefault="001D5A24" w:rsidP="000F43EA">
            <w:pPr>
              <w:autoSpaceDE w:val="0"/>
              <w:autoSpaceDN w:val="0"/>
              <w:adjustRightInd w:val="0"/>
              <w:spacing w:after="0" w:line="240" w:lineRule="auto"/>
              <w:rPr>
                <w:rFonts w:ascii="Times New Roman" w:eastAsia="Times New Roman" w:hAnsi="Times New Roman" w:cs="Times New Roman"/>
                <w:b/>
                <w:sz w:val="24"/>
                <w:szCs w:val="24"/>
                <w:lang w:eastAsia="cs-CZ"/>
              </w:rPr>
            </w:pPr>
            <w:r w:rsidRPr="007A03F0">
              <w:rPr>
                <w:rFonts w:ascii="Times New Roman" w:eastAsia="Times New Roman" w:hAnsi="Times New Roman" w:cs="Times New Roman"/>
                <w:b/>
                <w:bCs/>
                <w:iCs/>
                <w:sz w:val="24"/>
                <w:szCs w:val="24"/>
                <w:lang w:eastAsia="cs-CZ"/>
              </w:rPr>
              <w:t xml:space="preserve">PSANÍ </w:t>
            </w:r>
          </w:p>
          <w:p w:rsidR="001D5A24" w:rsidRPr="007A03F0" w:rsidRDefault="001D5A24" w:rsidP="000F43EA">
            <w:pPr>
              <w:autoSpaceDE w:val="0"/>
              <w:autoSpaceDN w:val="0"/>
              <w:adjustRightInd w:val="0"/>
              <w:spacing w:after="0" w:line="240" w:lineRule="auto"/>
              <w:rPr>
                <w:rFonts w:ascii="Times New Roman" w:eastAsia="Times New Roman" w:hAnsi="Times New Roman" w:cs="Times New Roman"/>
                <w:b/>
                <w:sz w:val="24"/>
                <w:szCs w:val="24"/>
                <w:lang w:eastAsia="cs-CZ"/>
              </w:rPr>
            </w:pPr>
            <w:r w:rsidRPr="007A03F0">
              <w:rPr>
                <w:rFonts w:ascii="Times New Roman" w:eastAsia="Times New Roman" w:hAnsi="Times New Roman" w:cs="Times New Roman"/>
                <w:b/>
                <w:sz w:val="24"/>
                <w:szCs w:val="24"/>
                <w:lang w:eastAsia="cs-CZ"/>
              </w:rPr>
              <w:t>Žák dle svých možností</w:t>
            </w:r>
          </w:p>
          <w:p w:rsidR="001D5A24" w:rsidRPr="007A03F0" w:rsidRDefault="001D5A24" w:rsidP="00353274">
            <w:pPr>
              <w:numPr>
                <w:ilvl w:val="0"/>
                <w:numId w:val="61"/>
              </w:numPr>
              <w:autoSpaceDE w:val="0"/>
              <w:autoSpaceDN w:val="0"/>
              <w:adjustRightInd w:val="0"/>
              <w:spacing w:after="0" w:line="240" w:lineRule="auto"/>
              <w:rPr>
                <w:rFonts w:ascii="Times New Roman" w:eastAsia="Times New Roman" w:hAnsi="Times New Roman" w:cs="Times New Roman"/>
                <w:sz w:val="24"/>
                <w:szCs w:val="24"/>
                <w:lang w:eastAsia="cs-CZ"/>
              </w:rPr>
            </w:pPr>
            <w:r w:rsidRPr="007A03F0">
              <w:rPr>
                <w:rFonts w:ascii="Times New Roman" w:eastAsia="Times New Roman" w:hAnsi="Times New Roman" w:cs="Times New Roman"/>
                <w:bCs/>
                <w:iCs/>
                <w:sz w:val="24"/>
                <w:szCs w:val="24"/>
                <w:lang w:eastAsia="cs-CZ"/>
              </w:rPr>
              <w:t xml:space="preserve">vyplní základní údaje o sobě ve formuláři </w:t>
            </w:r>
          </w:p>
          <w:p w:rsidR="001D5A24" w:rsidRPr="007A03F0" w:rsidRDefault="001D5A24" w:rsidP="00353274">
            <w:pPr>
              <w:numPr>
                <w:ilvl w:val="0"/>
                <w:numId w:val="61"/>
              </w:numPr>
              <w:autoSpaceDE w:val="0"/>
              <w:autoSpaceDN w:val="0"/>
              <w:adjustRightInd w:val="0"/>
              <w:spacing w:after="0" w:line="240" w:lineRule="auto"/>
              <w:rPr>
                <w:rFonts w:ascii="Times New Roman" w:eastAsia="Times New Roman" w:hAnsi="Times New Roman" w:cs="Times New Roman"/>
                <w:bCs/>
                <w:iCs/>
                <w:sz w:val="24"/>
                <w:szCs w:val="24"/>
                <w:lang w:eastAsia="cs-CZ"/>
              </w:rPr>
            </w:pPr>
            <w:r w:rsidRPr="007A03F0">
              <w:rPr>
                <w:rFonts w:ascii="Times New Roman" w:eastAsia="Times New Roman" w:hAnsi="Times New Roman" w:cs="Times New Roman"/>
                <w:bCs/>
                <w:iCs/>
                <w:sz w:val="24"/>
                <w:szCs w:val="24"/>
                <w:lang w:eastAsia="cs-CZ"/>
              </w:rPr>
              <w:t>napíše jednoduché texty týkající se osvojovaných témat</w:t>
            </w:r>
            <w:r w:rsidRPr="007A03F0" w:rsidDel="00702A45">
              <w:rPr>
                <w:rFonts w:ascii="Times New Roman" w:eastAsia="Times New Roman" w:hAnsi="Times New Roman" w:cs="Times New Roman"/>
                <w:bCs/>
                <w:iCs/>
                <w:sz w:val="24"/>
                <w:szCs w:val="24"/>
                <w:lang w:eastAsia="cs-CZ"/>
              </w:rPr>
              <w:t xml:space="preserve"> </w:t>
            </w:r>
          </w:p>
          <w:p w:rsidR="001D5A24" w:rsidRPr="007A03F0" w:rsidRDefault="001D5A24" w:rsidP="00353274">
            <w:pPr>
              <w:numPr>
                <w:ilvl w:val="0"/>
                <w:numId w:val="61"/>
              </w:numPr>
              <w:autoSpaceDE w:val="0"/>
              <w:autoSpaceDN w:val="0"/>
              <w:adjustRightInd w:val="0"/>
              <w:spacing w:after="0" w:line="240" w:lineRule="auto"/>
              <w:rPr>
                <w:rFonts w:ascii="Times New Roman" w:eastAsia="Times New Roman" w:hAnsi="Times New Roman" w:cs="Times New Roman"/>
                <w:b/>
                <w:bCs/>
                <w:i/>
                <w:iCs/>
                <w:sz w:val="24"/>
                <w:szCs w:val="24"/>
                <w:lang w:eastAsia="cs-CZ"/>
              </w:rPr>
            </w:pPr>
            <w:r w:rsidRPr="007A03F0">
              <w:rPr>
                <w:rFonts w:ascii="Times New Roman" w:eastAsia="Times New Roman" w:hAnsi="Times New Roman" w:cs="Times New Roman"/>
                <w:bCs/>
                <w:iCs/>
                <w:sz w:val="24"/>
                <w:szCs w:val="24"/>
                <w:lang w:eastAsia="cs-CZ"/>
              </w:rPr>
              <w:t>stručně reaguje na jednoduché písemné sdělení</w:t>
            </w:r>
          </w:p>
        </w:tc>
        <w:tc>
          <w:tcPr>
            <w:tcW w:w="4714" w:type="dxa"/>
            <w:shd w:val="clear" w:color="auto" w:fill="auto"/>
          </w:tcPr>
          <w:p w:rsidR="001D5A24" w:rsidRPr="007A03F0" w:rsidRDefault="001D5A24" w:rsidP="000F43EA">
            <w:pPr>
              <w:spacing w:before="80" w:after="80" w:line="240" w:lineRule="auto"/>
              <w:ind w:left="1440"/>
              <w:rPr>
                <w:rFonts w:ascii="Times New Roman" w:eastAsia="Times New Roman" w:hAnsi="Times New Roman" w:cs="Times New Roman"/>
                <w:b/>
                <w:szCs w:val="20"/>
                <w:lang w:eastAsia="cs-CZ"/>
              </w:rPr>
            </w:pPr>
          </w:p>
          <w:p w:rsidR="001D5A24" w:rsidRPr="007A03F0" w:rsidRDefault="001D5A24" w:rsidP="000F43EA">
            <w:pPr>
              <w:spacing w:before="80" w:after="80" w:line="240" w:lineRule="auto"/>
              <w:rPr>
                <w:rFonts w:ascii="Times New Roman" w:eastAsia="Times New Roman" w:hAnsi="Times New Roman" w:cs="Times New Roman"/>
                <w:b/>
                <w:szCs w:val="20"/>
                <w:u w:val="single"/>
                <w:lang w:eastAsia="cs-CZ"/>
              </w:rPr>
            </w:pPr>
          </w:p>
          <w:p w:rsidR="001D5A24" w:rsidRPr="007A03F0" w:rsidRDefault="001D5A24" w:rsidP="000F43EA">
            <w:pPr>
              <w:spacing w:before="80" w:after="80" w:line="240" w:lineRule="auto"/>
              <w:ind w:left="720"/>
              <w:rPr>
                <w:rFonts w:ascii="Times New Roman" w:eastAsia="Times New Roman" w:hAnsi="Times New Roman" w:cs="Times New Roman"/>
                <w:b/>
                <w:szCs w:val="20"/>
                <w:u w:val="single"/>
                <w:lang w:eastAsia="cs-CZ"/>
              </w:rPr>
            </w:pPr>
            <w:r w:rsidRPr="007A03F0">
              <w:rPr>
                <w:rFonts w:ascii="Times New Roman" w:eastAsia="Times New Roman" w:hAnsi="Times New Roman" w:cs="Times New Roman"/>
                <w:b/>
                <w:szCs w:val="20"/>
                <w:u w:val="single"/>
                <w:lang w:eastAsia="cs-CZ"/>
              </w:rPr>
              <w:t xml:space="preserve">zvuková a grafická podoba jazyka: </w:t>
            </w:r>
          </w:p>
          <w:p w:rsidR="001D5A24" w:rsidRPr="007A03F0" w:rsidRDefault="001D5A24" w:rsidP="00353274">
            <w:pPr>
              <w:numPr>
                <w:ilvl w:val="0"/>
                <w:numId w:val="47"/>
              </w:numPr>
              <w:spacing w:before="80" w:after="80" w:line="240" w:lineRule="auto"/>
              <w:rPr>
                <w:rFonts w:ascii="Times New Roman" w:eastAsia="Times New Roman" w:hAnsi="Times New Roman" w:cs="Times New Roman"/>
                <w:szCs w:val="20"/>
                <w:lang w:eastAsia="cs-CZ"/>
              </w:rPr>
            </w:pPr>
            <w:r w:rsidRPr="007A03F0">
              <w:rPr>
                <w:rFonts w:ascii="Times New Roman" w:eastAsia="Times New Roman" w:hAnsi="Times New Roman" w:cs="Times New Roman"/>
                <w:szCs w:val="20"/>
                <w:lang w:eastAsia="cs-CZ"/>
              </w:rPr>
              <w:t xml:space="preserve">fonetické znaky </w:t>
            </w:r>
          </w:p>
          <w:p w:rsidR="001D5A24" w:rsidRPr="007A03F0" w:rsidRDefault="001D5A24" w:rsidP="00353274">
            <w:pPr>
              <w:numPr>
                <w:ilvl w:val="0"/>
                <w:numId w:val="47"/>
              </w:numPr>
              <w:spacing w:before="80" w:after="80" w:line="240" w:lineRule="auto"/>
              <w:rPr>
                <w:rFonts w:ascii="Times New Roman" w:eastAsia="Times New Roman" w:hAnsi="Times New Roman" w:cs="Times New Roman"/>
                <w:szCs w:val="20"/>
                <w:lang w:eastAsia="cs-CZ"/>
              </w:rPr>
            </w:pPr>
            <w:r w:rsidRPr="007A03F0">
              <w:rPr>
                <w:rFonts w:ascii="Times New Roman" w:eastAsia="Times New Roman" w:hAnsi="Times New Roman" w:cs="Times New Roman"/>
                <w:szCs w:val="20"/>
                <w:lang w:eastAsia="cs-CZ"/>
              </w:rPr>
              <w:t>vztah mezi zvukovou a grafickou podobou slova</w:t>
            </w:r>
          </w:p>
          <w:p w:rsidR="001D5A24" w:rsidRPr="007A03F0" w:rsidRDefault="001D5A24" w:rsidP="000F43EA">
            <w:pPr>
              <w:spacing w:before="80" w:after="80" w:line="240" w:lineRule="auto"/>
              <w:ind w:left="720"/>
              <w:rPr>
                <w:rFonts w:ascii="Times New Roman" w:eastAsia="Times New Roman" w:hAnsi="Times New Roman" w:cs="Times New Roman"/>
                <w:b/>
                <w:szCs w:val="20"/>
                <w:u w:val="single"/>
                <w:lang w:eastAsia="cs-CZ"/>
              </w:rPr>
            </w:pPr>
          </w:p>
          <w:p w:rsidR="001D5A24" w:rsidRPr="007A03F0" w:rsidRDefault="001D5A24" w:rsidP="000F43EA">
            <w:pPr>
              <w:spacing w:before="80" w:after="80" w:line="240" w:lineRule="auto"/>
              <w:ind w:left="720"/>
              <w:rPr>
                <w:rFonts w:ascii="Times New Roman" w:eastAsia="Times New Roman" w:hAnsi="Times New Roman" w:cs="Times New Roman"/>
                <w:b/>
                <w:szCs w:val="20"/>
                <w:u w:val="single"/>
                <w:lang w:eastAsia="cs-CZ"/>
              </w:rPr>
            </w:pPr>
          </w:p>
          <w:p w:rsidR="001D5A24" w:rsidRPr="007A03F0" w:rsidRDefault="001D5A24" w:rsidP="000F43EA">
            <w:pPr>
              <w:spacing w:before="80" w:after="80" w:line="240" w:lineRule="auto"/>
              <w:ind w:left="720"/>
              <w:rPr>
                <w:rFonts w:ascii="Times New Roman" w:eastAsia="Times New Roman" w:hAnsi="Times New Roman" w:cs="Times New Roman"/>
                <w:b/>
                <w:szCs w:val="20"/>
                <w:u w:val="single"/>
                <w:lang w:eastAsia="cs-CZ"/>
              </w:rPr>
            </w:pPr>
          </w:p>
          <w:p w:rsidR="001D5A24" w:rsidRPr="007A03F0" w:rsidRDefault="001D5A24" w:rsidP="000F43EA">
            <w:pPr>
              <w:spacing w:before="80" w:after="80" w:line="240" w:lineRule="auto"/>
              <w:ind w:left="720"/>
              <w:rPr>
                <w:rFonts w:ascii="Times New Roman" w:eastAsia="Times New Roman" w:hAnsi="Times New Roman" w:cs="Times New Roman"/>
                <w:b/>
                <w:szCs w:val="20"/>
                <w:u w:val="single"/>
                <w:lang w:eastAsia="cs-CZ"/>
              </w:rPr>
            </w:pPr>
            <w:r w:rsidRPr="007A03F0">
              <w:rPr>
                <w:rFonts w:ascii="Times New Roman" w:eastAsia="Times New Roman" w:hAnsi="Times New Roman" w:cs="Times New Roman"/>
                <w:b/>
                <w:szCs w:val="20"/>
                <w:u w:val="single"/>
                <w:lang w:eastAsia="cs-CZ"/>
              </w:rPr>
              <w:t xml:space="preserve">tematické okruhy: </w:t>
            </w:r>
          </w:p>
          <w:p w:rsidR="001D5A24" w:rsidRPr="007A03F0" w:rsidRDefault="001D5A24" w:rsidP="000F43EA">
            <w:pPr>
              <w:spacing w:before="80" w:after="80" w:line="240" w:lineRule="auto"/>
              <w:ind w:left="720"/>
              <w:rPr>
                <w:rFonts w:ascii="Times New Roman" w:eastAsia="Times New Roman" w:hAnsi="Times New Roman" w:cs="Times New Roman"/>
                <w:szCs w:val="20"/>
                <w:lang w:eastAsia="cs-CZ"/>
              </w:rPr>
            </w:pPr>
            <w:r w:rsidRPr="007A03F0">
              <w:rPr>
                <w:rFonts w:ascii="Times New Roman" w:eastAsia="Times New Roman" w:hAnsi="Times New Roman" w:cs="Times New Roman"/>
                <w:szCs w:val="20"/>
                <w:lang w:eastAsia="cs-CZ"/>
              </w:rPr>
              <w:t>Můj týden, co tě bolí? – moje tělo a zdraví, ve městě, na vesnici, počasí, prázdniny, cesta do Berlína, svátky a zvyky, cestování, moje obec, dopravní prostředky, oblékání, příroda, povolání</w:t>
            </w:r>
          </w:p>
          <w:p w:rsidR="001D5A24" w:rsidRPr="007A03F0" w:rsidRDefault="001D5A24" w:rsidP="000F43EA">
            <w:pPr>
              <w:spacing w:before="80" w:after="80" w:line="240" w:lineRule="auto"/>
              <w:rPr>
                <w:rFonts w:ascii="Times New Roman" w:eastAsia="Times New Roman" w:hAnsi="Times New Roman" w:cs="Times New Roman"/>
                <w:b/>
                <w:szCs w:val="20"/>
                <w:lang w:eastAsia="cs-CZ"/>
              </w:rPr>
            </w:pPr>
          </w:p>
          <w:p w:rsidR="001D5A24" w:rsidRPr="007A03F0" w:rsidRDefault="001D5A24" w:rsidP="000F43EA">
            <w:pPr>
              <w:spacing w:before="80" w:after="80" w:line="240" w:lineRule="auto"/>
              <w:ind w:left="720"/>
              <w:rPr>
                <w:rFonts w:ascii="Times New Roman" w:eastAsia="Times New Roman" w:hAnsi="Times New Roman" w:cs="Times New Roman"/>
                <w:b/>
                <w:szCs w:val="20"/>
                <w:lang w:eastAsia="cs-CZ"/>
              </w:rPr>
            </w:pPr>
          </w:p>
          <w:p w:rsidR="001D5A24" w:rsidRPr="007A03F0" w:rsidRDefault="001D5A24" w:rsidP="000F43EA">
            <w:pPr>
              <w:spacing w:before="80" w:after="80" w:line="240" w:lineRule="auto"/>
              <w:ind w:left="720"/>
              <w:rPr>
                <w:rFonts w:ascii="Times New Roman" w:eastAsia="Times New Roman" w:hAnsi="Times New Roman" w:cs="Times New Roman"/>
                <w:b/>
                <w:szCs w:val="20"/>
                <w:u w:val="single"/>
                <w:lang w:eastAsia="cs-CZ"/>
              </w:rPr>
            </w:pPr>
            <w:r w:rsidRPr="007A03F0">
              <w:rPr>
                <w:rFonts w:ascii="Times New Roman" w:eastAsia="Times New Roman" w:hAnsi="Times New Roman" w:cs="Times New Roman"/>
                <w:b/>
                <w:szCs w:val="20"/>
                <w:u w:val="single"/>
                <w:lang w:eastAsia="cs-CZ"/>
              </w:rPr>
              <w:t xml:space="preserve">slovní zásoba: </w:t>
            </w:r>
          </w:p>
          <w:p w:rsidR="001D5A24" w:rsidRPr="007A03F0" w:rsidRDefault="001D5A24" w:rsidP="00353274">
            <w:pPr>
              <w:numPr>
                <w:ilvl w:val="0"/>
                <w:numId w:val="47"/>
              </w:numPr>
              <w:spacing w:before="80" w:after="80" w:line="240" w:lineRule="auto"/>
              <w:rPr>
                <w:rFonts w:ascii="Times New Roman" w:eastAsia="Times New Roman" w:hAnsi="Times New Roman" w:cs="Times New Roman"/>
                <w:szCs w:val="20"/>
                <w:lang w:eastAsia="cs-CZ"/>
              </w:rPr>
            </w:pPr>
            <w:r w:rsidRPr="007A03F0">
              <w:rPr>
                <w:rFonts w:ascii="Times New Roman" w:eastAsia="Times New Roman" w:hAnsi="Times New Roman" w:cs="Times New Roman"/>
                <w:szCs w:val="20"/>
                <w:lang w:eastAsia="cs-CZ"/>
              </w:rPr>
              <w:t>žáci si osvojí základní slovní zásobu a umí ji používat v komunikačních situacích</w:t>
            </w:r>
          </w:p>
          <w:p w:rsidR="001D5A24" w:rsidRPr="007A03F0" w:rsidRDefault="001D5A24" w:rsidP="00353274">
            <w:pPr>
              <w:numPr>
                <w:ilvl w:val="0"/>
                <w:numId w:val="47"/>
              </w:numPr>
              <w:spacing w:before="80" w:after="80" w:line="240" w:lineRule="auto"/>
              <w:rPr>
                <w:rFonts w:ascii="Times New Roman" w:eastAsia="Times New Roman" w:hAnsi="Times New Roman" w:cs="Times New Roman"/>
                <w:szCs w:val="20"/>
                <w:lang w:eastAsia="cs-CZ"/>
              </w:rPr>
            </w:pPr>
            <w:r w:rsidRPr="007A03F0">
              <w:rPr>
                <w:rFonts w:ascii="Times New Roman" w:eastAsia="Times New Roman" w:hAnsi="Times New Roman" w:cs="Times New Roman"/>
                <w:szCs w:val="20"/>
                <w:lang w:eastAsia="cs-CZ"/>
              </w:rPr>
              <w:t>práce se slovníkem</w:t>
            </w:r>
          </w:p>
          <w:p w:rsidR="001D5A24" w:rsidRPr="007A03F0" w:rsidRDefault="001D5A24" w:rsidP="000F43EA">
            <w:pPr>
              <w:spacing w:before="80" w:after="80" w:line="240" w:lineRule="auto"/>
              <w:ind w:left="720"/>
              <w:rPr>
                <w:rFonts w:ascii="Times New Roman" w:eastAsia="Times New Roman" w:hAnsi="Times New Roman" w:cs="Times New Roman"/>
                <w:b/>
                <w:szCs w:val="20"/>
                <w:lang w:eastAsia="cs-CZ"/>
              </w:rPr>
            </w:pPr>
          </w:p>
          <w:p w:rsidR="001D5A24" w:rsidRPr="007A03F0" w:rsidRDefault="001D5A24" w:rsidP="000F43EA">
            <w:pPr>
              <w:spacing w:before="80" w:after="80" w:line="240" w:lineRule="auto"/>
              <w:rPr>
                <w:rFonts w:ascii="Times New Roman" w:eastAsia="Times New Roman" w:hAnsi="Times New Roman" w:cs="Times New Roman"/>
                <w:b/>
                <w:szCs w:val="20"/>
                <w:u w:val="single"/>
                <w:lang w:eastAsia="cs-CZ"/>
              </w:rPr>
            </w:pPr>
            <w:r w:rsidRPr="007A03F0">
              <w:rPr>
                <w:rFonts w:ascii="Times New Roman" w:eastAsia="Times New Roman" w:hAnsi="Times New Roman" w:cs="Times New Roman"/>
                <w:b/>
                <w:szCs w:val="20"/>
                <w:u w:val="single"/>
                <w:lang w:eastAsia="cs-CZ"/>
              </w:rPr>
              <w:t>mluvnice:</w:t>
            </w:r>
          </w:p>
          <w:p w:rsidR="001D5A24" w:rsidRPr="007A03F0" w:rsidRDefault="001D5A24" w:rsidP="00353274">
            <w:pPr>
              <w:numPr>
                <w:ilvl w:val="0"/>
                <w:numId w:val="47"/>
              </w:numPr>
              <w:spacing w:before="80" w:after="80" w:line="240" w:lineRule="auto"/>
              <w:rPr>
                <w:rFonts w:ascii="Times New Roman" w:eastAsia="Times New Roman" w:hAnsi="Times New Roman" w:cs="Times New Roman"/>
                <w:i/>
                <w:szCs w:val="20"/>
                <w:lang w:eastAsia="cs-CZ"/>
              </w:rPr>
            </w:pPr>
            <w:r w:rsidRPr="007A03F0">
              <w:rPr>
                <w:rFonts w:ascii="Times New Roman" w:eastAsia="Times New Roman" w:hAnsi="Times New Roman" w:cs="Times New Roman"/>
                <w:i/>
                <w:szCs w:val="20"/>
                <w:lang w:eastAsia="cs-CZ"/>
              </w:rPr>
              <w:t>können, dürfen, weh tun, wollen</w:t>
            </w:r>
          </w:p>
          <w:p w:rsidR="001D5A24" w:rsidRPr="007A03F0" w:rsidRDefault="001D5A24" w:rsidP="00353274">
            <w:pPr>
              <w:numPr>
                <w:ilvl w:val="0"/>
                <w:numId w:val="47"/>
              </w:numPr>
              <w:spacing w:before="80" w:after="80" w:line="240" w:lineRule="auto"/>
              <w:rPr>
                <w:rFonts w:ascii="Times New Roman" w:eastAsia="Times New Roman" w:hAnsi="Times New Roman" w:cs="Times New Roman"/>
                <w:szCs w:val="20"/>
                <w:lang w:eastAsia="cs-CZ"/>
              </w:rPr>
            </w:pPr>
            <w:r w:rsidRPr="007A03F0">
              <w:rPr>
                <w:rFonts w:ascii="Times New Roman" w:eastAsia="Times New Roman" w:hAnsi="Times New Roman" w:cs="Times New Roman"/>
                <w:szCs w:val="20"/>
                <w:lang w:eastAsia="cs-CZ"/>
              </w:rPr>
              <w:t>časové údaje</w:t>
            </w:r>
          </w:p>
          <w:p w:rsidR="001D5A24" w:rsidRPr="007A03F0" w:rsidRDefault="001D5A24" w:rsidP="00353274">
            <w:pPr>
              <w:numPr>
                <w:ilvl w:val="0"/>
                <w:numId w:val="47"/>
              </w:numPr>
              <w:spacing w:before="80" w:after="80" w:line="240" w:lineRule="auto"/>
              <w:rPr>
                <w:rFonts w:ascii="Times New Roman" w:eastAsia="Times New Roman" w:hAnsi="Times New Roman" w:cs="Times New Roman"/>
                <w:szCs w:val="20"/>
                <w:lang w:eastAsia="cs-CZ"/>
              </w:rPr>
            </w:pPr>
            <w:r w:rsidRPr="007A03F0">
              <w:rPr>
                <w:rFonts w:ascii="Times New Roman" w:eastAsia="Times New Roman" w:hAnsi="Times New Roman" w:cs="Times New Roman"/>
                <w:szCs w:val="20"/>
                <w:lang w:eastAsia="cs-CZ"/>
              </w:rPr>
              <w:t xml:space="preserve">podmět </w:t>
            </w:r>
            <w:r w:rsidRPr="007A03F0">
              <w:rPr>
                <w:rFonts w:ascii="Times New Roman" w:eastAsia="Times New Roman" w:hAnsi="Times New Roman" w:cs="Times New Roman"/>
                <w:i/>
                <w:szCs w:val="20"/>
                <w:lang w:eastAsia="cs-CZ"/>
              </w:rPr>
              <w:t>man</w:t>
            </w:r>
          </w:p>
          <w:p w:rsidR="001D5A24" w:rsidRPr="007A03F0" w:rsidRDefault="001D5A24" w:rsidP="00353274">
            <w:pPr>
              <w:numPr>
                <w:ilvl w:val="0"/>
                <w:numId w:val="47"/>
              </w:numPr>
              <w:spacing w:before="80" w:after="80" w:line="240" w:lineRule="auto"/>
              <w:rPr>
                <w:rFonts w:ascii="Times New Roman" w:eastAsia="Times New Roman" w:hAnsi="Times New Roman" w:cs="Times New Roman"/>
                <w:szCs w:val="20"/>
                <w:lang w:eastAsia="cs-CZ"/>
              </w:rPr>
            </w:pPr>
            <w:r w:rsidRPr="007A03F0">
              <w:rPr>
                <w:rFonts w:ascii="Times New Roman" w:eastAsia="Times New Roman" w:hAnsi="Times New Roman" w:cs="Times New Roman"/>
                <w:szCs w:val="20"/>
                <w:lang w:eastAsia="cs-CZ"/>
              </w:rPr>
              <w:t>osobní zájmena ve 3. pádě</w:t>
            </w:r>
          </w:p>
          <w:p w:rsidR="001D5A24" w:rsidRPr="007A03F0" w:rsidRDefault="001D5A24" w:rsidP="00353274">
            <w:pPr>
              <w:numPr>
                <w:ilvl w:val="0"/>
                <w:numId w:val="47"/>
              </w:numPr>
              <w:spacing w:before="80" w:after="80" w:line="240" w:lineRule="auto"/>
              <w:rPr>
                <w:rFonts w:ascii="Times New Roman" w:eastAsia="Times New Roman" w:hAnsi="Times New Roman" w:cs="Times New Roman"/>
                <w:szCs w:val="20"/>
                <w:lang w:eastAsia="cs-CZ"/>
              </w:rPr>
            </w:pPr>
            <w:r w:rsidRPr="007A03F0">
              <w:rPr>
                <w:rFonts w:ascii="Times New Roman" w:eastAsia="Times New Roman" w:hAnsi="Times New Roman" w:cs="Times New Roman"/>
                <w:szCs w:val="20"/>
                <w:lang w:eastAsia="cs-CZ"/>
              </w:rPr>
              <w:t>množné číslo vybraných podst. jmen</w:t>
            </w:r>
          </w:p>
          <w:p w:rsidR="001D5A24" w:rsidRPr="007A03F0" w:rsidRDefault="001D5A24" w:rsidP="00353274">
            <w:pPr>
              <w:numPr>
                <w:ilvl w:val="0"/>
                <w:numId w:val="47"/>
              </w:numPr>
              <w:spacing w:before="80" w:after="80" w:line="240" w:lineRule="auto"/>
              <w:rPr>
                <w:rFonts w:ascii="Times New Roman" w:eastAsia="Times New Roman" w:hAnsi="Times New Roman" w:cs="Times New Roman"/>
                <w:szCs w:val="20"/>
                <w:lang w:eastAsia="cs-CZ"/>
              </w:rPr>
            </w:pPr>
            <w:r w:rsidRPr="007A03F0">
              <w:rPr>
                <w:rFonts w:ascii="Times New Roman" w:eastAsia="Times New Roman" w:hAnsi="Times New Roman" w:cs="Times New Roman"/>
                <w:szCs w:val="20"/>
                <w:lang w:eastAsia="cs-CZ"/>
              </w:rPr>
              <w:t>rozkazovací způsob</w:t>
            </w:r>
          </w:p>
          <w:p w:rsidR="001D5A24" w:rsidRPr="007A03F0" w:rsidRDefault="001D5A24" w:rsidP="00353274">
            <w:pPr>
              <w:numPr>
                <w:ilvl w:val="0"/>
                <w:numId w:val="47"/>
              </w:numPr>
              <w:spacing w:before="80" w:after="80" w:line="240" w:lineRule="auto"/>
              <w:rPr>
                <w:rFonts w:ascii="Times New Roman" w:eastAsia="Times New Roman" w:hAnsi="Times New Roman" w:cs="Times New Roman"/>
                <w:szCs w:val="20"/>
                <w:lang w:eastAsia="cs-CZ"/>
              </w:rPr>
            </w:pPr>
            <w:r w:rsidRPr="007A03F0">
              <w:rPr>
                <w:rFonts w:ascii="Times New Roman" w:eastAsia="Times New Roman" w:hAnsi="Times New Roman" w:cs="Times New Roman"/>
                <w:szCs w:val="20"/>
                <w:lang w:eastAsia="cs-CZ"/>
              </w:rPr>
              <w:t xml:space="preserve">préteritum sloves </w:t>
            </w:r>
            <w:r w:rsidRPr="007A03F0">
              <w:rPr>
                <w:rFonts w:ascii="Times New Roman" w:eastAsia="Times New Roman" w:hAnsi="Times New Roman" w:cs="Times New Roman"/>
                <w:i/>
                <w:szCs w:val="20"/>
                <w:lang w:eastAsia="cs-CZ"/>
              </w:rPr>
              <w:t>sein, haben</w:t>
            </w:r>
          </w:p>
          <w:p w:rsidR="001D5A24" w:rsidRPr="007A03F0" w:rsidRDefault="001D5A24" w:rsidP="00353274">
            <w:pPr>
              <w:numPr>
                <w:ilvl w:val="0"/>
                <w:numId w:val="47"/>
              </w:numPr>
              <w:spacing w:before="80" w:after="80" w:line="240" w:lineRule="auto"/>
              <w:rPr>
                <w:rFonts w:ascii="Times New Roman" w:eastAsia="Times New Roman" w:hAnsi="Times New Roman" w:cs="Times New Roman"/>
                <w:szCs w:val="20"/>
                <w:lang w:eastAsia="cs-CZ"/>
              </w:rPr>
            </w:pPr>
            <w:r w:rsidRPr="007A03F0">
              <w:rPr>
                <w:rFonts w:ascii="Times New Roman" w:eastAsia="Times New Roman" w:hAnsi="Times New Roman" w:cs="Times New Roman"/>
                <w:szCs w:val="20"/>
                <w:lang w:eastAsia="cs-CZ"/>
              </w:rPr>
              <w:t>vybrané předložky se 3. pádem</w:t>
            </w:r>
          </w:p>
          <w:p w:rsidR="001D5A24" w:rsidRPr="007A03F0" w:rsidRDefault="001D5A24" w:rsidP="00353274">
            <w:pPr>
              <w:numPr>
                <w:ilvl w:val="0"/>
                <w:numId w:val="47"/>
              </w:numPr>
              <w:spacing w:before="80" w:after="80" w:line="240" w:lineRule="auto"/>
              <w:rPr>
                <w:rFonts w:ascii="Times New Roman" w:eastAsia="Times New Roman" w:hAnsi="Times New Roman" w:cs="Times New Roman"/>
                <w:szCs w:val="20"/>
                <w:lang w:eastAsia="cs-CZ"/>
              </w:rPr>
            </w:pPr>
            <w:r w:rsidRPr="007A03F0">
              <w:rPr>
                <w:rFonts w:ascii="Times New Roman" w:eastAsia="Times New Roman" w:hAnsi="Times New Roman" w:cs="Times New Roman"/>
                <w:szCs w:val="20"/>
                <w:lang w:eastAsia="cs-CZ"/>
              </w:rPr>
              <w:t>souvětí s </w:t>
            </w:r>
            <w:r w:rsidRPr="007A03F0">
              <w:rPr>
                <w:rFonts w:ascii="Times New Roman" w:eastAsia="Times New Roman" w:hAnsi="Times New Roman" w:cs="Times New Roman"/>
                <w:i/>
                <w:szCs w:val="20"/>
                <w:lang w:eastAsia="cs-CZ"/>
              </w:rPr>
              <w:t>deshalb</w:t>
            </w:r>
          </w:p>
          <w:p w:rsidR="001D5A24" w:rsidRPr="007A03F0" w:rsidRDefault="001D5A24" w:rsidP="00353274">
            <w:pPr>
              <w:numPr>
                <w:ilvl w:val="0"/>
                <w:numId w:val="47"/>
              </w:numPr>
              <w:spacing w:before="80" w:after="80" w:line="240" w:lineRule="auto"/>
              <w:rPr>
                <w:rFonts w:ascii="Times New Roman" w:eastAsia="Times New Roman" w:hAnsi="Times New Roman" w:cs="Times New Roman"/>
                <w:szCs w:val="20"/>
                <w:lang w:eastAsia="cs-CZ"/>
              </w:rPr>
            </w:pPr>
            <w:r w:rsidRPr="007A03F0">
              <w:rPr>
                <w:rFonts w:ascii="Times New Roman" w:eastAsia="Times New Roman" w:hAnsi="Times New Roman" w:cs="Times New Roman"/>
                <w:szCs w:val="20"/>
                <w:lang w:eastAsia="cs-CZ"/>
              </w:rPr>
              <w:t>přivlastňovací zájmena</w:t>
            </w:r>
          </w:p>
          <w:p w:rsidR="001D5A24" w:rsidRPr="007A03F0" w:rsidRDefault="001D5A24" w:rsidP="00353274">
            <w:pPr>
              <w:numPr>
                <w:ilvl w:val="0"/>
                <w:numId w:val="47"/>
              </w:numPr>
              <w:spacing w:before="80" w:after="80" w:line="240" w:lineRule="auto"/>
              <w:rPr>
                <w:rFonts w:ascii="Times New Roman" w:eastAsia="Times New Roman" w:hAnsi="Times New Roman" w:cs="Times New Roman"/>
                <w:szCs w:val="20"/>
                <w:lang w:eastAsia="cs-CZ"/>
              </w:rPr>
            </w:pPr>
            <w:r w:rsidRPr="007A03F0">
              <w:rPr>
                <w:rFonts w:ascii="Times New Roman" w:eastAsia="Times New Roman" w:hAnsi="Times New Roman" w:cs="Times New Roman"/>
                <w:szCs w:val="20"/>
                <w:lang w:eastAsia="cs-CZ"/>
              </w:rPr>
              <w:t>časování vybraných nepravidelných sloves v přítomném čase</w:t>
            </w:r>
          </w:p>
          <w:p w:rsidR="001D5A24" w:rsidRPr="007A03F0" w:rsidRDefault="001D5A24" w:rsidP="00353274">
            <w:pPr>
              <w:numPr>
                <w:ilvl w:val="0"/>
                <w:numId w:val="47"/>
              </w:numPr>
              <w:spacing w:before="80" w:after="80" w:line="240" w:lineRule="auto"/>
              <w:rPr>
                <w:rFonts w:ascii="Times New Roman" w:eastAsia="Times New Roman" w:hAnsi="Times New Roman" w:cs="Times New Roman"/>
                <w:szCs w:val="20"/>
                <w:lang w:eastAsia="cs-CZ"/>
              </w:rPr>
            </w:pPr>
            <w:r w:rsidRPr="007A03F0">
              <w:rPr>
                <w:rFonts w:ascii="Times New Roman" w:eastAsia="Times New Roman" w:hAnsi="Times New Roman" w:cs="Times New Roman"/>
                <w:szCs w:val="20"/>
                <w:lang w:eastAsia="cs-CZ"/>
              </w:rPr>
              <w:t>perfektum vybraných sloves</w:t>
            </w:r>
          </w:p>
          <w:p w:rsidR="001D5A24" w:rsidRPr="007A03F0" w:rsidRDefault="001D5A24" w:rsidP="00353274">
            <w:pPr>
              <w:numPr>
                <w:ilvl w:val="0"/>
                <w:numId w:val="47"/>
              </w:numPr>
              <w:spacing w:before="80" w:after="80" w:line="240" w:lineRule="auto"/>
              <w:rPr>
                <w:rFonts w:ascii="Times New Roman" w:eastAsia="Times New Roman" w:hAnsi="Times New Roman" w:cs="Times New Roman"/>
                <w:szCs w:val="20"/>
                <w:lang w:eastAsia="cs-CZ"/>
              </w:rPr>
            </w:pPr>
            <w:r w:rsidRPr="007A03F0">
              <w:rPr>
                <w:rFonts w:ascii="Times New Roman" w:eastAsia="Times New Roman" w:hAnsi="Times New Roman" w:cs="Times New Roman"/>
                <w:szCs w:val="20"/>
                <w:lang w:eastAsia="cs-CZ"/>
              </w:rPr>
              <w:t>stupňování přídavných jmen a příslovcí</w:t>
            </w:r>
          </w:p>
          <w:p w:rsidR="001D5A24" w:rsidRPr="007A03F0" w:rsidRDefault="001D5A24" w:rsidP="00353274">
            <w:pPr>
              <w:numPr>
                <w:ilvl w:val="0"/>
                <w:numId w:val="47"/>
              </w:numPr>
              <w:spacing w:before="80" w:after="80" w:line="240" w:lineRule="auto"/>
              <w:rPr>
                <w:rFonts w:ascii="Times New Roman" w:eastAsia="Times New Roman" w:hAnsi="Times New Roman" w:cs="Times New Roman"/>
                <w:b/>
                <w:szCs w:val="20"/>
                <w:lang w:eastAsia="cs-CZ"/>
              </w:rPr>
            </w:pPr>
            <w:r w:rsidRPr="007A03F0">
              <w:rPr>
                <w:rFonts w:ascii="Times New Roman" w:eastAsia="Times New Roman" w:hAnsi="Times New Roman" w:cs="Times New Roman"/>
                <w:szCs w:val="20"/>
                <w:lang w:eastAsia="cs-CZ"/>
              </w:rPr>
              <w:t xml:space="preserve">porovnání s </w:t>
            </w:r>
            <w:r w:rsidRPr="007A03F0">
              <w:rPr>
                <w:rFonts w:ascii="Times New Roman" w:eastAsia="Times New Roman" w:hAnsi="Times New Roman" w:cs="Times New Roman"/>
                <w:i/>
                <w:szCs w:val="20"/>
                <w:lang w:eastAsia="cs-CZ"/>
              </w:rPr>
              <w:t>als</w:t>
            </w:r>
            <w:r w:rsidRPr="007A03F0">
              <w:rPr>
                <w:rFonts w:ascii="Times New Roman" w:eastAsia="Times New Roman" w:hAnsi="Times New Roman" w:cs="Times New Roman"/>
                <w:b/>
                <w:szCs w:val="20"/>
                <w:lang w:eastAsia="cs-CZ"/>
              </w:rPr>
              <w:t xml:space="preserve"> </w:t>
            </w:r>
          </w:p>
        </w:tc>
        <w:tc>
          <w:tcPr>
            <w:tcW w:w="4714" w:type="dxa"/>
            <w:shd w:val="clear" w:color="auto" w:fill="auto"/>
            <w:vAlign w:val="center"/>
          </w:tcPr>
          <w:p w:rsidR="001D5A24" w:rsidRPr="007A03F0" w:rsidRDefault="001D5A24" w:rsidP="000F43EA">
            <w:pPr>
              <w:spacing w:before="80" w:after="80" w:line="240" w:lineRule="auto"/>
              <w:rPr>
                <w:rFonts w:ascii="Times New Roman" w:eastAsia="Times New Roman" w:hAnsi="Times New Roman" w:cs="Times New Roman"/>
                <w:b/>
                <w:szCs w:val="20"/>
                <w:lang w:eastAsia="cs-CZ"/>
              </w:rPr>
            </w:pPr>
          </w:p>
          <w:p w:rsidR="001D5A24" w:rsidRPr="007A03F0" w:rsidRDefault="001D5A24" w:rsidP="000F43EA">
            <w:pPr>
              <w:spacing w:before="80" w:after="80" w:line="240" w:lineRule="auto"/>
              <w:rPr>
                <w:rFonts w:ascii="Times New Roman" w:eastAsia="Times New Roman" w:hAnsi="Times New Roman" w:cs="Times New Roman"/>
                <w:b/>
                <w:szCs w:val="20"/>
                <w:lang w:eastAsia="cs-CZ"/>
              </w:rPr>
            </w:pPr>
          </w:p>
          <w:p w:rsidR="001D5A24" w:rsidRPr="007A03F0" w:rsidRDefault="001D5A24" w:rsidP="000F43EA">
            <w:pPr>
              <w:spacing w:before="80" w:after="80" w:line="240" w:lineRule="auto"/>
              <w:rPr>
                <w:rFonts w:ascii="Times New Roman" w:eastAsia="Times New Roman" w:hAnsi="Times New Roman" w:cs="Times New Roman"/>
                <w:b/>
                <w:szCs w:val="20"/>
                <w:lang w:eastAsia="cs-CZ"/>
              </w:rPr>
            </w:pPr>
          </w:p>
          <w:p w:rsidR="001D5A24" w:rsidRPr="007A03F0" w:rsidRDefault="001D5A24" w:rsidP="000F43EA">
            <w:pPr>
              <w:spacing w:before="80" w:after="80" w:line="240" w:lineRule="auto"/>
              <w:rPr>
                <w:rFonts w:ascii="Times New Roman" w:eastAsia="Times New Roman" w:hAnsi="Times New Roman" w:cs="Times New Roman"/>
                <w:b/>
                <w:szCs w:val="20"/>
                <w:lang w:eastAsia="cs-CZ"/>
              </w:rPr>
            </w:pPr>
          </w:p>
          <w:p w:rsidR="001D5A24" w:rsidRPr="007A03F0" w:rsidRDefault="001D5A24" w:rsidP="000F43EA">
            <w:pPr>
              <w:spacing w:before="80" w:after="80" w:line="240" w:lineRule="auto"/>
              <w:rPr>
                <w:rFonts w:ascii="Times New Roman" w:eastAsia="Times New Roman" w:hAnsi="Times New Roman" w:cs="Times New Roman"/>
                <w:b/>
                <w:szCs w:val="20"/>
                <w:lang w:eastAsia="cs-CZ"/>
              </w:rPr>
            </w:pPr>
          </w:p>
          <w:p w:rsidR="001D5A24" w:rsidRPr="007A03F0" w:rsidRDefault="001D5A24" w:rsidP="000F43EA">
            <w:pPr>
              <w:spacing w:before="80" w:after="80" w:line="240" w:lineRule="auto"/>
              <w:rPr>
                <w:rFonts w:ascii="Times New Roman" w:eastAsia="Times New Roman" w:hAnsi="Times New Roman" w:cs="Times New Roman"/>
                <w:b/>
                <w:szCs w:val="20"/>
                <w:lang w:eastAsia="cs-CZ"/>
              </w:rPr>
            </w:pPr>
          </w:p>
          <w:p w:rsidR="001D5A24" w:rsidRPr="007A03F0" w:rsidRDefault="001D5A24" w:rsidP="000F43EA">
            <w:pPr>
              <w:spacing w:before="80" w:after="80" w:line="240" w:lineRule="auto"/>
              <w:rPr>
                <w:rFonts w:ascii="Times New Roman" w:eastAsia="Times New Roman" w:hAnsi="Times New Roman" w:cs="Times New Roman"/>
                <w:b/>
                <w:szCs w:val="20"/>
                <w:lang w:eastAsia="cs-CZ"/>
              </w:rPr>
            </w:pPr>
          </w:p>
          <w:p w:rsidR="001D5A24" w:rsidRPr="007A03F0" w:rsidRDefault="001D5A24" w:rsidP="000F43EA">
            <w:pPr>
              <w:spacing w:before="80" w:after="80" w:line="240" w:lineRule="auto"/>
              <w:rPr>
                <w:rFonts w:ascii="Times New Roman" w:eastAsia="Times New Roman" w:hAnsi="Times New Roman" w:cs="Times New Roman"/>
                <w:b/>
                <w:szCs w:val="20"/>
                <w:lang w:eastAsia="cs-CZ"/>
              </w:rPr>
            </w:pPr>
          </w:p>
          <w:p w:rsidR="001D5A24" w:rsidRPr="007A03F0" w:rsidRDefault="001D5A24" w:rsidP="000F43EA">
            <w:pPr>
              <w:spacing w:before="80" w:after="80" w:line="240" w:lineRule="auto"/>
              <w:rPr>
                <w:rFonts w:ascii="Times New Roman" w:eastAsia="Times New Roman" w:hAnsi="Times New Roman" w:cs="Times New Roman"/>
                <w:b/>
                <w:szCs w:val="20"/>
                <w:lang w:eastAsia="cs-CZ"/>
              </w:rPr>
            </w:pPr>
          </w:p>
          <w:p w:rsidR="001D5A24" w:rsidRPr="007A03F0" w:rsidRDefault="001D5A24" w:rsidP="000F43EA">
            <w:pPr>
              <w:spacing w:before="80" w:after="80" w:line="240" w:lineRule="auto"/>
              <w:rPr>
                <w:rFonts w:ascii="Times New Roman" w:eastAsia="Times New Roman" w:hAnsi="Times New Roman" w:cs="Times New Roman"/>
                <w:b/>
                <w:szCs w:val="20"/>
                <w:lang w:eastAsia="cs-CZ"/>
              </w:rPr>
            </w:pPr>
            <w:r w:rsidRPr="007A03F0">
              <w:rPr>
                <w:rFonts w:ascii="Times New Roman" w:eastAsia="Times New Roman" w:hAnsi="Times New Roman" w:cs="Times New Roman"/>
                <w:b/>
                <w:szCs w:val="20"/>
                <w:lang w:eastAsia="cs-CZ"/>
              </w:rPr>
              <w:t>OSV 1, 3, 4, 7, 8</w:t>
            </w:r>
          </w:p>
          <w:p w:rsidR="001D5A24" w:rsidRPr="007A03F0" w:rsidRDefault="001D5A24" w:rsidP="000F43EA">
            <w:pPr>
              <w:spacing w:before="80" w:after="80" w:line="240" w:lineRule="auto"/>
              <w:rPr>
                <w:rFonts w:ascii="Times New Roman" w:eastAsia="Times New Roman" w:hAnsi="Times New Roman" w:cs="Times New Roman"/>
                <w:b/>
                <w:szCs w:val="20"/>
                <w:lang w:eastAsia="cs-CZ"/>
              </w:rPr>
            </w:pPr>
            <w:r w:rsidRPr="007A03F0">
              <w:rPr>
                <w:rFonts w:ascii="Times New Roman" w:eastAsia="Times New Roman" w:hAnsi="Times New Roman" w:cs="Times New Roman"/>
                <w:b/>
                <w:szCs w:val="20"/>
                <w:lang w:eastAsia="cs-CZ"/>
              </w:rPr>
              <w:t>MKV 3</w:t>
            </w:r>
          </w:p>
          <w:p w:rsidR="001D5A24" w:rsidRPr="007A03F0" w:rsidRDefault="001D5A24" w:rsidP="000F43EA">
            <w:pPr>
              <w:spacing w:before="80" w:after="80" w:line="240" w:lineRule="auto"/>
              <w:rPr>
                <w:rFonts w:ascii="Times New Roman" w:eastAsia="Times New Roman" w:hAnsi="Times New Roman" w:cs="Times New Roman"/>
                <w:b/>
                <w:szCs w:val="20"/>
                <w:lang w:eastAsia="cs-CZ"/>
              </w:rPr>
            </w:pPr>
            <w:r w:rsidRPr="007A03F0">
              <w:rPr>
                <w:rFonts w:ascii="Times New Roman" w:eastAsia="Times New Roman" w:hAnsi="Times New Roman" w:cs="Times New Roman"/>
                <w:b/>
                <w:szCs w:val="20"/>
                <w:lang w:eastAsia="cs-CZ"/>
              </w:rPr>
              <w:t>VMVGS 1, 2</w:t>
            </w:r>
          </w:p>
          <w:p w:rsidR="001D5A24" w:rsidRPr="007A03F0" w:rsidRDefault="001D5A24" w:rsidP="000F43EA">
            <w:pPr>
              <w:spacing w:before="80" w:after="80" w:line="240" w:lineRule="auto"/>
              <w:rPr>
                <w:rFonts w:ascii="Times New Roman" w:eastAsia="Times New Roman" w:hAnsi="Times New Roman" w:cs="Times New Roman"/>
                <w:b/>
                <w:szCs w:val="20"/>
                <w:lang w:eastAsia="cs-CZ"/>
              </w:rPr>
            </w:pPr>
          </w:p>
          <w:p w:rsidR="001D5A24" w:rsidRPr="007A03F0" w:rsidRDefault="001D5A24" w:rsidP="000F43EA">
            <w:pPr>
              <w:spacing w:before="80" w:after="80" w:line="240" w:lineRule="auto"/>
              <w:rPr>
                <w:rFonts w:ascii="Times New Roman" w:eastAsia="Times New Roman" w:hAnsi="Times New Roman" w:cs="Times New Roman"/>
                <w:b/>
                <w:szCs w:val="20"/>
                <w:lang w:eastAsia="cs-CZ"/>
              </w:rPr>
            </w:pPr>
          </w:p>
          <w:p w:rsidR="001D5A24" w:rsidRPr="007A03F0" w:rsidRDefault="001D5A24" w:rsidP="000F43EA">
            <w:pPr>
              <w:spacing w:before="80" w:after="80" w:line="240" w:lineRule="auto"/>
              <w:rPr>
                <w:rFonts w:ascii="Times New Roman" w:eastAsia="Times New Roman" w:hAnsi="Times New Roman" w:cs="Times New Roman"/>
                <w:b/>
                <w:szCs w:val="20"/>
                <w:lang w:eastAsia="cs-CZ"/>
              </w:rPr>
            </w:pPr>
          </w:p>
          <w:p w:rsidR="001D5A24" w:rsidRPr="007A03F0" w:rsidRDefault="001D5A24" w:rsidP="000F43EA">
            <w:pPr>
              <w:spacing w:before="80" w:after="80" w:line="240" w:lineRule="auto"/>
              <w:rPr>
                <w:rFonts w:ascii="Times New Roman" w:eastAsia="Times New Roman" w:hAnsi="Times New Roman" w:cs="Times New Roman"/>
                <w:b/>
                <w:szCs w:val="20"/>
                <w:lang w:eastAsia="cs-CZ"/>
              </w:rPr>
            </w:pPr>
          </w:p>
          <w:p w:rsidR="001D5A24" w:rsidRPr="007A03F0" w:rsidRDefault="001D5A24" w:rsidP="000F43EA">
            <w:pPr>
              <w:spacing w:before="80" w:after="80" w:line="240" w:lineRule="auto"/>
              <w:rPr>
                <w:rFonts w:ascii="Times New Roman" w:eastAsia="Times New Roman" w:hAnsi="Times New Roman" w:cs="Times New Roman"/>
                <w:b/>
                <w:szCs w:val="20"/>
                <w:lang w:eastAsia="cs-CZ"/>
              </w:rPr>
            </w:pPr>
          </w:p>
          <w:p w:rsidR="001D5A24" w:rsidRPr="007A03F0" w:rsidRDefault="001D5A24" w:rsidP="000F43EA">
            <w:pPr>
              <w:spacing w:before="80" w:after="80" w:line="240" w:lineRule="auto"/>
              <w:rPr>
                <w:rFonts w:ascii="Times New Roman" w:eastAsia="Times New Roman" w:hAnsi="Times New Roman" w:cs="Times New Roman"/>
                <w:b/>
                <w:szCs w:val="20"/>
                <w:lang w:eastAsia="cs-CZ"/>
              </w:rPr>
            </w:pPr>
          </w:p>
          <w:p w:rsidR="001D5A24" w:rsidRPr="007A03F0" w:rsidRDefault="001D5A24" w:rsidP="000F43EA">
            <w:pPr>
              <w:spacing w:before="80" w:after="80" w:line="240" w:lineRule="auto"/>
              <w:rPr>
                <w:rFonts w:ascii="Times New Roman" w:eastAsia="Times New Roman" w:hAnsi="Times New Roman" w:cs="Times New Roman"/>
                <w:b/>
                <w:szCs w:val="20"/>
                <w:lang w:eastAsia="cs-CZ"/>
              </w:rPr>
            </w:pPr>
          </w:p>
          <w:p w:rsidR="001D5A24" w:rsidRPr="007A03F0" w:rsidRDefault="001D5A24" w:rsidP="000F43EA">
            <w:pPr>
              <w:spacing w:before="80" w:after="80" w:line="240" w:lineRule="auto"/>
              <w:rPr>
                <w:rFonts w:ascii="Times New Roman" w:eastAsia="Times New Roman" w:hAnsi="Times New Roman" w:cs="Times New Roman"/>
                <w:b/>
                <w:szCs w:val="20"/>
                <w:lang w:eastAsia="cs-CZ"/>
              </w:rPr>
            </w:pPr>
          </w:p>
          <w:p w:rsidR="001D5A24" w:rsidRPr="007A03F0" w:rsidRDefault="001D5A24" w:rsidP="000F43EA">
            <w:pPr>
              <w:spacing w:before="80" w:after="80" w:line="240" w:lineRule="auto"/>
              <w:rPr>
                <w:rFonts w:ascii="Times New Roman" w:eastAsia="Times New Roman" w:hAnsi="Times New Roman" w:cs="Times New Roman"/>
                <w:b/>
                <w:szCs w:val="20"/>
                <w:lang w:eastAsia="cs-CZ"/>
              </w:rPr>
            </w:pPr>
          </w:p>
          <w:p w:rsidR="001D5A24" w:rsidRPr="007A03F0" w:rsidRDefault="001D5A24" w:rsidP="000F43EA">
            <w:pPr>
              <w:spacing w:before="80" w:after="80" w:line="240" w:lineRule="auto"/>
              <w:rPr>
                <w:rFonts w:ascii="Times New Roman" w:eastAsia="Times New Roman" w:hAnsi="Times New Roman" w:cs="Times New Roman"/>
                <w:b/>
                <w:szCs w:val="20"/>
                <w:lang w:eastAsia="cs-CZ"/>
              </w:rPr>
            </w:pPr>
          </w:p>
          <w:p w:rsidR="001D5A24" w:rsidRPr="007A03F0" w:rsidRDefault="001D5A24" w:rsidP="000F43EA">
            <w:pPr>
              <w:spacing w:before="80" w:after="80" w:line="240" w:lineRule="auto"/>
              <w:rPr>
                <w:rFonts w:ascii="Times New Roman" w:eastAsia="Times New Roman" w:hAnsi="Times New Roman" w:cs="Times New Roman"/>
                <w:b/>
                <w:szCs w:val="20"/>
                <w:lang w:eastAsia="cs-CZ"/>
              </w:rPr>
            </w:pPr>
          </w:p>
        </w:tc>
      </w:tr>
    </w:tbl>
    <w:p w:rsidR="001D5A24" w:rsidRPr="007A03F0" w:rsidRDefault="001D5A24" w:rsidP="001D5A24">
      <w:pPr>
        <w:sectPr w:rsidR="001D5A24" w:rsidRPr="007A03F0" w:rsidSect="00466E1F">
          <w:pgSz w:w="16838" w:h="11906" w:orient="landscape"/>
          <w:pgMar w:top="1418" w:right="1843" w:bottom="1418" w:left="1418" w:header="709" w:footer="709" w:gutter="0"/>
          <w:cols w:space="708"/>
          <w:docGrid w:linePitch="360"/>
        </w:sectPr>
      </w:pPr>
    </w:p>
    <w:p w:rsidR="00A41674" w:rsidRPr="007A03F0" w:rsidRDefault="00A41674" w:rsidP="00A41674">
      <w:pPr>
        <w:pStyle w:val="Nadpis2"/>
        <w:rPr>
          <w:color w:val="auto"/>
        </w:rPr>
      </w:pPr>
      <w:bookmarkStart w:id="53" w:name="_Toc17840155"/>
      <w:r w:rsidRPr="007A03F0">
        <w:rPr>
          <w:color w:val="auto"/>
        </w:rPr>
        <w:lastRenderedPageBreak/>
        <w:t>5.</w:t>
      </w:r>
      <w:r w:rsidR="00D8625F" w:rsidRPr="007A03F0">
        <w:rPr>
          <w:color w:val="auto"/>
        </w:rPr>
        <w:t xml:space="preserve"> </w:t>
      </w:r>
      <w:r w:rsidRPr="007A03F0">
        <w:rPr>
          <w:color w:val="auto"/>
        </w:rPr>
        <w:t>4</w:t>
      </w:r>
      <w:r w:rsidR="0035385F" w:rsidRPr="007A03F0">
        <w:rPr>
          <w:color w:val="auto"/>
        </w:rPr>
        <w:t>.</w:t>
      </w:r>
      <w:r w:rsidR="0035385F" w:rsidRPr="007A03F0">
        <w:rPr>
          <w:color w:val="auto"/>
        </w:rPr>
        <w:tab/>
      </w:r>
      <w:r w:rsidRPr="007A03F0">
        <w:rPr>
          <w:color w:val="auto"/>
        </w:rPr>
        <w:t>Matematika</w:t>
      </w:r>
      <w:bookmarkEnd w:id="53"/>
    </w:p>
    <w:p w:rsidR="00A41674" w:rsidRPr="007A03F0" w:rsidRDefault="00A41674" w:rsidP="00A41674">
      <w:pPr>
        <w:rPr>
          <w:sz w:val="28"/>
          <w:szCs w:val="28"/>
        </w:rPr>
      </w:pPr>
    </w:p>
    <w:p w:rsidR="00A41674" w:rsidRPr="007A03F0" w:rsidRDefault="00A41674" w:rsidP="00A41674">
      <w:pPr>
        <w:pStyle w:val="Nadpis3"/>
        <w:rPr>
          <w:color w:val="auto"/>
        </w:rPr>
      </w:pPr>
      <w:bookmarkStart w:id="54" w:name="_Toc17840156"/>
      <w:r w:rsidRPr="007A03F0">
        <w:rPr>
          <w:color w:val="auto"/>
        </w:rPr>
        <w:t>Charakteristika vyučovacího předmětu</w:t>
      </w:r>
      <w:bookmarkEnd w:id="54"/>
    </w:p>
    <w:p w:rsidR="00A41674" w:rsidRPr="007A03F0" w:rsidRDefault="00A41674" w:rsidP="00A41674">
      <w:r w:rsidRPr="007A03F0">
        <w:t xml:space="preserve">V předmětu Matematika je realizován obsah vzdělávací oblasti Matematika a její aplikace, je rozdělen na tematické okruhy: </w:t>
      </w:r>
    </w:p>
    <w:p w:rsidR="00A41674" w:rsidRPr="007A03F0" w:rsidRDefault="00A41674" w:rsidP="00353274">
      <w:pPr>
        <w:numPr>
          <w:ilvl w:val="0"/>
          <w:numId w:val="64"/>
        </w:numPr>
        <w:spacing w:after="0" w:line="240" w:lineRule="auto"/>
        <w:jc w:val="both"/>
      </w:pPr>
      <w:r w:rsidRPr="007A03F0">
        <w:t>Čísla a početní operace-na prvním stupni, na který navazuje a dále ho prohlubuje na druhém stupni tematický okruh Číslo a proměnná. Žáci získávají číselné údaje měřením, odhadováním, výpočtem a zaokrouhlováním.</w:t>
      </w:r>
    </w:p>
    <w:p w:rsidR="00A41674" w:rsidRPr="007A03F0" w:rsidRDefault="00A41674" w:rsidP="00353274">
      <w:pPr>
        <w:numPr>
          <w:ilvl w:val="0"/>
          <w:numId w:val="64"/>
        </w:numPr>
        <w:spacing w:after="0" w:line="240" w:lineRule="auto"/>
        <w:jc w:val="both"/>
      </w:pPr>
      <w:r w:rsidRPr="007A03F0">
        <w:t>Závislosti, vztahy a práce s daty, žáci rozpoznávají typy změn a závislostí, které jsou projevem běžných jevů reálného světa.</w:t>
      </w:r>
    </w:p>
    <w:p w:rsidR="00A41674" w:rsidRPr="007A03F0" w:rsidRDefault="00A41674" w:rsidP="00353274">
      <w:pPr>
        <w:numPr>
          <w:ilvl w:val="0"/>
          <w:numId w:val="64"/>
        </w:numPr>
        <w:spacing w:after="0" w:line="240" w:lineRule="auto"/>
        <w:jc w:val="both"/>
      </w:pPr>
      <w:r w:rsidRPr="007A03F0">
        <w:t>Geometrie v rovině a v prostoru, žáci určují a znázorňují geometrické útvary, modelují reálné situace, hledají podobnosti a odlišnosti útvarů, vzájemnou polohu objektů v rovině, porovnávají, odhadují, měří délku, velikost úhlů, obsah a obvod.</w:t>
      </w:r>
    </w:p>
    <w:p w:rsidR="00A41674" w:rsidRPr="007A03F0" w:rsidRDefault="00A41674" w:rsidP="00353274">
      <w:pPr>
        <w:numPr>
          <w:ilvl w:val="0"/>
          <w:numId w:val="64"/>
        </w:numPr>
        <w:spacing w:after="0" w:line="240" w:lineRule="auto"/>
        <w:jc w:val="both"/>
      </w:pPr>
      <w:r w:rsidRPr="007A03F0">
        <w:t>Nestandardní aplikační úlohy a problémy, řešení žáků může být nezávislé na znalostech a</w:t>
      </w:r>
      <w:r w:rsidR="00656974" w:rsidRPr="007A03F0">
        <w:t> </w:t>
      </w:r>
      <w:r w:rsidRPr="007A03F0">
        <w:t>dovednostech školské matematiky, ale je nutné při nich uplatnit logické myšlení.</w:t>
      </w:r>
    </w:p>
    <w:p w:rsidR="00A41674" w:rsidRPr="007A03F0" w:rsidRDefault="00A41674" w:rsidP="00A41674"/>
    <w:p w:rsidR="00A41674" w:rsidRPr="007A03F0" w:rsidRDefault="00A41674" w:rsidP="00A41674">
      <w:r w:rsidRPr="007A03F0">
        <w:tab/>
        <w:t>Vzdělávání v matematice klade důraz na důkladné porozumění základním myšlenkovým postupům a pojmům v oblasti aritmetiky (algebry) a geometrie. Je založeno na aktivních činnostech a</w:t>
      </w:r>
      <w:r w:rsidR="00656974" w:rsidRPr="007A03F0">
        <w:t> </w:t>
      </w:r>
      <w:r w:rsidRPr="007A03F0">
        <w:t>poskytuje vědomosti a dovednosti potřebné v praktickém životě.</w:t>
      </w:r>
    </w:p>
    <w:p w:rsidR="00A41674" w:rsidRPr="007A03F0" w:rsidRDefault="00A41674" w:rsidP="00A41674"/>
    <w:p w:rsidR="00A41674" w:rsidRPr="007A03F0" w:rsidRDefault="00A41674" w:rsidP="00A41674">
      <w:pPr>
        <w:pStyle w:val="Nadpis3"/>
        <w:rPr>
          <w:color w:val="auto"/>
        </w:rPr>
      </w:pPr>
      <w:bookmarkStart w:id="55" w:name="_Toc17840157"/>
      <w:r w:rsidRPr="007A03F0">
        <w:rPr>
          <w:color w:val="auto"/>
        </w:rPr>
        <w:t>Cílové zaměření předmětu</w:t>
      </w:r>
      <w:bookmarkEnd w:id="55"/>
    </w:p>
    <w:p w:rsidR="00A41674" w:rsidRPr="007A03F0" w:rsidRDefault="00A41674" w:rsidP="00353274">
      <w:pPr>
        <w:numPr>
          <w:ilvl w:val="0"/>
          <w:numId w:val="63"/>
        </w:numPr>
        <w:spacing w:after="0" w:line="240" w:lineRule="auto"/>
      </w:pPr>
      <w:r w:rsidRPr="007A03F0">
        <w:t>rozvíjení paměti žáků prostřednictvím numerických výpočtů a osvojováním si nezbytných matematických vzorců a algoritmů</w:t>
      </w:r>
    </w:p>
    <w:p w:rsidR="00A41674" w:rsidRPr="007A03F0" w:rsidRDefault="00A41674" w:rsidP="00353274">
      <w:pPr>
        <w:numPr>
          <w:ilvl w:val="0"/>
          <w:numId w:val="63"/>
        </w:numPr>
        <w:spacing w:after="0" w:line="240" w:lineRule="auto"/>
      </w:pPr>
      <w:r w:rsidRPr="007A03F0">
        <w:t>využívání základních matematických pojmů a vztahů</w:t>
      </w:r>
    </w:p>
    <w:p w:rsidR="00A41674" w:rsidRPr="007A03F0" w:rsidRDefault="00A41674" w:rsidP="00353274">
      <w:pPr>
        <w:numPr>
          <w:ilvl w:val="0"/>
          <w:numId w:val="63"/>
        </w:numPr>
        <w:spacing w:after="0" w:line="240" w:lineRule="auto"/>
      </w:pPr>
      <w:r w:rsidRPr="007A03F0">
        <w:t>vytváření zásob matematických nástrojů – operací, algoritmů, metod řešení úloh</w:t>
      </w:r>
    </w:p>
    <w:p w:rsidR="00A41674" w:rsidRPr="007A03F0" w:rsidRDefault="00A41674" w:rsidP="00353274">
      <w:pPr>
        <w:numPr>
          <w:ilvl w:val="0"/>
          <w:numId w:val="63"/>
        </w:numPr>
        <w:spacing w:after="0" w:line="240" w:lineRule="auto"/>
      </w:pPr>
      <w:r w:rsidRPr="007A03F0">
        <w:t>rozvíjení schopnosti kombinovat a logicky myslet</w:t>
      </w:r>
    </w:p>
    <w:p w:rsidR="00A41674" w:rsidRPr="007A03F0" w:rsidRDefault="00A41674" w:rsidP="00353274">
      <w:pPr>
        <w:numPr>
          <w:ilvl w:val="0"/>
          <w:numId w:val="63"/>
        </w:numPr>
        <w:spacing w:after="0" w:line="240" w:lineRule="auto"/>
      </w:pPr>
      <w:r w:rsidRPr="007A03F0">
        <w:t>rozvíjení schopnosti úsudku a srozumitelné argumentace</w:t>
      </w:r>
    </w:p>
    <w:p w:rsidR="00A41674" w:rsidRPr="007A03F0" w:rsidRDefault="00A41674" w:rsidP="00353274">
      <w:pPr>
        <w:numPr>
          <w:ilvl w:val="0"/>
          <w:numId w:val="63"/>
        </w:numPr>
        <w:spacing w:after="0" w:line="240" w:lineRule="auto"/>
      </w:pPr>
      <w:r w:rsidRPr="007A03F0">
        <w:t>provádění odhadů a rozborů problémů, plánování řešení, volení správného postupu</w:t>
      </w:r>
    </w:p>
    <w:p w:rsidR="00A41674" w:rsidRPr="007A03F0" w:rsidRDefault="00A41674" w:rsidP="00353274">
      <w:pPr>
        <w:numPr>
          <w:ilvl w:val="0"/>
          <w:numId w:val="63"/>
        </w:numPr>
        <w:spacing w:after="0" w:line="240" w:lineRule="auto"/>
      </w:pPr>
      <w:r w:rsidRPr="007A03F0">
        <w:t>orientace v tabulkách a grafech, sjednocení údajů</w:t>
      </w:r>
    </w:p>
    <w:p w:rsidR="00A41674" w:rsidRPr="007A03F0" w:rsidRDefault="00A41674" w:rsidP="00353274">
      <w:pPr>
        <w:numPr>
          <w:ilvl w:val="0"/>
          <w:numId w:val="63"/>
        </w:numPr>
        <w:spacing w:after="0" w:line="240" w:lineRule="auto"/>
      </w:pPr>
      <w:r w:rsidRPr="007A03F0">
        <w:t>výstižné vyjadřování v ústním i písemném projevu</w:t>
      </w:r>
    </w:p>
    <w:p w:rsidR="00A41674" w:rsidRPr="007A03F0" w:rsidRDefault="00A41674" w:rsidP="00353274">
      <w:pPr>
        <w:numPr>
          <w:ilvl w:val="0"/>
          <w:numId w:val="63"/>
        </w:numPr>
        <w:spacing w:after="0" w:line="240" w:lineRule="auto"/>
      </w:pPr>
      <w:r w:rsidRPr="007A03F0">
        <w:t>užívání matematického jazyka a jeho symboliky</w:t>
      </w:r>
    </w:p>
    <w:p w:rsidR="00A41674" w:rsidRPr="007A03F0" w:rsidRDefault="00A41674" w:rsidP="00353274">
      <w:pPr>
        <w:numPr>
          <w:ilvl w:val="0"/>
          <w:numId w:val="63"/>
        </w:numPr>
        <w:spacing w:after="0" w:line="240" w:lineRule="auto"/>
      </w:pPr>
      <w:r w:rsidRPr="007A03F0">
        <w:t>rozvíjení spolupráce při řešení problémových úloh</w:t>
      </w:r>
    </w:p>
    <w:p w:rsidR="00A41674" w:rsidRPr="007A03F0" w:rsidRDefault="00A41674" w:rsidP="00353274">
      <w:pPr>
        <w:numPr>
          <w:ilvl w:val="0"/>
          <w:numId w:val="63"/>
        </w:numPr>
        <w:spacing w:after="0" w:line="240" w:lineRule="auto"/>
      </w:pPr>
      <w:r w:rsidRPr="007A03F0">
        <w:t>účinná spolupráce ve skupině</w:t>
      </w:r>
    </w:p>
    <w:p w:rsidR="00A41674" w:rsidRPr="007A03F0" w:rsidRDefault="00A41674" w:rsidP="00353274">
      <w:pPr>
        <w:numPr>
          <w:ilvl w:val="0"/>
          <w:numId w:val="63"/>
        </w:numPr>
        <w:spacing w:after="0" w:line="240" w:lineRule="auto"/>
      </w:pPr>
      <w:r w:rsidRPr="007A03F0">
        <w:t>poskytování pomoci v případě potřeby nebo požádání o ni</w:t>
      </w:r>
    </w:p>
    <w:p w:rsidR="00A41674" w:rsidRPr="007A03F0" w:rsidRDefault="00A41674" w:rsidP="00353274">
      <w:pPr>
        <w:numPr>
          <w:ilvl w:val="0"/>
          <w:numId w:val="63"/>
        </w:numPr>
        <w:spacing w:after="0" w:line="240" w:lineRule="auto"/>
      </w:pPr>
      <w:r w:rsidRPr="007A03F0">
        <w:t>respektování řešení spolužáků</w:t>
      </w:r>
    </w:p>
    <w:p w:rsidR="00A41674" w:rsidRPr="007A03F0" w:rsidRDefault="00A41674" w:rsidP="00353274">
      <w:pPr>
        <w:numPr>
          <w:ilvl w:val="0"/>
          <w:numId w:val="63"/>
        </w:numPr>
        <w:spacing w:after="0" w:line="240" w:lineRule="auto"/>
      </w:pPr>
      <w:r w:rsidRPr="007A03F0">
        <w:t>využívání matematických poznatků a dovedností v praktických činnostech (odhady, měření velikostí a vzdáleností)</w:t>
      </w:r>
    </w:p>
    <w:p w:rsidR="00A41674" w:rsidRPr="007A03F0" w:rsidRDefault="00A41674" w:rsidP="00353274">
      <w:pPr>
        <w:numPr>
          <w:ilvl w:val="0"/>
          <w:numId w:val="63"/>
        </w:numPr>
        <w:spacing w:after="0" w:line="240" w:lineRule="auto"/>
      </w:pPr>
      <w:r w:rsidRPr="007A03F0">
        <w:t>využití znalostí a zkušeností při rozvoji přípravy na budoucí profesní orientaci</w:t>
      </w:r>
    </w:p>
    <w:p w:rsidR="00A41674" w:rsidRPr="007A03F0" w:rsidRDefault="00A41674" w:rsidP="00A41674"/>
    <w:p w:rsidR="00A41674" w:rsidRPr="007A03F0" w:rsidRDefault="00A41674" w:rsidP="00A41674">
      <w:pPr>
        <w:pStyle w:val="Nadpis3"/>
        <w:rPr>
          <w:color w:val="auto"/>
        </w:rPr>
      </w:pPr>
      <w:bookmarkStart w:id="56" w:name="_Toc17840158"/>
      <w:r w:rsidRPr="007A03F0">
        <w:rPr>
          <w:color w:val="auto"/>
        </w:rPr>
        <w:t>Časová dotace předmětu, místo realizace</w:t>
      </w:r>
      <w:bookmarkEnd w:id="56"/>
    </w:p>
    <w:p w:rsidR="00A41674" w:rsidRPr="007A03F0" w:rsidRDefault="00A41674" w:rsidP="00A41674">
      <w:r w:rsidRPr="007A03F0">
        <w:t>Výuka předmětu Matematika bude probíhat ve třídě, je určen žákům 1. – 9. ročníku ZŠ.</w:t>
      </w:r>
    </w:p>
    <w:p w:rsidR="00A41674" w:rsidRPr="007A03F0" w:rsidRDefault="00A41674" w:rsidP="00A41674">
      <w:r w:rsidRPr="007A03F0">
        <w:t>1.</w:t>
      </w:r>
      <w:r w:rsidR="007E5CA5" w:rsidRPr="007A03F0">
        <w:t xml:space="preserve"> </w:t>
      </w:r>
      <w:r w:rsidRPr="007A03F0">
        <w:t>stupeň</w:t>
      </w:r>
      <w:r w:rsidR="0035385F" w:rsidRPr="007A03F0">
        <w:t xml:space="preserve"> </w:t>
      </w:r>
      <w:r w:rsidRPr="007A03F0">
        <w:t>-</w:t>
      </w:r>
      <w:r w:rsidR="0035385F" w:rsidRPr="007A03F0">
        <w:t xml:space="preserve"> </w:t>
      </w:r>
      <w:r w:rsidR="00A25176" w:rsidRPr="007A03F0">
        <w:t>minimální časová dotace - 20</w:t>
      </w:r>
      <w:r w:rsidRPr="007A03F0">
        <w:t xml:space="preserve"> hodin</w:t>
      </w:r>
      <w:r w:rsidR="00A25176" w:rsidRPr="007A03F0">
        <w:t xml:space="preserve"> </w:t>
      </w:r>
      <w:r w:rsidRPr="007A03F0">
        <w:t>+</w:t>
      </w:r>
      <w:r w:rsidR="00A25176" w:rsidRPr="007A03F0">
        <w:t xml:space="preserve"> 3 hodiny</w:t>
      </w:r>
      <w:r w:rsidRPr="007A03F0">
        <w:t xml:space="preserve"> disponibilní.</w:t>
      </w:r>
    </w:p>
    <w:p w:rsidR="00A41674" w:rsidRPr="007A03F0" w:rsidRDefault="00A41674" w:rsidP="00A25176">
      <w:pPr>
        <w:spacing w:line="240" w:lineRule="auto"/>
      </w:pPr>
      <w:r w:rsidRPr="007A03F0">
        <w:t>1. ročník</w:t>
      </w:r>
      <w:r w:rsidR="00A25176" w:rsidRPr="007A03F0">
        <w:t xml:space="preserve"> </w:t>
      </w:r>
      <w:r w:rsidRPr="007A03F0">
        <w:t>-</w:t>
      </w:r>
      <w:r w:rsidR="00A25176" w:rsidRPr="007A03F0">
        <w:t xml:space="preserve"> </w:t>
      </w:r>
      <w:r w:rsidRPr="007A03F0">
        <w:t>5 hodin</w:t>
      </w:r>
    </w:p>
    <w:p w:rsidR="00A41674" w:rsidRPr="007A03F0" w:rsidRDefault="00A41674" w:rsidP="00A25176">
      <w:pPr>
        <w:spacing w:line="240" w:lineRule="auto"/>
      </w:pPr>
      <w:r w:rsidRPr="007A03F0">
        <w:lastRenderedPageBreak/>
        <w:t>2. ročník</w:t>
      </w:r>
      <w:r w:rsidR="00A25176" w:rsidRPr="007A03F0">
        <w:t xml:space="preserve"> </w:t>
      </w:r>
      <w:r w:rsidRPr="007A03F0">
        <w:t>-</w:t>
      </w:r>
      <w:r w:rsidR="00A25176" w:rsidRPr="007A03F0">
        <w:t xml:space="preserve"> </w:t>
      </w:r>
      <w:r w:rsidRPr="007A03F0">
        <w:t>5 hodin</w:t>
      </w:r>
    </w:p>
    <w:p w:rsidR="00A41674" w:rsidRPr="007A03F0" w:rsidRDefault="00A41674" w:rsidP="00A25176">
      <w:pPr>
        <w:spacing w:line="240" w:lineRule="auto"/>
      </w:pPr>
      <w:r w:rsidRPr="007A03F0">
        <w:t>3. ročník</w:t>
      </w:r>
      <w:r w:rsidR="00A25176" w:rsidRPr="007A03F0">
        <w:t xml:space="preserve"> </w:t>
      </w:r>
      <w:r w:rsidRPr="007A03F0">
        <w:t>-</w:t>
      </w:r>
      <w:r w:rsidR="00A25176" w:rsidRPr="007A03F0">
        <w:t xml:space="preserve"> </w:t>
      </w:r>
      <w:r w:rsidRPr="007A03F0">
        <w:t>4 hodiny</w:t>
      </w:r>
      <w:r w:rsidR="00A25176" w:rsidRPr="007A03F0">
        <w:t xml:space="preserve"> </w:t>
      </w:r>
      <w:r w:rsidRPr="007A03F0">
        <w:t>+</w:t>
      </w:r>
      <w:r w:rsidR="00A25176" w:rsidRPr="007A03F0">
        <w:t xml:space="preserve"> </w:t>
      </w:r>
      <w:r w:rsidRPr="007A03F0">
        <w:t>1 hodina disponibilní</w:t>
      </w:r>
    </w:p>
    <w:p w:rsidR="00A41674" w:rsidRPr="007A03F0" w:rsidRDefault="00A41674" w:rsidP="00A25176">
      <w:pPr>
        <w:spacing w:line="240" w:lineRule="auto"/>
      </w:pPr>
      <w:r w:rsidRPr="007A03F0">
        <w:t>4. ročník</w:t>
      </w:r>
      <w:r w:rsidR="00A25176" w:rsidRPr="007A03F0">
        <w:t xml:space="preserve"> </w:t>
      </w:r>
      <w:r w:rsidRPr="007A03F0">
        <w:t>-</w:t>
      </w:r>
      <w:r w:rsidR="00A25176" w:rsidRPr="007A03F0">
        <w:t xml:space="preserve"> 3</w:t>
      </w:r>
      <w:r w:rsidRPr="007A03F0">
        <w:t xml:space="preserve"> hodiny</w:t>
      </w:r>
      <w:r w:rsidR="00A25176" w:rsidRPr="007A03F0">
        <w:t xml:space="preserve"> + 1 hodina disponibilní</w:t>
      </w:r>
    </w:p>
    <w:p w:rsidR="00A41674" w:rsidRPr="007A03F0" w:rsidRDefault="00A41674" w:rsidP="00A25176">
      <w:pPr>
        <w:spacing w:line="240" w:lineRule="auto"/>
      </w:pPr>
      <w:r w:rsidRPr="007A03F0">
        <w:t>5. ročník</w:t>
      </w:r>
      <w:r w:rsidR="00A25176" w:rsidRPr="007A03F0">
        <w:t xml:space="preserve"> </w:t>
      </w:r>
      <w:r w:rsidRPr="007A03F0">
        <w:t>-</w:t>
      </w:r>
      <w:r w:rsidR="00A25176" w:rsidRPr="007A03F0">
        <w:t xml:space="preserve"> 3 hodiny + 1 hodina disponibilní</w:t>
      </w:r>
    </w:p>
    <w:p w:rsidR="00A25176" w:rsidRPr="007A03F0" w:rsidRDefault="00A25176" w:rsidP="00A25176">
      <w:pPr>
        <w:spacing w:line="240" w:lineRule="auto"/>
      </w:pPr>
    </w:p>
    <w:p w:rsidR="00A41674" w:rsidRPr="007A03F0" w:rsidRDefault="00A41674" w:rsidP="00A41674">
      <w:r w:rsidRPr="007A03F0">
        <w:t>2. stupeň</w:t>
      </w:r>
      <w:r w:rsidR="00A25176" w:rsidRPr="007A03F0">
        <w:t xml:space="preserve"> </w:t>
      </w:r>
      <w:r w:rsidRPr="007A03F0">
        <w:t>-</w:t>
      </w:r>
      <w:r w:rsidR="00A25176" w:rsidRPr="007A03F0">
        <w:t xml:space="preserve"> </w:t>
      </w:r>
      <w:r w:rsidRPr="007A03F0">
        <w:t>minimální časová dotace</w:t>
      </w:r>
      <w:r w:rsidR="00A25176" w:rsidRPr="007A03F0">
        <w:t xml:space="preserve"> </w:t>
      </w:r>
      <w:r w:rsidRPr="007A03F0">
        <w:t>-</w:t>
      </w:r>
      <w:r w:rsidR="00A25176" w:rsidRPr="007A03F0">
        <w:t xml:space="preserve"> </w:t>
      </w:r>
      <w:r w:rsidRPr="007A03F0">
        <w:t>1</w:t>
      </w:r>
      <w:r w:rsidR="00A25176" w:rsidRPr="007A03F0">
        <w:t>5</w:t>
      </w:r>
      <w:r w:rsidRPr="007A03F0">
        <w:t xml:space="preserve"> hodin</w:t>
      </w:r>
      <w:r w:rsidR="00A25176" w:rsidRPr="007A03F0">
        <w:t xml:space="preserve"> </w:t>
      </w:r>
      <w:r w:rsidRPr="007A03F0">
        <w:t>+</w:t>
      </w:r>
      <w:r w:rsidR="00A25176" w:rsidRPr="007A03F0">
        <w:t xml:space="preserve"> 3</w:t>
      </w:r>
      <w:r w:rsidRPr="007A03F0">
        <w:t xml:space="preserve"> hodin</w:t>
      </w:r>
      <w:r w:rsidR="00A25176" w:rsidRPr="007A03F0">
        <w:t>y</w:t>
      </w:r>
      <w:r w:rsidRPr="007A03F0">
        <w:t xml:space="preserve"> disponibilní.</w:t>
      </w:r>
    </w:p>
    <w:p w:rsidR="00A41674" w:rsidRPr="007A03F0" w:rsidRDefault="00A41674" w:rsidP="00A25176">
      <w:r w:rsidRPr="007A03F0">
        <w:t>6.</w:t>
      </w:r>
      <w:r w:rsidR="00A25176" w:rsidRPr="007A03F0">
        <w:t xml:space="preserve"> </w:t>
      </w:r>
      <w:r w:rsidRPr="007A03F0">
        <w:t>ročník</w:t>
      </w:r>
      <w:r w:rsidR="00A25176" w:rsidRPr="007A03F0">
        <w:t xml:space="preserve"> </w:t>
      </w:r>
      <w:r w:rsidRPr="007A03F0">
        <w:t>-</w:t>
      </w:r>
      <w:r w:rsidR="00A25176" w:rsidRPr="007A03F0">
        <w:t xml:space="preserve"> </w:t>
      </w:r>
      <w:r w:rsidRPr="007A03F0">
        <w:t>4 hodiny</w:t>
      </w:r>
    </w:p>
    <w:p w:rsidR="00A41674" w:rsidRPr="007A03F0" w:rsidRDefault="00A41674" w:rsidP="00A25176">
      <w:r w:rsidRPr="007A03F0">
        <w:t>7.</w:t>
      </w:r>
      <w:r w:rsidR="00A25176" w:rsidRPr="007A03F0">
        <w:t xml:space="preserve"> </w:t>
      </w:r>
      <w:r w:rsidRPr="007A03F0">
        <w:t>ročník</w:t>
      </w:r>
      <w:r w:rsidR="00A25176" w:rsidRPr="007A03F0">
        <w:t xml:space="preserve"> </w:t>
      </w:r>
      <w:r w:rsidRPr="007A03F0">
        <w:t>-</w:t>
      </w:r>
      <w:r w:rsidR="00A25176" w:rsidRPr="007A03F0">
        <w:t xml:space="preserve"> </w:t>
      </w:r>
      <w:r w:rsidRPr="007A03F0">
        <w:t>4 hodiny</w:t>
      </w:r>
      <w:r w:rsidR="00A25176" w:rsidRPr="007A03F0">
        <w:t xml:space="preserve"> + 1 hodina disponibilní</w:t>
      </w:r>
    </w:p>
    <w:p w:rsidR="00A25176" w:rsidRPr="007A03F0" w:rsidRDefault="00A41674" w:rsidP="00A25176">
      <w:r w:rsidRPr="007A03F0">
        <w:t>8.</w:t>
      </w:r>
      <w:r w:rsidR="00A25176" w:rsidRPr="007A03F0">
        <w:t xml:space="preserve"> </w:t>
      </w:r>
      <w:r w:rsidRPr="007A03F0">
        <w:t>ročník</w:t>
      </w:r>
      <w:r w:rsidR="00A25176" w:rsidRPr="007A03F0">
        <w:t xml:space="preserve"> </w:t>
      </w:r>
      <w:r w:rsidRPr="007A03F0">
        <w:t>-</w:t>
      </w:r>
      <w:r w:rsidR="00A25176" w:rsidRPr="007A03F0">
        <w:t xml:space="preserve"> 4 hodiny + 1 hodina disponibilní</w:t>
      </w:r>
    </w:p>
    <w:p w:rsidR="00A41674" w:rsidRPr="007A03F0" w:rsidRDefault="00A41674" w:rsidP="00A25176">
      <w:r w:rsidRPr="007A03F0">
        <w:t>9.</w:t>
      </w:r>
      <w:r w:rsidR="00A25176" w:rsidRPr="007A03F0">
        <w:t xml:space="preserve"> </w:t>
      </w:r>
      <w:r w:rsidRPr="007A03F0">
        <w:t>ročník</w:t>
      </w:r>
      <w:r w:rsidR="00A25176" w:rsidRPr="007A03F0">
        <w:t xml:space="preserve"> </w:t>
      </w:r>
      <w:r w:rsidRPr="007A03F0">
        <w:t>-</w:t>
      </w:r>
      <w:r w:rsidR="00A25176" w:rsidRPr="007A03F0">
        <w:t xml:space="preserve"> 3 hodiny + 1 hodina disponibilní</w:t>
      </w:r>
    </w:p>
    <w:p w:rsidR="00A41674" w:rsidRPr="007A03F0" w:rsidRDefault="00A41674" w:rsidP="00A41674"/>
    <w:p w:rsidR="00A41674" w:rsidRPr="007A03F0" w:rsidRDefault="00A41674" w:rsidP="00536999">
      <w:pPr>
        <w:pStyle w:val="Nadpis3"/>
        <w:jc w:val="both"/>
        <w:rPr>
          <w:color w:val="auto"/>
        </w:rPr>
      </w:pPr>
      <w:bookmarkStart w:id="57" w:name="_Toc17840159"/>
      <w:r w:rsidRPr="007A03F0">
        <w:rPr>
          <w:color w:val="auto"/>
        </w:rPr>
        <w:t>Výchovné a vzdělávací strategie k rozvoji klíčových kompetencí</w:t>
      </w:r>
      <w:bookmarkEnd w:id="57"/>
    </w:p>
    <w:p w:rsidR="00A41674" w:rsidRPr="007A03F0" w:rsidRDefault="00A41674" w:rsidP="00536999">
      <w:pPr>
        <w:jc w:val="both"/>
      </w:pPr>
      <w:r w:rsidRPr="007A03F0">
        <w:t xml:space="preserve">Výuka matematiky přispívá k utváření a rozvíjení klíčových kompetencí: </w:t>
      </w:r>
    </w:p>
    <w:p w:rsidR="007E5CA5" w:rsidRPr="007A03F0" w:rsidRDefault="00A41674" w:rsidP="00536999">
      <w:pPr>
        <w:pStyle w:val="Nadpis4"/>
        <w:jc w:val="both"/>
        <w:rPr>
          <w:color w:val="auto"/>
        </w:rPr>
      </w:pPr>
      <w:r w:rsidRPr="007A03F0">
        <w:rPr>
          <w:color w:val="auto"/>
        </w:rPr>
        <w:t>Kompetence k</w:t>
      </w:r>
      <w:r w:rsidR="007E5CA5" w:rsidRPr="007A03F0">
        <w:rPr>
          <w:color w:val="auto"/>
        </w:rPr>
        <w:t> </w:t>
      </w:r>
      <w:r w:rsidRPr="007A03F0">
        <w:rPr>
          <w:color w:val="auto"/>
        </w:rPr>
        <w:t>učení</w:t>
      </w:r>
    </w:p>
    <w:p w:rsidR="00A41674" w:rsidRPr="007A03F0" w:rsidRDefault="00A41674" w:rsidP="00536999">
      <w:pPr>
        <w:jc w:val="both"/>
      </w:pPr>
      <w:r w:rsidRPr="007A03F0">
        <w:tab/>
        <w:t>Úkoly vybízejí žáky k vyhledávání informací, jejich pochopení a propojení. Řada námětů vychází z bezprostřední zkušenosti žáků a směřuje k dalšímu využívání získaných informací a</w:t>
      </w:r>
      <w:r w:rsidR="00656974" w:rsidRPr="007A03F0">
        <w:t> </w:t>
      </w:r>
      <w:r w:rsidRPr="007A03F0">
        <w:t>dovedností v praktickém životě. Některé činnosti přispívají k rozvoji schopnosti posuzovat vlastní výsledky a vyvozovat z nich závěry pro budoucnost. Mezipředmětový charakter učiva vede k propojování a využívání znalostí z jiných oborů v procesu učení se matematice.</w:t>
      </w:r>
    </w:p>
    <w:p w:rsidR="00A41674" w:rsidRPr="007A03F0" w:rsidRDefault="00A41674" w:rsidP="00536999">
      <w:pPr>
        <w:pStyle w:val="Nadpis4"/>
        <w:jc w:val="both"/>
        <w:rPr>
          <w:color w:val="auto"/>
        </w:rPr>
      </w:pPr>
      <w:r w:rsidRPr="007A03F0">
        <w:rPr>
          <w:color w:val="auto"/>
        </w:rPr>
        <w:t>Kompetence k řešení problémů</w:t>
      </w:r>
    </w:p>
    <w:p w:rsidR="00A41674" w:rsidRPr="007A03F0" w:rsidRDefault="00A41674" w:rsidP="00536999">
      <w:pPr>
        <w:jc w:val="both"/>
      </w:pPr>
      <w:r w:rsidRPr="007A03F0">
        <w:tab/>
        <w:t>Série úloh a problémů různé náročnosti dovoluje žákovi budovat vlastní řešitelské strategie, dále je obohacovat, upřesňovat a rozvíjet. Zdůrazněn je spekulativní přístup, který kultivuje kritické myšlení žáka. Mnohé úkoly vedou žáky k ověřování správnosti řešení úkolu, mají za cíl pěstovat vytrvalost a trpělivost při řešení problémů. Při řešení mnohých problémů užívají žáci logické a</w:t>
      </w:r>
      <w:r w:rsidR="00656974" w:rsidRPr="007A03F0">
        <w:t> </w:t>
      </w:r>
      <w:r w:rsidRPr="007A03F0">
        <w:t>matematické postupy.</w:t>
      </w:r>
      <w:r w:rsidR="00E04BF4" w:rsidRPr="007A03F0">
        <w:t xml:space="preserve"> </w:t>
      </w:r>
    </w:p>
    <w:p w:rsidR="00A41674" w:rsidRPr="007A03F0" w:rsidRDefault="00A41674" w:rsidP="00536999">
      <w:pPr>
        <w:pStyle w:val="Nadpis4"/>
        <w:jc w:val="both"/>
        <w:rPr>
          <w:color w:val="auto"/>
        </w:rPr>
      </w:pPr>
      <w:r w:rsidRPr="007A03F0">
        <w:rPr>
          <w:color w:val="auto"/>
        </w:rPr>
        <w:t>Kompetence komunikativní</w:t>
      </w:r>
    </w:p>
    <w:p w:rsidR="00A41674" w:rsidRPr="007A03F0" w:rsidRDefault="00A41674" w:rsidP="00536999">
      <w:pPr>
        <w:jc w:val="both"/>
      </w:pPr>
      <w:r w:rsidRPr="007A03F0">
        <w:tab/>
        <w:t>Mnohé úkoly přispívají k rozvoji komunikativních dovedností a výstižného kultivovaného projevu. Žáci se setkávají s různými typy textů. Úkoly podněcují přesné formulování a jasné vyjadřování názorů a skýtají možnost učit se vhodně argumentovat.</w:t>
      </w:r>
      <w:r w:rsidR="00E04BF4" w:rsidRPr="007A03F0">
        <w:t xml:space="preserve"> </w:t>
      </w:r>
    </w:p>
    <w:p w:rsidR="00A41674" w:rsidRPr="007A03F0" w:rsidRDefault="00A41674" w:rsidP="00536999">
      <w:pPr>
        <w:pStyle w:val="Nadpis4"/>
        <w:jc w:val="both"/>
        <w:rPr>
          <w:color w:val="auto"/>
        </w:rPr>
      </w:pPr>
      <w:r w:rsidRPr="007A03F0">
        <w:rPr>
          <w:color w:val="auto"/>
        </w:rPr>
        <w:t>Kompetence sociální a personální</w:t>
      </w:r>
    </w:p>
    <w:p w:rsidR="00A41674" w:rsidRPr="007A03F0" w:rsidRDefault="00A41674" w:rsidP="00536999">
      <w:pPr>
        <w:jc w:val="both"/>
      </w:pPr>
      <w:r w:rsidRPr="007A03F0">
        <w:tab/>
        <w:t xml:space="preserve">Úspěšným řešením problémů se vzrůstající obtížností získává žák sebedůvěru a poznání, že jeho radost závisí na klimatu třídy, což jej motivuje k sociálně pozitivnímu chování. </w:t>
      </w:r>
    </w:p>
    <w:p w:rsidR="00A41674" w:rsidRPr="007A03F0" w:rsidRDefault="00A41674" w:rsidP="00536999">
      <w:pPr>
        <w:jc w:val="both"/>
      </w:pPr>
    </w:p>
    <w:p w:rsidR="00A41674" w:rsidRPr="007A03F0" w:rsidRDefault="00A41674" w:rsidP="00536999">
      <w:pPr>
        <w:pStyle w:val="Nadpis4"/>
        <w:jc w:val="both"/>
        <w:rPr>
          <w:color w:val="auto"/>
        </w:rPr>
      </w:pPr>
      <w:r w:rsidRPr="007A03F0">
        <w:rPr>
          <w:color w:val="auto"/>
        </w:rPr>
        <w:lastRenderedPageBreak/>
        <w:t>Kompetence občanské</w:t>
      </w:r>
    </w:p>
    <w:p w:rsidR="00A41674" w:rsidRPr="007A03F0" w:rsidRDefault="00A41674" w:rsidP="00536999">
      <w:pPr>
        <w:jc w:val="both"/>
      </w:pPr>
      <w:r w:rsidRPr="007A03F0">
        <w:tab/>
        <w:t>Mnohé úkoly nabádají k respektování představ a vnitřních hodnot druhých lidí a budují empatii. Některé náměty skýtají možnost seznámit se se základními ekologickými souvislostmi a</w:t>
      </w:r>
      <w:r w:rsidR="00656974" w:rsidRPr="007A03F0">
        <w:t> </w:t>
      </w:r>
      <w:r w:rsidRPr="007A03F0">
        <w:t xml:space="preserve">environmentálními problémy. Žák dokáže hájit své přesvědčení bez protichůdného postoje k přesvědčení spolužáka. Poskytuje účinnou pomoc spolužákovi a spolupracuje ve skupině. </w:t>
      </w:r>
    </w:p>
    <w:p w:rsidR="00A41674" w:rsidRPr="007A03F0" w:rsidRDefault="00A41674" w:rsidP="00536999">
      <w:pPr>
        <w:pStyle w:val="Nadpis4"/>
        <w:jc w:val="both"/>
        <w:rPr>
          <w:color w:val="auto"/>
        </w:rPr>
      </w:pPr>
      <w:r w:rsidRPr="007A03F0">
        <w:rPr>
          <w:color w:val="auto"/>
        </w:rPr>
        <w:t>Kompetence pracovní</w:t>
      </w:r>
    </w:p>
    <w:p w:rsidR="00A41674" w:rsidRPr="007A03F0" w:rsidRDefault="00A41674" w:rsidP="00536999">
      <w:pPr>
        <w:jc w:val="both"/>
      </w:pPr>
      <w:r w:rsidRPr="007A03F0">
        <w:tab/>
        <w:t>Umožňujeme žákům vytvářet si potřebu smysluplně pracovat, zažívat radost z úspěchu ze svého intelektuálního rozvoje, vážit si času a vyhledávat možnosti svého dalšího růstu.</w:t>
      </w:r>
    </w:p>
    <w:p w:rsidR="00A41674" w:rsidRPr="007A03F0" w:rsidRDefault="00A41674" w:rsidP="00536999">
      <w:pPr>
        <w:jc w:val="both"/>
        <w:rPr>
          <w:b/>
          <w:sz w:val="28"/>
          <w:szCs w:val="28"/>
        </w:rPr>
      </w:pPr>
    </w:p>
    <w:p w:rsidR="00A41674" w:rsidRPr="007A03F0" w:rsidRDefault="00A41674" w:rsidP="00536999">
      <w:pPr>
        <w:pStyle w:val="Nadpis3"/>
        <w:jc w:val="both"/>
        <w:rPr>
          <w:color w:val="auto"/>
        </w:rPr>
      </w:pPr>
      <w:bookmarkStart w:id="58" w:name="_Toc17840160"/>
      <w:r w:rsidRPr="007A03F0">
        <w:rPr>
          <w:color w:val="auto"/>
        </w:rPr>
        <w:t>Průřezová témata – 1. stupeň</w:t>
      </w:r>
      <w:bookmarkEnd w:id="58"/>
    </w:p>
    <w:p w:rsidR="00A41674" w:rsidRPr="007A03F0" w:rsidRDefault="00A41674" w:rsidP="00536999">
      <w:pPr>
        <w:jc w:val="both"/>
      </w:pPr>
      <w:r w:rsidRPr="007A03F0">
        <w:rPr>
          <w:b/>
        </w:rPr>
        <w:t>Osobnostní a sociální výchova-</w:t>
      </w:r>
      <w:r w:rsidRPr="007A03F0">
        <w:t>rozvoj schopností poznávání, psychohygiena, kreativita, mezilidské vztahy, komunikace, kooperace a kompetice, řešení problémů a rozhodovací dovednosti.</w:t>
      </w:r>
    </w:p>
    <w:p w:rsidR="00A41674" w:rsidRPr="007A03F0" w:rsidRDefault="00A41674" w:rsidP="00536999">
      <w:pPr>
        <w:jc w:val="both"/>
      </w:pPr>
      <w:r w:rsidRPr="007A03F0">
        <w:rPr>
          <w:b/>
        </w:rPr>
        <w:t>Výchova demokratického občana</w:t>
      </w:r>
      <w:r w:rsidRPr="007A03F0">
        <w:t>-občanská společnost a škola, občan, občanská společnost a stát.</w:t>
      </w:r>
    </w:p>
    <w:p w:rsidR="00A41674" w:rsidRPr="007A03F0" w:rsidRDefault="00A41674" w:rsidP="00536999">
      <w:pPr>
        <w:jc w:val="both"/>
      </w:pPr>
      <w:r w:rsidRPr="007A03F0">
        <w:rPr>
          <w:b/>
        </w:rPr>
        <w:t>Multikulturní výchova</w:t>
      </w:r>
      <w:r w:rsidRPr="007A03F0">
        <w:t>-lidské vztahy</w:t>
      </w:r>
    </w:p>
    <w:p w:rsidR="00A41674" w:rsidRPr="007A03F0" w:rsidRDefault="00A41674" w:rsidP="00536999">
      <w:pPr>
        <w:jc w:val="both"/>
      </w:pPr>
      <w:r w:rsidRPr="007A03F0">
        <w:rPr>
          <w:b/>
        </w:rPr>
        <w:t>Environmentální výchova</w:t>
      </w:r>
      <w:r w:rsidRPr="007A03F0">
        <w:t>-vztah člověka k životnímu prostředí</w:t>
      </w:r>
    </w:p>
    <w:p w:rsidR="00A41674" w:rsidRPr="007A03F0" w:rsidRDefault="00A41674" w:rsidP="00536999">
      <w:pPr>
        <w:jc w:val="both"/>
      </w:pPr>
    </w:p>
    <w:p w:rsidR="00A41674" w:rsidRPr="007A03F0" w:rsidRDefault="00A41674" w:rsidP="00536999">
      <w:pPr>
        <w:pStyle w:val="Nadpis3"/>
        <w:jc w:val="both"/>
        <w:rPr>
          <w:color w:val="auto"/>
        </w:rPr>
      </w:pPr>
      <w:bookmarkStart w:id="59" w:name="_Toc17840161"/>
      <w:r w:rsidRPr="007A03F0">
        <w:rPr>
          <w:color w:val="auto"/>
        </w:rPr>
        <w:t>Průřezová témata – 2. stupeň</w:t>
      </w:r>
      <w:bookmarkEnd w:id="59"/>
    </w:p>
    <w:p w:rsidR="00A41674" w:rsidRPr="007A03F0" w:rsidRDefault="00A41674" w:rsidP="00536999">
      <w:pPr>
        <w:jc w:val="both"/>
      </w:pPr>
      <w:r w:rsidRPr="007A03F0">
        <w:rPr>
          <w:b/>
        </w:rPr>
        <w:t>Osobnostní a sociální výchova</w:t>
      </w:r>
      <w:r w:rsidRPr="007A03F0">
        <w:t>-rozvoj schopností poznávání, sebepoznání a sebepojetí, seberegulace a sebeorganizace, psychohygiena, kreativita, poznávání lidí, kooperace a kompetice, řešení problémů a rozhodovací dovednosti</w:t>
      </w:r>
    </w:p>
    <w:p w:rsidR="00A41674" w:rsidRPr="007A03F0" w:rsidRDefault="00A41674" w:rsidP="00536999">
      <w:pPr>
        <w:jc w:val="both"/>
      </w:pPr>
      <w:r w:rsidRPr="007A03F0">
        <w:rPr>
          <w:b/>
        </w:rPr>
        <w:t>Environmentální výchova</w:t>
      </w:r>
      <w:r w:rsidRPr="007A03F0">
        <w:t>-základní podmínky života, vztah člověka k prostředí</w:t>
      </w:r>
    </w:p>
    <w:p w:rsidR="00A41674" w:rsidRPr="007A03F0" w:rsidRDefault="00A41674" w:rsidP="00536999">
      <w:pPr>
        <w:jc w:val="both"/>
      </w:pPr>
      <w:r w:rsidRPr="007A03F0">
        <w:rPr>
          <w:b/>
        </w:rPr>
        <w:t>Výchova k myšlení v </w:t>
      </w:r>
      <w:r w:rsidR="007E5CA5" w:rsidRPr="007A03F0">
        <w:rPr>
          <w:b/>
        </w:rPr>
        <w:t>e</w:t>
      </w:r>
      <w:r w:rsidRPr="007A03F0">
        <w:rPr>
          <w:b/>
        </w:rPr>
        <w:t>vropských a globálních souvislostech</w:t>
      </w:r>
      <w:r w:rsidRPr="007A03F0">
        <w:t>-Evropa a svět nás zajímá, objevujme Evropu a svět</w:t>
      </w:r>
    </w:p>
    <w:p w:rsidR="00A41674" w:rsidRPr="007A03F0" w:rsidRDefault="00A41674" w:rsidP="00A41674"/>
    <w:p w:rsidR="00A41674" w:rsidRPr="007A03F0" w:rsidRDefault="00A41674" w:rsidP="00A41674"/>
    <w:p w:rsidR="00A41674" w:rsidRPr="007A03F0" w:rsidRDefault="00A41674" w:rsidP="00A41674">
      <w:pPr>
        <w:rPr>
          <w:b/>
          <w:sz w:val="28"/>
          <w:szCs w:val="28"/>
        </w:rPr>
      </w:pPr>
    </w:p>
    <w:p w:rsidR="00A41674" w:rsidRPr="007A03F0" w:rsidRDefault="00A41674" w:rsidP="00A41674">
      <w:pPr>
        <w:rPr>
          <w:b/>
          <w:sz w:val="28"/>
          <w:szCs w:val="28"/>
        </w:rPr>
      </w:pPr>
    </w:p>
    <w:p w:rsidR="00A41674" w:rsidRPr="007A03F0" w:rsidRDefault="00A41674" w:rsidP="00A41674">
      <w:pPr>
        <w:rPr>
          <w:b/>
          <w:sz w:val="28"/>
          <w:szCs w:val="28"/>
        </w:rPr>
      </w:pPr>
    </w:p>
    <w:p w:rsidR="00A41674" w:rsidRPr="007A03F0" w:rsidRDefault="00A41674" w:rsidP="00A41674"/>
    <w:p w:rsidR="00114B79" w:rsidRPr="007A03F0" w:rsidRDefault="00114B79" w:rsidP="007552F7">
      <w:pPr>
        <w:spacing w:before="60" w:after="60"/>
        <w:rPr>
          <w:rFonts w:ascii="Arial" w:hAnsi="Arial" w:cs="Arial"/>
          <w:b/>
        </w:rPr>
        <w:sectPr w:rsidR="00114B79" w:rsidRPr="007A03F0" w:rsidSect="00466E1F">
          <w:pgSz w:w="11906" w:h="16838"/>
          <w:pgMar w:top="1417" w:right="1417" w:bottom="1417" w:left="1417" w:header="708" w:footer="708" w:gutter="0"/>
          <w:cols w:space="708"/>
          <w:docGrid w:linePitch="360"/>
        </w:sect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5"/>
        <w:gridCol w:w="4605"/>
        <w:gridCol w:w="4583"/>
      </w:tblGrid>
      <w:tr w:rsidR="00AE1428" w:rsidRPr="007A03F0" w:rsidTr="007552F7">
        <w:tc>
          <w:tcPr>
            <w:tcW w:w="4714" w:type="dxa"/>
          </w:tcPr>
          <w:p w:rsidR="00AE1428" w:rsidRPr="00976E67" w:rsidRDefault="00F836BA" w:rsidP="007552F7">
            <w:pPr>
              <w:spacing w:before="60" w:after="60"/>
              <w:rPr>
                <w:rFonts w:ascii="Arial" w:hAnsi="Arial" w:cs="Arial"/>
                <w:b/>
                <w:sz w:val="24"/>
              </w:rPr>
            </w:pPr>
            <w:r w:rsidRPr="00F836BA">
              <w:rPr>
                <w:rFonts w:asciiTheme="minorHAnsi" w:hAnsiTheme="minorHAnsi" w:cstheme="minorBidi"/>
                <w:b/>
                <w:noProof/>
                <w:sz w:val="24"/>
                <w:szCs w:val="28"/>
                <w:lang w:eastAsia="en-US"/>
              </w:rPr>
              <w:lastRenderedPageBreak/>
              <w:pict>
                <v:shape id="_x0000_s1032" type="#_x0000_t202" style="position:absolute;margin-left:-.75pt;margin-top:-42.55pt;width:384.45pt;height:37.95pt;z-index:251664384;mso-width-relative:margin;mso-height-relative:margin" stroked="f">
                  <v:textbox>
                    <w:txbxContent>
                      <w:p w:rsidR="00AB1F47" w:rsidRPr="007A03F0" w:rsidRDefault="00AB1F47" w:rsidP="00976E67">
                        <w:pPr>
                          <w:pStyle w:val="Nadpis3"/>
                          <w:rPr>
                            <w:color w:val="auto"/>
                          </w:rPr>
                        </w:pPr>
                        <w:bookmarkStart w:id="60" w:name="_Toc17840162"/>
                        <w:r w:rsidRPr="007A03F0">
                          <w:rPr>
                            <w:color w:val="auto"/>
                          </w:rPr>
                          <w:t>Vzdělávací obsah vyučovacího předmětu Matematika</w:t>
                        </w:r>
                        <w:bookmarkEnd w:id="60"/>
                      </w:p>
                      <w:p w:rsidR="00AB1F47" w:rsidRDefault="00AB1F47"/>
                    </w:txbxContent>
                  </v:textbox>
                </v:shape>
              </w:pict>
            </w:r>
            <w:r w:rsidR="00AE1428" w:rsidRPr="00976E67">
              <w:rPr>
                <w:rFonts w:ascii="Arial" w:hAnsi="Arial" w:cs="Arial"/>
                <w:b/>
                <w:sz w:val="24"/>
              </w:rPr>
              <w:t>Matematika 1.</w:t>
            </w:r>
            <w:r w:rsidR="00A25176" w:rsidRPr="00976E67">
              <w:rPr>
                <w:rFonts w:ascii="Arial" w:hAnsi="Arial" w:cs="Arial"/>
                <w:b/>
                <w:sz w:val="24"/>
              </w:rPr>
              <w:t xml:space="preserve"> </w:t>
            </w:r>
            <w:r w:rsidR="00AE1428" w:rsidRPr="00976E67">
              <w:rPr>
                <w:rFonts w:ascii="Arial" w:hAnsi="Arial" w:cs="Arial"/>
                <w:b/>
                <w:sz w:val="24"/>
              </w:rPr>
              <w:t>ročník</w:t>
            </w:r>
          </w:p>
        </w:tc>
        <w:tc>
          <w:tcPr>
            <w:tcW w:w="4714" w:type="dxa"/>
          </w:tcPr>
          <w:p w:rsidR="00AE1428" w:rsidRPr="00976E67" w:rsidRDefault="00AE1428" w:rsidP="007552F7">
            <w:pPr>
              <w:spacing w:before="60" w:after="60"/>
              <w:jc w:val="center"/>
              <w:rPr>
                <w:rFonts w:ascii="Arial" w:hAnsi="Arial" w:cs="Arial"/>
                <w:b/>
                <w:sz w:val="24"/>
              </w:rPr>
            </w:pPr>
            <w:r w:rsidRPr="00976E67">
              <w:rPr>
                <w:rFonts w:ascii="Arial" w:hAnsi="Arial" w:cs="Arial"/>
                <w:b/>
                <w:sz w:val="24"/>
              </w:rPr>
              <w:t>Matematika a její aplikace</w:t>
            </w:r>
          </w:p>
        </w:tc>
        <w:tc>
          <w:tcPr>
            <w:tcW w:w="4714" w:type="dxa"/>
          </w:tcPr>
          <w:p w:rsidR="00AE1428" w:rsidRPr="00976E67" w:rsidRDefault="00AE1428" w:rsidP="007552F7">
            <w:pPr>
              <w:spacing w:before="60" w:after="60"/>
              <w:jc w:val="right"/>
              <w:rPr>
                <w:rFonts w:ascii="Arial" w:hAnsi="Arial" w:cs="Arial"/>
                <w:sz w:val="24"/>
              </w:rPr>
            </w:pPr>
            <w:r w:rsidRPr="00976E67">
              <w:rPr>
                <w:rFonts w:ascii="Arial" w:hAnsi="Arial" w:cs="Arial"/>
                <w:sz w:val="24"/>
              </w:rPr>
              <w:t>ZŠ a MŠ Určice</w:t>
            </w:r>
          </w:p>
        </w:tc>
      </w:tr>
    </w:tbl>
    <w:p w:rsidR="00AE1428" w:rsidRPr="00976E67" w:rsidRDefault="00AE1428" w:rsidP="00AE1428">
      <w:pPr>
        <w:rPr>
          <w:sz w:val="4"/>
        </w:rPr>
      </w:pPr>
    </w:p>
    <w:tbl>
      <w:tblPr>
        <w:tblStyle w:val="Mkatabulky"/>
        <w:tblW w:w="14274" w:type="dxa"/>
        <w:tblLook w:val="01E0"/>
      </w:tblPr>
      <w:tblGrid>
        <w:gridCol w:w="4603"/>
        <w:gridCol w:w="39"/>
        <w:gridCol w:w="2056"/>
        <w:gridCol w:w="2479"/>
        <w:gridCol w:w="31"/>
        <w:gridCol w:w="78"/>
        <w:gridCol w:w="4285"/>
        <w:gridCol w:w="222"/>
        <w:gridCol w:w="481"/>
      </w:tblGrid>
      <w:tr w:rsidR="00AE1428" w:rsidRPr="007A03F0" w:rsidTr="00536999">
        <w:trPr>
          <w:gridAfter w:val="2"/>
          <w:wAfter w:w="703" w:type="dxa"/>
          <w:trHeight w:val="1089"/>
        </w:trPr>
        <w:tc>
          <w:tcPr>
            <w:tcW w:w="4642" w:type="dxa"/>
            <w:gridSpan w:val="2"/>
            <w:tcBorders>
              <w:bottom w:val="single" w:sz="4" w:space="0" w:color="auto"/>
            </w:tcBorders>
            <w:shd w:val="clear" w:color="auto" w:fill="E6E6E6"/>
          </w:tcPr>
          <w:p w:rsidR="00AE1428" w:rsidRPr="007A03F0" w:rsidRDefault="00AE1428" w:rsidP="007552F7">
            <w:pPr>
              <w:spacing w:before="400" w:after="400"/>
              <w:jc w:val="center"/>
              <w:rPr>
                <w:rFonts w:ascii="Arial" w:hAnsi="Arial" w:cs="Arial"/>
                <w:b/>
                <w:sz w:val="28"/>
                <w:szCs w:val="28"/>
              </w:rPr>
            </w:pPr>
            <w:r w:rsidRPr="007A03F0">
              <w:rPr>
                <w:rFonts w:ascii="Arial" w:hAnsi="Arial" w:cs="Arial"/>
                <w:b/>
                <w:sz w:val="28"/>
                <w:szCs w:val="28"/>
              </w:rPr>
              <w:t>Dílčí výstupy</w:t>
            </w:r>
          </w:p>
        </w:tc>
        <w:tc>
          <w:tcPr>
            <w:tcW w:w="4535" w:type="dxa"/>
            <w:gridSpan w:val="2"/>
            <w:tcBorders>
              <w:bottom w:val="single" w:sz="4" w:space="0" w:color="auto"/>
            </w:tcBorders>
            <w:shd w:val="clear" w:color="auto" w:fill="E6E6E6"/>
          </w:tcPr>
          <w:p w:rsidR="00AE1428" w:rsidRPr="007A03F0" w:rsidRDefault="00AE1428" w:rsidP="007552F7">
            <w:pPr>
              <w:spacing w:before="400" w:after="400"/>
              <w:jc w:val="center"/>
              <w:rPr>
                <w:rFonts w:ascii="Arial" w:hAnsi="Arial" w:cs="Arial"/>
                <w:b/>
                <w:sz w:val="28"/>
                <w:szCs w:val="28"/>
              </w:rPr>
            </w:pPr>
            <w:r w:rsidRPr="007A03F0">
              <w:rPr>
                <w:rFonts w:ascii="Arial" w:hAnsi="Arial" w:cs="Arial"/>
                <w:b/>
                <w:sz w:val="28"/>
                <w:szCs w:val="28"/>
              </w:rPr>
              <w:t>Učivo</w:t>
            </w:r>
          </w:p>
        </w:tc>
        <w:tc>
          <w:tcPr>
            <w:tcW w:w="4394" w:type="dxa"/>
            <w:gridSpan w:val="3"/>
            <w:tcBorders>
              <w:bottom w:val="single" w:sz="4" w:space="0" w:color="auto"/>
            </w:tcBorders>
            <w:shd w:val="clear" w:color="auto" w:fill="E6E6E6"/>
          </w:tcPr>
          <w:p w:rsidR="00AE1428" w:rsidRPr="007A03F0" w:rsidRDefault="00AE1428" w:rsidP="007552F7">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AE1428" w:rsidRPr="007A03F0" w:rsidTr="00536999">
        <w:trPr>
          <w:gridAfter w:val="2"/>
          <w:wAfter w:w="703" w:type="dxa"/>
          <w:trHeight w:val="6942"/>
        </w:trPr>
        <w:tc>
          <w:tcPr>
            <w:tcW w:w="4642" w:type="dxa"/>
            <w:gridSpan w:val="2"/>
            <w:tcBorders>
              <w:bottom w:val="single" w:sz="4" w:space="0" w:color="auto"/>
            </w:tcBorders>
          </w:tcPr>
          <w:p w:rsidR="00AE1428" w:rsidRPr="007A03F0" w:rsidRDefault="00AE1428" w:rsidP="007552F7">
            <w:pPr>
              <w:pStyle w:val="odstavectabulky"/>
            </w:pPr>
            <w:r w:rsidRPr="007A03F0">
              <w:t>Žák dle svých možností:</w:t>
            </w:r>
          </w:p>
          <w:p w:rsidR="00AE1428" w:rsidRPr="007A03F0" w:rsidRDefault="00AE1428" w:rsidP="00353274">
            <w:pPr>
              <w:pStyle w:val="odstavectabulky"/>
              <w:numPr>
                <w:ilvl w:val="0"/>
                <w:numId w:val="65"/>
              </w:numPr>
            </w:pPr>
            <w:r w:rsidRPr="007A03F0">
              <w:t>pojmenuje číslice 1 až 20, napíše je</w:t>
            </w:r>
          </w:p>
          <w:p w:rsidR="00AE1428" w:rsidRPr="007A03F0" w:rsidRDefault="00AE1428" w:rsidP="00353274">
            <w:pPr>
              <w:pStyle w:val="odstavectabulky"/>
              <w:numPr>
                <w:ilvl w:val="0"/>
                <w:numId w:val="65"/>
              </w:numPr>
            </w:pPr>
            <w:r w:rsidRPr="007A03F0">
              <w:t>porovnává čísla, seřadí čísla podle velikosti, určuje první, poslední, větší, menší</w:t>
            </w:r>
          </w:p>
          <w:p w:rsidR="00AE1428" w:rsidRPr="007A03F0" w:rsidRDefault="00AE1428" w:rsidP="00353274">
            <w:pPr>
              <w:pStyle w:val="odstavectabulky"/>
              <w:numPr>
                <w:ilvl w:val="0"/>
                <w:numId w:val="65"/>
              </w:numPr>
            </w:pPr>
            <w:r w:rsidRPr="007A03F0">
              <w:t xml:space="preserve">používá matematické symboly +, -, =, </w:t>
            </w:r>
            <w:r w:rsidRPr="007A03F0">
              <w:rPr>
                <w:rFonts w:ascii="Times New Roman" w:hAnsi="Times New Roman"/>
              </w:rPr>
              <w:t>&lt;</w:t>
            </w:r>
            <w:r w:rsidRPr="007A03F0">
              <w:t xml:space="preserve">, </w:t>
            </w:r>
            <w:r w:rsidRPr="007A03F0">
              <w:rPr>
                <w:rFonts w:ascii="Times New Roman" w:hAnsi="Times New Roman"/>
              </w:rPr>
              <w:t>&gt;</w:t>
            </w:r>
          </w:p>
          <w:p w:rsidR="00AE1428" w:rsidRPr="007A03F0" w:rsidRDefault="00AE1428" w:rsidP="00353274">
            <w:pPr>
              <w:pStyle w:val="odstavectabulky"/>
              <w:numPr>
                <w:ilvl w:val="0"/>
                <w:numId w:val="65"/>
              </w:numPr>
            </w:pPr>
            <w:r w:rsidRPr="007A03F0">
              <w:t>zobrazí číslo na číselné ose (0-20)</w:t>
            </w:r>
          </w:p>
          <w:p w:rsidR="00AE1428" w:rsidRPr="007A03F0" w:rsidRDefault="00AE1428" w:rsidP="00353274">
            <w:pPr>
              <w:pStyle w:val="odstavectabulky"/>
              <w:numPr>
                <w:ilvl w:val="0"/>
                <w:numId w:val="65"/>
              </w:numPr>
            </w:pPr>
            <w:r w:rsidRPr="007A03F0">
              <w:t>vypočítá příklady na sčítání a odčítání do dvaceti bez přechodu desítky</w:t>
            </w:r>
          </w:p>
          <w:p w:rsidR="00AE1428" w:rsidRPr="007A03F0" w:rsidRDefault="00AE1428" w:rsidP="00353274">
            <w:pPr>
              <w:pStyle w:val="odstavectabulky"/>
              <w:numPr>
                <w:ilvl w:val="0"/>
                <w:numId w:val="65"/>
              </w:numPr>
            </w:pPr>
            <w:r w:rsidRPr="007A03F0">
              <w:t>nalézá řešení příkladů na sčítání, odčítání do dvaceti s přechodem desítky</w:t>
            </w:r>
          </w:p>
          <w:p w:rsidR="00AE1428" w:rsidRPr="007A03F0" w:rsidRDefault="00AE1428" w:rsidP="007552F7">
            <w:pPr>
              <w:pStyle w:val="odstavectabulky"/>
            </w:pPr>
          </w:p>
          <w:p w:rsidR="00AE1428" w:rsidRPr="007A03F0" w:rsidRDefault="00AE1428" w:rsidP="00353274">
            <w:pPr>
              <w:pStyle w:val="odstavectabulky"/>
              <w:numPr>
                <w:ilvl w:val="0"/>
                <w:numId w:val="65"/>
              </w:numPr>
            </w:pPr>
            <w:r w:rsidRPr="007A03F0">
              <w:t>řeší a vytváří jednoduché slovní úlohy</w:t>
            </w:r>
          </w:p>
          <w:p w:rsidR="00AE1428" w:rsidRPr="007A03F0" w:rsidRDefault="00AE1428" w:rsidP="00353274">
            <w:pPr>
              <w:pStyle w:val="odstavectabulky"/>
              <w:numPr>
                <w:ilvl w:val="0"/>
                <w:numId w:val="65"/>
              </w:numPr>
            </w:pPr>
            <w:r w:rsidRPr="007A03F0">
              <w:t>odhaduje výsledek příkladu</w:t>
            </w:r>
          </w:p>
          <w:p w:rsidR="00AE1428" w:rsidRPr="007A03F0" w:rsidRDefault="00AE1428" w:rsidP="007552F7">
            <w:pPr>
              <w:pStyle w:val="odstavectabulky"/>
              <w:ind w:left="285"/>
            </w:pPr>
          </w:p>
          <w:p w:rsidR="00AE1428" w:rsidRPr="007A03F0" w:rsidRDefault="00AE1428" w:rsidP="00353274">
            <w:pPr>
              <w:pStyle w:val="odstavectabulky"/>
              <w:numPr>
                <w:ilvl w:val="0"/>
                <w:numId w:val="65"/>
              </w:numPr>
            </w:pPr>
            <w:r w:rsidRPr="007A03F0">
              <w:t>rozumí značkám pro litr, kilogram, metr, korunu</w:t>
            </w:r>
          </w:p>
          <w:p w:rsidR="00AE1428" w:rsidRPr="007A03F0" w:rsidRDefault="00AE1428" w:rsidP="00353274">
            <w:pPr>
              <w:pStyle w:val="odstavectabulky"/>
              <w:numPr>
                <w:ilvl w:val="0"/>
                <w:numId w:val="65"/>
              </w:numPr>
            </w:pPr>
            <w:r w:rsidRPr="007A03F0">
              <w:t>orientuje se v prostoru</w:t>
            </w:r>
          </w:p>
          <w:p w:rsidR="00AE1428" w:rsidRPr="007A03F0" w:rsidRDefault="00AE1428" w:rsidP="00353274">
            <w:pPr>
              <w:pStyle w:val="odstavectabulky"/>
              <w:numPr>
                <w:ilvl w:val="0"/>
                <w:numId w:val="65"/>
              </w:numPr>
            </w:pPr>
            <w:r w:rsidRPr="007A03F0">
              <w:t>rozlišuje a pojmenovává rovinné útvary</w:t>
            </w:r>
          </w:p>
          <w:p w:rsidR="00AE1428" w:rsidRPr="007A03F0" w:rsidRDefault="00AE1428" w:rsidP="00353274">
            <w:pPr>
              <w:pStyle w:val="odstavectabulky"/>
              <w:numPr>
                <w:ilvl w:val="0"/>
                <w:numId w:val="65"/>
              </w:numPr>
            </w:pPr>
            <w:r w:rsidRPr="007A03F0">
              <w:t>modeluje rovinné útvary</w:t>
            </w:r>
          </w:p>
          <w:p w:rsidR="00AE1428" w:rsidRPr="007A03F0" w:rsidRDefault="00AE1428" w:rsidP="00353274">
            <w:pPr>
              <w:pStyle w:val="odstavectabulky"/>
              <w:numPr>
                <w:ilvl w:val="0"/>
                <w:numId w:val="65"/>
              </w:numPr>
            </w:pPr>
            <w:r w:rsidRPr="007A03F0">
              <w:t>identifikuje geometrická tělesa</w:t>
            </w:r>
          </w:p>
        </w:tc>
        <w:tc>
          <w:tcPr>
            <w:tcW w:w="4535" w:type="dxa"/>
            <w:gridSpan w:val="2"/>
            <w:tcBorders>
              <w:bottom w:val="single" w:sz="4" w:space="0" w:color="auto"/>
            </w:tcBorders>
          </w:tcPr>
          <w:p w:rsidR="00AE1428" w:rsidRPr="007A03F0" w:rsidRDefault="00AE1428" w:rsidP="007552F7">
            <w:pPr>
              <w:ind w:left="285"/>
              <w:rPr>
                <w:rFonts w:ascii="Palatino Linotype" w:hAnsi="Palatino Linotype"/>
                <w:sz w:val="22"/>
                <w:szCs w:val="22"/>
              </w:rPr>
            </w:pPr>
          </w:p>
          <w:p w:rsidR="00AE1428" w:rsidRPr="007A03F0" w:rsidRDefault="00AE1428" w:rsidP="007552F7">
            <w:pPr>
              <w:ind w:left="285"/>
              <w:rPr>
                <w:rFonts w:ascii="Palatino Linotype" w:hAnsi="Palatino Linotype"/>
                <w:sz w:val="22"/>
                <w:szCs w:val="22"/>
              </w:rPr>
            </w:pPr>
          </w:p>
          <w:p w:rsidR="00AE1428" w:rsidRPr="007A03F0" w:rsidRDefault="00AE1428" w:rsidP="007552F7">
            <w:pPr>
              <w:ind w:left="285"/>
              <w:rPr>
                <w:rFonts w:ascii="Palatino Linotype" w:hAnsi="Palatino Linotype"/>
                <w:sz w:val="22"/>
                <w:szCs w:val="22"/>
              </w:rPr>
            </w:pPr>
          </w:p>
          <w:p w:rsidR="00AE1428" w:rsidRPr="007A03F0" w:rsidRDefault="00AE1428" w:rsidP="007552F7">
            <w:pPr>
              <w:ind w:left="285"/>
              <w:rPr>
                <w:rFonts w:ascii="Palatino Linotype" w:hAnsi="Palatino Linotype"/>
                <w:sz w:val="22"/>
                <w:szCs w:val="22"/>
              </w:rPr>
            </w:pPr>
          </w:p>
          <w:p w:rsidR="00AE1428" w:rsidRPr="007A03F0" w:rsidRDefault="00AE1428" w:rsidP="007552F7">
            <w:pPr>
              <w:ind w:left="285"/>
              <w:rPr>
                <w:rFonts w:ascii="Palatino Linotype" w:hAnsi="Palatino Linotype"/>
                <w:sz w:val="22"/>
                <w:szCs w:val="22"/>
              </w:rPr>
            </w:pPr>
          </w:p>
          <w:p w:rsidR="00AE1428" w:rsidRPr="007A03F0" w:rsidRDefault="00AE1428" w:rsidP="007552F7">
            <w:pPr>
              <w:ind w:left="285"/>
              <w:rPr>
                <w:rFonts w:ascii="Palatino Linotype" w:hAnsi="Palatino Linotype"/>
                <w:sz w:val="22"/>
                <w:szCs w:val="22"/>
              </w:rPr>
            </w:pPr>
          </w:p>
          <w:p w:rsidR="00AE1428" w:rsidRPr="007A03F0" w:rsidRDefault="00AE1428" w:rsidP="00353274">
            <w:pPr>
              <w:numPr>
                <w:ilvl w:val="0"/>
                <w:numId w:val="65"/>
              </w:numPr>
              <w:rPr>
                <w:rFonts w:ascii="Palatino Linotype" w:hAnsi="Palatino Linotype"/>
                <w:sz w:val="22"/>
                <w:szCs w:val="22"/>
              </w:rPr>
            </w:pPr>
            <w:r w:rsidRPr="007A03F0">
              <w:rPr>
                <w:rFonts w:ascii="Palatino Linotype" w:hAnsi="Palatino Linotype"/>
                <w:sz w:val="22"/>
                <w:szCs w:val="22"/>
              </w:rPr>
              <w:t>sčítání a odčítání do dvaceti</w:t>
            </w:r>
          </w:p>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p>
          <w:p w:rsidR="00AE1428" w:rsidRPr="007A03F0" w:rsidRDefault="00AE1428" w:rsidP="00114B79">
            <w:pPr>
              <w:ind w:left="-4786"/>
              <w:rPr>
                <w:rFonts w:ascii="Palatino Linotype" w:hAnsi="Palatino Linotype"/>
                <w:sz w:val="22"/>
                <w:szCs w:val="22"/>
              </w:rPr>
            </w:pPr>
          </w:p>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p>
          <w:p w:rsidR="00AE1428" w:rsidRPr="007A03F0" w:rsidRDefault="00AE1428" w:rsidP="007552F7">
            <w:pPr>
              <w:ind w:left="285"/>
              <w:rPr>
                <w:rFonts w:ascii="Palatino Linotype" w:hAnsi="Palatino Linotype"/>
                <w:sz w:val="22"/>
                <w:szCs w:val="22"/>
              </w:rPr>
            </w:pPr>
          </w:p>
          <w:p w:rsidR="00AE1428" w:rsidRPr="007A03F0" w:rsidRDefault="00AE1428" w:rsidP="007552F7">
            <w:pPr>
              <w:ind w:left="285"/>
              <w:rPr>
                <w:rFonts w:ascii="Palatino Linotype" w:hAnsi="Palatino Linotype"/>
                <w:sz w:val="22"/>
                <w:szCs w:val="22"/>
              </w:rPr>
            </w:pPr>
          </w:p>
          <w:p w:rsidR="00AE1428" w:rsidRPr="007A03F0" w:rsidRDefault="00AE1428" w:rsidP="007552F7">
            <w:pPr>
              <w:ind w:left="285"/>
              <w:rPr>
                <w:rFonts w:ascii="Palatino Linotype" w:hAnsi="Palatino Linotype"/>
                <w:sz w:val="22"/>
                <w:szCs w:val="22"/>
              </w:rPr>
            </w:pPr>
          </w:p>
          <w:p w:rsidR="00AE1428" w:rsidRPr="007A03F0" w:rsidRDefault="00AE1428" w:rsidP="00353274">
            <w:pPr>
              <w:numPr>
                <w:ilvl w:val="0"/>
                <w:numId w:val="65"/>
              </w:numPr>
              <w:rPr>
                <w:rFonts w:ascii="Palatino Linotype" w:hAnsi="Palatino Linotype"/>
                <w:sz w:val="22"/>
                <w:szCs w:val="22"/>
              </w:rPr>
            </w:pPr>
            <w:r w:rsidRPr="007A03F0">
              <w:rPr>
                <w:rFonts w:ascii="Palatino Linotype" w:hAnsi="Palatino Linotype"/>
                <w:sz w:val="22"/>
                <w:szCs w:val="22"/>
              </w:rPr>
              <w:t>slovní úlohy</w:t>
            </w:r>
          </w:p>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p>
          <w:p w:rsidR="00AE1428" w:rsidRPr="007A03F0" w:rsidRDefault="00AE1428" w:rsidP="00353274">
            <w:pPr>
              <w:numPr>
                <w:ilvl w:val="0"/>
                <w:numId w:val="65"/>
              </w:numPr>
              <w:rPr>
                <w:rFonts w:ascii="Palatino Linotype" w:hAnsi="Palatino Linotype"/>
                <w:sz w:val="22"/>
                <w:szCs w:val="22"/>
              </w:rPr>
            </w:pPr>
            <w:r w:rsidRPr="007A03F0">
              <w:rPr>
                <w:rFonts w:ascii="Palatino Linotype" w:hAnsi="Palatino Linotype"/>
                <w:sz w:val="22"/>
                <w:szCs w:val="22"/>
              </w:rPr>
              <w:t>jednotky</w:t>
            </w:r>
          </w:p>
          <w:p w:rsidR="00AE1428" w:rsidRPr="007A03F0" w:rsidRDefault="00AE1428" w:rsidP="007552F7">
            <w:pPr>
              <w:rPr>
                <w:rFonts w:ascii="Palatino Linotype" w:hAnsi="Palatino Linotype"/>
                <w:sz w:val="22"/>
                <w:szCs w:val="22"/>
              </w:rPr>
            </w:pPr>
          </w:p>
          <w:p w:rsidR="00AE1428" w:rsidRPr="007A03F0" w:rsidRDefault="00AE1428" w:rsidP="00353274">
            <w:pPr>
              <w:numPr>
                <w:ilvl w:val="0"/>
                <w:numId w:val="65"/>
              </w:numPr>
              <w:rPr>
                <w:rFonts w:ascii="Palatino Linotype" w:hAnsi="Palatino Linotype"/>
                <w:sz w:val="22"/>
                <w:szCs w:val="22"/>
              </w:rPr>
            </w:pPr>
            <w:r w:rsidRPr="007A03F0">
              <w:rPr>
                <w:rFonts w:ascii="Palatino Linotype" w:hAnsi="Palatino Linotype"/>
                <w:sz w:val="22"/>
                <w:szCs w:val="22"/>
              </w:rPr>
              <w:t>geometrie</w:t>
            </w:r>
          </w:p>
        </w:tc>
        <w:tc>
          <w:tcPr>
            <w:tcW w:w="4394" w:type="dxa"/>
            <w:gridSpan w:val="3"/>
            <w:tcBorders>
              <w:bottom w:val="single" w:sz="4" w:space="0" w:color="auto"/>
            </w:tcBorders>
            <w:vAlign w:val="center"/>
          </w:tcPr>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r w:rsidRPr="007A03F0">
              <w:rPr>
                <w:rFonts w:ascii="Palatino Linotype" w:hAnsi="Palatino Linotype"/>
                <w:sz w:val="22"/>
                <w:szCs w:val="22"/>
              </w:rPr>
              <w:t>OSV-1,5</w:t>
            </w:r>
          </w:p>
          <w:p w:rsidR="00AE1428" w:rsidRPr="007A03F0" w:rsidRDefault="00AE1428" w:rsidP="007552F7">
            <w:pPr>
              <w:rPr>
                <w:rFonts w:ascii="Palatino Linotype" w:hAnsi="Palatino Linotype"/>
                <w:sz w:val="22"/>
                <w:szCs w:val="22"/>
              </w:rPr>
            </w:pPr>
            <w:r w:rsidRPr="007A03F0">
              <w:rPr>
                <w:rFonts w:ascii="Palatino Linotype" w:hAnsi="Palatino Linotype"/>
                <w:sz w:val="22"/>
                <w:szCs w:val="22"/>
              </w:rPr>
              <w:t>VDO-1</w:t>
            </w:r>
          </w:p>
          <w:p w:rsidR="00AE1428" w:rsidRPr="007A03F0" w:rsidRDefault="00AE1428" w:rsidP="007552F7">
            <w:pPr>
              <w:rPr>
                <w:rFonts w:ascii="Palatino Linotype" w:hAnsi="Palatino Linotype"/>
                <w:sz w:val="22"/>
                <w:szCs w:val="22"/>
              </w:rPr>
            </w:pPr>
            <w:r w:rsidRPr="007A03F0">
              <w:rPr>
                <w:rFonts w:ascii="Palatino Linotype" w:hAnsi="Palatino Linotype"/>
                <w:sz w:val="22"/>
                <w:szCs w:val="22"/>
              </w:rPr>
              <w:t>EV-4</w:t>
            </w:r>
          </w:p>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p>
          <w:p w:rsidR="00536999" w:rsidRPr="007A03F0" w:rsidRDefault="00536999" w:rsidP="007552F7">
            <w:pPr>
              <w:rPr>
                <w:rFonts w:ascii="Palatino Linotype" w:hAnsi="Palatino Linotype"/>
                <w:sz w:val="22"/>
                <w:szCs w:val="22"/>
              </w:rPr>
            </w:pPr>
          </w:p>
        </w:tc>
      </w:tr>
      <w:tr w:rsidR="00976E67" w:rsidRPr="007A03F0" w:rsidTr="00114B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98" w:type="dxa"/>
            <w:gridSpan w:val="3"/>
          </w:tcPr>
          <w:p w:rsidR="00976E67" w:rsidRPr="00976E67" w:rsidRDefault="00976E67" w:rsidP="0050399B">
            <w:pPr>
              <w:spacing w:before="60" w:after="60"/>
              <w:rPr>
                <w:rFonts w:ascii="Arial" w:hAnsi="Arial" w:cs="Arial"/>
                <w:b/>
                <w:sz w:val="24"/>
              </w:rPr>
            </w:pPr>
            <w:r>
              <w:rPr>
                <w:rFonts w:ascii="Arial" w:hAnsi="Arial" w:cs="Arial"/>
                <w:b/>
                <w:sz w:val="24"/>
              </w:rPr>
              <w:lastRenderedPageBreak/>
              <w:t>Matematika 2</w:t>
            </w:r>
            <w:r w:rsidRPr="00976E67">
              <w:rPr>
                <w:rFonts w:ascii="Arial" w:hAnsi="Arial" w:cs="Arial"/>
                <w:b/>
                <w:sz w:val="24"/>
              </w:rPr>
              <w:t>. ročník</w:t>
            </w:r>
          </w:p>
        </w:tc>
        <w:tc>
          <w:tcPr>
            <w:tcW w:w="2588" w:type="dxa"/>
            <w:gridSpan w:val="3"/>
          </w:tcPr>
          <w:p w:rsidR="00976E67" w:rsidRPr="00976E67" w:rsidRDefault="00976E67" w:rsidP="0050399B">
            <w:pPr>
              <w:spacing w:before="60" w:after="60"/>
              <w:jc w:val="center"/>
              <w:rPr>
                <w:rFonts w:ascii="Arial" w:hAnsi="Arial" w:cs="Arial"/>
                <w:b/>
                <w:sz w:val="24"/>
              </w:rPr>
            </w:pPr>
            <w:r w:rsidRPr="00976E67">
              <w:rPr>
                <w:rFonts w:ascii="Arial" w:hAnsi="Arial" w:cs="Arial"/>
                <w:b/>
                <w:sz w:val="24"/>
              </w:rPr>
              <w:t>Matematika a její aplikace</w:t>
            </w:r>
          </w:p>
        </w:tc>
        <w:tc>
          <w:tcPr>
            <w:tcW w:w="4988" w:type="dxa"/>
            <w:gridSpan w:val="3"/>
          </w:tcPr>
          <w:p w:rsidR="00976E67" w:rsidRPr="00976E67" w:rsidRDefault="00976E67" w:rsidP="0050399B">
            <w:pPr>
              <w:spacing w:before="60" w:after="60"/>
              <w:jc w:val="right"/>
              <w:rPr>
                <w:rFonts w:ascii="Arial" w:hAnsi="Arial" w:cs="Arial"/>
                <w:sz w:val="24"/>
              </w:rPr>
            </w:pPr>
            <w:r w:rsidRPr="00976E67">
              <w:rPr>
                <w:rFonts w:ascii="Arial" w:hAnsi="Arial" w:cs="Arial"/>
                <w:sz w:val="24"/>
              </w:rPr>
              <w:t>ZŠ a MŠ Určice</w:t>
            </w:r>
          </w:p>
        </w:tc>
      </w:tr>
      <w:tr w:rsidR="00AE1428" w:rsidRPr="007A03F0" w:rsidTr="00536999">
        <w:trPr>
          <w:gridAfter w:val="1"/>
          <w:wAfter w:w="481" w:type="dxa"/>
        </w:trPr>
        <w:tc>
          <w:tcPr>
            <w:tcW w:w="4603" w:type="dxa"/>
            <w:tcBorders>
              <w:bottom w:val="single" w:sz="4" w:space="0" w:color="auto"/>
            </w:tcBorders>
            <w:shd w:val="clear" w:color="auto" w:fill="E6E6E6"/>
          </w:tcPr>
          <w:p w:rsidR="00AE1428" w:rsidRPr="007A03F0" w:rsidRDefault="00AE1428" w:rsidP="007552F7">
            <w:pPr>
              <w:spacing w:before="400" w:after="400"/>
              <w:jc w:val="center"/>
              <w:rPr>
                <w:rFonts w:ascii="Arial" w:hAnsi="Arial" w:cs="Arial"/>
                <w:b/>
                <w:sz w:val="28"/>
                <w:szCs w:val="28"/>
              </w:rPr>
            </w:pPr>
            <w:r w:rsidRPr="007A03F0">
              <w:rPr>
                <w:rFonts w:ascii="Arial" w:hAnsi="Arial" w:cs="Arial"/>
                <w:b/>
                <w:sz w:val="28"/>
                <w:szCs w:val="28"/>
              </w:rPr>
              <w:t>Dílčí výstupy</w:t>
            </w:r>
          </w:p>
        </w:tc>
        <w:tc>
          <w:tcPr>
            <w:tcW w:w="4605" w:type="dxa"/>
            <w:gridSpan w:val="4"/>
            <w:tcBorders>
              <w:bottom w:val="single" w:sz="4" w:space="0" w:color="auto"/>
            </w:tcBorders>
            <w:shd w:val="clear" w:color="auto" w:fill="E6E6E6"/>
          </w:tcPr>
          <w:p w:rsidR="00AE1428" w:rsidRPr="007A03F0" w:rsidRDefault="00AE1428" w:rsidP="007552F7">
            <w:pPr>
              <w:spacing w:before="400" w:after="400"/>
              <w:jc w:val="center"/>
              <w:rPr>
                <w:rFonts w:ascii="Arial" w:hAnsi="Arial" w:cs="Arial"/>
                <w:b/>
                <w:sz w:val="28"/>
                <w:szCs w:val="28"/>
              </w:rPr>
            </w:pPr>
            <w:r w:rsidRPr="007A03F0">
              <w:rPr>
                <w:rFonts w:ascii="Arial" w:hAnsi="Arial" w:cs="Arial"/>
                <w:b/>
                <w:sz w:val="28"/>
                <w:szCs w:val="28"/>
              </w:rPr>
              <w:t>Učivo</w:t>
            </w:r>
          </w:p>
        </w:tc>
        <w:tc>
          <w:tcPr>
            <w:tcW w:w="4585" w:type="dxa"/>
            <w:gridSpan w:val="3"/>
            <w:tcBorders>
              <w:bottom w:val="single" w:sz="4" w:space="0" w:color="auto"/>
            </w:tcBorders>
            <w:shd w:val="clear" w:color="auto" w:fill="E6E6E6"/>
          </w:tcPr>
          <w:p w:rsidR="00AE1428" w:rsidRPr="007A03F0" w:rsidRDefault="00AE1428" w:rsidP="007552F7">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AE1428" w:rsidRPr="007A03F0" w:rsidTr="00536999">
        <w:trPr>
          <w:gridAfter w:val="1"/>
          <w:wAfter w:w="481" w:type="dxa"/>
        </w:trPr>
        <w:tc>
          <w:tcPr>
            <w:tcW w:w="4603" w:type="dxa"/>
            <w:tcBorders>
              <w:bottom w:val="single" w:sz="4" w:space="0" w:color="auto"/>
            </w:tcBorders>
          </w:tcPr>
          <w:p w:rsidR="00AE1428" w:rsidRPr="007A03F0" w:rsidRDefault="00AE1428" w:rsidP="007552F7">
            <w:pPr>
              <w:pStyle w:val="odstavectabulky"/>
            </w:pPr>
            <w:r w:rsidRPr="007A03F0">
              <w:t>Žák dle svých možností:</w:t>
            </w:r>
          </w:p>
          <w:p w:rsidR="00AE1428" w:rsidRPr="007A03F0" w:rsidRDefault="00AE1428" w:rsidP="00353274">
            <w:pPr>
              <w:pStyle w:val="odstavectabulky"/>
              <w:numPr>
                <w:ilvl w:val="0"/>
                <w:numId w:val="66"/>
              </w:numPr>
            </w:pPr>
            <w:r w:rsidRPr="007A03F0">
              <w:t>sčítá a odčítá s přechodem přes desítku do dvaceti</w:t>
            </w:r>
          </w:p>
          <w:p w:rsidR="00AE1428" w:rsidRPr="007A03F0" w:rsidRDefault="00AE1428" w:rsidP="00353274">
            <w:pPr>
              <w:pStyle w:val="odstavectabulky"/>
              <w:numPr>
                <w:ilvl w:val="0"/>
                <w:numId w:val="66"/>
              </w:numPr>
            </w:pPr>
            <w:r w:rsidRPr="007A03F0">
              <w:t>používá sčítání a odčítání do dvaceti při řešení praktických situací a slovních úloh</w:t>
            </w:r>
          </w:p>
          <w:p w:rsidR="00AE1428" w:rsidRPr="007A03F0" w:rsidRDefault="00AE1428" w:rsidP="007552F7">
            <w:pPr>
              <w:pStyle w:val="odstavectabulky"/>
            </w:pPr>
          </w:p>
          <w:p w:rsidR="00AE1428" w:rsidRPr="007A03F0" w:rsidRDefault="00AE1428" w:rsidP="00353274">
            <w:pPr>
              <w:pStyle w:val="odstavectabulky"/>
              <w:numPr>
                <w:ilvl w:val="0"/>
                <w:numId w:val="66"/>
              </w:numPr>
            </w:pPr>
            <w:r w:rsidRPr="007A03F0">
              <w:t>čte a zapisuje čísla 0-100</w:t>
            </w:r>
          </w:p>
          <w:p w:rsidR="00AE1428" w:rsidRPr="007A03F0" w:rsidRDefault="00AE1428" w:rsidP="00353274">
            <w:pPr>
              <w:pStyle w:val="odstavectabulky"/>
              <w:numPr>
                <w:ilvl w:val="0"/>
                <w:numId w:val="66"/>
              </w:numPr>
            </w:pPr>
            <w:r w:rsidRPr="007A03F0">
              <w:t>vyjmenuje číselnou řadu 0-100</w:t>
            </w:r>
          </w:p>
          <w:p w:rsidR="00AE1428" w:rsidRPr="007A03F0" w:rsidRDefault="00AE1428" w:rsidP="00353274">
            <w:pPr>
              <w:pStyle w:val="odstavectabulky"/>
              <w:numPr>
                <w:ilvl w:val="0"/>
                <w:numId w:val="66"/>
              </w:numPr>
            </w:pPr>
            <w:r w:rsidRPr="007A03F0">
              <w:t>rozkládá čísla do 100 na desítky a jednotky</w:t>
            </w:r>
          </w:p>
          <w:p w:rsidR="00AE1428" w:rsidRPr="007A03F0" w:rsidRDefault="00AE1428" w:rsidP="00353274">
            <w:pPr>
              <w:pStyle w:val="odstavectabulky"/>
              <w:numPr>
                <w:ilvl w:val="0"/>
                <w:numId w:val="66"/>
              </w:numPr>
            </w:pPr>
            <w:r w:rsidRPr="007A03F0">
              <w:t>porovnává čísla do 100</w:t>
            </w:r>
          </w:p>
          <w:p w:rsidR="00AE1428" w:rsidRPr="007A03F0" w:rsidRDefault="00AE1428" w:rsidP="00353274">
            <w:pPr>
              <w:pStyle w:val="odstavectabulky"/>
              <w:numPr>
                <w:ilvl w:val="0"/>
                <w:numId w:val="66"/>
              </w:numPr>
            </w:pPr>
            <w:r w:rsidRPr="007A03F0">
              <w:t>sčítá, odčítá násobky 10 v oboru do 100</w:t>
            </w:r>
          </w:p>
          <w:p w:rsidR="00AE1428" w:rsidRPr="007A03F0" w:rsidRDefault="00AE1428" w:rsidP="00353274">
            <w:pPr>
              <w:pStyle w:val="odstavectabulky"/>
              <w:numPr>
                <w:ilvl w:val="0"/>
                <w:numId w:val="66"/>
              </w:numPr>
            </w:pPr>
            <w:r w:rsidRPr="007A03F0">
              <w:t>zobrazí číslo na číselné ose do 100</w:t>
            </w:r>
          </w:p>
          <w:p w:rsidR="00AE1428" w:rsidRPr="007A03F0" w:rsidRDefault="00AE1428" w:rsidP="00353274">
            <w:pPr>
              <w:pStyle w:val="odstavectabulky"/>
              <w:numPr>
                <w:ilvl w:val="0"/>
                <w:numId w:val="66"/>
              </w:numPr>
            </w:pPr>
            <w:r w:rsidRPr="007A03F0">
              <w:t>sčítá, odčítá příklady typu: 30+5, 21+5</w:t>
            </w:r>
          </w:p>
          <w:p w:rsidR="00AE1428" w:rsidRPr="007A03F0" w:rsidRDefault="00AE1428" w:rsidP="007552F7">
            <w:pPr>
              <w:pStyle w:val="odstavectabulky"/>
              <w:tabs>
                <w:tab w:val="left" w:pos="3120"/>
              </w:tabs>
            </w:pPr>
            <w:r w:rsidRPr="007A03F0">
              <w:t xml:space="preserve">                                                       37-5, 30-4</w:t>
            </w:r>
          </w:p>
          <w:p w:rsidR="00AE1428" w:rsidRPr="007A03F0" w:rsidRDefault="00AE1428" w:rsidP="007552F7">
            <w:pPr>
              <w:pStyle w:val="odstavectabulky"/>
            </w:pPr>
            <w:r w:rsidRPr="007A03F0">
              <w:t xml:space="preserve">                                                       20+45, 45-20</w:t>
            </w:r>
          </w:p>
          <w:p w:rsidR="00AE1428" w:rsidRPr="007A03F0" w:rsidRDefault="00AE1428" w:rsidP="007552F7">
            <w:pPr>
              <w:pStyle w:val="odstavectabulky"/>
            </w:pPr>
            <w:r w:rsidRPr="007A03F0">
              <w:t xml:space="preserve">                                                       23+45, 45-23                 </w:t>
            </w:r>
          </w:p>
          <w:p w:rsidR="00AE1428" w:rsidRPr="007A03F0" w:rsidRDefault="00AE1428" w:rsidP="007552F7">
            <w:pPr>
              <w:pStyle w:val="odstavectabulky"/>
              <w:ind w:left="285"/>
            </w:pPr>
            <w:r w:rsidRPr="007A03F0">
              <w:t xml:space="preserve">                                                  v oboru do 100</w:t>
            </w:r>
          </w:p>
          <w:p w:rsidR="00AE1428" w:rsidRPr="007A03F0" w:rsidRDefault="00AE1428" w:rsidP="00353274">
            <w:pPr>
              <w:pStyle w:val="odstavectabulky"/>
              <w:numPr>
                <w:ilvl w:val="0"/>
                <w:numId w:val="66"/>
              </w:numPr>
            </w:pPr>
            <w:r w:rsidRPr="007A03F0">
              <w:t>počítá se závorkami</w:t>
            </w:r>
          </w:p>
          <w:p w:rsidR="00AE1428" w:rsidRPr="007A03F0" w:rsidRDefault="00AE1428" w:rsidP="00353274">
            <w:pPr>
              <w:pStyle w:val="odstavectabulky"/>
              <w:numPr>
                <w:ilvl w:val="0"/>
                <w:numId w:val="66"/>
              </w:numPr>
            </w:pPr>
            <w:r w:rsidRPr="007A03F0">
              <w:t>odhaduje výsledky příkladů a slovních úloh</w:t>
            </w:r>
          </w:p>
          <w:p w:rsidR="00AE1428" w:rsidRPr="007A03F0" w:rsidRDefault="00AE1428" w:rsidP="00353274">
            <w:pPr>
              <w:pStyle w:val="odstavectabulky"/>
              <w:numPr>
                <w:ilvl w:val="0"/>
                <w:numId w:val="66"/>
              </w:numPr>
            </w:pPr>
            <w:r w:rsidRPr="007A03F0">
              <w:lastRenderedPageBreak/>
              <w:t>řeší slovní úlohy</w:t>
            </w:r>
          </w:p>
          <w:p w:rsidR="00AE1428" w:rsidRPr="007A03F0" w:rsidRDefault="00AE1428" w:rsidP="007552F7">
            <w:pPr>
              <w:pStyle w:val="odstavectabulky"/>
            </w:pPr>
          </w:p>
          <w:p w:rsidR="00AE1428" w:rsidRPr="007A03F0" w:rsidRDefault="00AE1428" w:rsidP="00353274">
            <w:pPr>
              <w:pStyle w:val="odstavectabulky"/>
              <w:numPr>
                <w:ilvl w:val="0"/>
                <w:numId w:val="66"/>
              </w:numPr>
            </w:pPr>
            <w:r w:rsidRPr="007A03F0">
              <w:t>násobí a dělí v oboru násobilek 0-5</w:t>
            </w:r>
          </w:p>
          <w:p w:rsidR="00AE1428" w:rsidRPr="007A03F0" w:rsidRDefault="00AE1428" w:rsidP="007552F7">
            <w:pPr>
              <w:pStyle w:val="odstavectabulky"/>
            </w:pPr>
          </w:p>
          <w:p w:rsidR="00AE1428" w:rsidRPr="007A03F0" w:rsidRDefault="00AE1428" w:rsidP="00353274">
            <w:pPr>
              <w:pStyle w:val="odstavectabulky"/>
              <w:numPr>
                <w:ilvl w:val="0"/>
                <w:numId w:val="66"/>
              </w:numPr>
            </w:pPr>
            <w:r w:rsidRPr="007A03F0">
              <w:t>užívá násobení a dělení při řešení praktických situací při řešení slovních úloh</w:t>
            </w:r>
          </w:p>
          <w:p w:rsidR="00AE1428" w:rsidRPr="007A03F0" w:rsidRDefault="00AE1428" w:rsidP="007552F7">
            <w:pPr>
              <w:pStyle w:val="odstavectabulky"/>
            </w:pPr>
          </w:p>
          <w:p w:rsidR="00AE1428" w:rsidRPr="007A03F0" w:rsidRDefault="00AE1428" w:rsidP="00353274">
            <w:pPr>
              <w:pStyle w:val="odstavectabulky"/>
              <w:numPr>
                <w:ilvl w:val="0"/>
                <w:numId w:val="66"/>
              </w:numPr>
            </w:pPr>
            <w:r w:rsidRPr="007A03F0">
              <w:t xml:space="preserve">řeší praktické situace a slovní úlohy s využitím všech početních operací o n-více, o n-méně, n krát více, n krát méně               </w:t>
            </w:r>
          </w:p>
          <w:p w:rsidR="00AE1428" w:rsidRPr="007A03F0" w:rsidRDefault="00AE1428" w:rsidP="007552F7">
            <w:pPr>
              <w:pStyle w:val="odstavectabulky"/>
            </w:pPr>
          </w:p>
          <w:p w:rsidR="00AE1428" w:rsidRPr="007A03F0" w:rsidRDefault="00AE1428" w:rsidP="00353274">
            <w:pPr>
              <w:pStyle w:val="odstavectabulky"/>
              <w:numPr>
                <w:ilvl w:val="0"/>
                <w:numId w:val="66"/>
              </w:numPr>
            </w:pPr>
            <w:r w:rsidRPr="007A03F0">
              <w:t>rozliší, vyjmenuje a používá jednotky času</w:t>
            </w:r>
          </w:p>
          <w:p w:rsidR="00AE1428" w:rsidRPr="007A03F0" w:rsidRDefault="00AE1428" w:rsidP="00353274">
            <w:pPr>
              <w:pStyle w:val="odstavectabulky"/>
              <w:numPr>
                <w:ilvl w:val="0"/>
                <w:numId w:val="66"/>
              </w:numPr>
            </w:pPr>
            <w:r w:rsidRPr="007A03F0">
              <w:t>čte časové údaje na různých typech hodin</w:t>
            </w:r>
          </w:p>
          <w:p w:rsidR="00AE1428" w:rsidRPr="007A03F0" w:rsidRDefault="00AE1428" w:rsidP="007552F7">
            <w:pPr>
              <w:pStyle w:val="odstavectabulky"/>
            </w:pPr>
          </w:p>
          <w:p w:rsidR="00AE1428" w:rsidRPr="007A03F0" w:rsidRDefault="00AE1428" w:rsidP="00353274">
            <w:pPr>
              <w:pStyle w:val="odstavectabulky"/>
              <w:numPr>
                <w:ilvl w:val="0"/>
                <w:numId w:val="66"/>
              </w:numPr>
            </w:pPr>
            <w:r w:rsidRPr="007A03F0">
              <w:t>poznává druhy čar</w:t>
            </w:r>
          </w:p>
          <w:p w:rsidR="00AE1428" w:rsidRPr="007A03F0" w:rsidRDefault="00AE1428" w:rsidP="00353274">
            <w:pPr>
              <w:pStyle w:val="odstavectabulky"/>
              <w:numPr>
                <w:ilvl w:val="0"/>
                <w:numId w:val="66"/>
              </w:numPr>
            </w:pPr>
            <w:r w:rsidRPr="007A03F0">
              <w:t>vyznačuje body</w:t>
            </w:r>
          </w:p>
          <w:p w:rsidR="00AE1428" w:rsidRPr="007A03F0" w:rsidRDefault="00AE1428" w:rsidP="00353274">
            <w:pPr>
              <w:pStyle w:val="odstavectabulky"/>
              <w:numPr>
                <w:ilvl w:val="0"/>
                <w:numId w:val="66"/>
              </w:numPr>
            </w:pPr>
            <w:r w:rsidRPr="007A03F0">
              <w:t>rýsuje a označuje úsečky</w:t>
            </w:r>
          </w:p>
          <w:p w:rsidR="00AE1428" w:rsidRPr="007A03F0" w:rsidRDefault="00AE1428" w:rsidP="00353274">
            <w:pPr>
              <w:pStyle w:val="odstavectabulky"/>
              <w:numPr>
                <w:ilvl w:val="0"/>
                <w:numId w:val="66"/>
              </w:numPr>
            </w:pPr>
            <w:r w:rsidRPr="007A03F0">
              <w:t>určuje vzájemnou polohu bodu a úsečky</w:t>
            </w:r>
          </w:p>
          <w:p w:rsidR="00AE1428" w:rsidRPr="007A03F0" w:rsidRDefault="00AE1428" w:rsidP="00353274">
            <w:pPr>
              <w:pStyle w:val="odstavectabulky"/>
              <w:numPr>
                <w:ilvl w:val="0"/>
                <w:numId w:val="66"/>
              </w:numPr>
            </w:pPr>
            <w:r w:rsidRPr="007A03F0">
              <w:t>měří a zapisuje délku úsečky</w:t>
            </w:r>
          </w:p>
          <w:p w:rsidR="00AE1428" w:rsidRPr="007A03F0" w:rsidRDefault="00AE1428" w:rsidP="00353274">
            <w:pPr>
              <w:pStyle w:val="odstavectabulky"/>
              <w:numPr>
                <w:ilvl w:val="0"/>
                <w:numId w:val="66"/>
              </w:numPr>
            </w:pPr>
            <w:r w:rsidRPr="007A03F0">
              <w:t>rozlišuje a modeluje geometrická tělesa a rovinné útvary</w:t>
            </w:r>
          </w:p>
          <w:p w:rsidR="00AE1428" w:rsidRPr="007A03F0" w:rsidRDefault="00AE1428" w:rsidP="00353274">
            <w:pPr>
              <w:pStyle w:val="odstavectabulky"/>
              <w:numPr>
                <w:ilvl w:val="0"/>
                <w:numId w:val="66"/>
              </w:numPr>
            </w:pPr>
            <w:r w:rsidRPr="007A03F0">
              <w:t>rozeznává a modeluje jednoduché souměrné útvary v rovině</w:t>
            </w:r>
          </w:p>
          <w:p w:rsidR="00AE1428" w:rsidRPr="007A03F0" w:rsidRDefault="00AE1428" w:rsidP="00353274">
            <w:pPr>
              <w:pStyle w:val="odstavectabulky"/>
              <w:numPr>
                <w:ilvl w:val="0"/>
                <w:numId w:val="66"/>
              </w:numPr>
            </w:pPr>
            <w:r w:rsidRPr="007A03F0">
              <w:t>porovnává velikosti geometrických útvarů</w:t>
            </w:r>
          </w:p>
        </w:tc>
        <w:tc>
          <w:tcPr>
            <w:tcW w:w="4605" w:type="dxa"/>
            <w:gridSpan w:val="4"/>
            <w:tcBorders>
              <w:bottom w:val="single" w:sz="4" w:space="0" w:color="auto"/>
            </w:tcBorders>
          </w:tcPr>
          <w:p w:rsidR="00AE1428" w:rsidRPr="007A03F0" w:rsidRDefault="00AE1428" w:rsidP="007552F7">
            <w:pPr>
              <w:rPr>
                <w:rFonts w:ascii="Palatino Linotype" w:hAnsi="Palatino Linotype"/>
                <w:sz w:val="22"/>
                <w:szCs w:val="22"/>
              </w:rPr>
            </w:pPr>
          </w:p>
          <w:p w:rsidR="00AE1428" w:rsidRPr="007A03F0" w:rsidRDefault="00AE1428" w:rsidP="00353274">
            <w:pPr>
              <w:numPr>
                <w:ilvl w:val="0"/>
                <w:numId w:val="66"/>
              </w:numPr>
              <w:rPr>
                <w:rFonts w:ascii="Palatino Linotype" w:hAnsi="Palatino Linotype"/>
                <w:sz w:val="22"/>
                <w:szCs w:val="22"/>
              </w:rPr>
            </w:pPr>
            <w:r w:rsidRPr="007A03F0">
              <w:rPr>
                <w:rFonts w:ascii="Palatino Linotype" w:hAnsi="Palatino Linotype"/>
                <w:sz w:val="22"/>
                <w:szCs w:val="22"/>
              </w:rPr>
              <w:t>sčítání a odčítání do dvaceti</w:t>
            </w:r>
          </w:p>
          <w:p w:rsidR="00AE1428" w:rsidRPr="007A03F0" w:rsidRDefault="00AE1428" w:rsidP="007552F7">
            <w:pPr>
              <w:ind w:left="645"/>
              <w:rPr>
                <w:rFonts w:ascii="Palatino Linotype" w:hAnsi="Palatino Linotype"/>
                <w:sz w:val="22"/>
                <w:szCs w:val="22"/>
              </w:rPr>
            </w:pPr>
            <w:r w:rsidRPr="007A03F0">
              <w:rPr>
                <w:rFonts w:ascii="Palatino Linotype" w:hAnsi="Palatino Linotype"/>
                <w:sz w:val="22"/>
                <w:szCs w:val="22"/>
              </w:rPr>
              <w:t>opakování z prvního ročníku</w:t>
            </w:r>
          </w:p>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p>
          <w:p w:rsidR="00AE1428" w:rsidRPr="007A03F0" w:rsidRDefault="00AE1428" w:rsidP="00353274">
            <w:pPr>
              <w:numPr>
                <w:ilvl w:val="0"/>
                <w:numId w:val="66"/>
              </w:numPr>
              <w:rPr>
                <w:rFonts w:ascii="Palatino Linotype" w:hAnsi="Palatino Linotype"/>
                <w:sz w:val="22"/>
                <w:szCs w:val="22"/>
              </w:rPr>
            </w:pPr>
            <w:r w:rsidRPr="007A03F0">
              <w:rPr>
                <w:rFonts w:ascii="Palatino Linotype" w:hAnsi="Palatino Linotype"/>
                <w:sz w:val="22"/>
                <w:szCs w:val="22"/>
              </w:rPr>
              <w:t>sčítání a odčítání do 100</w:t>
            </w:r>
          </w:p>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p>
          <w:p w:rsidR="00AE1428" w:rsidRPr="007A03F0" w:rsidRDefault="00AE1428" w:rsidP="007552F7">
            <w:pPr>
              <w:ind w:left="285"/>
              <w:rPr>
                <w:rFonts w:ascii="Palatino Linotype" w:hAnsi="Palatino Linotype"/>
                <w:sz w:val="22"/>
                <w:szCs w:val="22"/>
              </w:rPr>
            </w:pPr>
          </w:p>
          <w:p w:rsidR="00AE1428" w:rsidRPr="007A03F0" w:rsidRDefault="00AE1428" w:rsidP="007552F7">
            <w:pPr>
              <w:ind w:left="285"/>
              <w:rPr>
                <w:rFonts w:ascii="Palatino Linotype" w:hAnsi="Palatino Linotype"/>
                <w:sz w:val="22"/>
                <w:szCs w:val="22"/>
              </w:rPr>
            </w:pPr>
          </w:p>
          <w:p w:rsidR="00AE1428" w:rsidRPr="007A03F0" w:rsidRDefault="00AE1428" w:rsidP="007552F7">
            <w:pPr>
              <w:ind w:left="285"/>
              <w:rPr>
                <w:rFonts w:ascii="Palatino Linotype" w:hAnsi="Palatino Linotype"/>
                <w:sz w:val="22"/>
                <w:szCs w:val="22"/>
              </w:rPr>
            </w:pPr>
          </w:p>
          <w:p w:rsidR="00AE1428" w:rsidRPr="007A03F0" w:rsidRDefault="00AE1428" w:rsidP="007552F7">
            <w:pPr>
              <w:ind w:left="285"/>
              <w:rPr>
                <w:rFonts w:ascii="Palatino Linotype" w:hAnsi="Palatino Linotype"/>
                <w:sz w:val="22"/>
                <w:szCs w:val="22"/>
              </w:rPr>
            </w:pPr>
          </w:p>
          <w:p w:rsidR="00AE1428" w:rsidRPr="007A03F0" w:rsidRDefault="00AE1428" w:rsidP="00353274">
            <w:pPr>
              <w:numPr>
                <w:ilvl w:val="0"/>
                <w:numId w:val="66"/>
              </w:numPr>
              <w:rPr>
                <w:rFonts w:ascii="Palatino Linotype" w:hAnsi="Palatino Linotype"/>
                <w:sz w:val="22"/>
                <w:szCs w:val="22"/>
              </w:rPr>
            </w:pPr>
            <w:r w:rsidRPr="007A03F0">
              <w:rPr>
                <w:rFonts w:ascii="Palatino Linotype" w:hAnsi="Palatino Linotype"/>
                <w:sz w:val="22"/>
                <w:szCs w:val="22"/>
              </w:rPr>
              <w:t>slovní úlohy</w:t>
            </w:r>
          </w:p>
          <w:p w:rsidR="00AE1428" w:rsidRPr="007A03F0" w:rsidRDefault="00AE1428" w:rsidP="007552F7">
            <w:pPr>
              <w:ind w:left="285"/>
              <w:rPr>
                <w:rFonts w:ascii="Palatino Linotype" w:hAnsi="Palatino Linotype"/>
                <w:sz w:val="22"/>
                <w:szCs w:val="22"/>
              </w:rPr>
            </w:pPr>
          </w:p>
          <w:p w:rsidR="00AE1428" w:rsidRPr="007A03F0" w:rsidRDefault="00AE1428" w:rsidP="007552F7">
            <w:pPr>
              <w:ind w:left="285"/>
              <w:rPr>
                <w:rFonts w:ascii="Palatino Linotype" w:hAnsi="Palatino Linotype"/>
                <w:sz w:val="22"/>
                <w:szCs w:val="22"/>
              </w:rPr>
            </w:pPr>
          </w:p>
          <w:p w:rsidR="00AE1428" w:rsidRPr="007A03F0" w:rsidRDefault="00AE1428" w:rsidP="007552F7">
            <w:pPr>
              <w:ind w:left="285"/>
              <w:rPr>
                <w:rFonts w:ascii="Palatino Linotype" w:hAnsi="Palatino Linotype"/>
                <w:sz w:val="22"/>
                <w:szCs w:val="22"/>
              </w:rPr>
            </w:pPr>
          </w:p>
          <w:p w:rsidR="00AE1428" w:rsidRPr="007A03F0" w:rsidRDefault="00AE1428" w:rsidP="007552F7">
            <w:pPr>
              <w:ind w:left="285"/>
              <w:rPr>
                <w:rFonts w:ascii="Palatino Linotype" w:hAnsi="Palatino Linotype"/>
                <w:sz w:val="22"/>
                <w:szCs w:val="22"/>
              </w:rPr>
            </w:pPr>
          </w:p>
          <w:p w:rsidR="00AE1428" w:rsidRPr="007A03F0" w:rsidRDefault="00AE1428" w:rsidP="00353274">
            <w:pPr>
              <w:numPr>
                <w:ilvl w:val="0"/>
                <w:numId w:val="66"/>
              </w:numPr>
              <w:rPr>
                <w:rFonts w:ascii="Palatino Linotype" w:hAnsi="Palatino Linotype"/>
                <w:sz w:val="22"/>
                <w:szCs w:val="22"/>
              </w:rPr>
            </w:pPr>
            <w:r w:rsidRPr="007A03F0">
              <w:rPr>
                <w:rFonts w:ascii="Palatino Linotype" w:hAnsi="Palatino Linotype"/>
                <w:sz w:val="22"/>
                <w:szCs w:val="22"/>
              </w:rPr>
              <w:t>násobení a dělení v oboru násobilek 0-5</w:t>
            </w:r>
          </w:p>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p>
          <w:p w:rsidR="00AE1428" w:rsidRPr="007A03F0" w:rsidRDefault="00AE1428" w:rsidP="007552F7">
            <w:pPr>
              <w:ind w:left="285"/>
              <w:rPr>
                <w:rFonts w:ascii="Palatino Linotype" w:hAnsi="Palatino Linotype"/>
                <w:sz w:val="22"/>
                <w:szCs w:val="22"/>
              </w:rPr>
            </w:pPr>
          </w:p>
          <w:p w:rsidR="00AE1428" w:rsidRPr="007A03F0" w:rsidRDefault="00AE1428" w:rsidP="007552F7">
            <w:pPr>
              <w:ind w:left="285"/>
              <w:rPr>
                <w:rFonts w:ascii="Palatino Linotype" w:hAnsi="Palatino Linotype"/>
                <w:sz w:val="22"/>
                <w:szCs w:val="22"/>
              </w:rPr>
            </w:pPr>
          </w:p>
          <w:p w:rsidR="00AE1428" w:rsidRPr="007A03F0" w:rsidRDefault="00AE1428" w:rsidP="00353274">
            <w:pPr>
              <w:numPr>
                <w:ilvl w:val="0"/>
                <w:numId w:val="66"/>
              </w:numPr>
              <w:rPr>
                <w:rFonts w:ascii="Palatino Linotype" w:hAnsi="Palatino Linotype"/>
                <w:sz w:val="22"/>
                <w:szCs w:val="22"/>
              </w:rPr>
            </w:pPr>
            <w:r w:rsidRPr="007A03F0">
              <w:rPr>
                <w:rFonts w:ascii="Palatino Linotype" w:hAnsi="Palatino Linotype"/>
                <w:sz w:val="22"/>
                <w:szCs w:val="22"/>
              </w:rPr>
              <w:t>jednotky času – hod, min, s</w:t>
            </w:r>
          </w:p>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p>
          <w:p w:rsidR="00AE1428" w:rsidRPr="007A03F0" w:rsidRDefault="00AE1428" w:rsidP="007552F7">
            <w:pPr>
              <w:ind w:left="285"/>
              <w:rPr>
                <w:rFonts w:ascii="Palatino Linotype" w:hAnsi="Palatino Linotype"/>
                <w:sz w:val="22"/>
                <w:szCs w:val="22"/>
              </w:rPr>
            </w:pPr>
          </w:p>
          <w:p w:rsidR="00AE1428" w:rsidRPr="007A03F0" w:rsidRDefault="00AE1428" w:rsidP="007552F7">
            <w:pPr>
              <w:ind w:left="285"/>
              <w:rPr>
                <w:rFonts w:ascii="Palatino Linotype" w:hAnsi="Palatino Linotype"/>
                <w:sz w:val="22"/>
                <w:szCs w:val="22"/>
              </w:rPr>
            </w:pPr>
          </w:p>
          <w:p w:rsidR="00AE1428" w:rsidRPr="007A03F0" w:rsidRDefault="00AE1428" w:rsidP="00353274">
            <w:pPr>
              <w:numPr>
                <w:ilvl w:val="0"/>
                <w:numId w:val="66"/>
              </w:numPr>
              <w:rPr>
                <w:rFonts w:ascii="Palatino Linotype" w:hAnsi="Palatino Linotype"/>
                <w:sz w:val="22"/>
                <w:szCs w:val="22"/>
              </w:rPr>
            </w:pPr>
            <w:r w:rsidRPr="007A03F0">
              <w:rPr>
                <w:rFonts w:ascii="Palatino Linotype" w:hAnsi="Palatino Linotype"/>
                <w:sz w:val="22"/>
                <w:szCs w:val="22"/>
              </w:rPr>
              <w:t>geometrie</w:t>
            </w:r>
          </w:p>
          <w:p w:rsidR="00AE1428" w:rsidRPr="007A03F0" w:rsidRDefault="00AE1428" w:rsidP="007552F7">
            <w:pPr>
              <w:ind w:left="285"/>
              <w:rPr>
                <w:rFonts w:ascii="Palatino Linotype" w:hAnsi="Palatino Linotype"/>
                <w:sz w:val="22"/>
                <w:szCs w:val="22"/>
              </w:rPr>
            </w:pPr>
          </w:p>
          <w:p w:rsidR="00AE1428" w:rsidRPr="007A03F0" w:rsidRDefault="00AE1428" w:rsidP="007552F7">
            <w:pPr>
              <w:ind w:left="285"/>
              <w:rPr>
                <w:rFonts w:ascii="Palatino Linotype" w:hAnsi="Palatino Linotype"/>
                <w:sz w:val="22"/>
                <w:szCs w:val="22"/>
              </w:rPr>
            </w:pPr>
          </w:p>
          <w:p w:rsidR="00AE1428" w:rsidRPr="007A03F0" w:rsidRDefault="00AE1428" w:rsidP="00353274">
            <w:pPr>
              <w:numPr>
                <w:ilvl w:val="0"/>
                <w:numId w:val="66"/>
              </w:numPr>
              <w:rPr>
                <w:rFonts w:ascii="Palatino Linotype" w:hAnsi="Palatino Linotype"/>
                <w:sz w:val="22"/>
                <w:szCs w:val="22"/>
              </w:rPr>
            </w:pPr>
            <w:r w:rsidRPr="007A03F0">
              <w:rPr>
                <w:rFonts w:ascii="Palatino Linotype" w:hAnsi="Palatino Linotype"/>
                <w:sz w:val="22"/>
                <w:szCs w:val="22"/>
              </w:rPr>
              <w:t>jednotky délky – mm, cm, dm, m</w:t>
            </w:r>
          </w:p>
        </w:tc>
        <w:tc>
          <w:tcPr>
            <w:tcW w:w="4585" w:type="dxa"/>
            <w:gridSpan w:val="3"/>
            <w:tcBorders>
              <w:bottom w:val="single" w:sz="4" w:space="0" w:color="auto"/>
            </w:tcBorders>
            <w:vAlign w:val="center"/>
          </w:tcPr>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r w:rsidRPr="007A03F0">
              <w:rPr>
                <w:rFonts w:ascii="Palatino Linotype" w:hAnsi="Palatino Linotype"/>
                <w:sz w:val="22"/>
                <w:szCs w:val="22"/>
              </w:rPr>
              <w:t>OSV-1, 5, 10</w:t>
            </w:r>
          </w:p>
          <w:p w:rsidR="00AE1428" w:rsidRPr="007A03F0" w:rsidRDefault="00AE1428" w:rsidP="007552F7">
            <w:pPr>
              <w:rPr>
                <w:rFonts w:ascii="Palatino Linotype" w:hAnsi="Palatino Linotype"/>
                <w:sz w:val="22"/>
                <w:szCs w:val="22"/>
              </w:rPr>
            </w:pPr>
            <w:r w:rsidRPr="007A03F0">
              <w:rPr>
                <w:rFonts w:ascii="Palatino Linotype" w:hAnsi="Palatino Linotype"/>
                <w:sz w:val="22"/>
                <w:szCs w:val="22"/>
              </w:rPr>
              <w:t>VDO-1</w:t>
            </w:r>
          </w:p>
          <w:p w:rsidR="00AE1428" w:rsidRPr="007A03F0" w:rsidRDefault="00AE1428" w:rsidP="007552F7">
            <w:pPr>
              <w:rPr>
                <w:rFonts w:ascii="Palatino Linotype" w:hAnsi="Palatino Linotype"/>
                <w:sz w:val="22"/>
                <w:szCs w:val="22"/>
              </w:rPr>
            </w:pPr>
            <w:r w:rsidRPr="007A03F0">
              <w:rPr>
                <w:rFonts w:ascii="Palatino Linotype" w:hAnsi="Palatino Linotype"/>
                <w:sz w:val="22"/>
                <w:szCs w:val="22"/>
              </w:rPr>
              <w:t>EV-4</w:t>
            </w:r>
          </w:p>
          <w:p w:rsidR="00AE1428" w:rsidRPr="007A03F0" w:rsidRDefault="00AE1428" w:rsidP="007552F7">
            <w:pPr>
              <w:rPr>
                <w:rFonts w:ascii="Palatino Linotype" w:hAnsi="Palatino Linotype"/>
                <w:sz w:val="22"/>
                <w:szCs w:val="22"/>
              </w:rPr>
            </w:pPr>
            <w:r w:rsidRPr="007A03F0">
              <w:rPr>
                <w:rFonts w:ascii="Palatino Linotype" w:hAnsi="Palatino Linotype"/>
                <w:sz w:val="22"/>
                <w:szCs w:val="22"/>
              </w:rPr>
              <w:t>MKV-2</w:t>
            </w:r>
          </w:p>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p>
          <w:p w:rsidR="00AE1428" w:rsidRPr="007A03F0" w:rsidRDefault="00AE1428" w:rsidP="007552F7">
            <w:pPr>
              <w:rPr>
                <w:rFonts w:ascii="Palatino Linotype" w:hAnsi="Palatino Linotype"/>
                <w:sz w:val="22"/>
                <w:szCs w:val="22"/>
              </w:rPr>
            </w:pPr>
          </w:p>
        </w:tc>
      </w:tr>
      <w:tr w:rsidR="000A4DA7" w:rsidRPr="007A03F0" w:rsidTr="00536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1" w:type="dxa"/>
        </w:trPr>
        <w:tc>
          <w:tcPr>
            <w:tcW w:w="4603" w:type="dxa"/>
          </w:tcPr>
          <w:p w:rsidR="000A4DA7" w:rsidRPr="00976E67" w:rsidRDefault="00A25176" w:rsidP="007552F7">
            <w:pPr>
              <w:spacing w:before="60" w:after="60"/>
              <w:rPr>
                <w:rFonts w:ascii="Arial" w:hAnsi="Arial" w:cs="Arial"/>
                <w:b/>
                <w:sz w:val="24"/>
              </w:rPr>
            </w:pPr>
            <w:r w:rsidRPr="00976E67">
              <w:rPr>
                <w:rFonts w:ascii="Arial" w:hAnsi="Arial" w:cs="Arial"/>
                <w:b/>
                <w:sz w:val="24"/>
              </w:rPr>
              <w:lastRenderedPageBreak/>
              <w:t xml:space="preserve">Matematika </w:t>
            </w:r>
            <w:r w:rsidR="000A4DA7" w:rsidRPr="00976E67">
              <w:rPr>
                <w:rFonts w:ascii="Arial" w:hAnsi="Arial" w:cs="Arial"/>
                <w:b/>
                <w:sz w:val="24"/>
              </w:rPr>
              <w:t>3.</w:t>
            </w:r>
            <w:r w:rsidRPr="00976E67">
              <w:rPr>
                <w:rFonts w:ascii="Arial" w:hAnsi="Arial" w:cs="Arial"/>
                <w:b/>
                <w:sz w:val="24"/>
              </w:rPr>
              <w:t xml:space="preserve"> </w:t>
            </w:r>
            <w:r w:rsidR="000A4DA7" w:rsidRPr="00976E67">
              <w:rPr>
                <w:rFonts w:ascii="Arial" w:hAnsi="Arial" w:cs="Arial"/>
                <w:b/>
                <w:sz w:val="24"/>
              </w:rPr>
              <w:t>ročník</w:t>
            </w:r>
          </w:p>
        </w:tc>
        <w:tc>
          <w:tcPr>
            <w:tcW w:w="4605" w:type="dxa"/>
            <w:gridSpan w:val="4"/>
          </w:tcPr>
          <w:p w:rsidR="000A4DA7" w:rsidRPr="00976E67" w:rsidRDefault="000A4DA7" w:rsidP="007552F7">
            <w:pPr>
              <w:spacing w:before="60" w:after="60"/>
              <w:jc w:val="center"/>
              <w:rPr>
                <w:rFonts w:ascii="Arial" w:hAnsi="Arial" w:cs="Arial"/>
                <w:b/>
                <w:sz w:val="24"/>
              </w:rPr>
            </w:pPr>
            <w:r w:rsidRPr="00976E67">
              <w:rPr>
                <w:rFonts w:ascii="Arial" w:hAnsi="Arial" w:cs="Arial"/>
                <w:b/>
                <w:sz w:val="24"/>
              </w:rPr>
              <w:t>Matematika a její aplikace</w:t>
            </w:r>
          </w:p>
        </w:tc>
        <w:tc>
          <w:tcPr>
            <w:tcW w:w="4585" w:type="dxa"/>
            <w:gridSpan w:val="3"/>
          </w:tcPr>
          <w:p w:rsidR="000A4DA7" w:rsidRPr="00976E67" w:rsidRDefault="000A4DA7" w:rsidP="007552F7">
            <w:pPr>
              <w:spacing w:before="60" w:after="60"/>
              <w:jc w:val="right"/>
              <w:rPr>
                <w:rFonts w:ascii="Arial" w:hAnsi="Arial" w:cs="Arial"/>
                <w:sz w:val="24"/>
              </w:rPr>
            </w:pPr>
            <w:r w:rsidRPr="00976E67">
              <w:rPr>
                <w:rFonts w:ascii="Arial" w:hAnsi="Arial" w:cs="Arial"/>
                <w:sz w:val="24"/>
              </w:rPr>
              <w:t>ZŠ a MŠ Určice</w:t>
            </w:r>
          </w:p>
        </w:tc>
      </w:tr>
    </w:tbl>
    <w:p w:rsidR="000A4DA7" w:rsidRPr="00976E67" w:rsidRDefault="000A4DA7" w:rsidP="000A4DA7">
      <w:pPr>
        <w:rPr>
          <w:sz w:val="2"/>
        </w:rPr>
      </w:pPr>
    </w:p>
    <w:tbl>
      <w:tblPr>
        <w:tblStyle w:val="Mkatabulky"/>
        <w:tblW w:w="0" w:type="auto"/>
        <w:tblLook w:val="01E0"/>
      </w:tblPr>
      <w:tblGrid>
        <w:gridCol w:w="4611"/>
        <w:gridCol w:w="4603"/>
        <w:gridCol w:w="4579"/>
      </w:tblGrid>
      <w:tr w:rsidR="000A4DA7" w:rsidRPr="007A03F0" w:rsidTr="007552F7">
        <w:tc>
          <w:tcPr>
            <w:tcW w:w="4714" w:type="dxa"/>
            <w:tcBorders>
              <w:bottom w:val="single" w:sz="4" w:space="0" w:color="auto"/>
            </w:tcBorders>
            <w:shd w:val="clear" w:color="auto" w:fill="E6E6E6"/>
          </w:tcPr>
          <w:p w:rsidR="000A4DA7" w:rsidRPr="007A03F0" w:rsidRDefault="000A4DA7" w:rsidP="007552F7">
            <w:pPr>
              <w:spacing w:before="400" w:after="400"/>
              <w:jc w:val="center"/>
              <w:rPr>
                <w:rFonts w:ascii="Arial" w:hAnsi="Arial" w:cs="Arial"/>
                <w:b/>
                <w:sz w:val="28"/>
                <w:szCs w:val="28"/>
              </w:rPr>
            </w:pPr>
            <w:r w:rsidRPr="007A03F0">
              <w:rPr>
                <w:rFonts w:ascii="Arial" w:hAnsi="Arial" w:cs="Arial"/>
                <w:b/>
                <w:sz w:val="28"/>
                <w:szCs w:val="28"/>
              </w:rPr>
              <w:t>Dílčí výstupy</w:t>
            </w:r>
          </w:p>
        </w:tc>
        <w:tc>
          <w:tcPr>
            <w:tcW w:w="4714" w:type="dxa"/>
            <w:tcBorders>
              <w:bottom w:val="single" w:sz="4" w:space="0" w:color="auto"/>
            </w:tcBorders>
            <w:shd w:val="clear" w:color="auto" w:fill="E6E6E6"/>
          </w:tcPr>
          <w:p w:rsidR="000A4DA7" w:rsidRPr="007A03F0" w:rsidRDefault="000A4DA7" w:rsidP="007552F7">
            <w:pPr>
              <w:spacing w:before="400" w:after="400"/>
              <w:jc w:val="center"/>
              <w:rPr>
                <w:rFonts w:ascii="Arial" w:hAnsi="Arial" w:cs="Arial"/>
                <w:b/>
                <w:sz w:val="28"/>
                <w:szCs w:val="28"/>
              </w:rPr>
            </w:pPr>
            <w:r w:rsidRPr="007A03F0">
              <w:rPr>
                <w:rFonts w:ascii="Arial" w:hAnsi="Arial" w:cs="Arial"/>
                <w:b/>
                <w:sz w:val="28"/>
                <w:szCs w:val="28"/>
              </w:rPr>
              <w:t>Učivo</w:t>
            </w:r>
          </w:p>
        </w:tc>
        <w:tc>
          <w:tcPr>
            <w:tcW w:w="4714" w:type="dxa"/>
            <w:tcBorders>
              <w:bottom w:val="single" w:sz="4" w:space="0" w:color="auto"/>
            </w:tcBorders>
            <w:shd w:val="clear" w:color="auto" w:fill="E6E6E6"/>
          </w:tcPr>
          <w:p w:rsidR="000A4DA7" w:rsidRPr="007A03F0" w:rsidRDefault="000A4DA7" w:rsidP="007552F7">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0A4DA7" w:rsidRPr="007A03F0" w:rsidTr="007552F7">
        <w:tc>
          <w:tcPr>
            <w:tcW w:w="4714" w:type="dxa"/>
            <w:tcBorders>
              <w:bottom w:val="single" w:sz="4" w:space="0" w:color="auto"/>
            </w:tcBorders>
          </w:tcPr>
          <w:p w:rsidR="000A4DA7" w:rsidRPr="007A03F0" w:rsidRDefault="000A4DA7" w:rsidP="007552F7">
            <w:pPr>
              <w:pStyle w:val="odstavectabulky"/>
            </w:pPr>
            <w:r w:rsidRPr="007A03F0">
              <w:t>Žák dle svých možností:</w:t>
            </w:r>
          </w:p>
          <w:p w:rsidR="000A4DA7" w:rsidRPr="007A03F0" w:rsidRDefault="000A4DA7" w:rsidP="00353274">
            <w:pPr>
              <w:pStyle w:val="odstavectabulky"/>
              <w:numPr>
                <w:ilvl w:val="0"/>
                <w:numId w:val="66"/>
              </w:numPr>
            </w:pPr>
            <w:r w:rsidRPr="007A03F0">
              <w:t>čte a zapisuje čísla 0-1000</w:t>
            </w:r>
          </w:p>
          <w:p w:rsidR="000A4DA7" w:rsidRPr="007A03F0" w:rsidRDefault="000A4DA7" w:rsidP="00353274">
            <w:pPr>
              <w:pStyle w:val="odstavectabulky"/>
              <w:numPr>
                <w:ilvl w:val="0"/>
                <w:numId w:val="66"/>
              </w:numPr>
            </w:pPr>
            <w:r w:rsidRPr="007A03F0">
              <w:t>vyjmenuje číselnou řadu 0-1000</w:t>
            </w:r>
          </w:p>
          <w:p w:rsidR="000A4DA7" w:rsidRPr="007A03F0" w:rsidRDefault="000A4DA7" w:rsidP="00353274">
            <w:pPr>
              <w:pStyle w:val="odstavectabulky"/>
              <w:numPr>
                <w:ilvl w:val="0"/>
                <w:numId w:val="66"/>
              </w:numPr>
            </w:pPr>
            <w:r w:rsidRPr="007A03F0">
              <w:t>rozkládá čísla 0-1000 na stovky, desítky a jednotky</w:t>
            </w:r>
          </w:p>
          <w:p w:rsidR="000A4DA7" w:rsidRPr="007A03F0" w:rsidRDefault="000A4DA7" w:rsidP="00353274">
            <w:pPr>
              <w:pStyle w:val="odstavectabulky"/>
              <w:numPr>
                <w:ilvl w:val="0"/>
                <w:numId w:val="66"/>
              </w:numPr>
            </w:pPr>
            <w:r w:rsidRPr="007A03F0">
              <w:t>porovnává čísla do 1000</w:t>
            </w:r>
          </w:p>
          <w:p w:rsidR="000A4DA7" w:rsidRPr="007A03F0" w:rsidRDefault="000A4DA7" w:rsidP="00353274">
            <w:pPr>
              <w:pStyle w:val="odstavectabulky"/>
              <w:numPr>
                <w:ilvl w:val="0"/>
                <w:numId w:val="66"/>
              </w:numPr>
            </w:pPr>
            <w:r w:rsidRPr="007A03F0">
              <w:t>zaokrouhluje čísla na stovky a desítky</w:t>
            </w:r>
          </w:p>
          <w:p w:rsidR="000A4DA7" w:rsidRPr="007A03F0" w:rsidRDefault="000A4DA7" w:rsidP="00353274">
            <w:pPr>
              <w:pStyle w:val="odstavectabulky"/>
              <w:numPr>
                <w:ilvl w:val="0"/>
                <w:numId w:val="66"/>
              </w:numPr>
            </w:pPr>
            <w:r w:rsidRPr="007A03F0">
              <w:t>zobrazí číslo na číselné ose 0-1000</w:t>
            </w:r>
          </w:p>
          <w:p w:rsidR="000A4DA7" w:rsidRPr="007A03F0" w:rsidRDefault="000A4DA7" w:rsidP="00353274">
            <w:pPr>
              <w:pStyle w:val="odstavectabulky"/>
              <w:numPr>
                <w:ilvl w:val="0"/>
                <w:numId w:val="66"/>
              </w:numPr>
            </w:pPr>
            <w:r w:rsidRPr="007A03F0">
              <w:t>sčítá a odčítá násobky 100, čísla bez přechodu násobku 100, s přechodem násobku 100</w:t>
            </w:r>
          </w:p>
          <w:p w:rsidR="000A4DA7" w:rsidRPr="007A03F0" w:rsidRDefault="000A4DA7" w:rsidP="00353274">
            <w:pPr>
              <w:pStyle w:val="odstavectabulky"/>
              <w:numPr>
                <w:ilvl w:val="0"/>
                <w:numId w:val="66"/>
              </w:numPr>
            </w:pPr>
            <w:r w:rsidRPr="007A03F0">
              <w:t>používá sčítání a odčítání v daném oboru při řešení praktických situací a slovních úloh, doplňuje tabulky, schemata, posloupnosti čísel</w:t>
            </w:r>
          </w:p>
          <w:p w:rsidR="000A4DA7" w:rsidRPr="007A03F0" w:rsidRDefault="000A4DA7" w:rsidP="00353274">
            <w:pPr>
              <w:pStyle w:val="odstavectabulky"/>
              <w:numPr>
                <w:ilvl w:val="0"/>
                <w:numId w:val="66"/>
              </w:numPr>
            </w:pPr>
            <w:r w:rsidRPr="007A03F0">
              <w:t>sčítá písemně dva sčítance a provádí kontrolu</w:t>
            </w:r>
          </w:p>
          <w:p w:rsidR="000A4DA7" w:rsidRPr="007A03F0" w:rsidRDefault="000A4DA7" w:rsidP="00353274">
            <w:pPr>
              <w:pStyle w:val="odstavectabulky"/>
              <w:numPr>
                <w:ilvl w:val="0"/>
                <w:numId w:val="66"/>
              </w:numPr>
            </w:pPr>
            <w:r w:rsidRPr="007A03F0">
              <w:t>odčítá písemně a provádí kontrolu</w:t>
            </w:r>
          </w:p>
          <w:p w:rsidR="000A4DA7" w:rsidRPr="007A03F0" w:rsidRDefault="000A4DA7" w:rsidP="007552F7">
            <w:pPr>
              <w:pStyle w:val="odstavectabulky"/>
            </w:pPr>
          </w:p>
          <w:p w:rsidR="000A4DA7" w:rsidRPr="007A03F0" w:rsidRDefault="000A4DA7" w:rsidP="00353274">
            <w:pPr>
              <w:pStyle w:val="odstavectabulky"/>
              <w:numPr>
                <w:ilvl w:val="0"/>
                <w:numId w:val="66"/>
              </w:numPr>
            </w:pPr>
            <w:r w:rsidRPr="007A03F0">
              <w:t>násobí a dělí v oboru násobilek 6-10</w:t>
            </w:r>
          </w:p>
          <w:p w:rsidR="000A4DA7" w:rsidRPr="007A03F0" w:rsidRDefault="000A4DA7" w:rsidP="00353274">
            <w:pPr>
              <w:pStyle w:val="odstavectabulky"/>
              <w:numPr>
                <w:ilvl w:val="0"/>
                <w:numId w:val="66"/>
              </w:numPr>
            </w:pPr>
            <w:r w:rsidRPr="007A03F0">
              <w:t>dělí se zbytkem</w:t>
            </w:r>
          </w:p>
          <w:p w:rsidR="000A4DA7" w:rsidRPr="007A03F0" w:rsidRDefault="000A4DA7" w:rsidP="00353274">
            <w:pPr>
              <w:pStyle w:val="odstavectabulky"/>
              <w:numPr>
                <w:ilvl w:val="0"/>
                <w:numId w:val="66"/>
              </w:numPr>
            </w:pPr>
            <w:r w:rsidRPr="007A03F0">
              <w:t xml:space="preserve">řeší a vytváří slovní úlohy se dvěma </w:t>
            </w:r>
            <w:r w:rsidRPr="007A03F0">
              <w:lastRenderedPageBreak/>
              <w:t>početními úkony</w:t>
            </w:r>
          </w:p>
          <w:p w:rsidR="000A4DA7" w:rsidRPr="007A03F0" w:rsidRDefault="000A4DA7" w:rsidP="00353274">
            <w:pPr>
              <w:pStyle w:val="odstavectabulky"/>
              <w:numPr>
                <w:ilvl w:val="0"/>
                <w:numId w:val="66"/>
              </w:numPr>
            </w:pPr>
            <w:r w:rsidRPr="007A03F0">
              <w:t>používá násobení a dělení v daném oboru při řešení praktických situací a slovních úloh</w:t>
            </w:r>
          </w:p>
          <w:p w:rsidR="000A4DA7" w:rsidRPr="007A03F0" w:rsidRDefault="000A4DA7" w:rsidP="00353274">
            <w:pPr>
              <w:pStyle w:val="odstavectabulky"/>
              <w:numPr>
                <w:ilvl w:val="0"/>
                <w:numId w:val="66"/>
              </w:numPr>
            </w:pPr>
            <w:r w:rsidRPr="007A03F0">
              <w:t>odhaduje výsledky příkladů a slovních úloh</w:t>
            </w:r>
          </w:p>
          <w:p w:rsidR="000A4DA7" w:rsidRPr="007A03F0" w:rsidRDefault="000A4DA7" w:rsidP="00353274">
            <w:pPr>
              <w:pStyle w:val="odstavectabulky"/>
              <w:numPr>
                <w:ilvl w:val="0"/>
                <w:numId w:val="66"/>
              </w:numPr>
            </w:pPr>
            <w:r w:rsidRPr="007A03F0">
              <w:t xml:space="preserve">násobí </w:t>
            </w:r>
            <w:r w:rsidR="006E39C0" w:rsidRPr="007A03F0">
              <w:t xml:space="preserve">a dělí </w:t>
            </w:r>
            <w:r w:rsidRPr="007A03F0">
              <w:t>pamětně dvojciferné číslo jednociferným mimo obor násobilek</w:t>
            </w:r>
          </w:p>
          <w:p w:rsidR="000A4DA7" w:rsidRPr="007A03F0" w:rsidRDefault="000A4DA7" w:rsidP="007552F7">
            <w:pPr>
              <w:pStyle w:val="odstavectabulky"/>
            </w:pPr>
          </w:p>
          <w:p w:rsidR="000A4DA7" w:rsidRPr="007A03F0" w:rsidRDefault="000A4DA7" w:rsidP="00353274">
            <w:pPr>
              <w:pStyle w:val="odstavectabulky"/>
              <w:numPr>
                <w:ilvl w:val="0"/>
                <w:numId w:val="66"/>
              </w:numPr>
            </w:pPr>
            <w:r w:rsidRPr="007A03F0">
              <w:t>rýsuje úsečku, přímku, polopřímku</w:t>
            </w:r>
          </w:p>
          <w:p w:rsidR="000A4DA7" w:rsidRPr="007A03F0" w:rsidRDefault="000A4DA7" w:rsidP="00353274">
            <w:pPr>
              <w:pStyle w:val="odstavectabulky"/>
              <w:numPr>
                <w:ilvl w:val="0"/>
                <w:numId w:val="66"/>
              </w:numPr>
            </w:pPr>
            <w:r w:rsidRPr="007A03F0">
              <w:t>určuje vzájemnou polohu dvou přímek, rovnoběžné, kolmé, různoběžné</w:t>
            </w:r>
          </w:p>
          <w:p w:rsidR="000A4DA7" w:rsidRPr="007A03F0" w:rsidRDefault="000A4DA7" w:rsidP="00353274">
            <w:pPr>
              <w:pStyle w:val="odstavectabulky"/>
              <w:numPr>
                <w:ilvl w:val="0"/>
                <w:numId w:val="66"/>
              </w:numPr>
            </w:pPr>
            <w:r w:rsidRPr="007A03F0">
              <w:t>určuje průsečík dvou různoběžných přímek</w:t>
            </w:r>
          </w:p>
          <w:p w:rsidR="000A4DA7" w:rsidRPr="007A03F0" w:rsidRDefault="000A4DA7" w:rsidP="00353274">
            <w:pPr>
              <w:pStyle w:val="odstavectabulky"/>
              <w:numPr>
                <w:ilvl w:val="0"/>
                <w:numId w:val="66"/>
              </w:numPr>
            </w:pPr>
            <w:r w:rsidRPr="007A03F0">
              <w:t>měří úsečku s přesností na centimetry a milimetry</w:t>
            </w:r>
          </w:p>
          <w:p w:rsidR="000A4DA7" w:rsidRPr="007A03F0" w:rsidRDefault="000A4DA7" w:rsidP="00353274">
            <w:pPr>
              <w:pStyle w:val="odstavectabulky"/>
              <w:numPr>
                <w:ilvl w:val="0"/>
                <w:numId w:val="66"/>
              </w:numPr>
            </w:pPr>
            <w:r w:rsidRPr="007A03F0">
              <w:t>odhaduje délky úseček</w:t>
            </w:r>
          </w:p>
          <w:p w:rsidR="000A4DA7" w:rsidRPr="007A03F0" w:rsidRDefault="000A4DA7" w:rsidP="00353274">
            <w:pPr>
              <w:pStyle w:val="odstavectabulky"/>
              <w:numPr>
                <w:ilvl w:val="0"/>
                <w:numId w:val="66"/>
              </w:numPr>
            </w:pPr>
            <w:r w:rsidRPr="007A03F0">
              <w:t>rýsuje úsečky dané délky</w:t>
            </w:r>
          </w:p>
          <w:p w:rsidR="000A4DA7" w:rsidRPr="007A03F0" w:rsidRDefault="000A4DA7" w:rsidP="00353274">
            <w:pPr>
              <w:pStyle w:val="odstavectabulky"/>
              <w:numPr>
                <w:ilvl w:val="0"/>
                <w:numId w:val="66"/>
              </w:numPr>
            </w:pPr>
            <w:r w:rsidRPr="007A03F0">
              <w:t>kreslí a rýsuje rovinné útvary ve čtvercové síti</w:t>
            </w:r>
          </w:p>
          <w:p w:rsidR="000A4DA7" w:rsidRPr="007A03F0" w:rsidRDefault="000A4DA7" w:rsidP="00353274">
            <w:pPr>
              <w:pStyle w:val="odstavectabulky"/>
              <w:numPr>
                <w:ilvl w:val="0"/>
                <w:numId w:val="66"/>
              </w:numPr>
            </w:pPr>
            <w:r w:rsidRPr="007A03F0">
              <w:t>měří délky stran rovinných útvarů</w:t>
            </w:r>
          </w:p>
        </w:tc>
        <w:tc>
          <w:tcPr>
            <w:tcW w:w="4714" w:type="dxa"/>
            <w:tcBorders>
              <w:bottom w:val="single" w:sz="4" w:space="0" w:color="auto"/>
            </w:tcBorders>
          </w:tcPr>
          <w:p w:rsidR="000A4DA7" w:rsidRPr="007A03F0" w:rsidRDefault="000A4DA7" w:rsidP="007552F7">
            <w:pPr>
              <w:rPr>
                <w:rFonts w:ascii="Palatino Linotype" w:hAnsi="Palatino Linotype"/>
                <w:sz w:val="22"/>
                <w:szCs w:val="22"/>
              </w:rPr>
            </w:pPr>
          </w:p>
          <w:p w:rsidR="000A4DA7" w:rsidRPr="007A03F0" w:rsidRDefault="000A4DA7" w:rsidP="007552F7">
            <w:pPr>
              <w:rPr>
                <w:rFonts w:ascii="Palatino Linotype" w:hAnsi="Palatino Linotype"/>
                <w:sz w:val="22"/>
                <w:szCs w:val="22"/>
              </w:rPr>
            </w:pPr>
          </w:p>
          <w:p w:rsidR="000A4DA7" w:rsidRPr="007A03F0" w:rsidRDefault="000A4DA7" w:rsidP="007552F7">
            <w:pPr>
              <w:rPr>
                <w:rFonts w:ascii="Palatino Linotype" w:hAnsi="Palatino Linotype"/>
                <w:sz w:val="22"/>
                <w:szCs w:val="22"/>
              </w:rPr>
            </w:pPr>
          </w:p>
          <w:p w:rsidR="000A4DA7" w:rsidRPr="007A03F0" w:rsidRDefault="000A4DA7" w:rsidP="007552F7">
            <w:pPr>
              <w:rPr>
                <w:rFonts w:ascii="Palatino Linotype" w:hAnsi="Palatino Linotype"/>
                <w:sz w:val="22"/>
                <w:szCs w:val="22"/>
              </w:rPr>
            </w:pPr>
          </w:p>
          <w:p w:rsidR="000A4DA7" w:rsidRPr="007A03F0" w:rsidRDefault="000A4DA7" w:rsidP="007552F7">
            <w:pPr>
              <w:rPr>
                <w:rFonts w:ascii="Palatino Linotype" w:hAnsi="Palatino Linotype"/>
                <w:sz w:val="22"/>
                <w:szCs w:val="22"/>
              </w:rPr>
            </w:pPr>
          </w:p>
          <w:p w:rsidR="000A4DA7" w:rsidRPr="007A03F0" w:rsidRDefault="000A4DA7" w:rsidP="007552F7">
            <w:pPr>
              <w:rPr>
                <w:rFonts w:ascii="Palatino Linotype" w:hAnsi="Palatino Linotype"/>
                <w:sz w:val="22"/>
                <w:szCs w:val="22"/>
              </w:rPr>
            </w:pPr>
          </w:p>
          <w:p w:rsidR="000A4DA7" w:rsidRPr="007A03F0" w:rsidRDefault="000A4DA7" w:rsidP="007552F7">
            <w:pPr>
              <w:rPr>
                <w:rFonts w:ascii="Palatino Linotype" w:hAnsi="Palatino Linotype"/>
                <w:sz w:val="22"/>
                <w:szCs w:val="22"/>
              </w:rPr>
            </w:pPr>
          </w:p>
          <w:p w:rsidR="000A4DA7" w:rsidRPr="007A03F0" w:rsidRDefault="000A4DA7" w:rsidP="007552F7">
            <w:pPr>
              <w:rPr>
                <w:rFonts w:ascii="Palatino Linotype" w:hAnsi="Palatino Linotype"/>
                <w:sz w:val="22"/>
                <w:szCs w:val="22"/>
              </w:rPr>
            </w:pPr>
          </w:p>
          <w:p w:rsidR="000A4DA7" w:rsidRPr="007A03F0" w:rsidRDefault="000A4DA7" w:rsidP="007552F7">
            <w:pPr>
              <w:rPr>
                <w:rFonts w:ascii="Palatino Linotype" w:hAnsi="Palatino Linotype"/>
                <w:sz w:val="22"/>
                <w:szCs w:val="22"/>
              </w:rPr>
            </w:pPr>
          </w:p>
          <w:p w:rsidR="000A4DA7" w:rsidRPr="007A03F0" w:rsidRDefault="000A4DA7" w:rsidP="00353274">
            <w:pPr>
              <w:numPr>
                <w:ilvl w:val="0"/>
                <w:numId w:val="66"/>
              </w:numPr>
              <w:rPr>
                <w:rFonts w:ascii="Palatino Linotype" w:hAnsi="Palatino Linotype"/>
                <w:sz w:val="22"/>
                <w:szCs w:val="22"/>
              </w:rPr>
            </w:pPr>
            <w:r w:rsidRPr="007A03F0">
              <w:rPr>
                <w:rFonts w:ascii="Palatino Linotype" w:hAnsi="Palatino Linotype"/>
                <w:sz w:val="22"/>
                <w:szCs w:val="22"/>
              </w:rPr>
              <w:t>sčítání a odčítání do 1000</w:t>
            </w:r>
          </w:p>
          <w:p w:rsidR="000A4DA7" w:rsidRPr="007A03F0" w:rsidRDefault="000A4DA7" w:rsidP="007552F7">
            <w:pPr>
              <w:rPr>
                <w:rFonts w:ascii="Palatino Linotype" w:hAnsi="Palatino Linotype"/>
                <w:sz w:val="22"/>
                <w:szCs w:val="22"/>
              </w:rPr>
            </w:pPr>
          </w:p>
          <w:p w:rsidR="000A4DA7" w:rsidRPr="007A03F0" w:rsidRDefault="000A4DA7" w:rsidP="007552F7">
            <w:pPr>
              <w:rPr>
                <w:rFonts w:ascii="Palatino Linotype" w:hAnsi="Palatino Linotype"/>
                <w:sz w:val="22"/>
                <w:szCs w:val="22"/>
              </w:rPr>
            </w:pPr>
          </w:p>
          <w:p w:rsidR="000A4DA7" w:rsidRPr="007A03F0" w:rsidRDefault="000A4DA7" w:rsidP="007552F7">
            <w:pPr>
              <w:rPr>
                <w:rFonts w:ascii="Palatino Linotype" w:hAnsi="Palatino Linotype"/>
                <w:sz w:val="22"/>
                <w:szCs w:val="22"/>
              </w:rPr>
            </w:pPr>
          </w:p>
          <w:p w:rsidR="000A4DA7" w:rsidRPr="007A03F0" w:rsidRDefault="000A4DA7" w:rsidP="007552F7">
            <w:pPr>
              <w:rPr>
                <w:rFonts w:ascii="Palatino Linotype" w:hAnsi="Palatino Linotype"/>
                <w:sz w:val="22"/>
                <w:szCs w:val="22"/>
              </w:rPr>
            </w:pPr>
          </w:p>
          <w:p w:rsidR="000A4DA7" w:rsidRPr="007A03F0" w:rsidRDefault="000A4DA7" w:rsidP="007552F7">
            <w:pPr>
              <w:rPr>
                <w:rFonts w:ascii="Palatino Linotype" w:hAnsi="Palatino Linotype"/>
                <w:sz w:val="22"/>
                <w:szCs w:val="22"/>
              </w:rPr>
            </w:pPr>
          </w:p>
          <w:p w:rsidR="000A4DA7" w:rsidRPr="007A03F0" w:rsidRDefault="000A4DA7" w:rsidP="007552F7">
            <w:pPr>
              <w:rPr>
                <w:rFonts w:ascii="Palatino Linotype" w:hAnsi="Palatino Linotype"/>
                <w:sz w:val="22"/>
                <w:szCs w:val="22"/>
              </w:rPr>
            </w:pPr>
          </w:p>
          <w:p w:rsidR="000A4DA7" w:rsidRPr="007A03F0" w:rsidRDefault="000A4DA7" w:rsidP="007552F7">
            <w:pPr>
              <w:rPr>
                <w:rFonts w:ascii="Palatino Linotype" w:hAnsi="Palatino Linotype"/>
                <w:sz w:val="22"/>
                <w:szCs w:val="22"/>
              </w:rPr>
            </w:pPr>
          </w:p>
          <w:p w:rsidR="000A4DA7" w:rsidRPr="007A03F0" w:rsidRDefault="000A4DA7" w:rsidP="007552F7">
            <w:pPr>
              <w:rPr>
                <w:rFonts w:ascii="Palatino Linotype" w:hAnsi="Palatino Linotype"/>
                <w:sz w:val="22"/>
                <w:szCs w:val="22"/>
              </w:rPr>
            </w:pPr>
          </w:p>
          <w:p w:rsidR="000A4DA7" w:rsidRPr="007A03F0" w:rsidRDefault="000A4DA7" w:rsidP="007552F7">
            <w:pPr>
              <w:rPr>
                <w:rFonts w:ascii="Palatino Linotype" w:hAnsi="Palatino Linotype"/>
                <w:sz w:val="22"/>
                <w:szCs w:val="22"/>
              </w:rPr>
            </w:pPr>
          </w:p>
          <w:p w:rsidR="000A4DA7" w:rsidRPr="007A03F0" w:rsidRDefault="000A4DA7" w:rsidP="007552F7">
            <w:pPr>
              <w:rPr>
                <w:rFonts w:ascii="Palatino Linotype" w:hAnsi="Palatino Linotype"/>
                <w:sz w:val="22"/>
                <w:szCs w:val="22"/>
              </w:rPr>
            </w:pPr>
          </w:p>
          <w:p w:rsidR="000A4DA7" w:rsidRPr="007A03F0" w:rsidRDefault="000A4DA7" w:rsidP="007552F7">
            <w:pPr>
              <w:rPr>
                <w:rFonts w:ascii="Palatino Linotype" w:hAnsi="Palatino Linotype"/>
                <w:sz w:val="22"/>
                <w:szCs w:val="22"/>
              </w:rPr>
            </w:pPr>
          </w:p>
          <w:p w:rsidR="000A4DA7" w:rsidRPr="007A03F0" w:rsidRDefault="000A4DA7" w:rsidP="007552F7">
            <w:pPr>
              <w:rPr>
                <w:rFonts w:ascii="Palatino Linotype" w:hAnsi="Palatino Linotype"/>
                <w:sz w:val="22"/>
                <w:szCs w:val="22"/>
              </w:rPr>
            </w:pPr>
          </w:p>
          <w:p w:rsidR="000A4DA7" w:rsidRPr="007A03F0" w:rsidRDefault="008A2446" w:rsidP="008A2446">
            <w:pPr>
              <w:rPr>
                <w:rFonts w:ascii="Palatino Linotype" w:hAnsi="Palatino Linotype"/>
                <w:sz w:val="22"/>
                <w:szCs w:val="22"/>
              </w:rPr>
            </w:pPr>
            <w:r w:rsidRPr="007A03F0">
              <w:rPr>
                <w:rFonts w:ascii="Palatino Linotype" w:hAnsi="Palatino Linotype"/>
                <w:sz w:val="22"/>
                <w:szCs w:val="22"/>
              </w:rPr>
              <w:t xml:space="preserve">- </w:t>
            </w:r>
            <w:r w:rsidR="000A4DA7" w:rsidRPr="007A03F0">
              <w:rPr>
                <w:rFonts w:ascii="Palatino Linotype" w:hAnsi="Palatino Linotype"/>
                <w:sz w:val="22"/>
                <w:szCs w:val="22"/>
              </w:rPr>
              <w:t>násobení a dělení v oboru násobilek 6-10</w:t>
            </w:r>
          </w:p>
          <w:p w:rsidR="000A4DA7" w:rsidRPr="007A03F0" w:rsidRDefault="000A4DA7" w:rsidP="007552F7">
            <w:pPr>
              <w:rPr>
                <w:rFonts w:ascii="Palatino Linotype" w:hAnsi="Palatino Linotype"/>
                <w:sz w:val="22"/>
                <w:szCs w:val="22"/>
              </w:rPr>
            </w:pPr>
          </w:p>
          <w:p w:rsidR="000A4DA7" w:rsidRPr="007A03F0" w:rsidRDefault="000A4DA7" w:rsidP="007552F7">
            <w:pPr>
              <w:rPr>
                <w:rFonts w:ascii="Palatino Linotype" w:hAnsi="Palatino Linotype"/>
                <w:sz w:val="22"/>
                <w:szCs w:val="22"/>
              </w:rPr>
            </w:pPr>
          </w:p>
          <w:p w:rsidR="000A4DA7" w:rsidRPr="007A03F0" w:rsidRDefault="000A4DA7" w:rsidP="007552F7">
            <w:pPr>
              <w:rPr>
                <w:rFonts w:ascii="Palatino Linotype" w:hAnsi="Palatino Linotype"/>
                <w:sz w:val="22"/>
                <w:szCs w:val="22"/>
              </w:rPr>
            </w:pPr>
          </w:p>
          <w:p w:rsidR="000A4DA7" w:rsidRPr="007A03F0" w:rsidRDefault="000A4DA7" w:rsidP="007552F7">
            <w:pPr>
              <w:rPr>
                <w:rFonts w:ascii="Palatino Linotype" w:hAnsi="Palatino Linotype"/>
                <w:sz w:val="22"/>
                <w:szCs w:val="22"/>
              </w:rPr>
            </w:pPr>
          </w:p>
          <w:p w:rsidR="000A4DA7" w:rsidRPr="007A03F0" w:rsidRDefault="000A4DA7" w:rsidP="007552F7">
            <w:pPr>
              <w:rPr>
                <w:rFonts w:ascii="Palatino Linotype" w:hAnsi="Palatino Linotype"/>
                <w:sz w:val="22"/>
                <w:szCs w:val="22"/>
              </w:rPr>
            </w:pPr>
          </w:p>
          <w:p w:rsidR="000A4DA7" w:rsidRPr="007A03F0" w:rsidRDefault="000A4DA7" w:rsidP="007552F7">
            <w:pPr>
              <w:rPr>
                <w:rFonts w:ascii="Palatino Linotype" w:hAnsi="Palatino Linotype"/>
                <w:sz w:val="22"/>
                <w:szCs w:val="22"/>
              </w:rPr>
            </w:pPr>
          </w:p>
          <w:p w:rsidR="000A4DA7" w:rsidRPr="007A03F0" w:rsidRDefault="000A4DA7" w:rsidP="007552F7">
            <w:pPr>
              <w:rPr>
                <w:rFonts w:ascii="Palatino Linotype" w:hAnsi="Palatino Linotype"/>
                <w:sz w:val="22"/>
                <w:szCs w:val="22"/>
              </w:rPr>
            </w:pPr>
          </w:p>
          <w:p w:rsidR="000A4DA7" w:rsidRPr="007A03F0" w:rsidRDefault="000A4DA7" w:rsidP="007552F7">
            <w:pPr>
              <w:rPr>
                <w:rFonts w:ascii="Palatino Linotype" w:hAnsi="Palatino Linotype"/>
                <w:sz w:val="22"/>
                <w:szCs w:val="22"/>
              </w:rPr>
            </w:pPr>
          </w:p>
          <w:p w:rsidR="000A4DA7" w:rsidRPr="007A03F0" w:rsidRDefault="000A4DA7" w:rsidP="007552F7">
            <w:pPr>
              <w:rPr>
                <w:rFonts w:ascii="Palatino Linotype" w:hAnsi="Palatino Linotype"/>
                <w:sz w:val="22"/>
                <w:szCs w:val="22"/>
              </w:rPr>
            </w:pPr>
          </w:p>
          <w:p w:rsidR="000A4DA7" w:rsidRPr="007A03F0" w:rsidRDefault="000A4DA7" w:rsidP="007552F7">
            <w:pPr>
              <w:rPr>
                <w:rFonts w:ascii="Palatino Linotype" w:hAnsi="Palatino Linotype"/>
                <w:sz w:val="22"/>
                <w:szCs w:val="22"/>
              </w:rPr>
            </w:pPr>
          </w:p>
          <w:p w:rsidR="000A4DA7" w:rsidRPr="007A03F0" w:rsidRDefault="000A4DA7" w:rsidP="007552F7">
            <w:pPr>
              <w:rPr>
                <w:rFonts w:ascii="Palatino Linotype" w:hAnsi="Palatino Linotype"/>
                <w:sz w:val="22"/>
                <w:szCs w:val="22"/>
              </w:rPr>
            </w:pPr>
          </w:p>
          <w:p w:rsidR="000A4DA7" w:rsidRPr="007A03F0" w:rsidRDefault="000A4DA7" w:rsidP="007552F7">
            <w:pPr>
              <w:ind w:left="285"/>
              <w:rPr>
                <w:rFonts w:ascii="Palatino Linotype" w:hAnsi="Palatino Linotype"/>
                <w:sz w:val="22"/>
                <w:szCs w:val="22"/>
              </w:rPr>
            </w:pPr>
          </w:p>
          <w:p w:rsidR="000A4DA7" w:rsidRPr="007A03F0" w:rsidRDefault="000A4DA7" w:rsidP="007552F7">
            <w:pPr>
              <w:ind w:left="285"/>
              <w:rPr>
                <w:rFonts w:ascii="Palatino Linotype" w:hAnsi="Palatino Linotype"/>
                <w:sz w:val="22"/>
                <w:szCs w:val="22"/>
              </w:rPr>
            </w:pPr>
          </w:p>
          <w:p w:rsidR="000A4DA7" w:rsidRPr="007A03F0" w:rsidRDefault="000A4DA7" w:rsidP="00353274">
            <w:pPr>
              <w:numPr>
                <w:ilvl w:val="0"/>
                <w:numId w:val="66"/>
              </w:numPr>
              <w:rPr>
                <w:rFonts w:ascii="Palatino Linotype" w:hAnsi="Palatino Linotype"/>
                <w:sz w:val="22"/>
                <w:szCs w:val="22"/>
              </w:rPr>
            </w:pPr>
            <w:r w:rsidRPr="007A03F0">
              <w:rPr>
                <w:rFonts w:ascii="Palatino Linotype" w:hAnsi="Palatino Linotype"/>
                <w:sz w:val="22"/>
                <w:szCs w:val="22"/>
              </w:rPr>
              <w:t>geometrie</w:t>
            </w:r>
          </w:p>
          <w:p w:rsidR="000A4DA7" w:rsidRPr="007A03F0" w:rsidRDefault="000A4DA7" w:rsidP="007552F7">
            <w:pPr>
              <w:ind w:left="285"/>
              <w:rPr>
                <w:rFonts w:ascii="Palatino Linotype" w:hAnsi="Palatino Linotype"/>
                <w:sz w:val="22"/>
                <w:szCs w:val="22"/>
              </w:rPr>
            </w:pPr>
          </w:p>
          <w:p w:rsidR="000A4DA7" w:rsidRPr="007A03F0" w:rsidRDefault="000A4DA7" w:rsidP="007552F7">
            <w:pPr>
              <w:ind w:left="285"/>
              <w:rPr>
                <w:rFonts w:ascii="Palatino Linotype" w:hAnsi="Palatino Linotype"/>
                <w:sz w:val="22"/>
                <w:szCs w:val="22"/>
              </w:rPr>
            </w:pPr>
          </w:p>
        </w:tc>
        <w:tc>
          <w:tcPr>
            <w:tcW w:w="4714" w:type="dxa"/>
            <w:tcBorders>
              <w:bottom w:val="single" w:sz="4" w:space="0" w:color="auto"/>
            </w:tcBorders>
            <w:vAlign w:val="center"/>
          </w:tcPr>
          <w:p w:rsidR="000A4DA7" w:rsidRPr="007A03F0" w:rsidRDefault="000A4DA7" w:rsidP="007552F7">
            <w:pPr>
              <w:rPr>
                <w:rFonts w:ascii="Palatino Linotype" w:hAnsi="Palatino Linotype"/>
                <w:sz w:val="22"/>
                <w:szCs w:val="22"/>
              </w:rPr>
            </w:pPr>
          </w:p>
          <w:p w:rsidR="000A4DA7" w:rsidRPr="007A03F0" w:rsidRDefault="000A4DA7" w:rsidP="007552F7">
            <w:pPr>
              <w:rPr>
                <w:rFonts w:ascii="Palatino Linotype" w:hAnsi="Palatino Linotype"/>
                <w:sz w:val="22"/>
                <w:szCs w:val="22"/>
              </w:rPr>
            </w:pPr>
            <w:r w:rsidRPr="007A03F0">
              <w:rPr>
                <w:rFonts w:ascii="Palatino Linotype" w:hAnsi="Palatino Linotype"/>
                <w:sz w:val="22"/>
                <w:szCs w:val="22"/>
              </w:rPr>
              <w:t>OSV-1, 4, 5, 10</w:t>
            </w:r>
          </w:p>
          <w:p w:rsidR="000A4DA7" w:rsidRPr="007A03F0" w:rsidRDefault="000A4DA7" w:rsidP="007552F7">
            <w:pPr>
              <w:rPr>
                <w:rFonts w:ascii="Palatino Linotype" w:hAnsi="Palatino Linotype"/>
                <w:sz w:val="22"/>
                <w:szCs w:val="22"/>
              </w:rPr>
            </w:pPr>
            <w:r w:rsidRPr="007A03F0">
              <w:rPr>
                <w:rFonts w:ascii="Palatino Linotype" w:hAnsi="Palatino Linotype"/>
                <w:sz w:val="22"/>
                <w:szCs w:val="22"/>
              </w:rPr>
              <w:t>VDO-1</w:t>
            </w:r>
          </w:p>
          <w:p w:rsidR="000A4DA7" w:rsidRPr="007A03F0" w:rsidRDefault="000A4DA7" w:rsidP="007552F7">
            <w:pPr>
              <w:rPr>
                <w:rFonts w:ascii="Palatino Linotype" w:hAnsi="Palatino Linotype"/>
                <w:sz w:val="22"/>
                <w:szCs w:val="22"/>
              </w:rPr>
            </w:pPr>
            <w:r w:rsidRPr="007A03F0">
              <w:rPr>
                <w:rFonts w:ascii="Palatino Linotype" w:hAnsi="Palatino Linotype"/>
                <w:sz w:val="22"/>
                <w:szCs w:val="22"/>
              </w:rPr>
              <w:t>EV-4</w:t>
            </w:r>
          </w:p>
          <w:p w:rsidR="000A4DA7" w:rsidRPr="007A03F0" w:rsidRDefault="000A4DA7" w:rsidP="007552F7">
            <w:pPr>
              <w:rPr>
                <w:rFonts w:ascii="Palatino Linotype" w:hAnsi="Palatino Linotype"/>
                <w:sz w:val="22"/>
                <w:szCs w:val="22"/>
              </w:rPr>
            </w:pPr>
            <w:r w:rsidRPr="007A03F0">
              <w:rPr>
                <w:rFonts w:ascii="Palatino Linotype" w:hAnsi="Palatino Linotype"/>
                <w:sz w:val="22"/>
                <w:szCs w:val="22"/>
              </w:rPr>
              <w:t>MKV-2</w:t>
            </w:r>
          </w:p>
          <w:p w:rsidR="000A4DA7" w:rsidRPr="007A03F0" w:rsidRDefault="000A4DA7" w:rsidP="007552F7">
            <w:pPr>
              <w:rPr>
                <w:rFonts w:ascii="Palatino Linotype" w:hAnsi="Palatino Linotype"/>
                <w:sz w:val="22"/>
                <w:szCs w:val="22"/>
              </w:rPr>
            </w:pPr>
          </w:p>
          <w:p w:rsidR="000A4DA7" w:rsidRPr="007A03F0" w:rsidRDefault="000A4DA7" w:rsidP="007552F7">
            <w:pPr>
              <w:rPr>
                <w:rFonts w:ascii="Palatino Linotype" w:hAnsi="Palatino Linotype"/>
                <w:sz w:val="22"/>
                <w:szCs w:val="22"/>
              </w:rPr>
            </w:pPr>
          </w:p>
          <w:p w:rsidR="000A4DA7" w:rsidRPr="007A03F0" w:rsidRDefault="000A4DA7" w:rsidP="007552F7">
            <w:pPr>
              <w:rPr>
                <w:rFonts w:ascii="Palatino Linotype" w:hAnsi="Palatino Linotype"/>
                <w:sz w:val="22"/>
                <w:szCs w:val="22"/>
              </w:rPr>
            </w:pPr>
          </w:p>
          <w:p w:rsidR="000A4DA7" w:rsidRPr="007A03F0" w:rsidRDefault="000A4DA7" w:rsidP="007552F7">
            <w:pPr>
              <w:rPr>
                <w:rFonts w:ascii="Palatino Linotype" w:hAnsi="Palatino Linotype"/>
                <w:sz w:val="22"/>
                <w:szCs w:val="22"/>
              </w:rPr>
            </w:pPr>
          </w:p>
          <w:p w:rsidR="000A4DA7" w:rsidRPr="007A03F0" w:rsidRDefault="000A4DA7" w:rsidP="007552F7">
            <w:pPr>
              <w:rPr>
                <w:rFonts w:ascii="Palatino Linotype" w:hAnsi="Palatino Linotype"/>
                <w:sz w:val="22"/>
                <w:szCs w:val="22"/>
              </w:rPr>
            </w:pPr>
          </w:p>
          <w:p w:rsidR="000A4DA7" w:rsidRPr="007A03F0" w:rsidRDefault="000A4DA7" w:rsidP="007552F7">
            <w:pPr>
              <w:rPr>
                <w:rFonts w:ascii="Palatino Linotype" w:hAnsi="Palatino Linotype"/>
                <w:sz w:val="22"/>
                <w:szCs w:val="22"/>
              </w:rPr>
            </w:pPr>
          </w:p>
          <w:p w:rsidR="000A4DA7" w:rsidRPr="007A03F0" w:rsidRDefault="000A4DA7" w:rsidP="007552F7">
            <w:pPr>
              <w:rPr>
                <w:rFonts w:ascii="Palatino Linotype" w:hAnsi="Palatino Linotype"/>
                <w:sz w:val="22"/>
                <w:szCs w:val="22"/>
              </w:rPr>
            </w:pPr>
          </w:p>
          <w:p w:rsidR="000A4DA7" w:rsidRPr="007A03F0" w:rsidRDefault="000A4DA7" w:rsidP="007552F7">
            <w:pPr>
              <w:rPr>
                <w:rFonts w:ascii="Palatino Linotype" w:hAnsi="Palatino Linotype"/>
                <w:sz w:val="22"/>
                <w:szCs w:val="22"/>
              </w:rPr>
            </w:pPr>
          </w:p>
          <w:p w:rsidR="000A4DA7" w:rsidRPr="007A03F0" w:rsidRDefault="000A4DA7" w:rsidP="007552F7">
            <w:pPr>
              <w:rPr>
                <w:rFonts w:ascii="Palatino Linotype" w:hAnsi="Palatino Linotype"/>
                <w:sz w:val="22"/>
                <w:szCs w:val="22"/>
              </w:rPr>
            </w:pPr>
          </w:p>
          <w:p w:rsidR="000A4DA7" w:rsidRPr="007A03F0" w:rsidRDefault="000A4DA7" w:rsidP="007552F7">
            <w:pPr>
              <w:rPr>
                <w:rFonts w:ascii="Palatino Linotype" w:hAnsi="Palatino Linotype"/>
                <w:sz w:val="22"/>
                <w:szCs w:val="22"/>
              </w:rPr>
            </w:pPr>
          </w:p>
          <w:p w:rsidR="000A4DA7" w:rsidRPr="007A03F0" w:rsidRDefault="000A4DA7" w:rsidP="007552F7">
            <w:pPr>
              <w:rPr>
                <w:rFonts w:ascii="Palatino Linotype" w:hAnsi="Palatino Linotype"/>
                <w:sz w:val="22"/>
                <w:szCs w:val="22"/>
              </w:rPr>
            </w:pPr>
          </w:p>
          <w:p w:rsidR="000A4DA7" w:rsidRPr="007A03F0" w:rsidRDefault="000A4DA7" w:rsidP="007552F7">
            <w:pPr>
              <w:rPr>
                <w:rFonts w:ascii="Palatino Linotype" w:hAnsi="Palatino Linotype"/>
                <w:sz w:val="22"/>
                <w:szCs w:val="22"/>
              </w:rPr>
            </w:pPr>
          </w:p>
          <w:p w:rsidR="000A4DA7" w:rsidRPr="007A03F0" w:rsidRDefault="000A4DA7" w:rsidP="007552F7">
            <w:pPr>
              <w:rPr>
                <w:rFonts w:ascii="Palatino Linotype" w:hAnsi="Palatino Linotype"/>
                <w:sz w:val="22"/>
                <w:szCs w:val="22"/>
              </w:rPr>
            </w:pPr>
          </w:p>
          <w:p w:rsidR="000A4DA7" w:rsidRPr="007A03F0" w:rsidRDefault="000A4DA7" w:rsidP="007552F7">
            <w:pPr>
              <w:rPr>
                <w:rFonts w:ascii="Palatino Linotype" w:hAnsi="Palatino Linotype"/>
                <w:sz w:val="22"/>
                <w:szCs w:val="22"/>
              </w:rPr>
            </w:pPr>
          </w:p>
          <w:p w:rsidR="000A4DA7" w:rsidRPr="007A03F0" w:rsidRDefault="000A4DA7" w:rsidP="007552F7">
            <w:pPr>
              <w:rPr>
                <w:rFonts w:ascii="Palatino Linotype" w:hAnsi="Palatino Linotype"/>
                <w:sz w:val="22"/>
                <w:szCs w:val="22"/>
              </w:rPr>
            </w:pPr>
          </w:p>
          <w:p w:rsidR="000A4DA7" w:rsidRPr="007A03F0" w:rsidRDefault="000A4DA7" w:rsidP="007552F7">
            <w:pPr>
              <w:rPr>
                <w:rFonts w:ascii="Palatino Linotype" w:hAnsi="Palatino Linotype"/>
                <w:sz w:val="22"/>
                <w:szCs w:val="22"/>
              </w:rPr>
            </w:pPr>
          </w:p>
          <w:p w:rsidR="000A4DA7" w:rsidRPr="007A03F0" w:rsidRDefault="000A4DA7" w:rsidP="007552F7">
            <w:pPr>
              <w:rPr>
                <w:rFonts w:ascii="Palatino Linotype" w:hAnsi="Palatino Linotype"/>
                <w:sz w:val="22"/>
                <w:szCs w:val="22"/>
              </w:rPr>
            </w:pPr>
          </w:p>
          <w:p w:rsidR="000A4DA7" w:rsidRPr="007A03F0" w:rsidRDefault="000A4DA7" w:rsidP="007552F7">
            <w:pPr>
              <w:rPr>
                <w:rFonts w:ascii="Palatino Linotype" w:hAnsi="Palatino Linotype"/>
                <w:sz w:val="22"/>
                <w:szCs w:val="22"/>
              </w:rPr>
            </w:pPr>
          </w:p>
          <w:p w:rsidR="000A4DA7" w:rsidRPr="007A03F0" w:rsidRDefault="000A4DA7" w:rsidP="007552F7">
            <w:pPr>
              <w:rPr>
                <w:rFonts w:ascii="Palatino Linotype" w:hAnsi="Palatino Linotype"/>
                <w:sz w:val="22"/>
                <w:szCs w:val="22"/>
              </w:rPr>
            </w:pPr>
          </w:p>
          <w:p w:rsidR="000A4DA7" w:rsidRPr="007A03F0" w:rsidRDefault="000A4DA7" w:rsidP="007552F7">
            <w:pPr>
              <w:rPr>
                <w:rFonts w:ascii="Palatino Linotype" w:hAnsi="Palatino Linotype"/>
                <w:sz w:val="22"/>
                <w:szCs w:val="22"/>
              </w:rPr>
            </w:pPr>
          </w:p>
          <w:p w:rsidR="000A4DA7" w:rsidRPr="007A03F0" w:rsidRDefault="000A4DA7" w:rsidP="007552F7">
            <w:pPr>
              <w:rPr>
                <w:rFonts w:ascii="Palatino Linotype" w:hAnsi="Palatino Linotype"/>
                <w:sz w:val="22"/>
                <w:szCs w:val="22"/>
              </w:rPr>
            </w:pPr>
          </w:p>
          <w:p w:rsidR="000A4DA7" w:rsidRPr="007A03F0" w:rsidRDefault="000A4DA7" w:rsidP="007552F7">
            <w:pPr>
              <w:rPr>
                <w:rFonts w:ascii="Palatino Linotype" w:hAnsi="Palatino Linotype"/>
                <w:sz w:val="22"/>
                <w:szCs w:val="22"/>
              </w:rPr>
            </w:pPr>
          </w:p>
          <w:p w:rsidR="000A4DA7" w:rsidRPr="007A03F0" w:rsidRDefault="000A4DA7" w:rsidP="007552F7">
            <w:pPr>
              <w:rPr>
                <w:rFonts w:ascii="Palatino Linotype" w:hAnsi="Palatino Linotype"/>
                <w:sz w:val="22"/>
                <w:szCs w:val="22"/>
              </w:rPr>
            </w:pPr>
          </w:p>
          <w:p w:rsidR="000A4DA7" w:rsidRPr="007A03F0" w:rsidRDefault="000A4DA7" w:rsidP="007552F7">
            <w:pPr>
              <w:rPr>
                <w:rFonts w:ascii="Palatino Linotype" w:hAnsi="Palatino Linotype"/>
                <w:sz w:val="22"/>
                <w:szCs w:val="22"/>
              </w:rPr>
            </w:pPr>
          </w:p>
          <w:p w:rsidR="000A4DA7" w:rsidRPr="007A03F0" w:rsidRDefault="000A4DA7" w:rsidP="007552F7">
            <w:pPr>
              <w:rPr>
                <w:rFonts w:ascii="Palatino Linotype" w:hAnsi="Palatino Linotype"/>
                <w:sz w:val="22"/>
                <w:szCs w:val="22"/>
              </w:rPr>
            </w:pPr>
          </w:p>
          <w:p w:rsidR="000A4DA7" w:rsidRPr="007A03F0" w:rsidRDefault="000A4DA7" w:rsidP="007552F7">
            <w:pPr>
              <w:rPr>
                <w:rFonts w:ascii="Palatino Linotype" w:hAnsi="Palatino Linotype"/>
                <w:sz w:val="22"/>
                <w:szCs w:val="22"/>
              </w:rPr>
            </w:pPr>
          </w:p>
          <w:p w:rsidR="000A4DA7" w:rsidRPr="007A03F0" w:rsidRDefault="000A4DA7" w:rsidP="007552F7">
            <w:pPr>
              <w:rPr>
                <w:rFonts w:ascii="Palatino Linotype" w:hAnsi="Palatino Linotype"/>
                <w:sz w:val="22"/>
                <w:szCs w:val="22"/>
              </w:rPr>
            </w:pPr>
          </w:p>
        </w:tc>
      </w:tr>
      <w:tr w:rsidR="000A4DA7" w:rsidRPr="007A03F0" w:rsidTr="007552F7">
        <w:tc>
          <w:tcPr>
            <w:tcW w:w="4714" w:type="dxa"/>
            <w:tcBorders>
              <w:top w:val="single" w:sz="4" w:space="0" w:color="auto"/>
              <w:left w:val="nil"/>
              <w:bottom w:val="nil"/>
              <w:right w:val="nil"/>
            </w:tcBorders>
          </w:tcPr>
          <w:p w:rsidR="000A4DA7" w:rsidRPr="007A03F0" w:rsidRDefault="000A4DA7" w:rsidP="007552F7">
            <w:pPr>
              <w:pStyle w:val="odstavectabulky"/>
            </w:pPr>
          </w:p>
        </w:tc>
        <w:tc>
          <w:tcPr>
            <w:tcW w:w="4714" w:type="dxa"/>
            <w:tcBorders>
              <w:top w:val="single" w:sz="4" w:space="0" w:color="auto"/>
              <w:left w:val="nil"/>
              <w:bottom w:val="nil"/>
              <w:right w:val="nil"/>
            </w:tcBorders>
          </w:tcPr>
          <w:p w:rsidR="000A4DA7" w:rsidRPr="007A03F0" w:rsidRDefault="000A4DA7" w:rsidP="007552F7">
            <w:pPr>
              <w:pStyle w:val="odstavectabulky"/>
            </w:pPr>
          </w:p>
        </w:tc>
        <w:tc>
          <w:tcPr>
            <w:tcW w:w="4714" w:type="dxa"/>
            <w:tcBorders>
              <w:top w:val="single" w:sz="4" w:space="0" w:color="auto"/>
              <w:left w:val="nil"/>
              <w:bottom w:val="nil"/>
              <w:right w:val="nil"/>
            </w:tcBorders>
            <w:vAlign w:val="center"/>
          </w:tcPr>
          <w:p w:rsidR="000A4DA7" w:rsidRPr="007A03F0" w:rsidRDefault="000A4DA7" w:rsidP="007552F7">
            <w:pPr>
              <w:jc w:val="center"/>
            </w:pPr>
          </w:p>
        </w:tc>
      </w:tr>
    </w:tbl>
    <w:p w:rsidR="000A4DA7" w:rsidRPr="007A03F0" w:rsidRDefault="000A4DA7" w:rsidP="000A4DA7"/>
    <w:p w:rsidR="004A2094" w:rsidRPr="007A03F0" w:rsidRDefault="004A2094" w:rsidP="000A4DA7"/>
    <w:p w:rsidR="004A2094" w:rsidRPr="007A03F0" w:rsidRDefault="004A2094" w:rsidP="000A4DA7"/>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4619"/>
        <w:gridCol w:w="4566"/>
      </w:tblGrid>
      <w:tr w:rsidR="004A2094" w:rsidRPr="007A03F0" w:rsidTr="00A74810">
        <w:trPr>
          <w:trHeight w:val="80"/>
        </w:trPr>
        <w:tc>
          <w:tcPr>
            <w:tcW w:w="4608" w:type="dxa"/>
          </w:tcPr>
          <w:p w:rsidR="00976E67" w:rsidRPr="00976E67" w:rsidRDefault="00976E67" w:rsidP="00A74810">
            <w:pPr>
              <w:spacing w:before="60" w:after="60"/>
              <w:rPr>
                <w:rFonts w:ascii="Arial" w:hAnsi="Arial" w:cs="Arial"/>
                <w:b/>
                <w:sz w:val="24"/>
              </w:rPr>
            </w:pPr>
          </w:p>
          <w:p w:rsidR="004A2094" w:rsidRPr="00976E67" w:rsidRDefault="004A2094" w:rsidP="00A74810">
            <w:pPr>
              <w:spacing w:before="60" w:after="60"/>
              <w:rPr>
                <w:rFonts w:ascii="Arial" w:hAnsi="Arial" w:cs="Arial"/>
                <w:b/>
                <w:sz w:val="24"/>
              </w:rPr>
            </w:pPr>
            <w:r w:rsidRPr="00976E67">
              <w:rPr>
                <w:rFonts w:ascii="Arial" w:hAnsi="Arial" w:cs="Arial"/>
                <w:b/>
                <w:sz w:val="24"/>
              </w:rPr>
              <w:t xml:space="preserve">Matematika 4. ročník </w:t>
            </w:r>
          </w:p>
        </w:tc>
        <w:tc>
          <w:tcPr>
            <w:tcW w:w="4619" w:type="dxa"/>
          </w:tcPr>
          <w:p w:rsidR="00976E67" w:rsidRPr="00976E67" w:rsidRDefault="004A2094" w:rsidP="004A2094">
            <w:pPr>
              <w:spacing w:before="60" w:after="60"/>
              <w:jc w:val="center"/>
              <w:rPr>
                <w:rFonts w:ascii="Arial" w:hAnsi="Arial" w:cs="Arial"/>
                <w:b/>
                <w:sz w:val="24"/>
              </w:rPr>
            </w:pPr>
            <w:r w:rsidRPr="00976E67">
              <w:rPr>
                <w:rFonts w:ascii="Arial" w:hAnsi="Arial" w:cs="Arial"/>
                <w:b/>
                <w:sz w:val="24"/>
              </w:rPr>
              <w:t xml:space="preserve"> </w:t>
            </w:r>
          </w:p>
          <w:p w:rsidR="004A2094" w:rsidRPr="00976E67" w:rsidRDefault="004A2094" w:rsidP="004A2094">
            <w:pPr>
              <w:spacing w:before="60" w:after="60"/>
              <w:jc w:val="center"/>
              <w:rPr>
                <w:rFonts w:ascii="Arial" w:hAnsi="Arial" w:cs="Arial"/>
                <w:b/>
                <w:sz w:val="24"/>
              </w:rPr>
            </w:pPr>
            <w:r w:rsidRPr="00976E67">
              <w:rPr>
                <w:rFonts w:ascii="Arial" w:hAnsi="Arial" w:cs="Arial"/>
                <w:b/>
                <w:sz w:val="24"/>
              </w:rPr>
              <w:t>Matematika a její aplikace</w:t>
            </w:r>
          </w:p>
        </w:tc>
        <w:tc>
          <w:tcPr>
            <w:tcW w:w="4566" w:type="dxa"/>
          </w:tcPr>
          <w:p w:rsidR="00976E67" w:rsidRPr="00976E67" w:rsidRDefault="00976E67" w:rsidP="00A74810">
            <w:pPr>
              <w:spacing w:before="60" w:after="60"/>
              <w:jc w:val="right"/>
              <w:rPr>
                <w:rFonts w:ascii="Arial" w:hAnsi="Arial" w:cs="Arial"/>
                <w:sz w:val="24"/>
              </w:rPr>
            </w:pPr>
          </w:p>
          <w:p w:rsidR="004A2094" w:rsidRPr="00976E67" w:rsidRDefault="004A2094" w:rsidP="00A74810">
            <w:pPr>
              <w:spacing w:before="60" w:after="60"/>
              <w:jc w:val="right"/>
              <w:rPr>
                <w:rFonts w:ascii="Arial" w:hAnsi="Arial" w:cs="Arial"/>
                <w:sz w:val="24"/>
              </w:rPr>
            </w:pPr>
            <w:r w:rsidRPr="00976E67">
              <w:rPr>
                <w:rFonts w:ascii="Arial" w:hAnsi="Arial" w:cs="Arial"/>
                <w:sz w:val="24"/>
              </w:rPr>
              <w:t>ZŠ a MŠ Určice</w:t>
            </w:r>
          </w:p>
        </w:tc>
      </w:tr>
      <w:tr w:rsidR="004A2094" w:rsidRPr="007A03F0" w:rsidTr="00A74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8" w:type="dxa"/>
            <w:shd w:val="clear" w:color="auto" w:fill="E6E6E6"/>
          </w:tcPr>
          <w:p w:rsidR="004A2094" w:rsidRPr="007A03F0" w:rsidRDefault="004A2094" w:rsidP="00A74810">
            <w:pPr>
              <w:spacing w:before="400" w:after="400"/>
              <w:jc w:val="center"/>
              <w:rPr>
                <w:rFonts w:ascii="Arial" w:hAnsi="Arial" w:cs="Arial"/>
                <w:b/>
                <w:sz w:val="28"/>
                <w:szCs w:val="28"/>
              </w:rPr>
            </w:pPr>
            <w:r w:rsidRPr="007A03F0">
              <w:rPr>
                <w:rFonts w:ascii="Arial" w:hAnsi="Arial" w:cs="Arial"/>
                <w:b/>
                <w:sz w:val="28"/>
                <w:szCs w:val="28"/>
              </w:rPr>
              <w:t>Dílčí výstupy</w:t>
            </w:r>
          </w:p>
        </w:tc>
        <w:tc>
          <w:tcPr>
            <w:tcW w:w="4619" w:type="dxa"/>
            <w:shd w:val="clear" w:color="auto" w:fill="E6E6E6"/>
          </w:tcPr>
          <w:p w:rsidR="004A2094" w:rsidRPr="007A03F0" w:rsidRDefault="004A2094" w:rsidP="00A74810">
            <w:pPr>
              <w:spacing w:before="400" w:after="400"/>
              <w:jc w:val="center"/>
              <w:rPr>
                <w:rFonts w:ascii="Arial" w:hAnsi="Arial" w:cs="Arial"/>
                <w:b/>
                <w:sz w:val="28"/>
                <w:szCs w:val="28"/>
              </w:rPr>
            </w:pPr>
            <w:r w:rsidRPr="007A03F0">
              <w:rPr>
                <w:rFonts w:ascii="Arial" w:hAnsi="Arial" w:cs="Arial"/>
                <w:b/>
                <w:sz w:val="28"/>
                <w:szCs w:val="28"/>
              </w:rPr>
              <w:t>Učivo</w:t>
            </w:r>
          </w:p>
        </w:tc>
        <w:tc>
          <w:tcPr>
            <w:tcW w:w="4566" w:type="dxa"/>
            <w:shd w:val="clear" w:color="auto" w:fill="E6E6E6"/>
          </w:tcPr>
          <w:p w:rsidR="004A2094" w:rsidRPr="007A03F0" w:rsidRDefault="004A2094" w:rsidP="00A74810">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4A2094" w:rsidRPr="007A03F0" w:rsidTr="00A748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8" w:type="dxa"/>
          </w:tcPr>
          <w:p w:rsidR="004A2094" w:rsidRPr="007A03F0" w:rsidRDefault="004A2094" w:rsidP="00A74810">
            <w:pPr>
              <w:pStyle w:val="odstavectabulky"/>
              <w:rPr>
                <w:szCs w:val="22"/>
              </w:rPr>
            </w:pPr>
            <w:r w:rsidRPr="007A03F0">
              <w:rPr>
                <w:szCs w:val="22"/>
              </w:rPr>
              <w:t>Žák dle svých možností:</w:t>
            </w:r>
          </w:p>
          <w:p w:rsidR="004A2094" w:rsidRPr="007A03F0" w:rsidRDefault="004A2094" w:rsidP="00353274">
            <w:pPr>
              <w:pStyle w:val="odstavectabulky"/>
              <w:numPr>
                <w:ilvl w:val="0"/>
                <w:numId w:val="67"/>
              </w:numPr>
              <w:rPr>
                <w:szCs w:val="22"/>
              </w:rPr>
            </w:pPr>
            <w:r w:rsidRPr="007A03F0">
              <w:rPr>
                <w:szCs w:val="22"/>
              </w:rPr>
              <w:t>využívá při pamětném i písemném počítání komutativnost a asociativnost sčítaní a násobení</w:t>
            </w:r>
          </w:p>
          <w:p w:rsidR="004A2094" w:rsidRPr="007A03F0" w:rsidRDefault="004A2094" w:rsidP="00A74810">
            <w:pPr>
              <w:pStyle w:val="odstavectabulky"/>
              <w:ind w:left="360"/>
              <w:rPr>
                <w:szCs w:val="22"/>
              </w:rPr>
            </w:pPr>
          </w:p>
          <w:p w:rsidR="004A2094" w:rsidRPr="007A03F0" w:rsidRDefault="004A2094" w:rsidP="00353274">
            <w:pPr>
              <w:pStyle w:val="odstavectabulky"/>
              <w:numPr>
                <w:ilvl w:val="0"/>
                <w:numId w:val="67"/>
              </w:numPr>
              <w:rPr>
                <w:szCs w:val="22"/>
              </w:rPr>
            </w:pPr>
            <w:r w:rsidRPr="007A03F0">
              <w:rPr>
                <w:szCs w:val="22"/>
              </w:rPr>
              <w:t>provádí písemné početní operace v oboru přirozených čísel</w:t>
            </w:r>
          </w:p>
          <w:p w:rsidR="004A2094" w:rsidRPr="007A03F0" w:rsidRDefault="004A2094" w:rsidP="00A74810">
            <w:pPr>
              <w:pStyle w:val="odstavectabulky"/>
              <w:rPr>
                <w:szCs w:val="22"/>
              </w:rPr>
            </w:pPr>
          </w:p>
          <w:p w:rsidR="004A2094" w:rsidRPr="007A03F0" w:rsidRDefault="004A2094" w:rsidP="00A74810">
            <w:pPr>
              <w:pStyle w:val="odstavectabulky"/>
              <w:rPr>
                <w:szCs w:val="22"/>
              </w:rPr>
            </w:pPr>
          </w:p>
          <w:p w:rsidR="004A2094" w:rsidRPr="007A03F0" w:rsidRDefault="004A2094" w:rsidP="00353274">
            <w:pPr>
              <w:pStyle w:val="odstavectabulky"/>
              <w:numPr>
                <w:ilvl w:val="0"/>
                <w:numId w:val="67"/>
              </w:numPr>
              <w:rPr>
                <w:szCs w:val="22"/>
              </w:rPr>
            </w:pPr>
            <w:r w:rsidRPr="007A03F0">
              <w:rPr>
                <w:szCs w:val="22"/>
              </w:rPr>
              <w:t>zaokrouhluje přirozená čísla, provádí odhady a kontroluje výsledky početních operací v oboru přirozených čísel</w:t>
            </w:r>
          </w:p>
          <w:p w:rsidR="004A2094" w:rsidRPr="007A03F0" w:rsidRDefault="004A2094" w:rsidP="00A74810">
            <w:pPr>
              <w:pStyle w:val="Odstavecseseznamem"/>
              <w:rPr>
                <w:szCs w:val="22"/>
              </w:rPr>
            </w:pPr>
          </w:p>
          <w:p w:rsidR="004A2094" w:rsidRPr="007A03F0" w:rsidRDefault="004A2094" w:rsidP="00353274">
            <w:pPr>
              <w:pStyle w:val="odstavectabulky"/>
              <w:numPr>
                <w:ilvl w:val="0"/>
                <w:numId w:val="67"/>
              </w:numPr>
              <w:rPr>
                <w:szCs w:val="22"/>
              </w:rPr>
            </w:pPr>
            <w:r w:rsidRPr="007A03F0">
              <w:rPr>
                <w:szCs w:val="22"/>
              </w:rPr>
              <w:t>modeluje a určí část zlomku, používá zápis ve formě zlomku</w:t>
            </w:r>
          </w:p>
          <w:p w:rsidR="004A2094" w:rsidRPr="007A03F0" w:rsidRDefault="004A2094" w:rsidP="00A74810">
            <w:pPr>
              <w:pStyle w:val="odstavectabulky"/>
              <w:rPr>
                <w:szCs w:val="22"/>
              </w:rPr>
            </w:pPr>
          </w:p>
          <w:p w:rsidR="004A2094" w:rsidRPr="007A03F0" w:rsidRDefault="004A2094" w:rsidP="00353274">
            <w:pPr>
              <w:pStyle w:val="odstavectabulky"/>
              <w:numPr>
                <w:ilvl w:val="0"/>
                <w:numId w:val="67"/>
              </w:numPr>
              <w:rPr>
                <w:szCs w:val="22"/>
              </w:rPr>
            </w:pPr>
            <w:r w:rsidRPr="007A03F0">
              <w:rPr>
                <w:szCs w:val="22"/>
              </w:rPr>
              <w:t>řeší a tvoří úlohy, ve kterých aplikuje osvojené početní operace</w:t>
            </w:r>
          </w:p>
          <w:p w:rsidR="004A2094" w:rsidRPr="007A03F0" w:rsidRDefault="004A2094" w:rsidP="00A74810">
            <w:pPr>
              <w:pStyle w:val="odstavectabulky"/>
              <w:rPr>
                <w:szCs w:val="22"/>
              </w:rPr>
            </w:pPr>
          </w:p>
          <w:p w:rsidR="004A2094" w:rsidRPr="007A03F0" w:rsidRDefault="004A2094" w:rsidP="00353274">
            <w:pPr>
              <w:pStyle w:val="odstavectabulky"/>
              <w:numPr>
                <w:ilvl w:val="0"/>
                <w:numId w:val="67"/>
              </w:numPr>
              <w:rPr>
                <w:szCs w:val="22"/>
              </w:rPr>
            </w:pPr>
            <w:r w:rsidRPr="007A03F0">
              <w:rPr>
                <w:szCs w:val="22"/>
              </w:rPr>
              <w:t xml:space="preserve">řeší jednoduché praktické slovní úlohy a problémy, jejichž řešení je do značné míry nezávislé na obvyklých postupech a </w:t>
            </w:r>
            <w:r w:rsidRPr="007A03F0">
              <w:rPr>
                <w:szCs w:val="22"/>
              </w:rPr>
              <w:lastRenderedPageBreak/>
              <w:t>algoritmech školské matematiky</w:t>
            </w:r>
          </w:p>
          <w:p w:rsidR="004A2094" w:rsidRPr="007A03F0" w:rsidRDefault="004A2094" w:rsidP="00A74810">
            <w:pPr>
              <w:pStyle w:val="odstavectabulky"/>
              <w:rPr>
                <w:szCs w:val="22"/>
              </w:rPr>
            </w:pPr>
          </w:p>
          <w:p w:rsidR="004A2094" w:rsidRPr="007A03F0" w:rsidRDefault="004A2094" w:rsidP="00A74810">
            <w:pPr>
              <w:pStyle w:val="odstavectabulky"/>
              <w:rPr>
                <w:szCs w:val="22"/>
              </w:rPr>
            </w:pPr>
          </w:p>
          <w:p w:rsidR="004A2094" w:rsidRPr="007A03F0" w:rsidRDefault="004A2094" w:rsidP="00353274">
            <w:pPr>
              <w:pStyle w:val="odstavectabulky"/>
              <w:numPr>
                <w:ilvl w:val="0"/>
                <w:numId w:val="67"/>
              </w:numPr>
              <w:rPr>
                <w:szCs w:val="22"/>
              </w:rPr>
            </w:pPr>
            <w:r w:rsidRPr="007A03F0">
              <w:rPr>
                <w:szCs w:val="22"/>
              </w:rPr>
              <w:t>vyhledává, sbírá a třídí data</w:t>
            </w:r>
          </w:p>
          <w:p w:rsidR="004A2094" w:rsidRPr="007A03F0" w:rsidRDefault="004A2094" w:rsidP="00A74810">
            <w:pPr>
              <w:pStyle w:val="odstavectabulky"/>
              <w:ind w:left="360"/>
              <w:rPr>
                <w:szCs w:val="22"/>
              </w:rPr>
            </w:pPr>
          </w:p>
          <w:p w:rsidR="004A2094" w:rsidRPr="007A03F0" w:rsidRDefault="004A2094" w:rsidP="00353274">
            <w:pPr>
              <w:pStyle w:val="odstavectabulky"/>
              <w:numPr>
                <w:ilvl w:val="0"/>
                <w:numId w:val="67"/>
              </w:numPr>
              <w:rPr>
                <w:szCs w:val="22"/>
              </w:rPr>
            </w:pPr>
            <w:r w:rsidRPr="007A03F0">
              <w:rPr>
                <w:szCs w:val="22"/>
              </w:rPr>
              <w:t>čte a sestavuje jednoduché tabulky a diagramy</w:t>
            </w:r>
          </w:p>
          <w:p w:rsidR="004A2094" w:rsidRPr="007A03F0" w:rsidRDefault="004A2094" w:rsidP="00A74810">
            <w:pPr>
              <w:pStyle w:val="odstavectabulky"/>
              <w:rPr>
                <w:szCs w:val="22"/>
              </w:rPr>
            </w:pPr>
          </w:p>
          <w:p w:rsidR="004A2094" w:rsidRPr="007A03F0" w:rsidRDefault="004A2094" w:rsidP="00A74810">
            <w:pPr>
              <w:pStyle w:val="odstavectabulky"/>
              <w:rPr>
                <w:szCs w:val="22"/>
              </w:rPr>
            </w:pPr>
          </w:p>
          <w:p w:rsidR="004A2094" w:rsidRPr="007A03F0" w:rsidRDefault="004A2094" w:rsidP="00A74810">
            <w:pPr>
              <w:pStyle w:val="odstavectabulky"/>
              <w:rPr>
                <w:szCs w:val="22"/>
              </w:rPr>
            </w:pPr>
          </w:p>
          <w:p w:rsidR="004A2094" w:rsidRPr="007A03F0" w:rsidRDefault="004A2094" w:rsidP="00A74810">
            <w:pPr>
              <w:pStyle w:val="odstavectabulky"/>
              <w:rPr>
                <w:szCs w:val="22"/>
              </w:rPr>
            </w:pPr>
          </w:p>
          <w:p w:rsidR="004A2094" w:rsidRPr="007A03F0" w:rsidRDefault="004A2094" w:rsidP="00353274">
            <w:pPr>
              <w:pStyle w:val="odstavectabulky"/>
              <w:numPr>
                <w:ilvl w:val="0"/>
                <w:numId w:val="67"/>
              </w:numPr>
              <w:rPr>
                <w:szCs w:val="22"/>
              </w:rPr>
            </w:pPr>
            <w:r w:rsidRPr="007A03F0">
              <w:rPr>
                <w:szCs w:val="22"/>
              </w:rPr>
              <w:t>narýsuje a znázorní základní rovinné útvary, užívá jednoduché konstrukce</w:t>
            </w:r>
          </w:p>
          <w:p w:rsidR="004A2094" w:rsidRPr="007A03F0" w:rsidRDefault="004A2094" w:rsidP="00353274">
            <w:pPr>
              <w:pStyle w:val="odstavectabulky"/>
              <w:numPr>
                <w:ilvl w:val="0"/>
                <w:numId w:val="67"/>
              </w:numPr>
              <w:rPr>
                <w:szCs w:val="22"/>
              </w:rPr>
            </w:pPr>
            <w:r w:rsidRPr="007A03F0">
              <w:rPr>
                <w:szCs w:val="22"/>
              </w:rPr>
              <w:t>sčítá a odčítá graficky úsečky, určí délku lomené čáry a obvod mnohoúhelníku sečtením délek jeho stran</w:t>
            </w:r>
          </w:p>
          <w:p w:rsidR="004A2094" w:rsidRPr="007A03F0" w:rsidRDefault="004A2094" w:rsidP="00353274">
            <w:pPr>
              <w:pStyle w:val="odstavectabulky"/>
              <w:numPr>
                <w:ilvl w:val="0"/>
                <w:numId w:val="67"/>
              </w:numPr>
              <w:rPr>
                <w:szCs w:val="22"/>
              </w:rPr>
            </w:pPr>
            <w:r w:rsidRPr="007A03F0">
              <w:rPr>
                <w:szCs w:val="22"/>
              </w:rPr>
              <w:t>určí obsah obrazce pomocí čtvercové sítě a užívá základní jednotky obsahu</w:t>
            </w:r>
          </w:p>
          <w:p w:rsidR="004A2094" w:rsidRPr="007A03F0" w:rsidRDefault="004A2094" w:rsidP="00353274">
            <w:pPr>
              <w:pStyle w:val="odstavectabulky"/>
              <w:numPr>
                <w:ilvl w:val="0"/>
                <w:numId w:val="67"/>
              </w:numPr>
              <w:rPr>
                <w:szCs w:val="22"/>
              </w:rPr>
            </w:pPr>
            <w:r w:rsidRPr="007A03F0">
              <w:rPr>
                <w:szCs w:val="22"/>
              </w:rPr>
              <w:t>sestrojí kolmice</w:t>
            </w:r>
          </w:p>
          <w:p w:rsidR="004A2094" w:rsidRPr="007A03F0" w:rsidRDefault="004A2094" w:rsidP="00353274">
            <w:pPr>
              <w:pStyle w:val="odstavectabulky"/>
              <w:numPr>
                <w:ilvl w:val="0"/>
                <w:numId w:val="67"/>
              </w:numPr>
              <w:rPr>
                <w:szCs w:val="22"/>
              </w:rPr>
            </w:pPr>
            <w:r w:rsidRPr="007A03F0">
              <w:rPr>
                <w:szCs w:val="22"/>
              </w:rPr>
              <w:t>rozpozná a znázorní ve čtvercové síti jednoduché osově souměrné útvary a určí osu souměrnosti útvaru překládáním papíru</w:t>
            </w:r>
          </w:p>
        </w:tc>
        <w:tc>
          <w:tcPr>
            <w:tcW w:w="4619" w:type="dxa"/>
          </w:tcPr>
          <w:p w:rsidR="004A2094" w:rsidRPr="007A03F0" w:rsidRDefault="004A2094" w:rsidP="00A74810">
            <w:pPr>
              <w:pStyle w:val="odstavectabulky"/>
              <w:rPr>
                <w:b/>
                <w:szCs w:val="22"/>
              </w:rPr>
            </w:pPr>
            <w:r w:rsidRPr="007A03F0">
              <w:rPr>
                <w:b/>
                <w:szCs w:val="22"/>
              </w:rPr>
              <w:lastRenderedPageBreak/>
              <w:t>Číslo a početní operace</w:t>
            </w:r>
          </w:p>
          <w:p w:rsidR="004A2094" w:rsidRPr="007A03F0" w:rsidRDefault="004A2094" w:rsidP="00353274">
            <w:pPr>
              <w:pStyle w:val="odstavectabulky"/>
              <w:numPr>
                <w:ilvl w:val="0"/>
                <w:numId w:val="67"/>
              </w:numPr>
              <w:rPr>
                <w:szCs w:val="22"/>
              </w:rPr>
            </w:pPr>
            <w:r w:rsidRPr="007A03F0">
              <w:rPr>
                <w:szCs w:val="22"/>
              </w:rPr>
              <w:t>principy asociativnosti a komutativnosti</w:t>
            </w:r>
          </w:p>
          <w:p w:rsidR="004A2094" w:rsidRPr="007A03F0" w:rsidRDefault="004A2094" w:rsidP="00353274">
            <w:pPr>
              <w:pStyle w:val="odstavectabulky"/>
              <w:numPr>
                <w:ilvl w:val="0"/>
                <w:numId w:val="67"/>
              </w:numPr>
              <w:rPr>
                <w:szCs w:val="22"/>
              </w:rPr>
            </w:pPr>
            <w:r w:rsidRPr="007A03F0">
              <w:rPr>
                <w:szCs w:val="22"/>
              </w:rPr>
              <w:t>sčítání a odčítání čísel do miliónu</w:t>
            </w:r>
          </w:p>
          <w:p w:rsidR="004A2094" w:rsidRPr="007A03F0" w:rsidRDefault="004A2094" w:rsidP="00353274">
            <w:pPr>
              <w:pStyle w:val="odstavectabulky"/>
              <w:numPr>
                <w:ilvl w:val="0"/>
                <w:numId w:val="67"/>
              </w:numPr>
              <w:rPr>
                <w:szCs w:val="22"/>
              </w:rPr>
            </w:pPr>
            <w:r w:rsidRPr="007A03F0">
              <w:rPr>
                <w:szCs w:val="22"/>
              </w:rPr>
              <w:t>pamětné násobení a dělení mimo obor násobilky</w:t>
            </w:r>
          </w:p>
          <w:p w:rsidR="004A2094" w:rsidRPr="007A03F0" w:rsidRDefault="004A2094" w:rsidP="00353274">
            <w:pPr>
              <w:pStyle w:val="odstavectabulky"/>
              <w:numPr>
                <w:ilvl w:val="0"/>
                <w:numId w:val="67"/>
              </w:numPr>
              <w:rPr>
                <w:szCs w:val="22"/>
              </w:rPr>
            </w:pPr>
            <w:r w:rsidRPr="007A03F0">
              <w:rPr>
                <w:szCs w:val="22"/>
              </w:rPr>
              <w:t>písemné algoritmy – násobení jedno a dvojciferným činitelem</w:t>
            </w:r>
          </w:p>
          <w:p w:rsidR="004A2094" w:rsidRPr="007A03F0" w:rsidRDefault="004A2094" w:rsidP="00353274">
            <w:pPr>
              <w:pStyle w:val="odstavectabulky"/>
              <w:numPr>
                <w:ilvl w:val="0"/>
                <w:numId w:val="67"/>
              </w:numPr>
              <w:rPr>
                <w:szCs w:val="22"/>
              </w:rPr>
            </w:pPr>
            <w:r w:rsidRPr="007A03F0">
              <w:rPr>
                <w:szCs w:val="22"/>
              </w:rPr>
              <w:t>dělení jednociferným dělitelem, dělení se zbytkem</w:t>
            </w:r>
          </w:p>
          <w:p w:rsidR="004A2094" w:rsidRPr="007A03F0" w:rsidRDefault="004A2094" w:rsidP="00353274">
            <w:pPr>
              <w:pStyle w:val="odstavectabulky"/>
              <w:numPr>
                <w:ilvl w:val="0"/>
                <w:numId w:val="67"/>
              </w:numPr>
              <w:rPr>
                <w:szCs w:val="22"/>
              </w:rPr>
            </w:pPr>
            <w:r w:rsidRPr="007A03F0">
              <w:rPr>
                <w:szCs w:val="22"/>
              </w:rPr>
              <w:t>zápis čísel v desítkové soustavě, číselná osa</w:t>
            </w:r>
          </w:p>
          <w:p w:rsidR="004A2094" w:rsidRPr="007A03F0" w:rsidRDefault="004A2094" w:rsidP="00353274">
            <w:pPr>
              <w:pStyle w:val="odstavectabulky"/>
              <w:numPr>
                <w:ilvl w:val="0"/>
                <w:numId w:val="67"/>
              </w:numPr>
              <w:rPr>
                <w:szCs w:val="22"/>
              </w:rPr>
            </w:pPr>
            <w:r w:rsidRPr="007A03F0">
              <w:rPr>
                <w:szCs w:val="22"/>
              </w:rPr>
              <w:t>zaokrouhlování na tisíce a desetitisíce</w:t>
            </w:r>
          </w:p>
          <w:p w:rsidR="004A2094" w:rsidRPr="007A03F0" w:rsidRDefault="004A2094" w:rsidP="00353274">
            <w:pPr>
              <w:pStyle w:val="odstavectabulky"/>
              <w:numPr>
                <w:ilvl w:val="0"/>
                <w:numId w:val="67"/>
              </w:numPr>
              <w:rPr>
                <w:szCs w:val="22"/>
              </w:rPr>
            </w:pPr>
            <w:r w:rsidRPr="007A03F0">
              <w:rPr>
                <w:szCs w:val="22"/>
              </w:rPr>
              <w:t>kontroly výpočtů</w:t>
            </w:r>
          </w:p>
          <w:p w:rsidR="004A2094" w:rsidRPr="007A03F0" w:rsidRDefault="004A2094" w:rsidP="00353274">
            <w:pPr>
              <w:pStyle w:val="odstavectabulky"/>
              <w:numPr>
                <w:ilvl w:val="0"/>
                <w:numId w:val="67"/>
              </w:numPr>
              <w:rPr>
                <w:szCs w:val="22"/>
              </w:rPr>
            </w:pPr>
            <w:r w:rsidRPr="007A03F0">
              <w:rPr>
                <w:szCs w:val="22"/>
              </w:rPr>
              <w:t>zápis zlomku</w:t>
            </w:r>
          </w:p>
          <w:p w:rsidR="004A2094" w:rsidRPr="007A03F0" w:rsidRDefault="004A2094" w:rsidP="00A74810">
            <w:pPr>
              <w:pStyle w:val="odstavectabulky"/>
              <w:rPr>
                <w:szCs w:val="22"/>
              </w:rPr>
            </w:pPr>
          </w:p>
          <w:p w:rsidR="004A2094" w:rsidRPr="007A03F0" w:rsidRDefault="004A2094" w:rsidP="00A74810">
            <w:pPr>
              <w:pStyle w:val="odstavectabulky"/>
              <w:rPr>
                <w:szCs w:val="22"/>
              </w:rPr>
            </w:pPr>
          </w:p>
          <w:p w:rsidR="004A2094" w:rsidRPr="007A03F0" w:rsidRDefault="004A2094" w:rsidP="00353274">
            <w:pPr>
              <w:pStyle w:val="odstavectabulky"/>
              <w:numPr>
                <w:ilvl w:val="0"/>
                <w:numId w:val="67"/>
              </w:numPr>
              <w:rPr>
                <w:szCs w:val="22"/>
              </w:rPr>
            </w:pPr>
            <w:r w:rsidRPr="007A03F0">
              <w:rPr>
                <w:szCs w:val="22"/>
              </w:rPr>
              <w:t>slovní úlohy s více početními operacemi</w:t>
            </w:r>
          </w:p>
          <w:p w:rsidR="004A2094" w:rsidRPr="007A03F0" w:rsidRDefault="004A2094" w:rsidP="00A74810">
            <w:pPr>
              <w:pStyle w:val="Odstavecseseznamem"/>
              <w:rPr>
                <w:szCs w:val="22"/>
              </w:rPr>
            </w:pPr>
          </w:p>
          <w:p w:rsidR="004A2094" w:rsidRPr="007A03F0" w:rsidRDefault="004A2094" w:rsidP="00353274">
            <w:pPr>
              <w:pStyle w:val="odstavectabulky"/>
              <w:numPr>
                <w:ilvl w:val="0"/>
                <w:numId w:val="67"/>
              </w:numPr>
              <w:rPr>
                <w:szCs w:val="22"/>
              </w:rPr>
            </w:pPr>
          </w:p>
          <w:p w:rsidR="004A2094" w:rsidRPr="007A03F0" w:rsidRDefault="004A2094" w:rsidP="00A74810">
            <w:pPr>
              <w:pStyle w:val="odstavectabulky"/>
              <w:rPr>
                <w:szCs w:val="22"/>
              </w:rPr>
            </w:pPr>
          </w:p>
          <w:p w:rsidR="004A2094" w:rsidRPr="007A03F0" w:rsidRDefault="004A2094" w:rsidP="00353274">
            <w:pPr>
              <w:pStyle w:val="odstavectabulky"/>
              <w:numPr>
                <w:ilvl w:val="0"/>
                <w:numId w:val="67"/>
              </w:numPr>
              <w:rPr>
                <w:szCs w:val="22"/>
              </w:rPr>
            </w:pPr>
            <w:r w:rsidRPr="007A03F0">
              <w:rPr>
                <w:szCs w:val="22"/>
              </w:rPr>
              <w:t>slovní úlohy s netradičními postupy</w:t>
            </w:r>
          </w:p>
          <w:p w:rsidR="004A2094" w:rsidRPr="007A03F0" w:rsidRDefault="004A2094" w:rsidP="00A74810">
            <w:pPr>
              <w:pStyle w:val="Odstavecseseznamem"/>
              <w:rPr>
                <w:szCs w:val="22"/>
              </w:rPr>
            </w:pPr>
          </w:p>
          <w:p w:rsidR="004A2094" w:rsidRPr="007A03F0" w:rsidRDefault="004A2094" w:rsidP="00353274">
            <w:pPr>
              <w:pStyle w:val="odstavectabulky"/>
              <w:numPr>
                <w:ilvl w:val="0"/>
                <w:numId w:val="67"/>
              </w:numPr>
              <w:rPr>
                <w:szCs w:val="22"/>
              </w:rPr>
            </w:pPr>
            <w:r w:rsidRPr="007A03F0">
              <w:rPr>
                <w:szCs w:val="22"/>
              </w:rPr>
              <w:t>magické čtverce, sudoku</w:t>
            </w:r>
          </w:p>
          <w:p w:rsidR="004A2094" w:rsidRPr="007A03F0" w:rsidRDefault="004A2094" w:rsidP="00A74810">
            <w:pPr>
              <w:pStyle w:val="odstavectabulky"/>
              <w:rPr>
                <w:szCs w:val="22"/>
              </w:rPr>
            </w:pPr>
          </w:p>
          <w:p w:rsidR="004A2094" w:rsidRPr="007A03F0" w:rsidRDefault="004A2094" w:rsidP="00353274">
            <w:pPr>
              <w:pStyle w:val="odstavectabulky"/>
              <w:numPr>
                <w:ilvl w:val="0"/>
                <w:numId w:val="67"/>
              </w:numPr>
              <w:rPr>
                <w:szCs w:val="22"/>
              </w:rPr>
            </w:pPr>
            <w:r w:rsidRPr="007A03F0">
              <w:rPr>
                <w:szCs w:val="22"/>
              </w:rPr>
              <w:t>jízdní řády</w:t>
            </w:r>
          </w:p>
          <w:p w:rsidR="004A2094" w:rsidRPr="007A03F0" w:rsidRDefault="004A2094" w:rsidP="00353274">
            <w:pPr>
              <w:pStyle w:val="odstavectabulky"/>
              <w:numPr>
                <w:ilvl w:val="0"/>
                <w:numId w:val="67"/>
              </w:numPr>
              <w:rPr>
                <w:szCs w:val="22"/>
              </w:rPr>
            </w:pPr>
            <w:r w:rsidRPr="007A03F0">
              <w:rPr>
                <w:szCs w:val="22"/>
              </w:rPr>
              <w:t>práce s daty</w:t>
            </w:r>
          </w:p>
          <w:p w:rsidR="004A2094" w:rsidRPr="007A03F0" w:rsidRDefault="004A2094" w:rsidP="00353274">
            <w:pPr>
              <w:pStyle w:val="odstavectabulky"/>
              <w:numPr>
                <w:ilvl w:val="0"/>
                <w:numId w:val="67"/>
              </w:numPr>
              <w:rPr>
                <w:szCs w:val="22"/>
              </w:rPr>
            </w:pPr>
            <w:r w:rsidRPr="007A03F0">
              <w:rPr>
                <w:szCs w:val="22"/>
              </w:rPr>
              <w:t>tabulky, diagramy, grafy</w:t>
            </w:r>
          </w:p>
          <w:p w:rsidR="004A2094" w:rsidRPr="007A03F0" w:rsidRDefault="004A2094" w:rsidP="00A74810">
            <w:pPr>
              <w:pStyle w:val="odstavectabulky"/>
              <w:rPr>
                <w:b/>
                <w:szCs w:val="22"/>
              </w:rPr>
            </w:pPr>
          </w:p>
          <w:p w:rsidR="004A2094" w:rsidRPr="007A03F0" w:rsidRDefault="004A2094" w:rsidP="00A74810">
            <w:pPr>
              <w:pStyle w:val="odstavectabulky"/>
              <w:rPr>
                <w:b/>
                <w:szCs w:val="22"/>
              </w:rPr>
            </w:pPr>
          </w:p>
          <w:p w:rsidR="004A2094" w:rsidRPr="007A03F0" w:rsidRDefault="004A2094" w:rsidP="00A74810">
            <w:pPr>
              <w:pStyle w:val="odstavectabulky"/>
              <w:rPr>
                <w:b/>
                <w:szCs w:val="22"/>
              </w:rPr>
            </w:pPr>
            <w:r w:rsidRPr="007A03F0">
              <w:rPr>
                <w:b/>
                <w:szCs w:val="22"/>
              </w:rPr>
              <w:t>Geometrie v rovině a v prostoru</w:t>
            </w:r>
          </w:p>
          <w:p w:rsidR="004A2094" w:rsidRPr="007A03F0" w:rsidRDefault="004A2094" w:rsidP="00A74810">
            <w:pPr>
              <w:pStyle w:val="odstavectabulky"/>
              <w:rPr>
                <w:b/>
                <w:szCs w:val="22"/>
              </w:rPr>
            </w:pPr>
          </w:p>
          <w:p w:rsidR="004A2094" w:rsidRPr="007A03F0" w:rsidRDefault="004A2094" w:rsidP="00353274">
            <w:pPr>
              <w:pStyle w:val="odstavectabulky"/>
              <w:numPr>
                <w:ilvl w:val="0"/>
                <w:numId w:val="67"/>
              </w:numPr>
              <w:rPr>
                <w:szCs w:val="22"/>
              </w:rPr>
            </w:pPr>
            <w:r w:rsidRPr="007A03F0">
              <w:rPr>
                <w:szCs w:val="22"/>
              </w:rPr>
              <w:t>práce s geometrickými útvary, konstrukce čtverce a obdélníku</w:t>
            </w:r>
          </w:p>
          <w:p w:rsidR="004A2094" w:rsidRPr="007A03F0" w:rsidRDefault="004A2094" w:rsidP="00353274">
            <w:pPr>
              <w:pStyle w:val="odstavectabulky"/>
              <w:numPr>
                <w:ilvl w:val="0"/>
                <w:numId w:val="67"/>
              </w:numPr>
              <w:rPr>
                <w:szCs w:val="22"/>
              </w:rPr>
            </w:pPr>
            <w:r w:rsidRPr="007A03F0">
              <w:rPr>
                <w:szCs w:val="22"/>
              </w:rPr>
              <w:t>kružnice a kruh</w:t>
            </w:r>
          </w:p>
          <w:p w:rsidR="004A2094" w:rsidRPr="007A03F0" w:rsidRDefault="004A2094" w:rsidP="00353274">
            <w:pPr>
              <w:pStyle w:val="odstavectabulky"/>
              <w:numPr>
                <w:ilvl w:val="0"/>
                <w:numId w:val="67"/>
              </w:numPr>
              <w:rPr>
                <w:szCs w:val="22"/>
              </w:rPr>
            </w:pPr>
            <w:r w:rsidRPr="007A03F0">
              <w:rPr>
                <w:szCs w:val="22"/>
              </w:rPr>
              <w:t>konstrukce trojúhelníku</w:t>
            </w:r>
          </w:p>
          <w:p w:rsidR="004A2094" w:rsidRPr="007A03F0" w:rsidRDefault="004A2094" w:rsidP="00353274">
            <w:pPr>
              <w:pStyle w:val="odstavectabulky"/>
              <w:numPr>
                <w:ilvl w:val="0"/>
                <w:numId w:val="67"/>
              </w:numPr>
              <w:rPr>
                <w:szCs w:val="22"/>
              </w:rPr>
            </w:pPr>
            <w:r w:rsidRPr="007A03F0">
              <w:rPr>
                <w:szCs w:val="22"/>
              </w:rPr>
              <w:t>jednotky délky</w:t>
            </w:r>
          </w:p>
          <w:p w:rsidR="004A2094" w:rsidRPr="007A03F0" w:rsidRDefault="004A2094" w:rsidP="00353274">
            <w:pPr>
              <w:pStyle w:val="odstavectabulky"/>
              <w:numPr>
                <w:ilvl w:val="0"/>
                <w:numId w:val="67"/>
              </w:numPr>
              <w:rPr>
                <w:szCs w:val="22"/>
              </w:rPr>
            </w:pPr>
            <w:r w:rsidRPr="007A03F0">
              <w:rPr>
                <w:szCs w:val="22"/>
              </w:rPr>
              <w:t>obvod a obsah</w:t>
            </w:r>
          </w:p>
          <w:p w:rsidR="004A2094" w:rsidRPr="007A03F0" w:rsidRDefault="004A2094" w:rsidP="00353274">
            <w:pPr>
              <w:pStyle w:val="odstavectabulky"/>
              <w:numPr>
                <w:ilvl w:val="0"/>
                <w:numId w:val="67"/>
              </w:numPr>
              <w:rPr>
                <w:szCs w:val="22"/>
              </w:rPr>
            </w:pPr>
            <w:r w:rsidRPr="007A03F0">
              <w:rPr>
                <w:szCs w:val="22"/>
              </w:rPr>
              <w:t>kolmice</w:t>
            </w:r>
          </w:p>
          <w:p w:rsidR="004A2094" w:rsidRPr="007A03F0" w:rsidRDefault="004A2094" w:rsidP="00353274">
            <w:pPr>
              <w:pStyle w:val="odstavectabulky"/>
              <w:numPr>
                <w:ilvl w:val="0"/>
                <w:numId w:val="67"/>
              </w:numPr>
              <w:rPr>
                <w:szCs w:val="22"/>
              </w:rPr>
            </w:pPr>
            <w:r w:rsidRPr="007A03F0">
              <w:rPr>
                <w:szCs w:val="22"/>
              </w:rPr>
              <w:t>délka úsečky, jednotky délky a jejich převody</w:t>
            </w:r>
          </w:p>
          <w:p w:rsidR="004A2094" w:rsidRPr="007A03F0" w:rsidRDefault="004A2094" w:rsidP="00353274">
            <w:pPr>
              <w:pStyle w:val="odstavectabulky"/>
              <w:numPr>
                <w:ilvl w:val="0"/>
                <w:numId w:val="67"/>
              </w:numPr>
              <w:rPr>
                <w:szCs w:val="22"/>
              </w:rPr>
            </w:pPr>
            <w:r w:rsidRPr="007A03F0">
              <w:rPr>
                <w:szCs w:val="22"/>
              </w:rPr>
              <w:t>vzájemná poloha úseček</w:t>
            </w:r>
          </w:p>
          <w:p w:rsidR="004A2094" w:rsidRPr="007A03F0" w:rsidRDefault="004A2094" w:rsidP="00353274">
            <w:pPr>
              <w:pStyle w:val="odstavectabulky"/>
              <w:numPr>
                <w:ilvl w:val="0"/>
                <w:numId w:val="67"/>
              </w:numPr>
              <w:rPr>
                <w:szCs w:val="22"/>
              </w:rPr>
            </w:pPr>
            <w:r w:rsidRPr="007A03F0">
              <w:rPr>
                <w:szCs w:val="22"/>
              </w:rPr>
              <w:t>osová souměrnost</w:t>
            </w:r>
          </w:p>
          <w:p w:rsidR="004A2094" w:rsidRPr="007A03F0" w:rsidRDefault="004A2094" w:rsidP="00A74810">
            <w:pPr>
              <w:pStyle w:val="odstavectabulky"/>
              <w:rPr>
                <w:szCs w:val="22"/>
              </w:rPr>
            </w:pPr>
          </w:p>
          <w:p w:rsidR="004A2094" w:rsidRPr="007A03F0" w:rsidRDefault="004A2094" w:rsidP="00A74810">
            <w:pPr>
              <w:pStyle w:val="odstavectabulky"/>
              <w:rPr>
                <w:szCs w:val="22"/>
              </w:rPr>
            </w:pPr>
          </w:p>
        </w:tc>
        <w:tc>
          <w:tcPr>
            <w:tcW w:w="4566" w:type="dxa"/>
            <w:vAlign w:val="center"/>
          </w:tcPr>
          <w:p w:rsidR="004A2094" w:rsidRPr="007A03F0" w:rsidRDefault="004A2094" w:rsidP="00A74810">
            <w:pPr>
              <w:rPr>
                <w:rFonts w:ascii="Palatino Linotype" w:hAnsi="Palatino Linotype"/>
                <w:sz w:val="22"/>
                <w:szCs w:val="22"/>
              </w:rPr>
            </w:pPr>
          </w:p>
          <w:p w:rsidR="004A2094" w:rsidRPr="007A03F0" w:rsidRDefault="004A2094" w:rsidP="00A74810">
            <w:pPr>
              <w:rPr>
                <w:rFonts w:ascii="Palatino Linotype" w:hAnsi="Palatino Linotype"/>
                <w:sz w:val="22"/>
                <w:szCs w:val="22"/>
              </w:rPr>
            </w:pPr>
          </w:p>
          <w:p w:rsidR="004A2094" w:rsidRPr="007A03F0" w:rsidRDefault="004A2094" w:rsidP="00A74810">
            <w:pPr>
              <w:rPr>
                <w:rFonts w:ascii="Palatino Linotype" w:hAnsi="Palatino Linotype"/>
                <w:sz w:val="22"/>
                <w:szCs w:val="22"/>
              </w:rPr>
            </w:pPr>
          </w:p>
          <w:p w:rsidR="004A2094" w:rsidRPr="007A03F0" w:rsidRDefault="004A2094" w:rsidP="00A74810">
            <w:pPr>
              <w:rPr>
                <w:rFonts w:ascii="Palatino Linotype" w:hAnsi="Palatino Linotype"/>
                <w:sz w:val="22"/>
                <w:szCs w:val="22"/>
              </w:rPr>
            </w:pPr>
          </w:p>
          <w:p w:rsidR="004A2094" w:rsidRPr="007A03F0" w:rsidRDefault="004A2094" w:rsidP="00A74810">
            <w:pPr>
              <w:rPr>
                <w:rFonts w:ascii="Palatino Linotype" w:hAnsi="Palatino Linotype"/>
                <w:sz w:val="22"/>
                <w:szCs w:val="22"/>
              </w:rPr>
            </w:pPr>
          </w:p>
          <w:p w:rsidR="004A2094" w:rsidRPr="007A03F0" w:rsidRDefault="004A2094" w:rsidP="00A74810">
            <w:pPr>
              <w:rPr>
                <w:rFonts w:ascii="Palatino Linotype" w:hAnsi="Palatino Linotype"/>
                <w:sz w:val="22"/>
                <w:szCs w:val="22"/>
              </w:rPr>
            </w:pPr>
          </w:p>
          <w:p w:rsidR="004A2094" w:rsidRPr="007A03F0" w:rsidRDefault="004A2094" w:rsidP="00A74810">
            <w:pPr>
              <w:rPr>
                <w:rFonts w:ascii="Palatino Linotype" w:hAnsi="Palatino Linotype"/>
                <w:sz w:val="22"/>
                <w:szCs w:val="22"/>
              </w:rPr>
            </w:pPr>
          </w:p>
          <w:p w:rsidR="004A2094" w:rsidRPr="007A03F0" w:rsidRDefault="004A2094" w:rsidP="00A74810">
            <w:pPr>
              <w:rPr>
                <w:rFonts w:ascii="Palatino Linotype" w:hAnsi="Palatino Linotype"/>
                <w:sz w:val="22"/>
                <w:szCs w:val="22"/>
              </w:rPr>
            </w:pPr>
          </w:p>
          <w:p w:rsidR="004A2094" w:rsidRPr="007A03F0" w:rsidRDefault="004A2094" w:rsidP="00A74810">
            <w:pPr>
              <w:rPr>
                <w:rFonts w:ascii="Palatino Linotype" w:hAnsi="Palatino Linotype"/>
                <w:sz w:val="22"/>
                <w:szCs w:val="22"/>
              </w:rPr>
            </w:pPr>
          </w:p>
          <w:p w:rsidR="004A2094" w:rsidRPr="007A03F0" w:rsidRDefault="004A2094" w:rsidP="00A74810">
            <w:pPr>
              <w:rPr>
                <w:rFonts w:ascii="Palatino Linotype" w:hAnsi="Palatino Linotype"/>
                <w:sz w:val="22"/>
                <w:szCs w:val="22"/>
              </w:rPr>
            </w:pPr>
          </w:p>
          <w:p w:rsidR="004A2094" w:rsidRPr="007A03F0" w:rsidRDefault="004A2094" w:rsidP="00A74810">
            <w:pPr>
              <w:rPr>
                <w:rFonts w:ascii="Palatino Linotype" w:hAnsi="Palatino Linotype"/>
                <w:sz w:val="22"/>
                <w:szCs w:val="22"/>
              </w:rPr>
            </w:pPr>
          </w:p>
          <w:p w:rsidR="004A2094" w:rsidRPr="007A03F0" w:rsidRDefault="004A2094" w:rsidP="00A74810">
            <w:pPr>
              <w:rPr>
                <w:rFonts w:ascii="Palatino Linotype" w:hAnsi="Palatino Linotype"/>
                <w:sz w:val="22"/>
                <w:szCs w:val="22"/>
              </w:rPr>
            </w:pPr>
          </w:p>
          <w:p w:rsidR="004A2094" w:rsidRPr="007A03F0" w:rsidRDefault="004A2094" w:rsidP="00A74810">
            <w:pPr>
              <w:rPr>
                <w:rFonts w:ascii="Palatino Linotype" w:hAnsi="Palatino Linotype"/>
                <w:sz w:val="22"/>
                <w:szCs w:val="22"/>
              </w:rPr>
            </w:pPr>
          </w:p>
          <w:p w:rsidR="004A2094" w:rsidRPr="007A03F0" w:rsidRDefault="004A2094" w:rsidP="00A74810">
            <w:pPr>
              <w:rPr>
                <w:rFonts w:ascii="Palatino Linotype" w:hAnsi="Palatino Linotype"/>
                <w:sz w:val="22"/>
                <w:szCs w:val="22"/>
              </w:rPr>
            </w:pPr>
          </w:p>
          <w:p w:rsidR="004A2094" w:rsidRPr="007A03F0" w:rsidRDefault="004A2094" w:rsidP="00A74810">
            <w:pPr>
              <w:rPr>
                <w:rFonts w:ascii="Palatino Linotype" w:hAnsi="Palatino Linotype"/>
                <w:sz w:val="22"/>
                <w:szCs w:val="22"/>
              </w:rPr>
            </w:pPr>
          </w:p>
          <w:p w:rsidR="004A2094" w:rsidRPr="007A03F0" w:rsidRDefault="004A2094" w:rsidP="00A74810">
            <w:pPr>
              <w:rPr>
                <w:rFonts w:ascii="Palatino Linotype" w:hAnsi="Palatino Linotype"/>
                <w:sz w:val="22"/>
                <w:szCs w:val="22"/>
              </w:rPr>
            </w:pPr>
          </w:p>
          <w:p w:rsidR="004A2094" w:rsidRPr="007A03F0" w:rsidRDefault="004A2094" w:rsidP="00A74810">
            <w:pPr>
              <w:rPr>
                <w:rFonts w:ascii="Palatino Linotype" w:hAnsi="Palatino Linotype"/>
                <w:sz w:val="22"/>
                <w:szCs w:val="22"/>
              </w:rPr>
            </w:pPr>
          </w:p>
          <w:p w:rsidR="004A2094" w:rsidRPr="007A03F0" w:rsidRDefault="004A2094" w:rsidP="00A74810">
            <w:pPr>
              <w:rPr>
                <w:rFonts w:ascii="Palatino Linotype" w:hAnsi="Palatino Linotype"/>
                <w:sz w:val="22"/>
                <w:szCs w:val="22"/>
              </w:rPr>
            </w:pPr>
          </w:p>
          <w:p w:rsidR="004A2094" w:rsidRPr="007A03F0" w:rsidRDefault="004A2094" w:rsidP="00A74810">
            <w:pPr>
              <w:rPr>
                <w:rFonts w:ascii="Palatino Linotype" w:hAnsi="Palatino Linotype"/>
                <w:sz w:val="22"/>
                <w:szCs w:val="22"/>
              </w:rPr>
            </w:pPr>
          </w:p>
          <w:p w:rsidR="004A2094" w:rsidRPr="007A03F0" w:rsidRDefault="004A2094" w:rsidP="00A74810">
            <w:pPr>
              <w:rPr>
                <w:rFonts w:ascii="Palatino Linotype" w:hAnsi="Palatino Linotype"/>
                <w:sz w:val="22"/>
                <w:szCs w:val="22"/>
              </w:rPr>
            </w:pPr>
          </w:p>
          <w:p w:rsidR="004A2094" w:rsidRPr="007A03F0" w:rsidRDefault="004A2094" w:rsidP="00A74810">
            <w:pPr>
              <w:rPr>
                <w:rFonts w:ascii="Palatino Linotype" w:hAnsi="Palatino Linotype"/>
                <w:sz w:val="22"/>
                <w:szCs w:val="22"/>
              </w:rPr>
            </w:pPr>
          </w:p>
          <w:p w:rsidR="004A2094" w:rsidRPr="007A03F0" w:rsidRDefault="004A2094" w:rsidP="00A74810">
            <w:pPr>
              <w:rPr>
                <w:rFonts w:ascii="Palatino Linotype" w:hAnsi="Palatino Linotype"/>
                <w:sz w:val="22"/>
                <w:szCs w:val="22"/>
              </w:rPr>
            </w:pPr>
            <w:r w:rsidRPr="007A03F0">
              <w:rPr>
                <w:rFonts w:ascii="Palatino Linotype" w:hAnsi="Palatino Linotype"/>
                <w:sz w:val="22"/>
                <w:szCs w:val="22"/>
              </w:rPr>
              <w:t>OSV 5</w:t>
            </w:r>
          </w:p>
          <w:p w:rsidR="004A2094" w:rsidRPr="007A03F0" w:rsidRDefault="004A2094" w:rsidP="00A74810">
            <w:pPr>
              <w:rPr>
                <w:rFonts w:ascii="Palatino Linotype" w:hAnsi="Palatino Linotype"/>
                <w:sz w:val="22"/>
                <w:szCs w:val="22"/>
              </w:rPr>
            </w:pPr>
          </w:p>
          <w:p w:rsidR="004A2094" w:rsidRPr="007A03F0" w:rsidRDefault="004A2094" w:rsidP="00A74810">
            <w:pPr>
              <w:rPr>
                <w:rFonts w:ascii="Palatino Linotype" w:hAnsi="Palatino Linotype"/>
                <w:sz w:val="22"/>
                <w:szCs w:val="22"/>
              </w:rPr>
            </w:pPr>
          </w:p>
          <w:p w:rsidR="004A2094" w:rsidRPr="007A03F0" w:rsidRDefault="004A2094" w:rsidP="00A74810">
            <w:pPr>
              <w:rPr>
                <w:rFonts w:ascii="Palatino Linotype" w:hAnsi="Palatino Linotype"/>
                <w:sz w:val="22"/>
                <w:szCs w:val="22"/>
              </w:rPr>
            </w:pPr>
          </w:p>
          <w:p w:rsidR="004A2094" w:rsidRPr="007A03F0" w:rsidRDefault="004A2094" w:rsidP="00A74810">
            <w:pPr>
              <w:rPr>
                <w:rFonts w:ascii="Palatino Linotype" w:hAnsi="Palatino Linotype"/>
                <w:sz w:val="22"/>
                <w:szCs w:val="22"/>
              </w:rPr>
            </w:pPr>
          </w:p>
          <w:p w:rsidR="004A2094" w:rsidRPr="007A03F0" w:rsidRDefault="004A2094" w:rsidP="00A74810">
            <w:pPr>
              <w:rPr>
                <w:rFonts w:ascii="Palatino Linotype" w:hAnsi="Palatino Linotype"/>
                <w:sz w:val="22"/>
                <w:szCs w:val="22"/>
              </w:rPr>
            </w:pPr>
          </w:p>
          <w:p w:rsidR="004A2094" w:rsidRPr="007A03F0" w:rsidRDefault="004A2094" w:rsidP="00A74810">
            <w:pPr>
              <w:rPr>
                <w:rFonts w:ascii="Palatino Linotype" w:hAnsi="Palatino Linotype"/>
                <w:sz w:val="22"/>
                <w:szCs w:val="22"/>
              </w:rPr>
            </w:pPr>
          </w:p>
          <w:p w:rsidR="004A2094" w:rsidRPr="007A03F0" w:rsidRDefault="004A2094" w:rsidP="00A74810">
            <w:pPr>
              <w:rPr>
                <w:rFonts w:ascii="Palatino Linotype" w:hAnsi="Palatino Linotype"/>
                <w:sz w:val="22"/>
                <w:szCs w:val="22"/>
              </w:rPr>
            </w:pPr>
          </w:p>
          <w:p w:rsidR="004A2094" w:rsidRPr="007A03F0" w:rsidRDefault="004A2094" w:rsidP="00A74810">
            <w:pPr>
              <w:rPr>
                <w:rFonts w:ascii="Palatino Linotype" w:hAnsi="Palatino Linotype"/>
                <w:sz w:val="22"/>
                <w:szCs w:val="22"/>
              </w:rPr>
            </w:pPr>
          </w:p>
          <w:p w:rsidR="004A2094" w:rsidRPr="007A03F0" w:rsidRDefault="004A2094" w:rsidP="00A74810">
            <w:pPr>
              <w:rPr>
                <w:rFonts w:ascii="Palatino Linotype" w:hAnsi="Palatino Linotype"/>
                <w:sz w:val="22"/>
                <w:szCs w:val="22"/>
              </w:rPr>
            </w:pPr>
          </w:p>
          <w:p w:rsidR="004A2094" w:rsidRPr="007A03F0" w:rsidRDefault="004A2094" w:rsidP="00A74810">
            <w:pPr>
              <w:rPr>
                <w:rFonts w:ascii="Palatino Linotype" w:hAnsi="Palatino Linotype"/>
                <w:sz w:val="22"/>
                <w:szCs w:val="22"/>
              </w:rPr>
            </w:pPr>
          </w:p>
          <w:p w:rsidR="004A2094" w:rsidRPr="007A03F0" w:rsidRDefault="004A2094" w:rsidP="00A74810">
            <w:pPr>
              <w:rPr>
                <w:rFonts w:ascii="Palatino Linotype" w:hAnsi="Palatino Linotype"/>
                <w:sz w:val="22"/>
                <w:szCs w:val="22"/>
              </w:rPr>
            </w:pPr>
          </w:p>
          <w:p w:rsidR="004A2094" w:rsidRPr="007A03F0" w:rsidRDefault="004A2094" w:rsidP="001D2046">
            <w:pPr>
              <w:spacing w:before="60" w:after="60"/>
              <w:rPr>
                <w:rFonts w:ascii="Palatino Linotype" w:hAnsi="Palatino Linotype"/>
                <w:sz w:val="22"/>
                <w:szCs w:val="22"/>
              </w:rPr>
            </w:pPr>
          </w:p>
          <w:p w:rsidR="004A2094" w:rsidRPr="007A03F0" w:rsidRDefault="004A2094" w:rsidP="00A74810">
            <w:pPr>
              <w:rPr>
                <w:rFonts w:ascii="Palatino Linotype" w:hAnsi="Palatino Linotype"/>
                <w:sz w:val="22"/>
                <w:szCs w:val="22"/>
              </w:rPr>
            </w:pPr>
          </w:p>
          <w:p w:rsidR="004A2094" w:rsidRPr="007A03F0" w:rsidRDefault="004A2094" w:rsidP="00A74810">
            <w:pPr>
              <w:rPr>
                <w:rFonts w:ascii="Palatino Linotype" w:hAnsi="Palatino Linotype"/>
                <w:sz w:val="22"/>
                <w:szCs w:val="22"/>
              </w:rPr>
            </w:pPr>
          </w:p>
          <w:p w:rsidR="004A2094" w:rsidRPr="007A03F0" w:rsidRDefault="004A2094" w:rsidP="00A74810">
            <w:pPr>
              <w:rPr>
                <w:rFonts w:ascii="Palatino Linotype" w:hAnsi="Palatino Linotype"/>
                <w:sz w:val="22"/>
                <w:szCs w:val="22"/>
              </w:rPr>
            </w:pPr>
          </w:p>
          <w:p w:rsidR="004A2094" w:rsidRPr="007A03F0" w:rsidRDefault="004A2094" w:rsidP="00A74810">
            <w:pPr>
              <w:rPr>
                <w:rFonts w:ascii="Palatino Linotype" w:hAnsi="Palatino Linotype"/>
                <w:sz w:val="22"/>
                <w:szCs w:val="22"/>
              </w:rPr>
            </w:pPr>
          </w:p>
          <w:p w:rsidR="004A2094" w:rsidRPr="007A03F0" w:rsidRDefault="004A2094" w:rsidP="00A74810">
            <w:pPr>
              <w:rPr>
                <w:rFonts w:ascii="Palatino Linotype" w:hAnsi="Palatino Linotype"/>
                <w:sz w:val="22"/>
                <w:szCs w:val="22"/>
              </w:rPr>
            </w:pPr>
          </w:p>
          <w:p w:rsidR="004A2094" w:rsidRPr="007A03F0" w:rsidRDefault="004A2094" w:rsidP="00A74810">
            <w:pPr>
              <w:rPr>
                <w:rFonts w:ascii="Palatino Linotype" w:hAnsi="Palatino Linotype"/>
                <w:sz w:val="22"/>
                <w:szCs w:val="22"/>
              </w:rPr>
            </w:pPr>
          </w:p>
          <w:p w:rsidR="004A2094" w:rsidRPr="007A03F0" w:rsidRDefault="004A2094" w:rsidP="00A74810">
            <w:pPr>
              <w:rPr>
                <w:rFonts w:ascii="Palatino Linotype" w:hAnsi="Palatino Linotype"/>
                <w:sz w:val="22"/>
                <w:szCs w:val="22"/>
              </w:rPr>
            </w:pPr>
          </w:p>
        </w:tc>
      </w:tr>
    </w:tbl>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4619"/>
        <w:gridCol w:w="4566"/>
      </w:tblGrid>
      <w:tr w:rsidR="00AA44A4" w:rsidRPr="007A03F0" w:rsidTr="00114B79">
        <w:tc>
          <w:tcPr>
            <w:tcW w:w="4608" w:type="dxa"/>
          </w:tcPr>
          <w:p w:rsidR="00AA44A4" w:rsidRPr="007A03F0" w:rsidRDefault="00AA44A4" w:rsidP="007552F7">
            <w:pPr>
              <w:spacing w:before="60" w:after="60"/>
              <w:rPr>
                <w:rFonts w:ascii="Arial" w:hAnsi="Arial" w:cs="Arial"/>
                <w:b/>
              </w:rPr>
            </w:pPr>
          </w:p>
          <w:p w:rsidR="004A2094" w:rsidRPr="007A03F0" w:rsidRDefault="004A2094" w:rsidP="007552F7">
            <w:pPr>
              <w:spacing w:before="60" w:after="60"/>
              <w:rPr>
                <w:rFonts w:ascii="Arial" w:hAnsi="Arial" w:cs="Arial"/>
                <w:b/>
              </w:rPr>
            </w:pPr>
          </w:p>
          <w:p w:rsidR="004A2094" w:rsidRPr="007A03F0" w:rsidRDefault="004A2094" w:rsidP="007552F7">
            <w:pPr>
              <w:spacing w:before="60" w:after="60"/>
              <w:rPr>
                <w:rFonts w:ascii="Arial" w:hAnsi="Arial" w:cs="Arial"/>
                <w:b/>
              </w:rPr>
            </w:pPr>
          </w:p>
          <w:p w:rsidR="004A2094" w:rsidRPr="007A03F0" w:rsidRDefault="004A2094" w:rsidP="007552F7">
            <w:pPr>
              <w:spacing w:before="60" w:after="60"/>
              <w:rPr>
                <w:rFonts w:ascii="Arial" w:hAnsi="Arial" w:cs="Arial"/>
                <w:b/>
              </w:rPr>
            </w:pPr>
          </w:p>
        </w:tc>
        <w:tc>
          <w:tcPr>
            <w:tcW w:w="4619" w:type="dxa"/>
          </w:tcPr>
          <w:p w:rsidR="00AA44A4" w:rsidRPr="007A03F0" w:rsidRDefault="00AA44A4" w:rsidP="007552F7">
            <w:pPr>
              <w:spacing w:before="60" w:after="60"/>
              <w:jc w:val="center"/>
              <w:rPr>
                <w:rFonts w:ascii="Arial" w:hAnsi="Arial" w:cs="Arial"/>
                <w:b/>
              </w:rPr>
            </w:pPr>
          </w:p>
        </w:tc>
        <w:tc>
          <w:tcPr>
            <w:tcW w:w="4566" w:type="dxa"/>
          </w:tcPr>
          <w:p w:rsidR="00AA44A4" w:rsidRPr="007A03F0" w:rsidRDefault="00AA44A4" w:rsidP="007552F7">
            <w:pPr>
              <w:spacing w:before="60" w:after="60"/>
              <w:jc w:val="right"/>
              <w:rPr>
                <w:rFonts w:ascii="Arial" w:hAnsi="Arial" w:cs="Arial"/>
              </w:rPr>
            </w:pPr>
          </w:p>
        </w:tc>
      </w:tr>
    </w:tbl>
    <w:tbl>
      <w:tblPr>
        <w:tblW w:w="15146" w:type="dxa"/>
        <w:tblInd w:w="-176" w:type="dxa"/>
        <w:tblLook w:val="01E0"/>
      </w:tblPr>
      <w:tblGrid>
        <w:gridCol w:w="3686"/>
        <w:gridCol w:w="1134"/>
        <w:gridCol w:w="2694"/>
        <w:gridCol w:w="2529"/>
        <w:gridCol w:w="4962"/>
        <w:gridCol w:w="141"/>
      </w:tblGrid>
      <w:tr w:rsidR="004A2094" w:rsidRPr="007A03F0" w:rsidTr="00976E67">
        <w:trPr>
          <w:gridAfter w:val="1"/>
          <w:wAfter w:w="141" w:type="dxa"/>
        </w:trPr>
        <w:tc>
          <w:tcPr>
            <w:tcW w:w="3686" w:type="dxa"/>
            <w:shd w:val="clear" w:color="auto" w:fill="auto"/>
          </w:tcPr>
          <w:p w:rsidR="004A2094" w:rsidRPr="00976E67" w:rsidRDefault="004A2094" w:rsidP="00976E67">
            <w:pPr>
              <w:spacing w:before="60" w:after="60" w:line="240" w:lineRule="auto"/>
              <w:rPr>
                <w:rFonts w:ascii="Arial" w:hAnsi="Arial" w:cs="Arial"/>
                <w:b/>
                <w:sz w:val="24"/>
                <w:szCs w:val="20"/>
              </w:rPr>
            </w:pPr>
            <w:r w:rsidRPr="00976E67">
              <w:rPr>
                <w:rFonts w:ascii="Arial" w:hAnsi="Arial" w:cs="Arial"/>
                <w:b/>
                <w:sz w:val="24"/>
                <w:szCs w:val="20"/>
              </w:rPr>
              <w:lastRenderedPageBreak/>
              <w:t>Matematika 5.</w:t>
            </w:r>
            <w:r w:rsidR="001D2046" w:rsidRPr="00976E67">
              <w:rPr>
                <w:rFonts w:ascii="Arial" w:hAnsi="Arial" w:cs="Arial"/>
                <w:b/>
                <w:sz w:val="24"/>
                <w:szCs w:val="20"/>
              </w:rPr>
              <w:t xml:space="preserve"> </w:t>
            </w:r>
            <w:r w:rsidRPr="00976E67">
              <w:rPr>
                <w:rFonts w:ascii="Arial" w:hAnsi="Arial" w:cs="Arial"/>
                <w:b/>
                <w:sz w:val="24"/>
                <w:szCs w:val="20"/>
              </w:rPr>
              <w:t>ročník</w:t>
            </w:r>
          </w:p>
        </w:tc>
        <w:tc>
          <w:tcPr>
            <w:tcW w:w="3828" w:type="dxa"/>
            <w:gridSpan w:val="2"/>
            <w:shd w:val="clear" w:color="auto" w:fill="auto"/>
            <w:vAlign w:val="center"/>
          </w:tcPr>
          <w:p w:rsidR="004A2094" w:rsidRPr="00976E67" w:rsidRDefault="00976E67" w:rsidP="00976E67">
            <w:pPr>
              <w:spacing w:before="60" w:after="60" w:line="240" w:lineRule="auto"/>
              <w:rPr>
                <w:rFonts w:ascii="Arial" w:hAnsi="Arial" w:cs="Arial"/>
                <w:b/>
                <w:sz w:val="24"/>
                <w:szCs w:val="20"/>
              </w:rPr>
            </w:pPr>
            <w:r>
              <w:rPr>
                <w:rFonts w:ascii="Arial" w:hAnsi="Arial" w:cs="Arial"/>
                <w:b/>
                <w:sz w:val="24"/>
                <w:szCs w:val="20"/>
              </w:rPr>
              <w:t xml:space="preserve">          Matematika a její </w:t>
            </w:r>
            <w:r w:rsidR="004A2094" w:rsidRPr="00976E67">
              <w:rPr>
                <w:rFonts w:ascii="Arial" w:hAnsi="Arial" w:cs="Arial"/>
                <w:b/>
                <w:sz w:val="24"/>
                <w:szCs w:val="20"/>
              </w:rPr>
              <w:t>aplikace</w:t>
            </w:r>
          </w:p>
        </w:tc>
        <w:tc>
          <w:tcPr>
            <w:tcW w:w="7491" w:type="dxa"/>
            <w:gridSpan w:val="2"/>
            <w:shd w:val="clear" w:color="auto" w:fill="auto"/>
          </w:tcPr>
          <w:p w:rsidR="004A2094" w:rsidRPr="00976E67" w:rsidRDefault="00976E67" w:rsidP="00976E67">
            <w:pPr>
              <w:spacing w:before="60" w:after="60" w:line="240" w:lineRule="auto"/>
              <w:rPr>
                <w:rFonts w:ascii="Arial" w:hAnsi="Arial" w:cs="Arial"/>
                <w:b/>
                <w:sz w:val="24"/>
                <w:szCs w:val="20"/>
              </w:rPr>
            </w:pPr>
            <w:r>
              <w:rPr>
                <w:rFonts w:ascii="Arial" w:hAnsi="Arial" w:cs="Arial"/>
                <w:b/>
                <w:sz w:val="24"/>
                <w:szCs w:val="20"/>
              </w:rPr>
              <w:t xml:space="preserve">                                                                   </w:t>
            </w:r>
            <w:r w:rsidR="004A2094" w:rsidRPr="00976E67">
              <w:rPr>
                <w:rFonts w:ascii="Arial" w:hAnsi="Arial" w:cs="Arial"/>
                <w:b/>
                <w:sz w:val="24"/>
                <w:szCs w:val="20"/>
              </w:rPr>
              <w:t>ZŠ a MŠ Určice</w:t>
            </w:r>
          </w:p>
        </w:tc>
      </w:tr>
      <w:tr w:rsidR="004A2094" w:rsidRPr="007A03F0" w:rsidTr="00976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gridSpan w:val="2"/>
            <w:shd w:val="clear" w:color="auto" w:fill="E6E6E6"/>
          </w:tcPr>
          <w:p w:rsidR="004A2094" w:rsidRPr="007A03F0" w:rsidRDefault="004A2094" w:rsidP="00A74810">
            <w:pPr>
              <w:spacing w:before="400" w:after="400" w:line="240" w:lineRule="auto"/>
              <w:jc w:val="center"/>
              <w:rPr>
                <w:rFonts w:ascii="Arial" w:hAnsi="Arial" w:cs="Arial"/>
                <w:b/>
                <w:sz w:val="28"/>
                <w:szCs w:val="28"/>
              </w:rPr>
            </w:pPr>
            <w:r w:rsidRPr="007A03F0">
              <w:rPr>
                <w:rFonts w:ascii="Arial" w:hAnsi="Arial" w:cs="Arial"/>
                <w:b/>
                <w:sz w:val="28"/>
                <w:szCs w:val="28"/>
              </w:rPr>
              <w:t>Dílčí výstupy</w:t>
            </w:r>
          </w:p>
        </w:tc>
        <w:tc>
          <w:tcPr>
            <w:tcW w:w="5223" w:type="dxa"/>
            <w:gridSpan w:val="2"/>
            <w:shd w:val="clear" w:color="auto" w:fill="E6E6E6"/>
          </w:tcPr>
          <w:p w:rsidR="004A2094" w:rsidRPr="007A03F0" w:rsidRDefault="004A2094" w:rsidP="00A74810">
            <w:pPr>
              <w:spacing w:before="400" w:after="400" w:line="240" w:lineRule="auto"/>
              <w:jc w:val="center"/>
              <w:rPr>
                <w:rFonts w:ascii="Arial" w:hAnsi="Arial" w:cs="Arial"/>
                <w:b/>
                <w:sz w:val="28"/>
                <w:szCs w:val="28"/>
              </w:rPr>
            </w:pPr>
            <w:r w:rsidRPr="007A03F0">
              <w:rPr>
                <w:rFonts w:ascii="Arial" w:hAnsi="Arial" w:cs="Arial"/>
                <w:b/>
                <w:sz w:val="28"/>
                <w:szCs w:val="28"/>
              </w:rPr>
              <w:t>Učivo</w:t>
            </w:r>
          </w:p>
        </w:tc>
        <w:tc>
          <w:tcPr>
            <w:tcW w:w="5103" w:type="dxa"/>
            <w:gridSpan w:val="2"/>
            <w:shd w:val="clear" w:color="auto" w:fill="E6E6E6"/>
          </w:tcPr>
          <w:p w:rsidR="004A2094" w:rsidRPr="007A03F0" w:rsidRDefault="004A2094" w:rsidP="00A74810">
            <w:pPr>
              <w:spacing w:before="400" w:after="400" w:line="240" w:lineRule="auto"/>
              <w:jc w:val="center"/>
              <w:rPr>
                <w:rFonts w:ascii="Arial" w:hAnsi="Arial" w:cs="Arial"/>
                <w:b/>
                <w:sz w:val="28"/>
                <w:szCs w:val="28"/>
              </w:rPr>
            </w:pPr>
            <w:r w:rsidRPr="007A03F0">
              <w:rPr>
                <w:rFonts w:ascii="Arial" w:hAnsi="Arial" w:cs="Arial"/>
                <w:b/>
                <w:sz w:val="28"/>
                <w:szCs w:val="28"/>
              </w:rPr>
              <w:t>Průřezová témata</w:t>
            </w:r>
          </w:p>
        </w:tc>
      </w:tr>
      <w:tr w:rsidR="004A2094" w:rsidRPr="007A03F0" w:rsidTr="00976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gridSpan w:val="2"/>
            <w:shd w:val="clear" w:color="auto" w:fill="auto"/>
          </w:tcPr>
          <w:p w:rsidR="004A2094" w:rsidRPr="007A03F0" w:rsidRDefault="004A2094" w:rsidP="00A74810">
            <w:pPr>
              <w:pStyle w:val="odstavectabulky"/>
              <w:rPr>
                <w:sz w:val="20"/>
              </w:rPr>
            </w:pPr>
            <w:r w:rsidRPr="007A03F0">
              <w:rPr>
                <w:sz w:val="20"/>
              </w:rPr>
              <w:t>Žák dle svých možností:</w:t>
            </w:r>
          </w:p>
          <w:p w:rsidR="004A2094" w:rsidRPr="007A03F0" w:rsidRDefault="004A2094" w:rsidP="00353274">
            <w:pPr>
              <w:pStyle w:val="odstavectabulky"/>
              <w:numPr>
                <w:ilvl w:val="0"/>
                <w:numId w:val="70"/>
              </w:numPr>
              <w:rPr>
                <w:sz w:val="20"/>
              </w:rPr>
            </w:pPr>
            <w:r w:rsidRPr="007A03F0">
              <w:rPr>
                <w:sz w:val="20"/>
              </w:rPr>
              <w:t>využívá při pamětném i písemném počítání komutativnost a asociativnost sčítaní a násobení</w:t>
            </w:r>
          </w:p>
          <w:p w:rsidR="004A2094" w:rsidRPr="007A03F0" w:rsidRDefault="004A2094" w:rsidP="00353274">
            <w:pPr>
              <w:pStyle w:val="odstavectabulky"/>
              <w:numPr>
                <w:ilvl w:val="0"/>
                <w:numId w:val="70"/>
              </w:numPr>
              <w:rPr>
                <w:sz w:val="20"/>
              </w:rPr>
            </w:pPr>
            <w:r w:rsidRPr="007A03F0">
              <w:rPr>
                <w:sz w:val="20"/>
              </w:rPr>
              <w:t>provádí písemné početní operace v oboru přirozených čísel</w:t>
            </w:r>
          </w:p>
          <w:p w:rsidR="004A2094" w:rsidRPr="007A03F0" w:rsidRDefault="004A2094" w:rsidP="00A74810">
            <w:pPr>
              <w:pStyle w:val="odstavectabulky"/>
              <w:rPr>
                <w:sz w:val="20"/>
              </w:rPr>
            </w:pPr>
          </w:p>
          <w:p w:rsidR="004A2094" w:rsidRPr="007A03F0" w:rsidRDefault="004A2094" w:rsidP="00353274">
            <w:pPr>
              <w:pStyle w:val="odstavectabulky"/>
              <w:numPr>
                <w:ilvl w:val="0"/>
                <w:numId w:val="70"/>
              </w:numPr>
              <w:rPr>
                <w:sz w:val="20"/>
              </w:rPr>
            </w:pPr>
            <w:r w:rsidRPr="007A03F0">
              <w:rPr>
                <w:sz w:val="20"/>
              </w:rPr>
              <w:t>zaokrouhluje přirozená čísla, provádí odhady a kontroluje výsledky početních operací v oboru přirozených čísel</w:t>
            </w:r>
          </w:p>
          <w:p w:rsidR="004A2094" w:rsidRPr="007A03F0" w:rsidRDefault="004A2094" w:rsidP="00A74810">
            <w:pPr>
              <w:pStyle w:val="odstavectabulky"/>
              <w:rPr>
                <w:sz w:val="20"/>
              </w:rPr>
            </w:pPr>
          </w:p>
          <w:p w:rsidR="004A2094" w:rsidRPr="007A03F0" w:rsidRDefault="004A2094" w:rsidP="00353274">
            <w:pPr>
              <w:pStyle w:val="odstavectabulky"/>
              <w:numPr>
                <w:ilvl w:val="0"/>
                <w:numId w:val="70"/>
              </w:numPr>
              <w:rPr>
                <w:sz w:val="20"/>
              </w:rPr>
            </w:pPr>
            <w:r w:rsidRPr="007A03F0">
              <w:rPr>
                <w:sz w:val="20"/>
              </w:rPr>
              <w:t>řeší a tvoří úlohy, ve kterých aplikuje osvojené početní operace</w:t>
            </w:r>
          </w:p>
          <w:p w:rsidR="004A2094" w:rsidRPr="007A03F0" w:rsidRDefault="004A2094" w:rsidP="00A74810">
            <w:pPr>
              <w:pStyle w:val="odstavectabulky"/>
              <w:rPr>
                <w:sz w:val="20"/>
              </w:rPr>
            </w:pPr>
          </w:p>
          <w:p w:rsidR="004A2094" w:rsidRPr="007A03F0" w:rsidRDefault="004A2094" w:rsidP="00A74810">
            <w:pPr>
              <w:pStyle w:val="odstavectabulky"/>
              <w:rPr>
                <w:sz w:val="20"/>
              </w:rPr>
            </w:pPr>
          </w:p>
          <w:p w:rsidR="004A2094" w:rsidRPr="007A03F0" w:rsidRDefault="004A2094" w:rsidP="00353274">
            <w:pPr>
              <w:pStyle w:val="odstavectabulky"/>
              <w:numPr>
                <w:ilvl w:val="0"/>
                <w:numId w:val="70"/>
              </w:numPr>
              <w:rPr>
                <w:sz w:val="20"/>
              </w:rPr>
            </w:pPr>
            <w:r w:rsidRPr="007A03F0">
              <w:rPr>
                <w:sz w:val="20"/>
              </w:rPr>
              <w:t>řeší jednoduché praktické slovní úlohy a problémy, jejichž řešení je do značné míry nezávislé na obvyklých postupech a algoritmech školské matematiky</w:t>
            </w:r>
          </w:p>
          <w:p w:rsidR="004A2094" w:rsidRPr="007A03F0" w:rsidRDefault="004A2094" w:rsidP="00353274">
            <w:pPr>
              <w:pStyle w:val="odstavectabulky"/>
              <w:numPr>
                <w:ilvl w:val="0"/>
                <w:numId w:val="70"/>
              </w:numPr>
              <w:rPr>
                <w:sz w:val="20"/>
              </w:rPr>
            </w:pPr>
          </w:p>
          <w:p w:rsidR="004A2094" w:rsidRPr="007A03F0" w:rsidRDefault="004A2094" w:rsidP="00353274">
            <w:pPr>
              <w:pStyle w:val="odstavectabulky"/>
              <w:numPr>
                <w:ilvl w:val="0"/>
                <w:numId w:val="70"/>
              </w:numPr>
              <w:rPr>
                <w:sz w:val="20"/>
              </w:rPr>
            </w:pPr>
            <w:r w:rsidRPr="007A03F0">
              <w:rPr>
                <w:sz w:val="20"/>
              </w:rPr>
              <w:t>modeluje a určí část celku, používá zápis ve formě zlomku</w:t>
            </w:r>
          </w:p>
          <w:p w:rsidR="004A2094" w:rsidRPr="007A03F0" w:rsidRDefault="004A2094" w:rsidP="00A74810">
            <w:pPr>
              <w:pStyle w:val="odstavectabulky"/>
              <w:rPr>
                <w:sz w:val="20"/>
              </w:rPr>
            </w:pPr>
          </w:p>
          <w:p w:rsidR="004A2094" w:rsidRPr="007A03F0" w:rsidRDefault="004A2094" w:rsidP="00353274">
            <w:pPr>
              <w:pStyle w:val="odstavectabulky"/>
              <w:numPr>
                <w:ilvl w:val="0"/>
                <w:numId w:val="70"/>
              </w:numPr>
              <w:rPr>
                <w:sz w:val="20"/>
              </w:rPr>
            </w:pPr>
            <w:r w:rsidRPr="007A03F0">
              <w:rPr>
                <w:sz w:val="20"/>
              </w:rPr>
              <w:t>porovná, sčítá a odčítá zlomky se stejným základem v oboru kladných čísel</w:t>
            </w:r>
          </w:p>
          <w:p w:rsidR="004A2094" w:rsidRPr="007A03F0" w:rsidRDefault="004A2094" w:rsidP="00353274">
            <w:pPr>
              <w:pStyle w:val="odstavectabulky"/>
              <w:numPr>
                <w:ilvl w:val="0"/>
                <w:numId w:val="70"/>
              </w:numPr>
              <w:rPr>
                <w:sz w:val="20"/>
              </w:rPr>
            </w:pPr>
            <w:r w:rsidRPr="007A03F0">
              <w:rPr>
                <w:sz w:val="20"/>
              </w:rPr>
              <w:t>přečte zápis desetinného čísla a vyznačí na číselné ose desetinné číslo dané hodnoty</w:t>
            </w:r>
          </w:p>
          <w:p w:rsidR="004A2094" w:rsidRPr="007A03F0" w:rsidRDefault="004A2094" w:rsidP="00353274">
            <w:pPr>
              <w:pStyle w:val="odstavectabulky"/>
              <w:numPr>
                <w:ilvl w:val="0"/>
                <w:numId w:val="70"/>
              </w:numPr>
              <w:rPr>
                <w:sz w:val="20"/>
              </w:rPr>
            </w:pPr>
            <w:r w:rsidRPr="007A03F0">
              <w:rPr>
                <w:sz w:val="20"/>
              </w:rPr>
              <w:t>porozumí významu znaku „-“ pro zápis celého záporného čísla a toto číslo vyznačí na číselné ose</w:t>
            </w:r>
          </w:p>
          <w:p w:rsidR="004A2094" w:rsidRPr="007A03F0" w:rsidRDefault="004A2094" w:rsidP="00A74810">
            <w:pPr>
              <w:pStyle w:val="odstavectabulky"/>
              <w:rPr>
                <w:sz w:val="20"/>
              </w:rPr>
            </w:pPr>
          </w:p>
          <w:p w:rsidR="004A2094" w:rsidRPr="007A03F0" w:rsidRDefault="004A2094" w:rsidP="00353274">
            <w:pPr>
              <w:pStyle w:val="odstavectabulky"/>
              <w:numPr>
                <w:ilvl w:val="0"/>
                <w:numId w:val="70"/>
              </w:numPr>
              <w:rPr>
                <w:sz w:val="20"/>
              </w:rPr>
            </w:pPr>
            <w:r w:rsidRPr="007A03F0">
              <w:rPr>
                <w:sz w:val="20"/>
              </w:rPr>
              <w:t>vyhledává, sbírá a třídí data</w:t>
            </w:r>
          </w:p>
          <w:p w:rsidR="004A2094" w:rsidRPr="007A03F0" w:rsidRDefault="004A2094" w:rsidP="00353274">
            <w:pPr>
              <w:pStyle w:val="odstavectabulky"/>
              <w:numPr>
                <w:ilvl w:val="0"/>
                <w:numId w:val="70"/>
              </w:numPr>
              <w:rPr>
                <w:sz w:val="20"/>
              </w:rPr>
            </w:pPr>
            <w:r w:rsidRPr="007A03F0">
              <w:rPr>
                <w:sz w:val="20"/>
              </w:rPr>
              <w:t>čte a sestavuje jednoduché tabulky a diagramy</w:t>
            </w:r>
          </w:p>
          <w:p w:rsidR="004A2094" w:rsidRPr="007A03F0" w:rsidRDefault="004A2094" w:rsidP="00A74810">
            <w:pPr>
              <w:pStyle w:val="odstavectabulky"/>
              <w:rPr>
                <w:sz w:val="20"/>
              </w:rPr>
            </w:pPr>
          </w:p>
          <w:p w:rsidR="004A2094" w:rsidRPr="007A03F0" w:rsidRDefault="004A2094" w:rsidP="00A74810">
            <w:pPr>
              <w:pStyle w:val="odstavectabulky"/>
              <w:rPr>
                <w:sz w:val="20"/>
              </w:rPr>
            </w:pPr>
          </w:p>
          <w:p w:rsidR="004A2094" w:rsidRPr="007A03F0" w:rsidRDefault="004A2094" w:rsidP="00353274">
            <w:pPr>
              <w:pStyle w:val="odstavectabulky"/>
              <w:numPr>
                <w:ilvl w:val="0"/>
                <w:numId w:val="70"/>
              </w:numPr>
              <w:rPr>
                <w:sz w:val="20"/>
              </w:rPr>
            </w:pPr>
            <w:r w:rsidRPr="007A03F0">
              <w:rPr>
                <w:sz w:val="20"/>
              </w:rPr>
              <w:t>narýsuje a znázorní základní rovinné útvary, užívá jednoduché konstrukce</w:t>
            </w:r>
          </w:p>
          <w:p w:rsidR="004A2094" w:rsidRPr="007A03F0" w:rsidRDefault="004A2094" w:rsidP="00A74810">
            <w:pPr>
              <w:pStyle w:val="odstavectabulky"/>
              <w:rPr>
                <w:sz w:val="20"/>
              </w:rPr>
            </w:pPr>
          </w:p>
          <w:p w:rsidR="004A2094" w:rsidRPr="007A03F0" w:rsidRDefault="004A2094" w:rsidP="00A74810">
            <w:pPr>
              <w:pStyle w:val="odstavectabulky"/>
              <w:rPr>
                <w:sz w:val="20"/>
              </w:rPr>
            </w:pPr>
          </w:p>
          <w:p w:rsidR="004A2094" w:rsidRPr="007A03F0" w:rsidRDefault="004A2094" w:rsidP="00A74810">
            <w:pPr>
              <w:pStyle w:val="odstavectabulky"/>
              <w:rPr>
                <w:sz w:val="20"/>
              </w:rPr>
            </w:pPr>
          </w:p>
          <w:p w:rsidR="004A2094" w:rsidRPr="007A03F0" w:rsidRDefault="004A2094" w:rsidP="00A74810">
            <w:pPr>
              <w:pStyle w:val="odstavectabulky"/>
              <w:rPr>
                <w:sz w:val="20"/>
              </w:rPr>
            </w:pPr>
          </w:p>
          <w:p w:rsidR="004A2094" w:rsidRPr="007A03F0" w:rsidRDefault="004A2094" w:rsidP="00353274">
            <w:pPr>
              <w:pStyle w:val="odstavectabulky"/>
              <w:numPr>
                <w:ilvl w:val="0"/>
                <w:numId w:val="70"/>
              </w:numPr>
              <w:rPr>
                <w:sz w:val="20"/>
              </w:rPr>
            </w:pPr>
            <w:r w:rsidRPr="007A03F0">
              <w:rPr>
                <w:sz w:val="20"/>
              </w:rPr>
              <w:t>sčítá a odčítá graficky úsečky, určí délku lomené čáry a obvod mnohoúhelníku sečtením délek jeho stran</w:t>
            </w:r>
          </w:p>
          <w:p w:rsidR="004A2094" w:rsidRPr="007A03F0" w:rsidRDefault="004A2094" w:rsidP="00353274">
            <w:pPr>
              <w:pStyle w:val="odstavectabulky"/>
              <w:numPr>
                <w:ilvl w:val="0"/>
                <w:numId w:val="70"/>
              </w:numPr>
              <w:rPr>
                <w:sz w:val="20"/>
              </w:rPr>
            </w:pPr>
            <w:r w:rsidRPr="007A03F0">
              <w:rPr>
                <w:sz w:val="20"/>
              </w:rPr>
              <w:t xml:space="preserve">sestrojí kolmice a rovnoběžky </w:t>
            </w:r>
          </w:p>
          <w:p w:rsidR="004A2094" w:rsidRPr="007A03F0" w:rsidRDefault="004A2094" w:rsidP="00A74810">
            <w:pPr>
              <w:pStyle w:val="odstavectabulky"/>
              <w:rPr>
                <w:sz w:val="20"/>
              </w:rPr>
            </w:pPr>
          </w:p>
          <w:p w:rsidR="004A2094" w:rsidRPr="007A03F0" w:rsidRDefault="004A2094" w:rsidP="00A74810">
            <w:pPr>
              <w:pStyle w:val="odstavectabulky"/>
              <w:rPr>
                <w:sz w:val="20"/>
              </w:rPr>
            </w:pPr>
          </w:p>
          <w:p w:rsidR="004A2094" w:rsidRPr="007A03F0" w:rsidRDefault="004A2094" w:rsidP="00353274">
            <w:pPr>
              <w:pStyle w:val="odstavectabulky"/>
              <w:numPr>
                <w:ilvl w:val="0"/>
                <w:numId w:val="70"/>
              </w:numPr>
              <w:rPr>
                <w:sz w:val="20"/>
              </w:rPr>
            </w:pPr>
            <w:r w:rsidRPr="007A03F0">
              <w:rPr>
                <w:sz w:val="20"/>
              </w:rPr>
              <w:t xml:space="preserve">určí obsah obrazce pomocí čtvercové sítě a </w:t>
            </w:r>
            <w:r w:rsidRPr="007A03F0">
              <w:rPr>
                <w:sz w:val="20"/>
              </w:rPr>
              <w:lastRenderedPageBreak/>
              <w:t>užívá základní jednotky obsahu</w:t>
            </w:r>
          </w:p>
          <w:p w:rsidR="004A2094" w:rsidRPr="007A03F0" w:rsidRDefault="004A2094" w:rsidP="00A74810">
            <w:pPr>
              <w:pStyle w:val="odstavectabulky"/>
              <w:rPr>
                <w:sz w:val="20"/>
              </w:rPr>
            </w:pPr>
          </w:p>
          <w:p w:rsidR="004A2094" w:rsidRPr="007A03F0" w:rsidRDefault="004A2094" w:rsidP="00A74810">
            <w:pPr>
              <w:pStyle w:val="odstavectabulky"/>
              <w:rPr>
                <w:sz w:val="20"/>
              </w:rPr>
            </w:pPr>
          </w:p>
          <w:p w:rsidR="004A2094" w:rsidRPr="007A03F0" w:rsidRDefault="004A2094" w:rsidP="00A74810">
            <w:pPr>
              <w:pStyle w:val="odstavectabulky"/>
              <w:rPr>
                <w:sz w:val="20"/>
              </w:rPr>
            </w:pPr>
          </w:p>
          <w:p w:rsidR="004A2094" w:rsidRPr="007A03F0" w:rsidRDefault="004A2094" w:rsidP="00353274">
            <w:pPr>
              <w:pStyle w:val="odstavectabulky"/>
              <w:numPr>
                <w:ilvl w:val="0"/>
                <w:numId w:val="70"/>
              </w:numPr>
              <w:rPr>
                <w:sz w:val="20"/>
              </w:rPr>
            </w:pPr>
            <w:r w:rsidRPr="007A03F0">
              <w:rPr>
                <w:sz w:val="20"/>
              </w:rPr>
              <w:t>rozpozná a znázorní ve čtvercové síti jednoduché osově souměrné útvary a určí osu souměrnosti útvaru překládáním papíru</w:t>
            </w:r>
          </w:p>
          <w:p w:rsidR="004A2094" w:rsidRPr="007A03F0" w:rsidRDefault="004A2094" w:rsidP="00A74810">
            <w:pPr>
              <w:pStyle w:val="odstavectabulky"/>
              <w:rPr>
                <w:sz w:val="20"/>
              </w:rPr>
            </w:pPr>
          </w:p>
          <w:p w:rsidR="001D2046" w:rsidRPr="007A03F0" w:rsidRDefault="001D2046" w:rsidP="00A74810">
            <w:pPr>
              <w:pStyle w:val="odstavectabulky"/>
              <w:rPr>
                <w:sz w:val="20"/>
              </w:rPr>
            </w:pPr>
          </w:p>
          <w:p w:rsidR="001D2046" w:rsidRPr="007A03F0" w:rsidRDefault="001D2046" w:rsidP="00A74810">
            <w:pPr>
              <w:pStyle w:val="odstavectabulky"/>
              <w:rPr>
                <w:sz w:val="20"/>
              </w:rPr>
            </w:pPr>
          </w:p>
        </w:tc>
        <w:tc>
          <w:tcPr>
            <w:tcW w:w="5223" w:type="dxa"/>
            <w:gridSpan w:val="2"/>
            <w:shd w:val="clear" w:color="auto" w:fill="auto"/>
          </w:tcPr>
          <w:p w:rsidR="004A2094" w:rsidRPr="007A03F0" w:rsidRDefault="004A2094" w:rsidP="00A74810">
            <w:pPr>
              <w:pStyle w:val="odstavectabulky"/>
              <w:rPr>
                <w:sz w:val="20"/>
              </w:rPr>
            </w:pPr>
            <w:r w:rsidRPr="007A03F0">
              <w:rPr>
                <w:sz w:val="20"/>
              </w:rPr>
              <w:lastRenderedPageBreak/>
              <w:t>Číslo a početní operace</w:t>
            </w:r>
          </w:p>
          <w:p w:rsidR="004A2094" w:rsidRPr="007A03F0" w:rsidRDefault="004A2094" w:rsidP="00353274">
            <w:pPr>
              <w:pStyle w:val="odstavectabulky"/>
              <w:numPr>
                <w:ilvl w:val="0"/>
                <w:numId w:val="71"/>
              </w:numPr>
              <w:rPr>
                <w:sz w:val="20"/>
              </w:rPr>
            </w:pPr>
            <w:r w:rsidRPr="007A03F0">
              <w:rPr>
                <w:sz w:val="20"/>
              </w:rPr>
              <w:t>principy asociativnosti a komutativnosti</w:t>
            </w:r>
          </w:p>
          <w:p w:rsidR="004A2094" w:rsidRPr="007A03F0" w:rsidRDefault="004A2094" w:rsidP="00A74810">
            <w:pPr>
              <w:pStyle w:val="odstavectabulky"/>
              <w:rPr>
                <w:sz w:val="20"/>
              </w:rPr>
            </w:pPr>
          </w:p>
          <w:p w:rsidR="004A2094" w:rsidRPr="007A03F0" w:rsidRDefault="004A2094" w:rsidP="00353274">
            <w:pPr>
              <w:pStyle w:val="odstavectabulky"/>
              <w:numPr>
                <w:ilvl w:val="0"/>
                <w:numId w:val="71"/>
              </w:numPr>
              <w:rPr>
                <w:sz w:val="20"/>
              </w:rPr>
            </w:pPr>
            <w:r w:rsidRPr="007A03F0">
              <w:rPr>
                <w:sz w:val="20"/>
              </w:rPr>
              <w:t xml:space="preserve">pamětné sčítání a odčítání čísel </w:t>
            </w:r>
          </w:p>
          <w:p w:rsidR="004A2094" w:rsidRPr="007A03F0" w:rsidRDefault="004A2094" w:rsidP="00353274">
            <w:pPr>
              <w:pStyle w:val="odstavectabulky"/>
              <w:numPr>
                <w:ilvl w:val="0"/>
                <w:numId w:val="71"/>
              </w:numPr>
              <w:rPr>
                <w:sz w:val="20"/>
              </w:rPr>
            </w:pPr>
            <w:r w:rsidRPr="007A03F0">
              <w:rPr>
                <w:sz w:val="20"/>
              </w:rPr>
              <w:t xml:space="preserve">algoritmy písemného násobení – dvojciferný (trojciferný) činitel a dělení dvojciferným dělitelem </w:t>
            </w:r>
          </w:p>
          <w:p w:rsidR="004A2094" w:rsidRPr="007A03F0" w:rsidRDefault="004A2094" w:rsidP="00353274">
            <w:pPr>
              <w:pStyle w:val="odstavectabulky"/>
              <w:numPr>
                <w:ilvl w:val="0"/>
                <w:numId w:val="71"/>
              </w:numPr>
              <w:rPr>
                <w:sz w:val="20"/>
              </w:rPr>
            </w:pPr>
            <w:r w:rsidRPr="007A03F0">
              <w:rPr>
                <w:sz w:val="20"/>
              </w:rPr>
              <w:t>zaokrouhlování  na desetitisíce, statisíce a milióny</w:t>
            </w:r>
          </w:p>
          <w:p w:rsidR="004A2094" w:rsidRPr="007A03F0" w:rsidRDefault="004A2094" w:rsidP="00353274">
            <w:pPr>
              <w:pStyle w:val="odstavectabulky"/>
              <w:numPr>
                <w:ilvl w:val="0"/>
                <w:numId w:val="71"/>
              </w:numPr>
              <w:rPr>
                <w:sz w:val="20"/>
              </w:rPr>
            </w:pPr>
            <w:r w:rsidRPr="007A03F0">
              <w:rPr>
                <w:sz w:val="20"/>
              </w:rPr>
              <w:t>kontroly výsledků</w:t>
            </w:r>
          </w:p>
          <w:p w:rsidR="004A2094" w:rsidRPr="007A03F0" w:rsidRDefault="004A2094" w:rsidP="00A74810">
            <w:pPr>
              <w:pStyle w:val="odstavectabulky"/>
              <w:rPr>
                <w:sz w:val="20"/>
              </w:rPr>
            </w:pPr>
          </w:p>
          <w:p w:rsidR="004A2094" w:rsidRPr="007A03F0" w:rsidRDefault="004A2094" w:rsidP="00353274">
            <w:pPr>
              <w:pStyle w:val="odstavectabulky"/>
              <w:numPr>
                <w:ilvl w:val="0"/>
                <w:numId w:val="71"/>
              </w:numPr>
              <w:rPr>
                <w:sz w:val="20"/>
              </w:rPr>
            </w:pPr>
            <w:r w:rsidRPr="007A03F0">
              <w:rPr>
                <w:sz w:val="20"/>
              </w:rPr>
              <w:t>slovní úlohy s jednou a se dvěma početními operacemi</w:t>
            </w:r>
          </w:p>
          <w:p w:rsidR="004A2094" w:rsidRPr="007A03F0" w:rsidRDefault="004A2094" w:rsidP="00353274">
            <w:pPr>
              <w:pStyle w:val="odstavectabulky"/>
              <w:numPr>
                <w:ilvl w:val="0"/>
                <w:numId w:val="71"/>
              </w:numPr>
              <w:rPr>
                <w:sz w:val="20"/>
              </w:rPr>
            </w:pPr>
            <w:r w:rsidRPr="007A03F0">
              <w:rPr>
                <w:sz w:val="20"/>
              </w:rPr>
              <w:t>aritmetický průměr</w:t>
            </w:r>
          </w:p>
          <w:p w:rsidR="004A2094" w:rsidRPr="007A03F0" w:rsidRDefault="004A2094" w:rsidP="00A74810">
            <w:pPr>
              <w:pStyle w:val="odstavectabulky"/>
              <w:rPr>
                <w:sz w:val="20"/>
              </w:rPr>
            </w:pPr>
          </w:p>
          <w:p w:rsidR="004A2094" w:rsidRPr="007A03F0" w:rsidRDefault="004A2094" w:rsidP="00353274">
            <w:pPr>
              <w:pStyle w:val="odstavectabulky"/>
              <w:numPr>
                <w:ilvl w:val="0"/>
                <w:numId w:val="71"/>
              </w:numPr>
              <w:rPr>
                <w:sz w:val="20"/>
              </w:rPr>
            </w:pPr>
            <w:r w:rsidRPr="007A03F0">
              <w:rPr>
                <w:sz w:val="20"/>
              </w:rPr>
              <w:t>slovní úlohy s netradičními postupy</w:t>
            </w:r>
          </w:p>
          <w:p w:rsidR="004A2094" w:rsidRPr="007A03F0" w:rsidRDefault="004A2094" w:rsidP="00353274">
            <w:pPr>
              <w:pStyle w:val="odstavectabulky"/>
              <w:numPr>
                <w:ilvl w:val="0"/>
                <w:numId w:val="71"/>
              </w:numPr>
              <w:rPr>
                <w:sz w:val="20"/>
              </w:rPr>
            </w:pPr>
            <w:r w:rsidRPr="007A03F0">
              <w:rPr>
                <w:sz w:val="20"/>
              </w:rPr>
              <w:t>číselné řady a magické čtverce</w:t>
            </w:r>
          </w:p>
          <w:p w:rsidR="004A2094" w:rsidRPr="007A03F0" w:rsidRDefault="004A2094" w:rsidP="00A74810">
            <w:pPr>
              <w:pStyle w:val="odstavectabulky"/>
              <w:rPr>
                <w:sz w:val="20"/>
              </w:rPr>
            </w:pPr>
          </w:p>
          <w:p w:rsidR="004A2094" w:rsidRPr="007A03F0" w:rsidRDefault="004A2094" w:rsidP="00A74810">
            <w:pPr>
              <w:pStyle w:val="odstavectabulky"/>
              <w:rPr>
                <w:sz w:val="20"/>
              </w:rPr>
            </w:pPr>
          </w:p>
          <w:p w:rsidR="004A2094" w:rsidRPr="007A03F0" w:rsidRDefault="004A2094" w:rsidP="00353274">
            <w:pPr>
              <w:pStyle w:val="odstavectabulky"/>
              <w:numPr>
                <w:ilvl w:val="0"/>
                <w:numId w:val="71"/>
              </w:numPr>
              <w:rPr>
                <w:sz w:val="20"/>
              </w:rPr>
            </w:pPr>
            <w:r w:rsidRPr="007A03F0">
              <w:rPr>
                <w:sz w:val="20"/>
              </w:rPr>
              <w:t>celá čísla, desetinná čísla, zlomky</w:t>
            </w:r>
          </w:p>
          <w:p w:rsidR="004A2094" w:rsidRPr="007A03F0" w:rsidRDefault="004A2094" w:rsidP="00353274">
            <w:pPr>
              <w:pStyle w:val="odstavectabulky"/>
              <w:numPr>
                <w:ilvl w:val="0"/>
                <w:numId w:val="71"/>
              </w:numPr>
              <w:rPr>
                <w:sz w:val="20"/>
              </w:rPr>
            </w:pPr>
            <w:r w:rsidRPr="007A03F0">
              <w:rPr>
                <w:sz w:val="20"/>
              </w:rPr>
              <w:t xml:space="preserve">čtení a zápis zlomků, jejich znázornění na </w:t>
            </w:r>
            <w:r w:rsidRPr="007A03F0">
              <w:rPr>
                <w:sz w:val="20"/>
              </w:rPr>
              <w:lastRenderedPageBreak/>
              <w:t>číselné ose</w:t>
            </w:r>
          </w:p>
          <w:p w:rsidR="004A2094" w:rsidRPr="007A03F0" w:rsidRDefault="004A2094" w:rsidP="00353274">
            <w:pPr>
              <w:pStyle w:val="odstavectabulky"/>
              <w:numPr>
                <w:ilvl w:val="0"/>
                <w:numId w:val="71"/>
              </w:numPr>
              <w:rPr>
                <w:sz w:val="20"/>
              </w:rPr>
            </w:pPr>
            <w:r w:rsidRPr="007A03F0">
              <w:rPr>
                <w:sz w:val="20"/>
              </w:rPr>
              <w:t>sčítání a porovnávání zlomků se stejným jmenovatelem</w:t>
            </w:r>
          </w:p>
          <w:p w:rsidR="004A2094" w:rsidRPr="007A03F0" w:rsidRDefault="004A2094" w:rsidP="00A74810">
            <w:pPr>
              <w:pStyle w:val="odstavectabulky"/>
              <w:rPr>
                <w:sz w:val="20"/>
              </w:rPr>
            </w:pPr>
          </w:p>
          <w:p w:rsidR="004A2094" w:rsidRPr="007A03F0" w:rsidRDefault="004A2094" w:rsidP="00353274">
            <w:pPr>
              <w:pStyle w:val="odstavectabulky"/>
              <w:numPr>
                <w:ilvl w:val="0"/>
                <w:numId w:val="71"/>
              </w:numPr>
              <w:rPr>
                <w:sz w:val="20"/>
              </w:rPr>
            </w:pPr>
            <w:r w:rsidRPr="007A03F0">
              <w:rPr>
                <w:sz w:val="20"/>
              </w:rPr>
              <w:t>zápis čísla v desítkové soustavě na desetiny a setiny, jeho znázornění (číselná osa, teploměr, model)</w:t>
            </w:r>
          </w:p>
          <w:p w:rsidR="004A2094" w:rsidRPr="007A03F0" w:rsidRDefault="004A2094" w:rsidP="00353274">
            <w:pPr>
              <w:pStyle w:val="odstavectabulky"/>
              <w:numPr>
                <w:ilvl w:val="0"/>
                <w:numId w:val="71"/>
              </w:numPr>
              <w:rPr>
                <w:sz w:val="20"/>
              </w:rPr>
            </w:pPr>
            <w:r w:rsidRPr="007A03F0">
              <w:rPr>
                <w:sz w:val="20"/>
              </w:rPr>
              <w:t>časová osa, teploměr, číselná osa</w:t>
            </w:r>
          </w:p>
          <w:p w:rsidR="004A2094" w:rsidRPr="007A03F0" w:rsidRDefault="004A2094" w:rsidP="00A74810">
            <w:pPr>
              <w:pStyle w:val="odstavectabulky"/>
              <w:rPr>
                <w:sz w:val="20"/>
              </w:rPr>
            </w:pPr>
          </w:p>
          <w:p w:rsidR="004A2094" w:rsidRPr="007A03F0" w:rsidRDefault="004A2094" w:rsidP="00A74810">
            <w:pPr>
              <w:pStyle w:val="odstavectabulky"/>
              <w:rPr>
                <w:sz w:val="20"/>
              </w:rPr>
            </w:pPr>
            <w:r w:rsidRPr="007A03F0">
              <w:rPr>
                <w:sz w:val="20"/>
              </w:rPr>
              <w:t>Závislosti, vztahy a práce s daty</w:t>
            </w:r>
          </w:p>
          <w:p w:rsidR="004A2094" w:rsidRPr="007A03F0" w:rsidRDefault="004A2094" w:rsidP="00353274">
            <w:pPr>
              <w:pStyle w:val="odstavectabulky"/>
              <w:numPr>
                <w:ilvl w:val="0"/>
                <w:numId w:val="72"/>
              </w:numPr>
              <w:rPr>
                <w:sz w:val="20"/>
              </w:rPr>
            </w:pPr>
            <w:r w:rsidRPr="007A03F0">
              <w:rPr>
                <w:sz w:val="20"/>
              </w:rPr>
              <w:t>práce s daty, finanční gramotnost</w:t>
            </w:r>
          </w:p>
          <w:p w:rsidR="004A2094" w:rsidRPr="007A03F0" w:rsidRDefault="004A2094" w:rsidP="00353274">
            <w:pPr>
              <w:pStyle w:val="odstavectabulky"/>
              <w:numPr>
                <w:ilvl w:val="0"/>
                <w:numId w:val="72"/>
              </w:numPr>
              <w:rPr>
                <w:sz w:val="20"/>
              </w:rPr>
            </w:pPr>
            <w:r w:rsidRPr="007A03F0">
              <w:rPr>
                <w:sz w:val="20"/>
              </w:rPr>
              <w:t>grafy, diagramy, jízdní řády</w:t>
            </w:r>
          </w:p>
          <w:p w:rsidR="004A2094" w:rsidRPr="007A03F0" w:rsidRDefault="004A2094" w:rsidP="00353274">
            <w:pPr>
              <w:pStyle w:val="odstavectabulky"/>
              <w:numPr>
                <w:ilvl w:val="0"/>
                <w:numId w:val="72"/>
              </w:numPr>
              <w:rPr>
                <w:sz w:val="20"/>
              </w:rPr>
            </w:pPr>
            <w:r w:rsidRPr="007A03F0">
              <w:rPr>
                <w:sz w:val="20"/>
              </w:rPr>
              <w:t>přímá úměrnost</w:t>
            </w:r>
          </w:p>
          <w:p w:rsidR="004A2094" w:rsidRPr="007A03F0" w:rsidRDefault="004A2094" w:rsidP="00353274">
            <w:pPr>
              <w:pStyle w:val="odstavectabulky"/>
              <w:numPr>
                <w:ilvl w:val="0"/>
                <w:numId w:val="72"/>
              </w:numPr>
              <w:rPr>
                <w:sz w:val="20"/>
              </w:rPr>
            </w:pPr>
          </w:p>
          <w:p w:rsidR="004A2094" w:rsidRPr="007A03F0" w:rsidRDefault="004A2094" w:rsidP="00A74810">
            <w:pPr>
              <w:pStyle w:val="odstavectabulky"/>
              <w:rPr>
                <w:sz w:val="20"/>
              </w:rPr>
            </w:pPr>
            <w:r w:rsidRPr="007A03F0">
              <w:rPr>
                <w:sz w:val="20"/>
              </w:rPr>
              <w:t xml:space="preserve"> Geometrie v rovině a v prostoru</w:t>
            </w:r>
          </w:p>
          <w:p w:rsidR="004A2094" w:rsidRPr="007A03F0" w:rsidRDefault="004A2094" w:rsidP="00353274">
            <w:pPr>
              <w:pStyle w:val="odstavectabulky"/>
              <w:numPr>
                <w:ilvl w:val="0"/>
                <w:numId w:val="73"/>
              </w:numPr>
              <w:rPr>
                <w:sz w:val="20"/>
              </w:rPr>
            </w:pPr>
            <w:r w:rsidRPr="007A03F0">
              <w:rPr>
                <w:sz w:val="20"/>
              </w:rPr>
              <w:t>konstrukce rovnostranného, pravoúhlého a rovnoramenného trojúhelníku – jejich znaky</w:t>
            </w:r>
          </w:p>
          <w:p w:rsidR="004A2094" w:rsidRPr="007A03F0" w:rsidRDefault="004A2094" w:rsidP="00353274">
            <w:pPr>
              <w:pStyle w:val="odstavectabulky"/>
              <w:numPr>
                <w:ilvl w:val="0"/>
                <w:numId w:val="73"/>
              </w:numPr>
              <w:rPr>
                <w:sz w:val="20"/>
              </w:rPr>
            </w:pPr>
            <w:r w:rsidRPr="007A03F0">
              <w:rPr>
                <w:sz w:val="20"/>
              </w:rPr>
              <w:t>kružnice a kruh</w:t>
            </w:r>
          </w:p>
          <w:p w:rsidR="004A2094" w:rsidRPr="007A03F0" w:rsidRDefault="004A2094" w:rsidP="00A74810">
            <w:pPr>
              <w:pStyle w:val="odstavectabulky"/>
              <w:ind w:left="720"/>
              <w:rPr>
                <w:sz w:val="20"/>
              </w:rPr>
            </w:pPr>
          </w:p>
          <w:p w:rsidR="004A2094" w:rsidRPr="007A03F0" w:rsidRDefault="004A2094" w:rsidP="00A74810">
            <w:pPr>
              <w:pStyle w:val="odstavectabulky"/>
              <w:rPr>
                <w:sz w:val="20"/>
              </w:rPr>
            </w:pPr>
          </w:p>
          <w:p w:rsidR="004A2094" w:rsidRPr="007A03F0" w:rsidRDefault="004A2094" w:rsidP="00353274">
            <w:pPr>
              <w:pStyle w:val="odstavectabulky"/>
              <w:numPr>
                <w:ilvl w:val="0"/>
                <w:numId w:val="73"/>
              </w:numPr>
              <w:rPr>
                <w:sz w:val="20"/>
              </w:rPr>
            </w:pPr>
            <w:r w:rsidRPr="007A03F0">
              <w:rPr>
                <w:sz w:val="20"/>
              </w:rPr>
              <w:t>grafický součet a rozdíl úsečky</w:t>
            </w:r>
          </w:p>
          <w:p w:rsidR="004A2094" w:rsidRPr="007A03F0" w:rsidRDefault="004A2094" w:rsidP="00353274">
            <w:pPr>
              <w:pStyle w:val="odstavectabulky"/>
              <w:numPr>
                <w:ilvl w:val="0"/>
                <w:numId w:val="73"/>
              </w:numPr>
              <w:rPr>
                <w:sz w:val="20"/>
              </w:rPr>
            </w:pPr>
            <w:r w:rsidRPr="007A03F0">
              <w:rPr>
                <w:sz w:val="20"/>
              </w:rPr>
              <w:t xml:space="preserve">obvod mnohoúhelníku </w:t>
            </w:r>
          </w:p>
          <w:p w:rsidR="004A2094" w:rsidRPr="007A03F0" w:rsidRDefault="004A2094" w:rsidP="00353274">
            <w:pPr>
              <w:pStyle w:val="odstavectabulky"/>
              <w:numPr>
                <w:ilvl w:val="0"/>
                <w:numId w:val="73"/>
              </w:numPr>
              <w:rPr>
                <w:sz w:val="20"/>
              </w:rPr>
            </w:pPr>
            <w:r w:rsidRPr="007A03F0">
              <w:rPr>
                <w:sz w:val="20"/>
              </w:rPr>
              <w:t>jednotky délky a jejich převody</w:t>
            </w:r>
          </w:p>
          <w:p w:rsidR="004A2094" w:rsidRPr="007A03F0" w:rsidRDefault="004A2094" w:rsidP="00A74810">
            <w:pPr>
              <w:pStyle w:val="odstavectabulky"/>
              <w:ind w:left="720"/>
              <w:rPr>
                <w:sz w:val="20"/>
              </w:rPr>
            </w:pPr>
          </w:p>
          <w:p w:rsidR="004A2094" w:rsidRPr="007A03F0" w:rsidRDefault="004A2094" w:rsidP="00353274">
            <w:pPr>
              <w:pStyle w:val="odstavectabulky"/>
              <w:numPr>
                <w:ilvl w:val="0"/>
                <w:numId w:val="73"/>
              </w:numPr>
              <w:rPr>
                <w:sz w:val="20"/>
              </w:rPr>
            </w:pPr>
            <w:r w:rsidRPr="007A03F0">
              <w:rPr>
                <w:sz w:val="20"/>
              </w:rPr>
              <w:t>prostorová představivost</w:t>
            </w:r>
          </w:p>
          <w:p w:rsidR="004A2094" w:rsidRPr="007A03F0" w:rsidRDefault="004A2094" w:rsidP="00353274">
            <w:pPr>
              <w:pStyle w:val="odstavectabulky"/>
              <w:numPr>
                <w:ilvl w:val="0"/>
                <w:numId w:val="73"/>
              </w:numPr>
              <w:rPr>
                <w:sz w:val="20"/>
              </w:rPr>
            </w:pPr>
            <w:r w:rsidRPr="007A03F0">
              <w:rPr>
                <w:sz w:val="20"/>
              </w:rPr>
              <w:t>rovnoběžky</w:t>
            </w:r>
          </w:p>
          <w:p w:rsidR="004A2094" w:rsidRPr="007A03F0" w:rsidRDefault="004A2094" w:rsidP="00A74810">
            <w:pPr>
              <w:pStyle w:val="odstavectabulky"/>
              <w:ind w:left="720"/>
              <w:rPr>
                <w:sz w:val="20"/>
              </w:rPr>
            </w:pPr>
          </w:p>
          <w:p w:rsidR="004A2094" w:rsidRPr="007A03F0" w:rsidRDefault="004A2094" w:rsidP="00353274">
            <w:pPr>
              <w:pStyle w:val="odstavectabulky"/>
              <w:numPr>
                <w:ilvl w:val="0"/>
                <w:numId w:val="73"/>
              </w:numPr>
              <w:rPr>
                <w:sz w:val="20"/>
              </w:rPr>
            </w:pPr>
            <w:r w:rsidRPr="007A03F0">
              <w:rPr>
                <w:sz w:val="20"/>
              </w:rPr>
              <w:t>čtvercová síť</w:t>
            </w:r>
          </w:p>
          <w:p w:rsidR="004A2094" w:rsidRPr="007A03F0" w:rsidRDefault="004A2094" w:rsidP="00353274">
            <w:pPr>
              <w:pStyle w:val="odstavectabulky"/>
              <w:numPr>
                <w:ilvl w:val="0"/>
                <w:numId w:val="73"/>
              </w:numPr>
              <w:rPr>
                <w:sz w:val="20"/>
              </w:rPr>
            </w:pPr>
            <w:r w:rsidRPr="007A03F0">
              <w:rPr>
                <w:sz w:val="20"/>
              </w:rPr>
              <w:t>obsah a obvod čtverce a obdélníku, obvod trojúhelníku</w:t>
            </w:r>
          </w:p>
          <w:p w:rsidR="004A2094" w:rsidRPr="007A03F0" w:rsidRDefault="004A2094" w:rsidP="00353274">
            <w:pPr>
              <w:pStyle w:val="odstavectabulky"/>
              <w:numPr>
                <w:ilvl w:val="0"/>
                <w:numId w:val="73"/>
              </w:numPr>
              <w:rPr>
                <w:sz w:val="20"/>
              </w:rPr>
            </w:pPr>
            <w:r w:rsidRPr="007A03F0">
              <w:rPr>
                <w:sz w:val="20"/>
              </w:rPr>
              <w:t>jednotky obsahu</w:t>
            </w:r>
          </w:p>
          <w:p w:rsidR="004A2094" w:rsidRPr="007A03F0" w:rsidRDefault="004A2094" w:rsidP="001D2046">
            <w:pPr>
              <w:pStyle w:val="odstavectabulky"/>
              <w:ind w:left="720"/>
              <w:rPr>
                <w:sz w:val="20"/>
              </w:rPr>
            </w:pPr>
          </w:p>
          <w:p w:rsidR="004A2094" w:rsidRPr="007A03F0" w:rsidRDefault="004A2094" w:rsidP="00353274">
            <w:pPr>
              <w:pStyle w:val="odstavectabulky"/>
              <w:numPr>
                <w:ilvl w:val="0"/>
                <w:numId w:val="73"/>
              </w:numPr>
              <w:rPr>
                <w:sz w:val="20"/>
              </w:rPr>
            </w:pPr>
            <w:r w:rsidRPr="007A03F0">
              <w:rPr>
                <w:sz w:val="20"/>
              </w:rPr>
              <w:t>osově souměrné útvary</w:t>
            </w:r>
          </w:p>
          <w:p w:rsidR="004A2094" w:rsidRPr="007A03F0" w:rsidRDefault="004A2094" w:rsidP="00A74810">
            <w:pPr>
              <w:pStyle w:val="odstavectabulky"/>
              <w:rPr>
                <w:sz w:val="20"/>
              </w:rPr>
            </w:pPr>
          </w:p>
          <w:p w:rsidR="004A2094" w:rsidRPr="007A03F0" w:rsidRDefault="004A2094" w:rsidP="00A74810">
            <w:pPr>
              <w:pStyle w:val="odstavectabulky"/>
              <w:rPr>
                <w:sz w:val="20"/>
              </w:rPr>
            </w:pPr>
          </w:p>
          <w:p w:rsidR="004A2094" w:rsidRPr="007A03F0" w:rsidRDefault="004A2094" w:rsidP="00A74810">
            <w:pPr>
              <w:pStyle w:val="odstavectabulky"/>
              <w:rPr>
                <w:sz w:val="20"/>
              </w:rPr>
            </w:pPr>
          </w:p>
          <w:p w:rsidR="004A2094" w:rsidRPr="007A03F0" w:rsidRDefault="004A2094" w:rsidP="00A74810">
            <w:pPr>
              <w:pStyle w:val="odstavectabulky"/>
              <w:rPr>
                <w:sz w:val="20"/>
              </w:rPr>
            </w:pPr>
          </w:p>
          <w:p w:rsidR="004A2094" w:rsidRPr="007A03F0" w:rsidRDefault="004A2094" w:rsidP="00A74810">
            <w:pPr>
              <w:pStyle w:val="odstavectabulky"/>
              <w:rPr>
                <w:sz w:val="20"/>
              </w:rPr>
            </w:pPr>
          </w:p>
          <w:p w:rsidR="004A2094" w:rsidRPr="007A03F0" w:rsidRDefault="004A2094" w:rsidP="00A74810">
            <w:pPr>
              <w:pStyle w:val="odstavectabulky"/>
              <w:rPr>
                <w:sz w:val="20"/>
              </w:rPr>
            </w:pPr>
          </w:p>
        </w:tc>
        <w:tc>
          <w:tcPr>
            <w:tcW w:w="5103" w:type="dxa"/>
            <w:gridSpan w:val="2"/>
            <w:shd w:val="clear" w:color="auto" w:fill="auto"/>
            <w:vAlign w:val="center"/>
          </w:tcPr>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r w:rsidRPr="007A03F0">
              <w:rPr>
                <w:rFonts w:ascii="Palatino Linotype" w:hAnsi="Palatino Linotype" w:cs="Arial"/>
                <w:b/>
                <w:sz w:val="20"/>
                <w:szCs w:val="20"/>
              </w:rPr>
              <w:t>OSV5</w:t>
            </w: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p w:rsidR="004A2094" w:rsidRPr="007A03F0" w:rsidRDefault="004A2094" w:rsidP="00A74810">
            <w:pPr>
              <w:spacing w:before="60" w:after="60" w:line="240" w:lineRule="auto"/>
              <w:rPr>
                <w:rFonts w:ascii="Palatino Linotype" w:hAnsi="Palatino Linotype" w:cs="Arial"/>
                <w:b/>
                <w:sz w:val="20"/>
                <w:szCs w:val="20"/>
              </w:rPr>
            </w:pPr>
          </w:p>
        </w:tc>
      </w:tr>
    </w:tbl>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7"/>
        <w:gridCol w:w="4499"/>
        <w:gridCol w:w="4601"/>
        <w:gridCol w:w="4586"/>
      </w:tblGrid>
      <w:tr w:rsidR="00BB2EAC" w:rsidRPr="007A03F0" w:rsidTr="00536999">
        <w:tc>
          <w:tcPr>
            <w:tcW w:w="4606" w:type="dxa"/>
            <w:gridSpan w:val="2"/>
          </w:tcPr>
          <w:p w:rsidR="001D2046" w:rsidRPr="00976E67" w:rsidRDefault="00BB2EAC" w:rsidP="00165088">
            <w:pPr>
              <w:spacing w:before="60" w:after="60"/>
              <w:rPr>
                <w:rFonts w:ascii="Arial" w:hAnsi="Arial" w:cs="Arial"/>
                <w:b/>
                <w:sz w:val="24"/>
              </w:rPr>
            </w:pPr>
            <w:r w:rsidRPr="00976E67">
              <w:rPr>
                <w:rFonts w:ascii="Arial" w:hAnsi="Arial" w:cs="Arial"/>
                <w:b/>
                <w:sz w:val="24"/>
              </w:rPr>
              <w:lastRenderedPageBreak/>
              <w:t xml:space="preserve"> </w:t>
            </w:r>
          </w:p>
          <w:p w:rsidR="001D2046" w:rsidRPr="00976E67" w:rsidRDefault="001D2046" w:rsidP="00165088">
            <w:pPr>
              <w:spacing w:before="60" w:after="60"/>
              <w:rPr>
                <w:rFonts w:ascii="Arial" w:hAnsi="Arial" w:cs="Arial"/>
                <w:b/>
                <w:sz w:val="24"/>
              </w:rPr>
            </w:pPr>
          </w:p>
          <w:p w:rsidR="00BB2EAC" w:rsidRPr="00976E67" w:rsidRDefault="00BB2EAC" w:rsidP="00165088">
            <w:pPr>
              <w:spacing w:before="60" w:after="60"/>
              <w:rPr>
                <w:rFonts w:ascii="Arial" w:hAnsi="Arial" w:cs="Arial"/>
                <w:b/>
                <w:sz w:val="24"/>
              </w:rPr>
            </w:pPr>
            <w:r w:rsidRPr="00976E67">
              <w:rPr>
                <w:rFonts w:ascii="Arial" w:hAnsi="Arial" w:cs="Arial"/>
                <w:b/>
                <w:sz w:val="24"/>
              </w:rPr>
              <w:t>Matematika 6. ročník</w:t>
            </w:r>
          </w:p>
        </w:tc>
        <w:tc>
          <w:tcPr>
            <w:tcW w:w="4601" w:type="dxa"/>
          </w:tcPr>
          <w:p w:rsidR="001D2046" w:rsidRPr="00976E67" w:rsidRDefault="001D2046" w:rsidP="001D2046">
            <w:pPr>
              <w:spacing w:before="60" w:after="60"/>
              <w:jc w:val="center"/>
              <w:rPr>
                <w:rFonts w:ascii="Arial" w:hAnsi="Arial" w:cs="Arial"/>
                <w:b/>
                <w:sz w:val="24"/>
              </w:rPr>
            </w:pPr>
          </w:p>
          <w:p w:rsidR="001D2046" w:rsidRPr="00976E67" w:rsidRDefault="001D2046" w:rsidP="00976E67">
            <w:pPr>
              <w:spacing w:before="60" w:after="60"/>
              <w:rPr>
                <w:rFonts w:ascii="Arial" w:hAnsi="Arial" w:cs="Arial"/>
                <w:b/>
                <w:sz w:val="24"/>
              </w:rPr>
            </w:pPr>
          </w:p>
          <w:p w:rsidR="00BB2EAC" w:rsidRPr="00976E67" w:rsidRDefault="00BB2EAC" w:rsidP="001D2046">
            <w:pPr>
              <w:spacing w:before="60" w:after="60"/>
              <w:jc w:val="center"/>
              <w:rPr>
                <w:rFonts w:ascii="Arial" w:hAnsi="Arial" w:cs="Arial"/>
                <w:b/>
                <w:sz w:val="24"/>
              </w:rPr>
            </w:pPr>
            <w:r w:rsidRPr="00976E67">
              <w:rPr>
                <w:rFonts w:ascii="Arial" w:hAnsi="Arial" w:cs="Arial"/>
                <w:b/>
                <w:sz w:val="24"/>
              </w:rPr>
              <w:t>Matematika a její aplikace</w:t>
            </w:r>
          </w:p>
        </w:tc>
        <w:tc>
          <w:tcPr>
            <w:tcW w:w="4586" w:type="dxa"/>
          </w:tcPr>
          <w:p w:rsidR="001D2046" w:rsidRPr="00976E67" w:rsidRDefault="001D2046" w:rsidP="00165088">
            <w:pPr>
              <w:spacing w:before="60" w:after="60"/>
              <w:jc w:val="right"/>
              <w:rPr>
                <w:rFonts w:ascii="Arial" w:hAnsi="Arial" w:cs="Arial"/>
                <w:sz w:val="24"/>
              </w:rPr>
            </w:pPr>
          </w:p>
          <w:p w:rsidR="001D2046" w:rsidRPr="00976E67" w:rsidRDefault="001D2046" w:rsidP="00976E67">
            <w:pPr>
              <w:spacing w:before="60" w:after="60"/>
              <w:rPr>
                <w:rFonts w:ascii="Arial" w:hAnsi="Arial" w:cs="Arial"/>
                <w:sz w:val="24"/>
              </w:rPr>
            </w:pPr>
          </w:p>
          <w:p w:rsidR="00BB2EAC" w:rsidRPr="00976E67" w:rsidRDefault="00BB2EAC" w:rsidP="001D2046">
            <w:pPr>
              <w:spacing w:before="60" w:after="60"/>
              <w:jc w:val="center"/>
              <w:rPr>
                <w:rFonts w:ascii="Arial" w:hAnsi="Arial" w:cs="Arial"/>
                <w:sz w:val="24"/>
              </w:rPr>
            </w:pPr>
            <w:r w:rsidRPr="00976E67">
              <w:rPr>
                <w:rFonts w:ascii="Arial" w:hAnsi="Arial" w:cs="Arial"/>
                <w:sz w:val="24"/>
              </w:rPr>
              <w:t>ZŠ a MŠ Určice</w:t>
            </w:r>
          </w:p>
          <w:p w:rsidR="001D2046" w:rsidRPr="00976E67" w:rsidRDefault="001D2046" w:rsidP="001D2046">
            <w:pPr>
              <w:spacing w:before="60" w:after="60"/>
              <w:jc w:val="center"/>
              <w:rPr>
                <w:rFonts w:ascii="Arial" w:hAnsi="Arial" w:cs="Arial"/>
                <w:sz w:val="24"/>
              </w:rPr>
            </w:pPr>
          </w:p>
        </w:tc>
      </w:tr>
      <w:tr w:rsidR="00BB2EAC" w:rsidRPr="007A03F0" w:rsidTr="00536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Pr>
        <w:tc>
          <w:tcPr>
            <w:tcW w:w="4499" w:type="dxa"/>
            <w:shd w:val="clear" w:color="auto" w:fill="E6E6E6"/>
          </w:tcPr>
          <w:p w:rsidR="00BB2EAC" w:rsidRPr="007A03F0" w:rsidRDefault="00BB2EAC" w:rsidP="00165088">
            <w:pPr>
              <w:spacing w:before="400" w:after="400"/>
              <w:jc w:val="center"/>
              <w:rPr>
                <w:rFonts w:ascii="Arial" w:hAnsi="Arial" w:cs="Arial"/>
                <w:b/>
                <w:sz w:val="28"/>
                <w:szCs w:val="28"/>
              </w:rPr>
            </w:pPr>
            <w:r w:rsidRPr="007A03F0">
              <w:rPr>
                <w:rFonts w:ascii="Arial" w:hAnsi="Arial" w:cs="Arial"/>
                <w:b/>
                <w:sz w:val="28"/>
                <w:szCs w:val="28"/>
              </w:rPr>
              <w:lastRenderedPageBreak/>
              <w:t>Dílčí výstupy</w:t>
            </w:r>
          </w:p>
        </w:tc>
        <w:tc>
          <w:tcPr>
            <w:tcW w:w="4601" w:type="dxa"/>
            <w:shd w:val="clear" w:color="auto" w:fill="E6E6E6"/>
          </w:tcPr>
          <w:p w:rsidR="00BB2EAC" w:rsidRPr="007A03F0" w:rsidRDefault="00BB2EAC" w:rsidP="00165088">
            <w:pPr>
              <w:spacing w:before="400" w:after="400"/>
              <w:jc w:val="center"/>
              <w:rPr>
                <w:rFonts w:ascii="Arial" w:hAnsi="Arial" w:cs="Arial"/>
                <w:b/>
                <w:sz w:val="28"/>
                <w:szCs w:val="28"/>
              </w:rPr>
            </w:pPr>
            <w:r w:rsidRPr="007A03F0">
              <w:rPr>
                <w:rFonts w:ascii="Arial" w:hAnsi="Arial" w:cs="Arial"/>
                <w:b/>
                <w:sz w:val="28"/>
                <w:szCs w:val="28"/>
              </w:rPr>
              <w:t>Učivo</w:t>
            </w:r>
          </w:p>
        </w:tc>
        <w:tc>
          <w:tcPr>
            <w:tcW w:w="4586" w:type="dxa"/>
            <w:shd w:val="clear" w:color="auto" w:fill="E6E6E6"/>
          </w:tcPr>
          <w:p w:rsidR="00BB2EAC" w:rsidRPr="007A03F0" w:rsidRDefault="00BB2EAC" w:rsidP="00165088">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BB2EAC" w:rsidRPr="007A03F0" w:rsidTr="00536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7" w:type="dxa"/>
          <w:trHeight w:val="6805"/>
        </w:trPr>
        <w:tc>
          <w:tcPr>
            <w:tcW w:w="4499" w:type="dxa"/>
          </w:tcPr>
          <w:p w:rsidR="000F2AB4" w:rsidRPr="007A03F0" w:rsidRDefault="00BB2EAC" w:rsidP="000F2AB4">
            <w:pPr>
              <w:rPr>
                <w:rFonts w:ascii="Palatino Linotype" w:hAnsi="Palatino Linotype"/>
                <w:sz w:val="22"/>
                <w:szCs w:val="22"/>
              </w:rPr>
            </w:pPr>
            <w:r w:rsidRPr="007A03F0">
              <w:rPr>
                <w:rFonts w:ascii="Palatino Linotype" w:hAnsi="Palatino Linotype"/>
                <w:sz w:val="22"/>
                <w:szCs w:val="22"/>
              </w:rPr>
              <w:t xml:space="preserve"> Žák dle svých možností:</w:t>
            </w:r>
          </w:p>
          <w:p w:rsidR="000F2AB4" w:rsidRPr="007A03F0" w:rsidRDefault="000F2AB4" w:rsidP="000F2AB4">
            <w:pPr>
              <w:rPr>
                <w:rFonts w:ascii="Palatino Linotype" w:hAnsi="Palatino Linotype"/>
                <w:sz w:val="22"/>
                <w:szCs w:val="22"/>
              </w:rPr>
            </w:pPr>
          </w:p>
          <w:p w:rsidR="00BB2EAC" w:rsidRPr="007A03F0" w:rsidRDefault="00BB2EAC" w:rsidP="004230C7">
            <w:pPr>
              <w:pStyle w:val="Odstavecseseznamem"/>
              <w:numPr>
                <w:ilvl w:val="0"/>
                <w:numId w:val="193"/>
              </w:numPr>
              <w:jc w:val="both"/>
              <w:rPr>
                <w:rFonts w:ascii="Palatino Linotype" w:hAnsi="Palatino Linotype"/>
                <w:bCs/>
                <w:sz w:val="22"/>
                <w:szCs w:val="22"/>
              </w:rPr>
            </w:pPr>
            <w:r w:rsidRPr="007A03F0">
              <w:rPr>
                <w:rFonts w:ascii="Palatino Linotype" w:hAnsi="Palatino Linotype"/>
                <w:bCs/>
                <w:sz w:val="22"/>
                <w:szCs w:val="22"/>
              </w:rPr>
              <w:t>zapíše a přečte desetinné číslo</w:t>
            </w:r>
          </w:p>
          <w:p w:rsidR="00BB2EAC" w:rsidRPr="007A03F0" w:rsidRDefault="00BB2EAC" w:rsidP="004230C7">
            <w:pPr>
              <w:pStyle w:val="Odstavecseseznamem"/>
              <w:numPr>
                <w:ilvl w:val="0"/>
                <w:numId w:val="193"/>
              </w:numPr>
              <w:jc w:val="both"/>
              <w:rPr>
                <w:rFonts w:ascii="Palatino Linotype" w:hAnsi="Palatino Linotype"/>
                <w:bCs/>
                <w:sz w:val="22"/>
                <w:szCs w:val="22"/>
              </w:rPr>
            </w:pPr>
            <w:r w:rsidRPr="007A03F0">
              <w:rPr>
                <w:rFonts w:ascii="Palatino Linotype" w:hAnsi="Palatino Linotype"/>
                <w:bCs/>
                <w:sz w:val="22"/>
                <w:szCs w:val="22"/>
              </w:rPr>
              <w:t>znázorní desetinné číslo na číselné ose</w:t>
            </w:r>
          </w:p>
          <w:p w:rsidR="00BB2EAC" w:rsidRPr="007A03F0" w:rsidRDefault="00BB2EAC" w:rsidP="004230C7">
            <w:pPr>
              <w:pStyle w:val="Odstavecseseznamem"/>
              <w:numPr>
                <w:ilvl w:val="0"/>
                <w:numId w:val="193"/>
              </w:numPr>
              <w:jc w:val="both"/>
              <w:rPr>
                <w:rFonts w:ascii="Palatino Linotype" w:hAnsi="Palatino Linotype"/>
                <w:bCs/>
                <w:sz w:val="22"/>
                <w:szCs w:val="22"/>
              </w:rPr>
            </w:pPr>
            <w:r w:rsidRPr="007A03F0">
              <w:rPr>
                <w:rFonts w:ascii="Palatino Linotype" w:hAnsi="Palatino Linotype"/>
                <w:bCs/>
                <w:sz w:val="22"/>
                <w:szCs w:val="22"/>
              </w:rPr>
              <w:t>porovná dvě a více desetinných čísel</w:t>
            </w:r>
          </w:p>
          <w:p w:rsidR="00BB2EAC" w:rsidRPr="007A03F0" w:rsidRDefault="00BB2EAC" w:rsidP="004230C7">
            <w:pPr>
              <w:pStyle w:val="Odstavecseseznamem"/>
              <w:numPr>
                <w:ilvl w:val="0"/>
                <w:numId w:val="193"/>
              </w:numPr>
              <w:jc w:val="both"/>
              <w:rPr>
                <w:rFonts w:ascii="Palatino Linotype" w:hAnsi="Palatino Linotype"/>
                <w:bCs/>
                <w:sz w:val="22"/>
                <w:szCs w:val="22"/>
              </w:rPr>
            </w:pPr>
            <w:r w:rsidRPr="007A03F0">
              <w:rPr>
                <w:rFonts w:ascii="Palatino Linotype" w:hAnsi="Palatino Linotype"/>
                <w:bCs/>
                <w:sz w:val="22"/>
                <w:szCs w:val="22"/>
              </w:rPr>
              <w:t>zaokrouhlí desetinné číslo na stovky,</w:t>
            </w:r>
            <w:r w:rsidR="000F2AB4" w:rsidRPr="007A03F0">
              <w:rPr>
                <w:rFonts w:ascii="Palatino Linotype" w:hAnsi="Palatino Linotype"/>
                <w:bCs/>
                <w:sz w:val="22"/>
                <w:szCs w:val="22"/>
              </w:rPr>
              <w:t xml:space="preserve"> desítky, </w:t>
            </w:r>
            <w:r w:rsidRPr="007A03F0">
              <w:rPr>
                <w:rFonts w:ascii="Palatino Linotype" w:hAnsi="Palatino Linotype"/>
                <w:bCs/>
                <w:sz w:val="22"/>
                <w:szCs w:val="22"/>
              </w:rPr>
              <w:t>jednotky, desetiny, setiny</w:t>
            </w:r>
          </w:p>
          <w:p w:rsidR="00BB2EAC" w:rsidRPr="007A03F0" w:rsidRDefault="00BB2EAC" w:rsidP="004230C7">
            <w:pPr>
              <w:pStyle w:val="Odstavecseseznamem"/>
              <w:numPr>
                <w:ilvl w:val="0"/>
                <w:numId w:val="193"/>
              </w:numPr>
              <w:jc w:val="both"/>
              <w:rPr>
                <w:rFonts w:ascii="Palatino Linotype" w:hAnsi="Palatino Linotype"/>
                <w:bCs/>
                <w:sz w:val="22"/>
                <w:szCs w:val="22"/>
              </w:rPr>
            </w:pPr>
            <w:r w:rsidRPr="007A03F0">
              <w:rPr>
                <w:rFonts w:ascii="Palatino Linotype" w:hAnsi="Palatino Linotype"/>
                <w:bCs/>
                <w:sz w:val="22"/>
                <w:szCs w:val="22"/>
              </w:rPr>
              <w:t>převádí jednotky délky, hmotnosti a</w:t>
            </w:r>
            <w:r w:rsidR="000F2AB4" w:rsidRPr="007A03F0">
              <w:rPr>
                <w:rFonts w:ascii="Palatino Linotype" w:hAnsi="Palatino Linotype"/>
                <w:bCs/>
                <w:sz w:val="22"/>
                <w:szCs w:val="22"/>
              </w:rPr>
              <w:t xml:space="preserve"> o</w:t>
            </w:r>
            <w:r w:rsidRPr="007A03F0">
              <w:rPr>
                <w:rFonts w:ascii="Palatino Linotype" w:hAnsi="Palatino Linotype"/>
                <w:bCs/>
                <w:sz w:val="22"/>
                <w:szCs w:val="22"/>
              </w:rPr>
              <w:t>bsahu</w:t>
            </w:r>
          </w:p>
          <w:p w:rsidR="00BB2EAC" w:rsidRPr="007A03F0" w:rsidRDefault="00BB2EAC" w:rsidP="004230C7">
            <w:pPr>
              <w:pStyle w:val="Odstavecseseznamem"/>
              <w:numPr>
                <w:ilvl w:val="0"/>
                <w:numId w:val="193"/>
              </w:numPr>
              <w:jc w:val="both"/>
              <w:rPr>
                <w:rFonts w:ascii="Palatino Linotype" w:hAnsi="Palatino Linotype"/>
                <w:bCs/>
                <w:sz w:val="22"/>
                <w:szCs w:val="22"/>
              </w:rPr>
            </w:pPr>
            <w:r w:rsidRPr="007A03F0">
              <w:rPr>
                <w:rFonts w:ascii="Palatino Linotype" w:hAnsi="Palatino Linotype"/>
                <w:bCs/>
                <w:sz w:val="22"/>
                <w:szCs w:val="22"/>
              </w:rPr>
              <w:t>sčítá, odčítá, násobí a dělí desetinná čísla</w:t>
            </w:r>
          </w:p>
          <w:p w:rsidR="000F2AB4" w:rsidRPr="007A03F0" w:rsidRDefault="000F2AB4" w:rsidP="000F2AB4">
            <w:pPr>
              <w:pStyle w:val="Odstavecseseznamem"/>
              <w:jc w:val="both"/>
              <w:rPr>
                <w:rFonts w:ascii="Palatino Linotype" w:hAnsi="Palatino Linotype"/>
                <w:bCs/>
                <w:sz w:val="22"/>
                <w:szCs w:val="22"/>
              </w:rPr>
            </w:pPr>
          </w:p>
          <w:p w:rsidR="00BB2EAC" w:rsidRPr="007A03F0" w:rsidRDefault="00BB2EAC" w:rsidP="004230C7">
            <w:pPr>
              <w:pStyle w:val="Odstavecseseznamem"/>
              <w:numPr>
                <w:ilvl w:val="0"/>
                <w:numId w:val="193"/>
              </w:numPr>
              <w:jc w:val="both"/>
              <w:rPr>
                <w:rFonts w:ascii="Palatino Linotype" w:hAnsi="Palatino Linotype"/>
                <w:bCs/>
                <w:sz w:val="22"/>
                <w:szCs w:val="22"/>
              </w:rPr>
            </w:pPr>
            <w:r w:rsidRPr="007A03F0">
              <w:rPr>
                <w:rFonts w:ascii="Palatino Linotype" w:hAnsi="Palatino Linotype"/>
                <w:bCs/>
                <w:sz w:val="22"/>
                <w:szCs w:val="22"/>
              </w:rPr>
              <w:t>definuje úhel jako část roviny</w:t>
            </w:r>
          </w:p>
          <w:p w:rsidR="00BB2EAC" w:rsidRPr="007A03F0" w:rsidRDefault="00BB2EAC" w:rsidP="004230C7">
            <w:pPr>
              <w:pStyle w:val="Odstavecseseznamem"/>
              <w:numPr>
                <w:ilvl w:val="0"/>
                <w:numId w:val="193"/>
              </w:numPr>
              <w:jc w:val="both"/>
              <w:rPr>
                <w:rFonts w:ascii="Palatino Linotype" w:hAnsi="Palatino Linotype"/>
                <w:bCs/>
                <w:sz w:val="22"/>
                <w:szCs w:val="22"/>
              </w:rPr>
            </w:pPr>
            <w:r w:rsidRPr="007A03F0">
              <w:rPr>
                <w:rFonts w:ascii="Palatino Linotype" w:hAnsi="Palatino Linotype"/>
                <w:bCs/>
                <w:sz w:val="22"/>
                <w:szCs w:val="22"/>
              </w:rPr>
              <w:t>sestrojí osu úhlu</w:t>
            </w:r>
          </w:p>
          <w:p w:rsidR="00BB2EAC" w:rsidRPr="007A03F0" w:rsidRDefault="00BB2EAC" w:rsidP="004230C7">
            <w:pPr>
              <w:pStyle w:val="Odstavecseseznamem"/>
              <w:numPr>
                <w:ilvl w:val="0"/>
                <w:numId w:val="193"/>
              </w:numPr>
              <w:jc w:val="both"/>
              <w:rPr>
                <w:rFonts w:ascii="Palatino Linotype" w:hAnsi="Palatino Linotype"/>
                <w:bCs/>
                <w:sz w:val="22"/>
                <w:szCs w:val="22"/>
              </w:rPr>
            </w:pPr>
            <w:r w:rsidRPr="007A03F0">
              <w:rPr>
                <w:rFonts w:ascii="Palatino Linotype" w:hAnsi="Palatino Linotype"/>
                <w:bCs/>
                <w:sz w:val="22"/>
                <w:szCs w:val="22"/>
              </w:rPr>
              <w:t>změří velikost úhlu úhloměrem,</w:t>
            </w:r>
          </w:p>
          <w:p w:rsidR="00BB2EAC" w:rsidRPr="007A03F0" w:rsidRDefault="00BB2EAC" w:rsidP="004230C7">
            <w:pPr>
              <w:pStyle w:val="Odstavecseseznamem"/>
              <w:numPr>
                <w:ilvl w:val="0"/>
                <w:numId w:val="193"/>
              </w:numPr>
              <w:jc w:val="both"/>
              <w:rPr>
                <w:rFonts w:ascii="Palatino Linotype" w:hAnsi="Palatino Linotype"/>
                <w:bCs/>
                <w:sz w:val="22"/>
                <w:szCs w:val="22"/>
              </w:rPr>
            </w:pPr>
            <w:r w:rsidRPr="007A03F0">
              <w:rPr>
                <w:rFonts w:ascii="Palatino Linotype" w:hAnsi="Palatino Linotype"/>
                <w:bCs/>
                <w:sz w:val="22"/>
                <w:szCs w:val="22"/>
              </w:rPr>
              <w:t>sestrojí úhel o dané velikosti</w:t>
            </w:r>
          </w:p>
          <w:p w:rsidR="00BB2EAC" w:rsidRPr="007A03F0" w:rsidRDefault="00BB2EAC" w:rsidP="004230C7">
            <w:pPr>
              <w:pStyle w:val="Odstavecseseznamem"/>
              <w:numPr>
                <w:ilvl w:val="0"/>
                <w:numId w:val="193"/>
              </w:numPr>
              <w:jc w:val="both"/>
              <w:rPr>
                <w:rFonts w:ascii="Palatino Linotype" w:hAnsi="Palatino Linotype"/>
                <w:bCs/>
                <w:sz w:val="22"/>
                <w:szCs w:val="22"/>
              </w:rPr>
            </w:pPr>
            <w:r w:rsidRPr="007A03F0">
              <w:rPr>
                <w:rFonts w:ascii="Palatino Linotype" w:hAnsi="Palatino Linotype"/>
                <w:bCs/>
                <w:sz w:val="22"/>
                <w:szCs w:val="22"/>
              </w:rPr>
              <w:t>klasifikuje úhly podle jejich velikosti</w:t>
            </w:r>
          </w:p>
          <w:p w:rsidR="000F2AB4" w:rsidRPr="007A03F0" w:rsidRDefault="00BB2EAC" w:rsidP="004230C7">
            <w:pPr>
              <w:pStyle w:val="Odstavecseseznamem"/>
              <w:numPr>
                <w:ilvl w:val="0"/>
                <w:numId w:val="193"/>
              </w:numPr>
              <w:jc w:val="both"/>
              <w:rPr>
                <w:rFonts w:ascii="Palatino Linotype" w:hAnsi="Palatino Linotype"/>
                <w:bCs/>
                <w:sz w:val="22"/>
                <w:szCs w:val="22"/>
              </w:rPr>
            </w:pPr>
            <w:r w:rsidRPr="007A03F0">
              <w:rPr>
                <w:rFonts w:ascii="Palatino Linotype" w:hAnsi="Palatino Linotype"/>
                <w:bCs/>
                <w:sz w:val="22"/>
                <w:szCs w:val="22"/>
              </w:rPr>
              <w:t>pozná vedlejší, vrcholové, souhlasné</w:t>
            </w:r>
            <w:r w:rsidR="000F2AB4" w:rsidRPr="007A03F0">
              <w:rPr>
                <w:rFonts w:ascii="Palatino Linotype" w:hAnsi="Palatino Linotype"/>
                <w:bCs/>
                <w:sz w:val="22"/>
                <w:szCs w:val="22"/>
              </w:rPr>
              <w:t xml:space="preserve"> </w:t>
            </w:r>
            <w:r w:rsidRPr="007A03F0">
              <w:rPr>
                <w:rFonts w:ascii="Palatino Linotype" w:hAnsi="Palatino Linotype"/>
                <w:bCs/>
                <w:sz w:val="22"/>
                <w:szCs w:val="22"/>
              </w:rPr>
              <w:t>a střídavé úhly a porovná jejich velikosti</w:t>
            </w:r>
          </w:p>
          <w:p w:rsidR="00BB2EAC" w:rsidRPr="007A03F0" w:rsidRDefault="00BB2EAC" w:rsidP="004230C7">
            <w:pPr>
              <w:pStyle w:val="Odstavecseseznamem"/>
              <w:numPr>
                <w:ilvl w:val="0"/>
                <w:numId w:val="193"/>
              </w:numPr>
              <w:jc w:val="both"/>
              <w:rPr>
                <w:rFonts w:ascii="Palatino Linotype" w:hAnsi="Palatino Linotype"/>
                <w:bCs/>
                <w:sz w:val="22"/>
                <w:szCs w:val="22"/>
              </w:rPr>
            </w:pPr>
            <w:r w:rsidRPr="007A03F0">
              <w:rPr>
                <w:rFonts w:ascii="Palatino Linotype" w:hAnsi="Palatino Linotype"/>
                <w:bCs/>
                <w:sz w:val="22"/>
                <w:szCs w:val="22"/>
              </w:rPr>
              <w:lastRenderedPageBreak/>
              <w:t>sečte a odečte velikosti úhlů ve stupních a minutách</w:t>
            </w:r>
          </w:p>
          <w:p w:rsidR="00BB2EAC" w:rsidRPr="007A03F0" w:rsidRDefault="00BB2EAC" w:rsidP="00165088">
            <w:pPr>
              <w:jc w:val="both"/>
              <w:rPr>
                <w:rFonts w:ascii="Palatino Linotype" w:hAnsi="Palatino Linotype"/>
                <w:bCs/>
                <w:sz w:val="22"/>
                <w:szCs w:val="22"/>
              </w:rPr>
            </w:pPr>
          </w:p>
          <w:p w:rsidR="00C10E28" w:rsidRPr="007A03F0" w:rsidRDefault="00C10E28" w:rsidP="00C10E28">
            <w:pPr>
              <w:pStyle w:val="Odstavecseseznamem"/>
              <w:rPr>
                <w:rFonts w:ascii="Palatino Linotype" w:hAnsi="Palatino Linotype"/>
                <w:bCs/>
                <w:sz w:val="22"/>
                <w:szCs w:val="22"/>
              </w:rPr>
            </w:pPr>
          </w:p>
          <w:p w:rsidR="00C10E28" w:rsidRPr="007A03F0" w:rsidRDefault="00BB2EAC" w:rsidP="004230C7">
            <w:pPr>
              <w:pStyle w:val="Odstavecseseznamem"/>
              <w:numPr>
                <w:ilvl w:val="0"/>
                <w:numId w:val="195"/>
              </w:numPr>
              <w:rPr>
                <w:rFonts w:ascii="Palatino Linotype" w:hAnsi="Palatino Linotype"/>
                <w:bCs/>
                <w:sz w:val="22"/>
                <w:szCs w:val="22"/>
              </w:rPr>
            </w:pPr>
            <w:r w:rsidRPr="007A03F0">
              <w:rPr>
                <w:rFonts w:ascii="Palatino Linotype" w:hAnsi="Palatino Linotype"/>
                <w:bCs/>
                <w:sz w:val="22"/>
                <w:szCs w:val="22"/>
              </w:rPr>
              <w:t>pozná shodné útvary</w:t>
            </w:r>
          </w:p>
          <w:p w:rsidR="00BB2EAC" w:rsidRPr="007A03F0" w:rsidRDefault="00BB2EAC" w:rsidP="004230C7">
            <w:pPr>
              <w:pStyle w:val="Odstavecseseznamem"/>
              <w:numPr>
                <w:ilvl w:val="0"/>
                <w:numId w:val="195"/>
              </w:numPr>
              <w:rPr>
                <w:rFonts w:ascii="Palatino Linotype" w:hAnsi="Palatino Linotype"/>
                <w:sz w:val="22"/>
                <w:szCs w:val="22"/>
              </w:rPr>
            </w:pPr>
            <w:r w:rsidRPr="007A03F0">
              <w:rPr>
                <w:rFonts w:ascii="Palatino Linotype" w:hAnsi="Palatino Linotype"/>
                <w:sz w:val="22"/>
                <w:szCs w:val="22"/>
              </w:rPr>
              <w:t>sestrojí obraz jednoduchého</w:t>
            </w:r>
            <w:r w:rsidR="00C10E28" w:rsidRPr="007A03F0">
              <w:rPr>
                <w:rFonts w:ascii="Palatino Linotype" w:hAnsi="Palatino Linotype"/>
                <w:sz w:val="22"/>
                <w:szCs w:val="22"/>
              </w:rPr>
              <w:t xml:space="preserve"> </w:t>
            </w:r>
            <w:r w:rsidRPr="007A03F0">
              <w:rPr>
                <w:rFonts w:ascii="Palatino Linotype" w:hAnsi="Palatino Linotype"/>
                <w:sz w:val="22"/>
                <w:szCs w:val="22"/>
              </w:rPr>
              <w:t>rovinného útvaru osově souměrného</w:t>
            </w:r>
          </w:p>
          <w:p w:rsidR="00BB2EAC" w:rsidRPr="007A03F0" w:rsidRDefault="00BB2EAC" w:rsidP="004230C7">
            <w:pPr>
              <w:pStyle w:val="Odstavecseseznamem"/>
              <w:numPr>
                <w:ilvl w:val="0"/>
                <w:numId w:val="195"/>
              </w:numPr>
              <w:rPr>
                <w:rFonts w:ascii="Palatino Linotype" w:hAnsi="Palatino Linotype"/>
                <w:bCs/>
                <w:sz w:val="22"/>
                <w:szCs w:val="22"/>
              </w:rPr>
            </w:pPr>
            <w:r w:rsidRPr="007A03F0">
              <w:rPr>
                <w:rFonts w:ascii="Palatino Linotype" w:hAnsi="Palatino Linotype"/>
                <w:bCs/>
                <w:sz w:val="22"/>
                <w:szCs w:val="22"/>
              </w:rPr>
              <w:t>pozná osově souměrný útvar</w:t>
            </w:r>
            <w:r w:rsidR="00C10E28" w:rsidRPr="007A03F0">
              <w:rPr>
                <w:rFonts w:ascii="Palatino Linotype" w:hAnsi="Palatino Linotype"/>
                <w:bCs/>
                <w:sz w:val="22"/>
                <w:szCs w:val="22"/>
              </w:rPr>
              <w:t xml:space="preserve"> </w:t>
            </w:r>
            <w:r w:rsidRPr="007A03F0">
              <w:rPr>
                <w:rFonts w:ascii="Palatino Linotype" w:hAnsi="Palatino Linotype"/>
                <w:bCs/>
                <w:sz w:val="22"/>
                <w:szCs w:val="22"/>
              </w:rPr>
              <w:t>a vyznačí všechny jeho osy</w:t>
            </w:r>
            <w:r w:rsidR="00C10E28" w:rsidRPr="007A03F0">
              <w:rPr>
                <w:rFonts w:ascii="Palatino Linotype" w:hAnsi="Palatino Linotype"/>
                <w:bCs/>
                <w:sz w:val="22"/>
                <w:szCs w:val="22"/>
              </w:rPr>
              <w:t xml:space="preserve"> </w:t>
            </w:r>
            <w:r w:rsidRPr="007A03F0">
              <w:rPr>
                <w:rFonts w:ascii="Palatino Linotype" w:hAnsi="Palatino Linotype"/>
                <w:bCs/>
                <w:sz w:val="22"/>
                <w:szCs w:val="22"/>
              </w:rPr>
              <w:t>souměrnosti</w:t>
            </w:r>
          </w:p>
          <w:p w:rsidR="00BB2EAC" w:rsidRPr="007A03F0" w:rsidRDefault="00BB2EAC" w:rsidP="00165088">
            <w:pPr>
              <w:pStyle w:val="odstavectabulky"/>
              <w:rPr>
                <w:szCs w:val="22"/>
              </w:rPr>
            </w:pPr>
          </w:p>
          <w:p w:rsidR="00BB2EAC" w:rsidRPr="007A03F0" w:rsidRDefault="00BB2EAC" w:rsidP="00165088">
            <w:pPr>
              <w:pStyle w:val="odstavectabulky"/>
              <w:rPr>
                <w:szCs w:val="22"/>
              </w:rPr>
            </w:pPr>
          </w:p>
          <w:p w:rsidR="00C10E28" w:rsidRPr="007A03F0" w:rsidRDefault="00BB2EAC" w:rsidP="004230C7">
            <w:pPr>
              <w:pStyle w:val="Odstavecseseznamem"/>
              <w:numPr>
                <w:ilvl w:val="0"/>
                <w:numId w:val="197"/>
              </w:numPr>
              <w:jc w:val="both"/>
              <w:rPr>
                <w:rFonts w:ascii="Palatino Linotype" w:hAnsi="Palatino Linotype"/>
                <w:bCs/>
                <w:sz w:val="22"/>
                <w:szCs w:val="22"/>
              </w:rPr>
            </w:pPr>
            <w:r w:rsidRPr="007A03F0">
              <w:rPr>
                <w:rFonts w:ascii="Palatino Linotype" w:hAnsi="Palatino Linotype"/>
                <w:bCs/>
                <w:sz w:val="22"/>
                <w:szCs w:val="22"/>
              </w:rPr>
              <w:t>vypočítá velikost třetího vnitřního</w:t>
            </w:r>
            <w:r w:rsidR="00C10E28" w:rsidRPr="007A03F0">
              <w:rPr>
                <w:rFonts w:ascii="Palatino Linotype" w:hAnsi="Palatino Linotype"/>
                <w:bCs/>
                <w:sz w:val="22"/>
                <w:szCs w:val="22"/>
              </w:rPr>
              <w:t xml:space="preserve"> </w:t>
            </w:r>
            <w:r w:rsidRPr="007A03F0">
              <w:rPr>
                <w:rFonts w:ascii="Palatino Linotype" w:hAnsi="Palatino Linotype"/>
                <w:bCs/>
                <w:sz w:val="22"/>
                <w:szCs w:val="22"/>
              </w:rPr>
              <w:t>úhlu v</w:t>
            </w:r>
            <w:r w:rsidR="00C10E28" w:rsidRPr="007A03F0">
              <w:rPr>
                <w:rFonts w:ascii="Palatino Linotype" w:hAnsi="Palatino Linotype"/>
                <w:bCs/>
                <w:sz w:val="22"/>
                <w:szCs w:val="22"/>
              </w:rPr>
              <w:t> </w:t>
            </w:r>
            <w:r w:rsidRPr="007A03F0">
              <w:rPr>
                <w:rFonts w:ascii="Palatino Linotype" w:hAnsi="Palatino Linotype"/>
                <w:bCs/>
                <w:sz w:val="22"/>
                <w:szCs w:val="22"/>
              </w:rPr>
              <w:t>trojúhelníku</w:t>
            </w:r>
          </w:p>
          <w:p w:rsidR="00C10E28" w:rsidRPr="007A03F0" w:rsidRDefault="00BB2EAC" w:rsidP="004230C7">
            <w:pPr>
              <w:pStyle w:val="Odstavecseseznamem"/>
              <w:numPr>
                <w:ilvl w:val="0"/>
                <w:numId w:val="197"/>
              </w:numPr>
              <w:jc w:val="both"/>
              <w:rPr>
                <w:rFonts w:ascii="Palatino Linotype" w:hAnsi="Palatino Linotype"/>
                <w:bCs/>
                <w:sz w:val="22"/>
                <w:szCs w:val="22"/>
              </w:rPr>
            </w:pPr>
            <w:r w:rsidRPr="007A03F0">
              <w:rPr>
                <w:rFonts w:ascii="Palatino Linotype" w:hAnsi="Palatino Linotype"/>
                <w:bCs/>
                <w:sz w:val="22"/>
                <w:szCs w:val="22"/>
              </w:rPr>
              <w:t>rozliší trojúhelníky podle velikosti</w:t>
            </w:r>
            <w:r w:rsidR="00C10E28" w:rsidRPr="007A03F0">
              <w:rPr>
                <w:rFonts w:ascii="Palatino Linotype" w:hAnsi="Palatino Linotype"/>
                <w:bCs/>
                <w:sz w:val="22"/>
                <w:szCs w:val="22"/>
              </w:rPr>
              <w:t xml:space="preserve"> </w:t>
            </w:r>
            <w:r w:rsidRPr="007A03F0">
              <w:rPr>
                <w:rFonts w:ascii="Palatino Linotype" w:hAnsi="Palatino Linotype"/>
                <w:bCs/>
                <w:sz w:val="22"/>
                <w:szCs w:val="22"/>
              </w:rPr>
              <w:t>jeho vnitřních úhlů</w:t>
            </w:r>
          </w:p>
          <w:p w:rsidR="00BB2EAC" w:rsidRPr="007A03F0" w:rsidRDefault="00BB2EAC" w:rsidP="004230C7">
            <w:pPr>
              <w:pStyle w:val="Odstavecseseznamem"/>
              <w:numPr>
                <w:ilvl w:val="0"/>
                <w:numId w:val="197"/>
              </w:numPr>
              <w:jc w:val="both"/>
              <w:rPr>
                <w:rFonts w:ascii="Palatino Linotype" w:hAnsi="Palatino Linotype"/>
                <w:bCs/>
                <w:sz w:val="22"/>
                <w:szCs w:val="22"/>
              </w:rPr>
            </w:pPr>
            <w:r w:rsidRPr="007A03F0">
              <w:rPr>
                <w:rFonts w:ascii="Palatino Linotype" w:hAnsi="Palatino Linotype"/>
                <w:bCs/>
                <w:sz w:val="22"/>
                <w:szCs w:val="22"/>
              </w:rPr>
              <w:t>uvede vlastnosti</w:t>
            </w:r>
            <w:r w:rsidR="00C10E28" w:rsidRPr="007A03F0">
              <w:rPr>
                <w:rFonts w:ascii="Palatino Linotype" w:hAnsi="Palatino Linotype"/>
                <w:bCs/>
                <w:sz w:val="22"/>
                <w:szCs w:val="22"/>
              </w:rPr>
              <w:t xml:space="preserve"> r</w:t>
            </w:r>
            <w:r w:rsidRPr="007A03F0">
              <w:rPr>
                <w:rFonts w:ascii="Palatino Linotype" w:hAnsi="Palatino Linotype"/>
                <w:bCs/>
                <w:sz w:val="22"/>
                <w:szCs w:val="22"/>
              </w:rPr>
              <w:t>ovnostranného a rovnoramenného</w:t>
            </w:r>
            <w:r w:rsidR="00C10E28" w:rsidRPr="007A03F0">
              <w:rPr>
                <w:rFonts w:ascii="Palatino Linotype" w:hAnsi="Palatino Linotype"/>
                <w:bCs/>
                <w:sz w:val="22"/>
                <w:szCs w:val="22"/>
              </w:rPr>
              <w:t xml:space="preserve"> </w:t>
            </w:r>
            <w:r w:rsidRPr="007A03F0">
              <w:rPr>
                <w:rFonts w:ascii="Palatino Linotype" w:hAnsi="Palatino Linotype"/>
                <w:bCs/>
                <w:sz w:val="22"/>
                <w:szCs w:val="22"/>
              </w:rPr>
              <w:t>trojúhelníku</w:t>
            </w:r>
          </w:p>
          <w:p w:rsidR="00BB2EAC" w:rsidRPr="007A03F0" w:rsidRDefault="00BB2EAC" w:rsidP="004230C7">
            <w:pPr>
              <w:pStyle w:val="Odstavecseseznamem"/>
              <w:numPr>
                <w:ilvl w:val="0"/>
                <w:numId w:val="197"/>
              </w:numPr>
              <w:jc w:val="both"/>
              <w:rPr>
                <w:rFonts w:ascii="Palatino Linotype" w:hAnsi="Palatino Linotype"/>
                <w:bCs/>
                <w:sz w:val="22"/>
                <w:szCs w:val="22"/>
              </w:rPr>
            </w:pPr>
            <w:r w:rsidRPr="007A03F0">
              <w:rPr>
                <w:rFonts w:ascii="Palatino Linotype" w:hAnsi="Palatino Linotype"/>
                <w:bCs/>
                <w:sz w:val="22"/>
                <w:szCs w:val="22"/>
              </w:rPr>
              <w:t>sestrojí výšky a těžnice trojúhelníku</w:t>
            </w:r>
          </w:p>
          <w:p w:rsidR="0005230A" w:rsidRPr="007A03F0" w:rsidRDefault="00BB2EAC" w:rsidP="004230C7">
            <w:pPr>
              <w:pStyle w:val="odstavectabulky"/>
              <w:numPr>
                <w:ilvl w:val="0"/>
                <w:numId w:val="197"/>
              </w:numPr>
              <w:rPr>
                <w:sz w:val="22"/>
                <w:szCs w:val="22"/>
              </w:rPr>
            </w:pPr>
            <w:r w:rsidRPr="007A03F0">
              <w:rPr>
                <w:bCs/>
                <w:sz w:val="22"/>
                <w:szCs w:val="22"/>
              </w:rPr>
              <w:t>sestrojí</w:t>
            </w:r>
            <w:r w:rsidRPr="007A03F0">
              <w:rPr>
                <w:sz w:val="22"/>
                <w:szCs w:val="22"/>
              </w:rPr>
              <w:t xml:space="preserve"> kružnici opsanou a vepsanou </w:t>
            </w:r>
            <w:r w:rsidR="00C10E28" w:rsidRPr="007A03F0">
              <w:rPr>
                <w:sz w:val="22"/>
                <w:szCs w:val="22"/>
              </w:rPr>
              <w:t>t</w:t>
            </w:r>
            <w:r w:rsidRPr="007A03F0">
              <w:rPr>
                <w:sz w:val="22"/>
                <w:szCs w:val="22"/>
              </w:rPr>
              <w:t>rojúhelníku</w:t>
            </w:r>
          </w:p>
          <w:p w:rsidR="0005230A" w:rsidRPr="007A03F0" w:rsidRDefault="0005230A" w:rsidP="0005230A">
            <w:pPr>
              <w:pStyle w:val="odstavectabulky"/>
              <w:rPr>
                <w:szCs w:val="22"/>
              </w:rPr>
            </w:pPr>
          </w:p>
          <w:p w:rsidR="0005230A" w:rsidRPr="007A03F0" w:rsidRDefault="0005230A" w:rsidP="0005230A">
            <w:pPr>
              <w:pStyle w:val="odstavectabulky"/>
              <w:rPr>
                <w:szCs w:val="22"/>
              </w:rPr>
            </w:pPr>
          </w:p>
          <w:p w:rsidR="00BB2EAC" w:rsidRPr="007A03F0" w:rsidRDefault="00BB2EAC" w:rsidP="004230C7">
            <w:pPr>
              <w:pStyle w:val="odstavectabulky"/>
              <w:numPr>
                <w:ilvl w:val="0"/>
                <w:numId w:val="197"/>
              </w:numPr>
              <w:rPr>
                <w:sz w:val="22"/>
                <w:szCs w:val="22"/>
              </w:rPr>
            </w:pPr>
            <w:r w:rsidRPr="007A03F0">
              <w:rPr>
                <w:bCs/>
                <w:sz w:val="22"/>
                <w:szCs w:val="22"/>
              </w:rPr>
              <w:t>určí všechny dělitele daného</w:t>
            </w:r>
            <w:r w:rsidR="0005230A" w:rsidRPr="007A03F0">
              <w:rPr>
                <w:bCs/>
                <w:sz w:val="22"/>
                <w:szCs w:val="22"/>
              </w:rPr>
              <w:t xml:space="preserve"> p</w:t>
            </w:r>
            <w:r w:rsidRPr="007A03F0">
              <w:rPr>
                <w:bCs/>
                <w:sz w:val="22"/>
                <w:szCs w:val="22"/>
              </w:rPr>
              <w:t>řirozeného čísla</w:t>
            </w:r>
          </w:p>
          <w:p w:rsidR="00BB2EAC" w:rsidRPr="007A03F0" w:rsidRDefault="00BB2EAC" w:rsidP="004230C7">
            <w:pPr>
              <w:pStyle w:val="Odstavecseseznamem"/>
              <w:numPr>
                <w:ilvl w:val="0"/>
                <w:numId w:val="199"/>
              </w:numPr>
              <w:jc w:val="both"/>
              <w:rPr>
                <w:rFonts w:ascii="Palatino Linotype" w:hAnsi="Palatino Linotype"/>
                <w:bCs/>
                <w:sz w:val="22"/>
                <w:szCs w:val="22"/>
              </w:rPr>
            </w:pPr>
            <w:r w:rsidRPr="007A03F0">
              <w:rPr>
                <w:rFonts w:ascii="Palatino Linotype" w:hAnsi="Palatino Linotype"/>
                <w:bCs/>
                <w:sz w:val="22"/>
                <w:szCs w:val="22"/>
              </w:rPr>
              <w:t>určí zadaný počet prvních násobků</w:t>
            </w:r>
            <w:r w:rsidR="0005230A" w:rsidRPr="007A03F0">
              <w:rPr>
                <w:rFonts w:ascii="Palatino Linotype" w:hAnsi="Palatino Linotype"/>
                <w:bCs/>
                <w:sz w:val="22"/>
                <w:szCs w:val="22"/>
              </w:rPr>
              <w:t xml:space="preserve"> </w:t>
            </w:r>
            <w:r w:rsidRPr="007A03F0">
              <w:rPr>
                <w:rFonts w:ascii="Palatino Linotype" w:hAnsi="Palatino Linotype"/>
                <w:bCs/>
                <w:sz w:val="22"/>
                <w:szCs w:val="22"/>
              </w:rPr>
              <w:t>daného přirozeného čísla</w:t>
            </w:r>
          </w:p>
          <w:p w:rsidR="00BB2EAC" w:rsidRPr="007A03F0" w:rsidRDefault="00BB2EAC" w:rsidP="004230C7">
            <w:pPr>
              <w:pStyle w:val="Odstavecseseznamem"/>
              <w:numPr>
                <w:ilvl w:val="0"/>
                <w:numId w:val="199"/>
              </w:numPr>
              <w:jc w:val="both"/>
              <w:rPr>
                <w:rFonts w:ascii="Palatino Linotype" w:hAnsi="Palatino Linotype"/>
                <w:bCs/>
                <w:sz w:val="22"/>
                <w:szCs w:val="22"/>
              </w:rPr>
            </w:pPr>
            <w:r w:rsidRPr="007A03F0">
              <w:rPr>
                <w:rFonts w:ascii="Palatino Linotype" w:hAnsi="Palatino Linotype"/>
                <w:bCs/>
                <w:sz w:val="22"/>
                <w:szCs w:val="22"/>
              </w:rPr>
              <w:lastRenderedPageBreak/>
              <w:t>uvede znaky dělitelnosti čísly 2, 3, 4,5, 6, 8, 9, 10</w:t>
            </w:r>
          </w:p>
          <w:p w:rsidR="00BB2EAC" w:rsidRPr="007A03F0" w:rsidRDefault="00BB2EAC" w:rsidP="004230C7">
            <w:pPr>
              <w:pStyle w:val="Odstavecseseznamem"/>
              <w:numPr>
                <w:ilvl w:val="0"/>
                <w:numId w:val="199"/>
              </w:numPr>
              <w:jc w:val="both"/>
              <w:rPr>
                <w:rFonts w:ascii="Palatino Linotype" w:hAnsi="Palatino Linotype"/>
                <w:bCs/>
                <w:sz w:val="22"/>
                <w:szCs w:val="22"/>
              </w:rPr>
            </w:pPr>
            <w:r w:rsidRPr="007A03F0">
              <w:rPr>
                <w:rFonts w:ascii="Palatino Linotype" w:hAnsi="Palatino Linotype"/>
                <w:bCs/>
                <w:sz w:val="22"/>
                <w:szCs w:val="22"/>
              </w:rPr>
              <w:t>rozliší prvočíslo a složené číslo</w:t>
            </w:r>
          </w:p>
          <w:p w:rsidR="00BB2EAC" w:rsidRPr="007A03F0" w:rsidRDefault="00BB2EAC" w:rsidP="004230C7">
            <w:pPr>
              <w:pStyle w:val="Odstavecseseznamem"/>
              <w:numPr>
                <w:ilvl w:val="0"/>
                <w:numId w:val="199"/>
              </w:numPr>
              <w:jc w:val="both"/>
              <w:rPr>
                <w:rFonts w:ascii="Palatino Linotype" w:hAnsi="Palatino Linotype"/>
                <w:bCs/>
                <w:sz w:val="22"/>
                <w:szCs w:val="22"/>
              </w:rPr>
            </w:pPr>
            <w:r w:rsidRPr="007A03F0">
              <w:rPr>
                <w:rFonts w:ascii="Palatino Linotype" w:hAnsi="Palatino Linotype"/>
                <w:bCs/>
                <w:sz w:val="22"/>
                <w:szCs w:val="22"/>
              </w:rPr>
              <w:t>rozloží složené číslo na součin prvočísel</w:t>
            </w:r>
          </w:p>
          <w:p w:rsidR="00BB2EAC" w:rsidRPr="007A03F0" w:rsidRDefault="00BB2EAC" w:rsidP="004230C7">
            <w:pPr>
              <w:pStyle w:val="odstavectabulky"/>
              <w:numPr>
                <w:ilvl w:val="0"/>
                <w:numId w:val="201"/>
              </w:numPr>
              <w:rPr>
                <w:sz w:val="22"/>
                <w:szCs w:val="22"/>
              </w:rPr>
            </w:pPr>
            <w:r w:rsidRPr="007A03F0">
              <w:rPr>
                <w:bCs/>
                <w:sz w:val="22"/>
                <w:szCs w:val="22"/>
              </w:rPr>
              <w:t>určí největšího</w:t>
            </w:r>
            <w:r w:rsidRPr="007A03F0">
              <w:rPr>
                <w:sz w:val="22"/>
                <w:szCs w:val="22"/>
              </w:rPr>
              <w:t xml:space="preserve"> společného dělitele a </w:t>
            </w:r>
            <w:r w:rsidR="0005230A" w:rsidRPr="007A03F0">
              <w:rPr>
                <w:sz w:val="22"/>
                <w:szCs w:val="22"/>
              </w:rPr>
              <w:t xml:space="preserve">nejmenší </w:t>
            </w:r>
            <w:r w:rsidRPr="007A03F0">
              <w:rPr>
                <w:sz w:val="22"/>
                <w:szCs w:val="22"/>
              </w:rPr>
              <w:t>společný násobek daných přirozených čísel</w:t>
            </w:r>
          </w:p>
          <w:p w:rsidR="00BB2EAC" w:rsidRPr="007A03F0" w:rsidRDefault="00BB2EAC" w:rsidP="00165088">
            <w:pPr>
              <w:pStyle w:val="odstavectabulky"/>
              <w:rPr>
                <w:bCs/>
                <w:sz w:val="22"/>
                <w:szCs w:val="22"/>
              </w:rPr>
            </w:pPr>
          </w:p>
          <w:p w:rsidR="00BB2EAC" w:rsidRPr="007A03F0" w:rsidRDefault="00BB2EAC" w:rsidP="00165088">
            <w:pPr>
              <w:pStyle w:val="odstavectabulky"/>
              <w:rPr>
                <w:bCs/>
                <w:sz w:val="22"/>
                <w:szCs w:val="22"/>
              </w:rPr>
            </w:pPr>
          </w:p>
          <w:p w:rsidR="00BB2EAC" w:rsidRPr="007A03F0" w:rsidRDefault="00BB2EAC" w:rsidP="004230C7">
            <w:pPr>
              <w:pStyle w:val="Odstavecseseznamem"/>
              <w:numPr>
                <w:ilvl w:val="0"/>
                <w:numId w:val="202"/>
              </w:numPr>
              <w:jc w:val="both"/>
              <w:rPr>
                <w:rFonts w:ascii="Palatino Linotype" w:hAnsi="Palatino Linotype"/>
                <w:bCs/>
                <w:sz w:val="22"/>
                <w:szCs w:val="22"/>
              </w:rPr>
            </w:pPr>
            <w:r w:rsidRPr="007A03F0">
              <w:rPr>
                <w:rFonts w:ascii="Palatino Linotype" w:hAnsi="Palatino Linotype"/>
                <w:bCs/>
                <w:sz w:val="22"/>
                <w:szCs w:val="22"/>
              </w:rPr>
              <w:t>rozliší krychli a kvádr</w:t>
            </w:r>
          </w:p>
          <w:p w:rsidR="00BB2EAC" w:rsidRPr="007A03F0" w:rsidRDefault="00BB2EAC" w:rsidP="004230C7">
            <w:pPr>
              <w:pStyle w:val="Odstavecseseznamem"/>
              <w:numPr>
                <w:ilvl w:val="0"/>
                <w:numId w:val="202"/>
              </w:numPr>
              <w:jc w:val="both"/>
              <w:rPr>
                <w:rFonts w:ascii="Palatino Linotype" w:hAnsi="Palatino Linotype"/>
                <w:bCs/>
                <w:sz w:val="22"/>
                <w:szCs w:val="22"/>
              </w:rPr>
            </w:pPr>
            <w:r w:rsidRPr="007A03F0">
              <w:rPr>
                <w:rFonts w:ascii="Palatino Linotype" w:hAnsi="Palatino Linotype"/>
                <w:bCs/>
                <w:sz w:val="22"/>
                <w:szCs w:val="22"/>
              </w:rPr>
              <w:t>zobrazí krychli a kvádr včetně</w:t>
            </w:r>
            <w:r w:rsidR="0005230A" w:rsidRPr="007A03F0">
              <w:rPr>
                <w:rFonts w:ascii="Palatino Linotype" w:hAnsi="Palatino Linotype"/>
                <w:bCs/>
                <w:sz w:val="22"/>
                <w:szCs w:val="22"/>
              </w:rPr>
              <w:t xml:space="preserve"> </w:t>
            </w:r>
            <w:r w:rsidRPr="007A03F0">
              <w:rPr>
                <w:rFonts w:ascii="Palatino Linotype" w:hAnsi="Palatino Linotype"/>
                <w:bCs/>
                <w:sz w:val="22"/>
                <w:szCs w:val="22"/>
              </w:rPr>
              <w:t>vyznačení viditelných a neviditelných hran</w:t>
            </w:r>
          </w:p>
          <w:p w:rsidR="00BB2EAC" w:rsidRPr="007A03F0" w:rsidRDefault="00BB2EAC" w:rsidP="004230C7">
            <w:pPr>
              <w:pStyle w:val="Odstavecseseznamem"/>
              <w:numPr>
                <w:ilvl w:val="0"/>
                <w:numId w:val="202"/>
              </w:numPr>
              <w:jc w:val="both"/>
              <w:rPr>
                <w:rFonts w:ascii="Palatino Linotype" w:hAnsi="Palatino Linotype"/>
                <w:bCs/>
                <w:sz w:val="22"/>
                <w:szCs w:val="22"/>
              </w:rPr>
            </w:pPr>
            <w:r w:rsidRPr="007A03F0">
              <w:rPr>
                <w:rFonts w:ascii="Palatino Linotype" w:hAnsi="Palatino Linotype"/>
                <w:bCs/>
                <w:sz w:val="22"/>
                <w:szCs w:val="22"/>
              </w:rPr>
              <w:t>vypočítá povrch a objem krychle</w:t>
            </w:r>
          </w:p>
          <w:p w:rsidR="00BB2EAC" w:rsidRPr="007A03F0" w:rsidRDefault="00BB2EAC" w:rsidP="004230C7">
            <w:pPr>
              <w:pStyle w:val="Odstavecseseznamem"/>
              <w:numPr>
                <w:ilvl w:val="0"/>
                <w:numId w:val="202"/>
              </w:numPr>
              <w:jc w:val="both"/>
              <w:rPr>
                <w:rFonts w:ascii="Palatino Linotype" w:hAnsi="Palatino Linotype"/>
                <w:bCs/>
                <w:sz w:val="22"/>
                <w:szCs w:val="22"/>
              </w:rPr>
            </w:pPr>
            <w:r w:rsidRPr="007A03F0">
              <w:rPr>
                <w:rFonts w:ascii="Palatino Linotype" w:hAnsi="Palatino Linotype"/>
                <w:bCs/>
                <w:sz w:val="22"/>
                <w:szCs w:val="22"/>
              </w:rPr>
              <w:t>vypočítá povrch a objem kvádru</w:t>
            </w:r>
          </w:p>
          <w:p w:rsidR="00BB2EAC" w:rsidRPr="007A03F0" w:rsidRDefault="00BB2EAC" w:rsidP="004230C7">
            <w:pPr>
              <w:pStyle w:val="Odstavecseseznamem"/>
              <w:numPr>
                <w:ilvl w:val="0"/>
                <w:numId w:val="202"/>
              </w:numPr>
              <w:jc w:val="both"/>
              <w:rPr>
                <w:rFonts w:ascii="Palatino Linotype" w:hAnsi="Palatino Linotype"/>
                <w:bCs/>
                <w:sz w:val="22"/>
                <w:szCs w:val="22"/>
              </w:rPr>
            </w:pPr>
            <w:r w:rsidRPr="007A03F0">
              <w:rPr>
                <w:rFonts w:ascii="Palatino Linotype" w:hAnsi="Palatino Linotype"/>
                <w:bCs/>
                <w:sz w:val="22"/>
                <w:szCs w:val="22"/>
              </w:rPr>
              <w:t>převádí jednotky objemu</w:t>
            </w:r>
          </w:p>
          <w:p w:rsidR="00BB2EAC" w:rsidRPr="007A03F0" w:rsidRDefault="00BB2EAC" w:rsidP="00165088">
            <w:pPr>
              <w:pStyle w:val="odstavectabulky"/>
              <w:rPr>
                <w:bCs/>
                <w:szCs w:val="22"/>
              </w:rPr>
            </w:pPr>
          </w:p>
        </w:tc>
        <w:tc>
          <w:tcPr>
            <w:tcW w:w="4601" w:type="dxa"/>
          </w:tcPr>
          <w:p w:rsidR="00BB2EAC" w:rsidRPr="007A03F0" w:rsidRDefault="00BB2EAC" w:rsidP="00165088">
            <w:pPr>
              <w:rPr>
                <w:rFonts w:ascii="Palatino Linotype" w:hAnsi="Palatino Linotype"/>
                <w:b/>
                <w:sz w:val="22"/>
                <w:szCs w:val="22"/>
              </w:rPr>
            </w:pPr>
            <w:r w:rsidRPr="007A03F0">
              <w:rPr>
                <w:rFonts w:ascii="Palatino Linotype" w:hAnsi="Palatino Linotype"/>
                <w:b/>
                <w:sz w:val="22"/>
                <w:szCs w:val="22"/>
              </w:rPr>
              <w:lastRenderedPageBreak/>
              <w:t>Desetinná čísla</w:t>
            </w:r>
          </w:p>
          <w:p w:rsidR="00BB2EAC" w:rsidRPr="007A03F0" w:rsidRDefault="00BB2EAC" w:rsidP="00165088">
            <w:pPr>
              <w:jc w:val="both"/>
              <w:rPr>
                <w:rFonts w:ascii="Palatino Linotype" w:hAnsi="Palatino Linotype"/>
                <w:sz w:val="22"/>
                <w:szCs w:val="22"/>
              </w:rPr>
            </w:pPr>
          </w:p>
          <w:p w:rsidR="00BB2EAC" w:rsidRPr="007A03F0" w:rsidRDefault="00BB2EAC" w:rsidP="004230C7">
            <w:pPr>
              <w:pStyle w:val="Odstavecseseznamem"/>
              <w:numPr>
                <w:ilvl w:val="0"/>
                <w:numId w:val="192"/>
              </w:numPr>
              <w:jc w:val="both"/>
              <w:rPr>
                <w:rFonts w:ascii="Palatino Linotype" w:hAnsi="Palatino Linotype"/>
                <w:sz w:val="22"/>
                <w:szCs w:val="22"/>
              </w:rPr>
            </w:pPr>
            <w:r w:rsidRPr="007A03F0">
              <w:rPr>
                <w:rFonts w:ascii="Palatino Linotype" w:hAnsi="Palatino Linotype"/>
                <w:sz w:val="22"/>
                <w:szCs w:val="22"/>
              </w:rPr>
              <w:t>desetinná čísla - zápis, znázorňování</w:t>
            </w:r>
          </w:p>
          <w:p w:rsidR="00BB2EAC" w:rsidRPr="007A03F0" w:rsidRDefault="00BB2EAC" w:rsidP="004230C7">
            <w:pPr>
              <w:pStyle w:val="Odstavecseseznamem"/>
              <w:numPr>
                <w:ilvl w:val="0"/>
                <w:numId w:val="192"/>
              </w:numPr>
              <w:jc w:val="both"/>
              <w:rPr>
                <w:rFonts w:ascii="Palatino Linotype" w:hAnsi="Palatino Linotype"/>
                <w:sz w:val="22"/>
                <w:szCs w:val="22"/>
              </w:rPr>
            </w:pPr>
            <w:r w:rsidRPr="007A03F0">
              <w:rPr>
                <w:rFonts w:ascii="Palatino Linotype" w:hAnsi="Palatino Linotype"/>
                <w:sz w:val="22"/>
                <w:szCs w:val="22"/>
              </w:rPr>
              <w:t>porovnávání desetinných čísel</w:t>
            </w:r>
          </w:p>
          <w:p w:rsidR="00BB2EAC" w:rsidRPr="007A03F0" w:rsidRDefault="00BB2EAC" w:rsidP="004230C7">
            <w:pPr>
              <w:pStyle w:val="Odstavecseseznamem"/>
              <w:numPr>
                <w:ilvl w:val="0"/>
                <w:numId w:val="192"/>
              </w:numPr>
              <w:jc w:val="both"/>
              <w:rPr>
                <w:rFonts w:ascii="Palatino Linotype" w:hAnsi="Palatino Linotype"/>
                <w:sz w:val="22"/>
                <w:szCs w:val="22"/>
              </w:rPr>
            </w:pPr>
            <w:r w:rsidRPr="007A03F0">
              <w:rPr>
                <w:rFonts w:ascii="Palatino Linotype" w:hAnsi="Palatino Linotype"/>
                <w:sz w:val="22"/>
                <w:szCs w:val="22"/>
              </w:rPr>
              <w:t>zaokrouhlování desetinných čísel</w:t>
            </w:r>
          </w:p>
          <w:p w:rsidR="00BB2EAC" w:rsidRPr="007A03F0" w:rsidRDefault="00BB2EAC" w:rsidP="004230C7">
            <w:pPr>
              <w:pStyle w:val="Odstavecseseznamem"/>
              <w:numPr>
                <w:ilvl w:val="0"/>
                <w:numId w:val="192"/>
              </w:numPr>
              <w:jc w:val="both"/>
              <w:rPr>
                <w:rFonts w:ascii="Palatino Linotype" w:hAnsi="Palatino Linotype"/>
                <w:sz w:val="22"/>
                <w:szCs w:val="22"/>
              </w:rPr>
            </w:pPr>
            <w:r w:rsidRPr="007A03F0">
              <w:rPr>
                <w:rFonts w:ascii="Palatino Linotype" w:hAnsi="Palatino Linotype"/>
                <w:sz w:val="22"/>
                <w:szCs w:val="22"/>
              </w:rPr>
              <w:t>sčítání desetinných čísel</w:t>
            </w:r>
          </w:p>
          <w:p w:rsidR="00BB2EAC" w:rsidRPr="007A03F0" w:rsidRDefault="00BB2EAC" w:rsidP="004230C7">
            <w:pPr>
              <w:pStyle w:val="Odstavecseseznamem"/>
              <w:numPr>
                <w:ilvl w:val="0"/>
                <w:numId w:val="192"/>
              </w:numPr>
              <w:jc w:val="both"/>
              <w:rPr>
                <w:rFonts w:ascii="Palatino Linotype" w:hAnsi="Palatino Linotype"/>
                <w:sz w:val="22"/>
                <w:szCs w:val="22"/>
              </w:rPr>
            </w:pPr>
            <w:r w:rsidRPr="007A03F0">
              <w:rPr>
                <w:rFonts w:ascii="Palatino Linotype" w:hAnsi="Palatino Linotype"/>
                <w:sz w:val="22"/>
                <w:szCs w:val="22"/>
              </w:rPr>
              <w:t>odčítání desetinných čísel</w:t>
            </w:r>
          </w:p>
          <w:p w:rsidR="00BB2EAC" w:rsidRPr="007A03F0" w:rsidRDefault="00BB2EAC" w:rsidP="004230C7">
            <w:pPr>
              <w:pStyle w:val="Odstavecseseznamem"/>
              <w:numPr>
                <w:ilvl w:val="0"/>
                <w:numId w:val="192"/>
              </w:numPr>
              <w:jc w:val="both"/>
              <w:rPr>
                <w:rFonts w:ascii="Palatino Linotype" w:hAnsi="Palatino Linotype"/>
                <w:sz w:val="22"/>
                <w:szCs w:val="22"/>
              </w:rPr>
            </w:pPr>
            <w:r w:rsidRPr="007A03F0">
              <w:rPr>
                <w:rFonts w:ascii="Palatino Linotype" w:hAnsi="Palatino Linotype"/>
                <w:sz w:val="22"/>
                <w:szCs w:val="22"/>
              </w:rPr>
              <w:t>jednotky délky, hmotnosti a obsahu</w:t>
            </w:r>
          </w:p>
          <w:p w:rsidR="00BB2EAC" w:rsidRPr="007A03F0" w:rsidRDefault="00BB2EAC" w:rsidP="004230C7">
            <w:pPr>
              <w:pStyle w:val="Odstavecseseznamem"/>
              <w:numPr>
                <w:ilvl w:val="0"/>
                <w:numId w:val="192"/>
              </w:numPr>
              <w:jc w:val="both"/>
              <w:rPr>
                <w:rFonts w:ascii="Palatino Linotype" w:hAnsi="Palatino Linotype"/>
                <w:sz w:val="22"/>
                <w:szCs w:val="22"/>
              </w:rPr>
            </w:pPr>
            <w:r w:rsidRPr="007A03F0">
              <w:rPr>
                <w:rFonts w:ascii="Palatino Linotype" w:hAnsi="Palatino Linotype"/>
                <w:sz w:val="22"/>
                <w:szCs w:val="22"/>
              </w:rPr>
              <w:t>násobení desetinných čísel</w:t>
            </w:r>
          </w:p>
          <w:p w:rsidR="00BB2EAC" w:rsidRPr="007A03F0" w:rsidRDefault="00BB2EAC" w:rsidP="004230C7">
            <w:pPr>
              <w:pStyle w:val="Odstavecseseznamem"/>
              <w:numPr>
                <w:ilvl w:val="0"/>
                <w:numId w:val="192"/>
              </w:numPr>
              <w:jc w:val="both"/>
              <w:rPr>
                <w:rFonts w:ascii="Palatino Linotype" w:hAnsi="Palatino Linotype"/>
                <w:sz w:val="22"/>
                <w:szCs w:val="22"/>
              </w:rPr>
            </w:pPr>
            <w:r w:rsidRPr="007A03F0">
              <w:rPr>
                <w:rFonts w:ascii="Palatino Linotype" w:hAnsi="Palatino Linotype"/>
                <w:sz w:val="22"/>
                <w:szCs w:val="22"/>
              </w:rPr>
              <w:t>dělení desetinných čísel</w:t>
            </w:r>
          </w:p>
          <w:p w:rsidR="000F2AB4" w:rsidRPr="007A03F0" w:rsidRDefault="000F2AB4" w:rsidP="000F2AB4">
            <w:pPr>
              <w:pStyle w:val="odstavectabulky"/>
              <w:ind w:left="720"/>
              <w:rPr>
                <w:szCs w:val="22"/>
              </w:rPr>
            </w:pPr>
          </w:p>
          <w:p w:rsidR="000F2AB4" w:rsidRPr="007A03F0" w:rsidRDefault="000F2AB4" w:rsidP="000F2AB4">
            <w:pPr>
              <w:pStyle w:val="odstavectabulky"/>
              <w:ind w:left="720"/>
              <w:rPr>
                <w:szCs w:val="22"/>
              </w:rPr>
            </w:pPr>
          </w:p>
          <w:p w:rsidR="000F2AB4" w:rsidRPr="007A03F0" w:rsidRDefault="000F2AB4" w:rsidP="000F2AB4">
            <w:pPr>
              <w:pStyle w:val="Odstavecseseznamem"/>
              <w:contextualSpacing w:val="0"/>
              <w:jc w:val="both"/>
              <w:rPr>
                <w:rFonts w:ascii="Palatino Linotype" w:hAnsi="Palatino Linotype"/>
                <w:szCs w:val="22"/>
              </w:rPr>
            </w:pPr>
          </w:p>
          <w:p w:rsidR="00C10E28" w:rsidRPr="007A03F0" w:rsidRDefault="00C10E28" w:rsidP="000F2AB4">
            <w:pPr>
              <w:pStyle w:val="Odstavecseseznamem"/>
              <w:contextualSpacing w:val="0"/>
              <w:jc w:val="both"/>
              <w:rPr>
                <w:rFonts w:ascii="Palatino Linotype" w:hAnsi="Palatino Linotype"/>
                <w:szCs w:val="22"/>
              </w:rPr>
            </w:pPr>
          </w:p>
          <w:p w:rsidR="000F2AB4" w:rsidRPr="007A03F0" w:rsidRDefault="000F2AB4" w:rsidP="000F2AB4">
            <w:pPr>
              <w:rPr>
                <w:rFonts w:ascii="Palatino Linotype" w:hAnsi="Palatino Linotype"/>
                <w:b/>
                <w:sz w:val="22"/>
                <w:szCs w:val="22"/>
              </w:rPr>
            </w:pPr>
            <w:r w:rsidRPr="007A03F0">
              <w:rPr>
                <w:rFonts w:ascii="Palatino Linotype" w:hAnsi="Palatino Linotype"/>
                <w:b/>
                <w:sz w:val="22"/>
                <w:szCs w:val="22"/>
              </w:rPr>
              <w:t>Úhel</w:t>
            </w:r>
          </w:p>
          <w:p w:rsidR="00BB2EAC" w:rsidRPr="007A03F0" w:rsidRDefault="00BB2EAC" w:rsidP="004230C7">
            <w:pPr>
              <w:pStyle w:val="Odstavecseseznamem"/>
              <w:numPr>
                <w:ilvl w:val="0"/>
                <w:numId w:val="194"/>
              </w:numPr>
              <w:jc w:val="both"/>
              <w:rPr>
                <w:rFonts w:ascii="Palatino Linotype" w:hAnsi="Palatino Linotype"/>
                <w:sz w:val="22"/>
                <w:szCs w:val="22"/>
              </w:rPr>
            </w:pPr>
            <w:r w:rsidRPr="007A03F0">
              <w:rPr>
                <w:rFonts w:ascii="Palatino Linotype" w:hAnsi="Palatino Linotype"/>
                <w:sz w:val="22"/>
                <w:szCs w:val="22"/>
              </w:rPr>
              <w:t>úhel, osa úhlu</w:t>
            </w:r>
          </w:p>
          <w:p w:rsidR="00BB2EAC" w:rsidRPr="007A03F0" w:rsidRDefault="00BB2EAC" w:rsidP="004230C7">
            <w:pPr>
              <w:pStyle w:val="Odstavecseseznamem"/>
              <w:numPr>
                <w:ilvl w:val="0"/>
                <w:numId w:val="194"/>
              </w:numPr>
              <w:jc w:val="both"/>
              <w:rPr>
                <w:rFonts w:ascii="Palatino Linotype" w:hAnsi="Palatino Linotype"/>
                <w:sz w:val="22"/>
                <w:szCs w:val="22"/>
              </w:rPr>
            </w:pPr>
            <w:r w:rsidRPr="007A03F0">
              <w:rPr>
                <w:rFonts w:ascii="Palatino Linotype" w:hAnsi="Palatino Linotype"/>
                <w:sz w:val="22"/>
                <w:szCs w:val="22"/>
              </w:rPr>
              <w:t>velikost úhlu</w:t>
            </w:r>
          </w:p>
          <w:p w:rsidR="00BB2EAC" w:rsidRPr="007A03F0" w:rsidRDefault="00BB2EAC" w:rsidP="004230C7">
            <w:pPr>
              <w:pStyle w:val="Zkladntext"/>
              <w:numPr>
                <w:ilvl w:val="0"/>
                <w:numId w:val="194"/>
              </w:numPr>
              <w:rPr>
                <w:rFonts w:ascii="Palatino Linotype" w:hAnsi="Palatino Linotype"/>
                <w:sz w:val="22"/>
                <w:szCs w:val="22"/>
              </w:rPr>
            </w:pPr>
            <w:r w:rsidRPr="007A03F0">
              <w:rPr>
                <w:rFonts w:ascii="Palatino Linotype" w:hAnsi="Palatino Linotype"/>
                <w:sz w:val="22"/>
                <w:szCs w:val="22"/>
              </w:rPr>
              <w:t>ostrý, pravý, tupý, přímý, nekonvexní a plný úhel</w:t>
            </w:r>
          </w:p>
          <w:p w:rsidR="000F2AB4" w:rsidRPr="007A03F0" w:rsidRDefault="00BB2EAC" w:rsidP="004230C7">
            <w:pPr>
              <w:pStyle w:val="Odstavecseseznamem"/>
              <w:numPr>
                <w:ilvl w:val="0"/>
                <w:numId w:val="194"/>
              </w:numPr>
              <w:jc w:val="both"/>
              <w:rPr>
                <w:rFonts w:ascii="Palatino Linotype" w:hAnsi="Palatino Linotype"/>
                <w:sz w:val="22"/>
                <w:szCs w:val="22"/>
              </w:rPr>
            </w:pPr>
            <w:r w:rsidRPr="007A03F0">
              <w:rPr>
                <w:rFonts w:ascii="Palatino Linotype" w:hAnsi="Palatino Linotype"/>
                <w:sz w:val="22"/>
                <w:szCs w:val="22"/>
              </w:rPr>
              <w:t>dvojice úhlů a jejich vlastnosti</w:t>
            </w:r>
          </w:p>
          <w:p w:rsidR="00BB2EAC" w:rsidRPr="007A03F0" w:rsidRDefault="00BB2EAC" w:rsidP="004230C7">
            <w:pPr>
              <w:pStyle w:val="Odstavecseseznamem"/>
              <w:numPr>
                <w:ilvl w:val="0"/>
                <w:numId w:val="194"/>
              </w:numPr>
              <w:jc w:val="both"/>
              <w:rPr>
                <w:rFonts w:ascii="Palatino Linotype" w:hAnsi="Palatino Linotype"/>
                <w:sz w:val="22"/>
                <w:szCs w:val="22"/>
              </w:rPr>
            </w:pPr>
            <w:r w:rsidRPr="007A03F0">
              <w:rPr>
                <w:sz w:val="22"/>
                <w:szCs w:val="22"/>
              </w:rPr>
              <w:t xml:space="preserve">sčítání a odčítání úhlů </w:t>
            </w:r>
          </w:p>
          <w:p w:rsidR="00BB2EAC" w:rsidRPr="007A03F0" w:rsidRDefault="00BB2EAC" w:rsidP="00165088">
            <w:pPr>
              <w:pStyle w:val="odstavectabulky"/>
              <w:rPr>
                <w:szCs w:val="22"/>
              </w:rPr>
            </w:pPr>
          </w:p>
          <w:p w:rsidR="00BB2EAC" w:rsidRPr="007A03F0" w:rsidRDefault="00BB2EAC" w:rsidP="00165088">
            <w:pPr>
              <w:pStyle w:val="odstavectabulky"/>
              <w:jc w:val="center"/>
              <w:rPr>
                <w:b/>
                <w:szCs w:val="22"/>
              </w:rPr>
            </w:pPr>
          </w:p>
          <w:p w:rsidR="00BB2EAC" w:rsidRPr="007A03F0" w:rsidRDefault="00BB2EAC" w:rsidP="00165088">
            <w:pPr>
              <w:pStyle w:val="odstavectabulky"/>
              <w:rPr>
                <w:b/>
                <w:szCs w:val="22"/>
              </w:rPr>
            </w:pPr>
          </w:p>
          <w:p w:rsidR="00BB2EAC" w:rsidRPr="007A03F0" w:rsidRDefault="00BB2EAC" w:rsidP="00165088">
            <w:pPr>
              <w:pStyle w:val="odstavectabulky"/>
              <w:rPr>
                <w:b/>
                <w:szCs w:val="22"/>
              </w:rPr>
            </w:pPr>
          </w:p>
          <w:p w:rsidR="00BB2EAC" w:rsidRPr="007A03F0" w:rsidRDefault="00BB2EAC" w:rsidP="00C10E28">
            <w:pPr>
              <w:rPr>
                <w:rFonts w:ascii="Palatino Linotype" w:hAnsi="Palatino Linotype"/>
                <w:b/>
                <w:sz w:val="22"/>
                <w:szCs w:val="22"/>
              </w:rPr>
            </w:pPr>
            <w:r w:rsidRPr="007A03F0">
              <w:rPr>
                <w:rFonts w:ascii="Palatino Linotype" w:hAnsi="Palatino Linotype"/>
                <w:b/>
                <w:sz w:val="22"/>
                <w:szCs w:val="22"/>
              </w:rPr>
              <w:t>Osová souměrnost</w:t>
            </w:r>
          </w:p>
          <w:p w:rsidR="00BB2EAC" w:rsidRPr="007A03F0" w:rsidRDefault="00BB2EAC" w:rsidP="004230C7">
            <w:pPr>
              <w:pStyle w:val="Odstavecseseznamem"/>
              <w:numPr>
                <w:ilvl w:val="0"/>
                <w:numId w:val="196"/>
              </w:numPr>
              <w:jc w:val="both"/>
              <w:rPr>
                <w:rFonts w:ascii="Palatino Linotype" w:hAnsi="Palatino Linotype"/>
                <w:sz w:val="22"/>
                <w:szCs w:val="22"/>
              </w:rPr>
            </w:pPr>
            <w:r w:rsidRPr="007A03F0">
              <w:rPr>
                <w:rFonts w:ascii="Palatino Linotype" w:hAnsi="Palatino Linotype"/>
                <w:sz w:val="22"/>
                <w:szCs w:val="22"/>
              </w:rPr>
              <w:t>shodné útvary</w:t>
            </w:r>
          </w:p>
          <w:p w:rsidR="00BB2EAC" w:rsidRPr="007A03F0" w:rsidRDefault="00BB2EAC" w:rsidP="004230C7">
            <w:pPr>
              <w:pStyle w:val="odstavectabulky"/>
              <w:numPr>
                <w:ilvl w:val="0"/>
                <w:numId w:val="196"/>
              </w:numPr>
              <w:rPr>
                <w:sz w:val="22"/>
                <w:szCs w:val="22"/>
              </w:rPr>
            </w:pPr>
            <w:r w:rsidRPr="007A03F0">
              <w:rPr>
                <w:sz w:val="22"/>
                <w:szCs w:val="22"/>
              </w:rPr>
              <w:t>osová souměrnost</w:t>
            </w:r>
          </w:p>
          <w:p w:rsidR="00BB2EAC" w:rsidRPr="007A03F0" w:rsidRDefault="00BB2EAC" w:rsidP="004230C7">
            <w:pPr>
              <w:pStyle w:val="Odstavecseseznamem"/>
              <w:numPr>
                <w:ilvl w:val="0"/>
                <w:numId w:val="196"/>
              </w:numPr>
              <w:rPr>
                <w:rFonts w:ascii="Palatino Linotype" w:hAnsi="Palatino Linotype"/>
                <w:sz w:val="22"/>
                <w:szCs w:val="22"/>
              </w:rPr>
            </w:pPr>
            <w:r w:rsidRPr="007A03F0">
              <w:rPr>
                <w:rFonts w:ascii="Palatino Linotype" w:hAnsi="Palatino Linotype"/>
                <w:sz w:val="22"/>
                <w:szCs w:val="22"/>
              </w:rPr>
              <w:t>osově souměrné útvary</w:t>
            </w:r>
          </w:p>
          <w:p w:rsidR="00BB2EAC" w:rsidRPr="007A03F0" w:rsidRDefault="00BB2EAC" w:rsidP="00165088">
            <w:pPr>
              <w:pStyle w:val="odstavectabulky"/>
              <w:rPr>
                <w:szCs w:val="22"/>
              </w:rPr>
            </w:pPr>
          </w:p>
          <w:p w:rsidR="00BB2EAC" w:rsidRPr="007A03F0" w:rsidRDefault="00BB2EAC" w:rsidP="00165088">
            <w:pPr>
              <w:pStyle w:val="odstavectabulky"/>
              <w:rPr>
                <w:szCs w:val="22"/>
              </w:rPr>
            </w:pPr>
          </w:p>
          <w:p w:rsidR="00BB2EAC" w:rsidRPr="007A03F0" w:rsidRDefault="00BB2EAC" w:rsidP="00165088">
            <w:pPr>
              <w:pStyle w:val="odstavectabulky"/>
              <w:jc w:val="center"/>
              <w:rPr>
                <w:b/>
                <w:szCs w:val="22"/>
              </w:rPr>
            </w:pPr>
          </w:p>
          <w:p w:rsidR="00BB2EAC" w:rsidRPr="007A03F0" w:rsidRDefault="00BB2EAC" w:rsidP="00C10E28">
            <w:pPr>
              <w:rPr>
                <w:rFonts w:ascii="Palatino Linotype" w:hAnsi="Palatino Linotype"/>
                <w:b/>
                <w:sz w:val="22"/>
                <w:szCs w:val="22"/>
              </w:rPr>
            </w:pPr>
            <w:r w:rsidRPr="007A03F0">
              <w:rPr>
                <w:rFonts w:ascii="Palatino Linotype" w:hAnsi="Palatino Linotype"/>
                <w:b/>
                <w:sz w:val="22"/>
                <w:szCs w:val="22"/>
              </w:rPr>
              <w:t>Trojúhelník</w:t>
            </w:r>
          </w:p>
          <w:p w:rsidR="00BB2EAC" w:rsidRPr="007A03F0" w:rsidRDefault="00BB2EAC" w:rsidP="004230C7">
            <w:pPr>
              <w:pStyle w:val="Odstavecseseznamem"/>
              <w:numPr>
                <w:ilvl w:val="0"/>
                <w:numId w:val="198"/>
              </w:numPr>
              <w:jc w:val="both"/>
              <w:rPr>
                <w:rFonts w:ascii="Palatino Linotype" w:hAnsi="Palatino Linotype"/>
                <w:sz w:val="22"/>
                <w:szCs w:val="22"/>
              </w:rPr>
            </w:pPr>
            <w:r w:rsidRPr="007A03F0">
              <w:rPr>
                <w:rFonts w:ascii="Palatino Linotype" w:hAnsi="Palatino Linotype"/>
                <w:sz w:val="22"/>
                <w:szCs w:val="22"/>
              </w:rPr>
              <w:t>opakování úhlů</w:t>
            </w:r>
          </w:p>
          <w:p w:rsidR="00BB2EAC" w:rsidRPr="007A03F0" w:rsidRDefault="00BB2EAC" w:rsidP="004230C7">
            <w:pPr>
              <w:pStyle w:val="Odstavecseseznamem"/>
              <w:numPr>
                <w:ilvl w:val="0"/>
                <w:numId w:val="198"/>
              </w:numPr>
              <w:jc w:val="both"/>
              <w:rPr>
                <w:rFonts w:ascii="Palatino Linotype" w:hAnsi="Palatino Linotype"/>
                <w:sz w:val="22"/>
                <w:szCs w:val="22"/>
              </w:rPr>
            </w:pPr>
            <w:r w:rsidRPr="007A03F0">
              <w:rPr>
                <w:rFonts w:ascii="Palatino Linotype" w:hAnsi="Palatino Linotype"/>
                <w:sz w:val="22"/>
                <w:szCs w:val="22"/>
              </w:rPr>
              <w:t>součet vnitřních úhlů v trojúhelníku</w:t>
            </w:r>
          </w:p>
          <w:p w:rsidR="00BB2EAC" w:rsidRPr="007A03F0" w:rsidRDefault="00BB2EAC" w:rsidP="004230C7">
            <w:pPr>
              <w:pStyle w:val="Odstavecseseznamem"/>
              <w:numPr>
                <w:ilvl w:val="0"/>
                <w:numId w:val="198"/>
              </w:numPr>
              <w:jc w:val="both"/>
              <w:rPr>
                <w:rFonts w:ascii="Palatino Linotype" w:hAnsi="Palatino Linotype"/>
                <w:sz w:val="22"/>
                <w:szCs w:val="22"/>
              </w:rPr>
            </w:pPr>
            <w:r w:rsidRPr="007A03F0">
              <w:rPr>
                <w:rFonts w:ascii="Palatino Linotype" w:hAnsi="Palatino Linotype"/>
                <w:sz w:val="22"/>
                <w:szCs w:val="22"/>
              </w:rPr>
              <w:t>typy trojúhelníků</w:t>
            </w:r>
          </w:p>
          <w:p w:rsidR="00BB2EAC" w:rsidRPr="007A03F0" w:rsidRDefault="00BB2EAC" w:rsidP="00165088">
            <w:pPr>
              <w:jc w:val="both"/>
              <w:rPr>
                <w:rFonts w:ascii="Palatino Linotype" w:hAnsi="Palatino Linotype"/>
                <w:sz w:val="22"/>
                <w:szCs w:val="22"/>
              </w:rPr>
            </w:pPr>
          </w:p>
          <w:p w:rsidR="00BB2EAC" w:rsidRPr="007A03F0" w:rsidRDefault="00BB2EAC" w:rsidP="00165088">
            <w:pPr>
              <w:jc w:val="both"/>
              <w:rPr>
                <w:rFonts w:ascii="Palatino Linotype" w:hAnsi="Palatino Linotype"/>
                <w:sz w:val="22"/>
                <w:szCs w:val="22"/>
              </w:rPr>
            </w:pPr>
          </w:p>
          <w:p w:rsidR="00C10E28" w:rsidRPr="007A03F0" w:rsidRDefault="00C10E28" w:rsidP="00165088">
            <w:pPr>
              <w:jc w:val="both"/>
              <w:rPr>
                <w:rFonts w:ascii="Palatino Linotype" w:hAnsi="Palatino Linotype"/>
                <w:sz w:val="22"/>
                <w:szCs w:val="22"/>
              </w:rPr>
            </w:pPr>
          </w:p>
          <w:p w:rsidR="00BB2EAC" w:rsidRPr="007A03F0" w:rsidRDefault="00BB2EAC" w:rsidP="004230C7">
            <w:pPr>
              <w:pStyle w:val="Odstavecseseznamem"/>
              <w:numPr>
                <w:ilvl w:val="0"/>
                <w:numId w:val="198"/>
              </w:numPr>
              <w:jc w:val="both"/>
              <w:rPr>
                <w:rFonts w:ascii="Palatino Linotype" w:hAnsi="Palatino Linotype"/>
                <w:sz w:val="22"/>
                <w:szCs w:val="22"/>
              </w:rPr>
            </w:pPr>
            <w:r w:rsidRPr="007A03F0">
              <w:rPr>
                <w:rFonts w:ascii="Palatino Linotype" w:hAnsi="Palatino Linotype"/>
                <w:sz w:val="22"/>
                <w:szCs w:val="22"/>
              </w:rPr>
              <w:t>výšky trojúhelníku</w:t>
            </w:r>
          </w:p>
          <w:p w:rsidR="00BB2EAC" w:rsidRPr="007A03F0" w:rsidRDefault="00BB2EAC" w:rsidP="004230C7">
            <w:pPr>
              <w:pStyle w:val="Odstavecseseznamem"/>
              <w:numPr>
                <w:ilvl w:val="0"/>
                <w:numId w:val="198"/>
              </w:numPr>
              <w:jc w:val="both"/>
              <w:rPr>
                <w:rFonts w:ascii="Palatino Linotype" w:hAnsi="Palatino Linotype"/>
                <w:sz w:val="22"/>
                <w:szCs w:val="22"/>
              </w:rPr>
            </w:pPr>
            <w:r w:rsidRPr="007A03F0">
              <w:rPr>
                <w:rFonts w:ascii="Palatino Linotype" w:hAnsi="Palatino Linotype"/>
                <w:sz w:val="22"/>
                <w:szCs w:val="22"/>
              </w:rPr>
              <w:t>těžnice trojúhelníku</w:t>
            </w:r>
          </w:p>
          <w:p w:rsidR="00BB2EAC" w:rsidRPr="007A03F0" w:rsidRDefault="00BB2EAC" w:rsidP="004230C7">
            <w:pPr>
              <w:pStyle w:val="Odstavecseseznamem"/>
              <w:numPr>
                <w:ilvl w:val="0"/>
                <w:numId w:val="198"/>
              </w:numPr>
              <w:rPr>
                <w:rFonts w:ascii="Palatino Linotype" w:hAnsi="Palatino Linotype"/>
                <w:sz w:val="22"/>
                <w:szCs w:val="22"/>
              </w:rPr>
            </w:pPr>
            <w:r w:rsidRPr="007A03F0">
              <w:rPr>
                <w:rFonts w:ascii="Palatino Linotype" w:hAnsi="Palatino Linotype"/>
                <w:sz w:val="22"/>
                <w:szCs w:val="22"/>
              </w:rPr>
              <w:t xml:space="preserve">kružnice opsaná a vepsaná </w:t>
            </w:r>
            <w:r w:rsidRPr="007A03F0">
              <w:rPr>
                <w:sz w:val="22"/>
                <w:szCs w:val="22"/>
              </w:rPr>
              <w:t>trojúhelníku</w:t>
            </w:r>
          </w:p>
          <w:p w:rsidR="00BB2EAC" w:rsidRPr="007A03F0" w:rsidRDefault="00BB2EAC" w:rsidP="00165088">
            <w:pPr>
              <w:pStyle w:val="odstavectabulky"/>
              <w:rPr>
                <w:szCs w:val="22"/>
              </w:rPr>
            </w:pPr>
          </w:p>
          <w:p w:rsidR="00BB2EAC" w:rsidRPr="007A03F0" w:rsidRDefault="00BB2EAC" w:rsidP="00165088">
            <w:pPr>
              <w:pStyle w:val="odstavectabulky"/>
              <w:rPr>
                <w:szCs w:val="22"/>
              </w:rPr>
            </w:pPr>
          </w:p>
          <w:p w:rsidR="00BB2EAC" w:rsidRPr="007A03F0" w:rsidRDefault="00BB2EAC" w:rsidP="00C10E28">
            <w:pPr>
              <w:rPr>
                <w:rFonts w:ascii="Palatino Linotype" w:hAnsi="Palatino Linotype"/>
                <w:b/>
                <w:sz w:val="22"/>
                <w:szCs w:val="22"/>
              </w:rPr>
            </w:pPr>
            <w:r w:rsidRPr="007A03F0">
              <w:rPr>
                <w:rFonts w:ascii="Palatino Linotype" w:hAnsi="Palatino Linotype"/>
                <w:b/>
                <w:sz w:val="22"/>
                <w:szCs w:val="22"/>
              </w:rPr>
              <w:t>Dělitelnost</w:t>
            </w:r>
          </w:p>
          <w:p w:rsidR="00BB2EAC" w:rsidRPr="007A03F0" w:rsidRDefault="00BB2EAC" w:rsidP="004230C7">
            <w:pPr>
              <w:pStyle w:val="Odstavecseseznamem"/>
              <w:numPr>
                <w:ilvl w:val="0"/>
                <w:numId w:val="200"/>
              </w:numPr>
              <w:jc w:val="both"/>
              <w:rPr>
                <w:rFonts w:ascii="Palatino Linotype" w:hAnsi="Palatino Linotype"/>
                <w:sz w:val="22"/>
                <w:szCs w:val="22"/>
              </w:rPr>
            </w:pPr>
            <w:r w:rsidRPr="007A03F0">
              <w:rPr>
                <w:rFonts w:ascii="Palatino Linotype" w:hAnsi="Palatino Linotype"/>
                <w:sz w:val="22"/>
                <w:szCs w:val="22"/>
              </w:rPr>
              <w:t>dělitel</w:t>
            </w:r>
          </w:p>
          <w:p w:rsidR="00BB2EAC" w:rsidRPr="007A03F0" w:rsidRDefault="00BB2EAC" w:rsidP="004230C7">
            <w:pPr>
              <w:pStyle w:val="Odstavecseseznamem"/>
              <w:numPr>
                <w:ilvl w:val="0"/>
                <w:numId w:val="200"/>
              </w:numPr>
              <w:jc w:val="both"/>
              <w:rPr>
                <w:rFonts w:ascii="Palatino Linotype" w:hAnsi="Palatino Linotype"/>
                <w:sz w:val="22"/>
                <w:szCs w:val="22"/>
              </w:rPr>
            </w:pPr>
            <w:r w:rsidRPr="007A03F0">
              <w:rPr>
                <w:rFonts w:ascii="Palatino Linotype" w:hAnsi="Palatino Linotype"/>
                <w:sz w:val="22"/>
                <w:szCs w:val="22"/>
              </w:rPr>
              <w:t>násobek</w:t>
            </w:r>
          </w:p>
          <w:p w:rsidR="00BB2EAC" w:rsidRPr="007A03F0" w:rsidRDefault="00BB2EAC" w:rsidP="004230C7">
            <w:pPr>
              <w:pStyle w:val="Odstavecseseznamem"/>
              <w:numPr>
                <w:ilvl w:val="0"/>
                <w:numId w:val="200"/>
              </w:numPr>
              <w:jc w:val="both"/>
              <w:rPr>
                <w:rFonts w:ascii="Palatino Linotype" w:hAnsi="Palatino Linotype"/>
                <w:sz w:val="22"/>
                <w:szCs w:val="22"/>
              </w:rPr>
            </w:pPr>
            <w:r w:rsidRPr="007A03F0">
              <w:rPr>
                <w:rFonts w:ascii="Palatino Linotype" w:hAnsi="Palatino Linotype"/>
                <w:sz w:val="22"/>
                <w:szCs w:val="22"/>
              </w:rPr>
              <w:t>znaky dělitelnosti přirozenými čísly od</w:t>
            </w:r>
            <w:r w:rsidR="0005230A" w:rsidRPr="007A03F0">
              <w:rPr>
                <w:rFonts w:ascii="Palatino Linotype" w:hAnsi="Palatino Linotype"/>
                <w:sz w:val="22"/>
                <w:szCs w:val="22"/>
              </w:rPr>
              <w:t xml:space="preserve"> </w:t>
            </w:r>
            <w:r w:rsidRPr="007A03F0">
              <w:rPr>
                <w:rFonts w:ascii="Palatino Linotype" w:hAnsi="Palatino Linotype"/>
                <w:sz w:val="22"/>
                <w:szCs w:val="22"/>
              </w:rPr>
              <w:t>2</w:t>
            </w:r>
            <w:r w:rsidR="0005230A" w:rsidRPr="007A03F0">
              <w:rPr>
                <w:rFonts w:ascii="Palatino Linotype" w:hAnsi="Palatino Linotype"/>
                <w:sz w:val="22"/>
                <w:szCs w:val="22"/>
              </w:rPr>
              <w:t xml:space="preserve"> </w:t>
            </w:r>
            <w:r w:rsidRPr="007A03F0">
              <w:rPr>
                <w:rFonts w:ascii="Palatino Linotype" w:hAnsi="Palatino Linotype"/>
                <w:sz w:val="22"/>
                <w:szCs w:val="22"/>
              </w:rPr>
              <w:t>do 10</w:t>
            </w:r>
          </w:p>
          <w:p w:rsidR="00BB2EAC" w:rsidRPr="007A03F0" w:rsidRDefault="00BB2EAC" w:rsidP="004230C7">
            <w:pPr>
              <w:pStyle w:val="Odstavecseseznamem"/>
              <w:numPr>
                <w:ilvl w:val="0"/>
                <w:numId w:val="200"/>
              </w:numPr>
              <w:jc w:val="both"/>
              <w:rPr>
                <w:rFonts w:ascii="Palatino Linotype" w:hAnsi="Palatino Linotype"/>
                <w:sz w:val="22"/>
                <w:szCs w:val="22"/>
              </w:rPr>
            </w:pPr>
            <w:r w:rsidRPr="007A03F0">
              <w:rPr>
                <w:rFonts w:ascii="Palatino Linotype" w:hAnsi="Palatino Linotype"/>
                <w:sz w:val="22"/>
                <w:szCs w:val="22"/>
              </w:rPr>
              <w:lastRenderedPageBreak/>
              <w:t>prvočísla a složená čísla</w:t>
            </w:r>
          </w:p>
          <w:p w:rsidR="00BB2EAC" w:rsidRPr="007A03F0" w:rsidRDefault="00BB2EAC" w:rsidP="004230C7">
            <w:pPr>
              <w:pStyle w:val="Odstavecseseznamem"/>
              <w:numPr>
                <w:ilvl w:val="0"/>
                <w:numId w:val="200"/>
              </w:numPr>
              <w:jc w:val="both"/>
              <w:rPr>
                <w:rFonts w:ascii="Palatino Linotype" w:hAnsi="Palatino Linotype"/>
                <w:sz w:val="22"/>
                <w:szCs w:val="22"/>
              </w:rPr>
            </w:pPr>
            <w:r w:rsidRPr="007A03F0">
              <w:rPr>
                <w:rFonts w:ascii="Palatino Linotype" w:hAnsi="Palatino Linotype"/>
                <w:sz w:val="22"/>
                <w:szCs w:val="22"/>
              </w:rPr>
              <w:t>společní dělitelé</w:t>
            </w:r>
          </w:p>
          <w:p w:rsidR="00BB2EAC" w:rsidRPr="007A03F0" w:rsidRDefault="00BB2EAC" w:rsidP="004230C7">
            <w:pPr>
              <w:pStyle w:val="Odstavecseseznamem"/>
              <w:numPr>
                <w:ilvl w:val="0"/>
                <w:numId w:val="200"/>
              </w:numPr>
              <w:jc w:val="both"/>
              <w:rPr>
                <w:rFonts w:ascii="Palatino Linotype" w:hAnsi="Palatino Linotype"/>
                <w:sz w:val="22"/>
                <w:szCs w:val="22"/>
              </w:rPr>
            </w:pPr>
            <w:r w:rsidRPr="007A03F0">
              <w:rPr>
                <w:rFonts w:ascii="Palatino Linotype" w:hAnsi="Palatino Linotype"/>
                <w:sz w:val="22"/>
                <w:szCs w:val="22"/>
              </w:rPr>
              <w:t>společné násobky</w:t>
            </w:r>
          </w:p>
          <w:p w:rsidR="00BB2EAC" w:rsidRPr="007A03F0" w:rsidRDefault="00BB2EAC" w:rsidP="00165088">
            <w:pPr>
              <w:pStyle w:val="odstavectabulky"/>
              <w:rPr>
                <w:szCs w:val="22"/>
              </w:rPr>
            </w:pPr>
          </w:p>
          <w:p w:rsidR="00BB2EAC" w:rsidRPr="007A03F0" w:rsidRDefault="00BB2EAC" w:rsidP="004230C7">
            <w:pPr>
              <w:pStyle w:val="odstavectabulky"/>
              <w:numPr>
                <w:ilvl w:val="0"/>
                <w:numId w:val="200"/>
              </w:numPr>
              <w:rPr>
                <w:sz w:val="22"/>
                <w:szCs w:val="22"/>
              </w:rPr>
            </w:pPr>
            <w:r w:rsidRPr="007A03F0">
              <w:rPr>
                <w:sz w:val="22"/>
                <w:szCs w:val="22"/>
              </w:rPr>
              <w:t>největší společný dělitel, nejmenší společný násobek</w:t>
            </w:r>
          </w:p>
          <w:p w:rsidR="00BB2EAC" w:rsidRPr="007A03F0" w:rsidRDefault="00BB2EAC" w:rsidP="00165088">
            <w:pPr>
              <w:pStyle w:val="odstavectabulky"/>
              <w:rPr>
                <w:szCs w:val="22"/>
              </w:rPr>
            </w:pPr>
          </w:p>
          <w:p w:rsidR="00BB2EAC" w:rsidRPr="007A03F0" w:rsidRDefault="00BB2EAC" w:rsidP="00165088">
            <w:pPr>
              <w:pStyle w:val="odstavectabulky"/>
              <w:rPr>
                <w:szCs w:val="22"/>
              </w:rPr>
            </w:pPr>
          </w:p>
          <w:p w:rsidR="00BB2EAC" w:rsidRPr="007A03F0" w:rsidRDefault="00BB2EAC" w:rsidP="00C10E28">
            <w:pPr>
              <w:rPr>
                <w:rFonts w:ascii="Palatino Linotype" w:hAnsi="Palatino Linotype"/>
                <w:b/>
                <w:sz w:val="22"/>
                <w:szCs w:val="22"/>
              </w:rPr>
            </w:pPr>
            <w:r w:rsidRPr="007A03F0">
              <w:rPr>
                <w:rFonts w:ascii="Palatino Linotype" w:hAnsi="Palatino Linotype"/>
                <w:b/>
                <w:sz w:val="22"/>
                <w:szCs w:val="22"/>
              </w:rPr>
              <w:t>Krychle a kvádr</w:t>
            </w:r>
          </w:p>
          <w:p w:rsidR="00BB2EAC" w:rsidRPr="007A03F0" w:rsidRDefault="00BB2EAC" w:rsidP="004230C7">
            <w:pPr>
              <w:pStyle w:val="Odstavecseseznamem"/>
              <w:numPr>
                <w:ilvl w:val="0"/>
                <w:numId w:val="203"/>
              </w:numPr>
              <w:jc w:val="both"/>
              <w:rPr>
                <w:rFonts w:ascii="Palatino Linotype" w:hAnsi="Palatino Linotype"/>
                <w:sz w:val="22"/>
                <w:szCs w:val="22"/>
              </w:rPr>
            </w:pPr>
            <w:r w:rsidRPr="007A03F0">
              <w:rPr>
                <w:rFonts w:ascii="Palatino Linotype" w:hAnsi="Palatino Linotype"/>
                <w:sz w:val="22"/>
                <w:szCs w:val="22"/>
              </w:rPr>
              <w:t>krychle a kvádr, jejich sítě</w:t>
            </w:r>
          </w:p>
          <w:p w:rsidR="00BB2EAC" w:rsidRPr="007A03F0" w:rsidRDefault="00BB2EAC" w:rsidP="004230C7">
            <w:pPr>
              <w:pStyle w:val="Odstavecseseznamem"/>
              <w:numPr>
                <w:ilvl w:val="0"/>
                <w:numId w:val="203"/>
              </w:numPr>
              <w:jc w:val="both"/>
              <w:rPr>
                <w:rFonts w:ascii="Palatino Linotype" w:hAnsi="Palatino Linotype"/>
                <w:sz w:val="22"/>
                <w:szCs w:val="22"/>
              </w:rPr>
            </w:pPr>
            <w:r w:rsidRPr="007A03F0">
              <w:rPr>
                <w:rFonts w:ascii="Palatino Linotype" w:hAnsi="Palatino Linotype"/>
                <w:sz w:val="22"/>
                <w:szCs w:val="22"/>
              </w:rPr>
              <w:t>povrch a objem krychle</w:t>
            </w:r>
          </w:p>
          <w:p w:rsidR="00BB2EAC" w:rsidRPr="007A03F0" w:rsidRDefault="00BB2EAC" w:rsidP="004230C7">
            <w:pPr>
              <w:pStyle w:val="Odstavecseseznamem"/>
              <w:numPr>
                <w:ilvl w:val="0"/>
                <w:numId w:val="203"/>
              </w:numPr>
              <w:jc w:val="both"/>
              <w:rPr>
                <w:rFonts w:ascii="Palatino Linotype" w:hAnsi="Palatino Linotype"/>
                <w:sz w:val="22"/>
                <w:szCs w:val="22"/>
              </w:rPr>
            </w:pPr>
            <w:r w:rsidRPr="007A03F0">
              <w:rPr>
                <w:rFonts w:ascii="Palatino Linotype" w:hAnsi="Palatino Linotype"/>
                <w:sz w:val="22"/>
                <w:szCs w:val="22"/>
              </w:rPr>
              <w:t>povrch a objem kvádru</w:t>
            </w:r>
          </w:p>
          <w:p w:rsidR="00BB2EAC" w:rsidRPr="007A03F0" w:rsidRDefault="00BB2EAC" w:rsidP="004230C7">
            <w:pPr>
              <w:pStyle w:val="Odstavecseseznamem"/>
              <w:numPr>
                <w:ilvl w:val="0"/>
                <w:numId w:val="203"/>
              </w:numPr>
              <w:rPr>
                <w:rFonts w:ascii="Palatino Linotype" w:hAnsi="Palatino Linotype"/>
                <w:sz w:val="22"/>
                <w:szCs w:val="22"/>
              </w:rPr>
            </w:pPr>
            <w:r w:rsidRPr="007A03F0">
              <w:rPr>
                <w:rFonts w:ascii="Palatino Linotype" w:hAnsi="Palatino Linotype"/>
                <w:sz w:val="22"/>
                <w:szCs w:val="22"/>
              </w:rPr>
              <w:t>jednotky objemu</w:t>
            </w:r>
          </w:p>
          <w:p w:rsidR="00BB2EAC" w:rsidRPr="007A03F0" w:rsidRDefault="00BB2EAC" w:rsidP="00165088">
            <w:pPr>
              <w:pStyle w:val="odstavectabulky"/>
              <w:rPr>
                <w:szCs w:val="22"/>
              </w:rPr>
            </w:pPr>
          </w:p>
        </w:tc>
        <w:tc>
          <w:tcPr>
            <w:tcW w:w="4586" w:type="dxa"/>
          </w:tcPr>
          <w:p w:rsidR="00BB2EAC" w:rsidRPr="007A03F0" w:rsidRDefault="00BB2EAC" w:rsidP="00165088">
            <w:pPr>
              <w:keepLines/>
              <w:suppressLineNumbers/>
              <w:rPr>
                <w:rFonts w:ascii="Palatino Linotype" w:hAnsi="Palatino Linotype"/>
                <w:bCs/>
                <w:i/>
                <w:sz w:val="22"/>
                <w:szCs w:val="22"/>
                <w:u w:val="single"/>
              </w:rPr>
            </w:pPr>
          </w:p>
          <w:p w:rsidR="00BB2EAC" w:rsidRPr="007A03F0" w:rsidRDefault="00BB2EAC" w:rsidP="00165088">
            <w:pPr>
              <w:keepLines/>
              <w:suppressLineNumbers/>
              <w:rPr>
                <w:rFonts w:ascii="Palatino Linotype" w:hAnsi="Palatino Linotype"/>
                <w:bCs/>
                <w:i/>
                <w:sz w:val="22"/>
                <w:szCs w:val="22"/>
                <w:u w:val="single"/>
              </w:rPr>
            </w:pPr>
          </w:p>
          <w:p w:rsidR="00BB2EAC" w:rsidRPr="007A03F0" w:rsidRDefault="00BB2EAC" w:rsidP="00165088">
            <w:pPr>
              <w:pStyle w:val="odstavectabulky"/>
              <w:keepLines/>
              <w:suppressLineNumbers/>
              <w:rPr>
                <w:szCs w:val="22"/>
              </w:rPr>
            </w:pPr>
            <w:r w:rsidRPr="007A03F0">
              <w:rPr>
                <w:szCs w:val="22"/>
              </w:rPr>
              <w:t>OSV 1, 10</w:t>
            </w:r>
          </w:p>
          <w:p w:rsidR="00BB2EAC" w:rsidRPr="007A03F0" w:rsidRDefault="00BB2EAC" w:rsidP="00165088">
            <w:pPr>
              <w:pStyle w:val="odstavectabulky"/>
              <w:keepLines/>
              <w:suppressLineNumbers/>
              <w:rPr>
                <w:szCs w:val="22"/>
              </w:rPr>
            </w:pPr>
          </w:p>
          <w:p w:rsidR="00BB2EAC" w:rsidRPr="007A03F0" w:rsidRDefault="00BB2EAC" w:rsidP="00165088">
            <w:pPr>
              <w:pStyle w:val="odstavectabulky"/>
              <w:keepLines/>
              <w:suppressLineNumbers/>
              <w:rPr>
                <w:szCs w:val="22"/>
              </w:rPr>
            </w:pPr>
          </w:p>
          <w:p w:rsidR="00BB2EAC" w:rsidRPr="007A03F0" w:rsidRDefault="00BB2EAC" w:rsidP="00165088">
            <w:pPr>
              <w:pStyle w:val="odstavectabulky"/>
              <w:keepLines/>
              <w:suppressLineNumbers/>
              <w:rPr>
                <w:szCs w:val="22"/>
              </w:rPr>
            </w:pPr>
          </w:p>
          <w:p w:rsidR="00BB2EAC" w:rsidRPr="007A03F0" w:rsidRDefault="00BB2EAC" w:rsidP="00165088">
            <w:pPr>
              <w:pStyle w:val="odstavectabulky"/>
              <w:keepLines/>
              <w:suppressLineNumbers/>
              <w:rPr>
                <w:szCs w:val="22"/>
              </w:rPr>
            </w:pPr>
          </w:p>
          <w:p w:rsidR="00BB2EAC" w:rsidRPr="007A03F0" w:rsidRDefault="00BB2EAC" w:rsidP="00165088">
            <w:pPr>
              <w:pStyle w:val="odstavectabulky"/>
              <w:keepLines/>
              <w:suppressLineNumbers/>
              <w:rPr>
                <w:szCs w:val="22"/>
              </w:rPr>
            </w:pPr>
          </w:p>
          <w:p w:rsidR="00BB2EAC" w:rsidRPr="007A03F0" w:rsidRDefault="00BB2EAC" w:rsidP="00165088">
            <w:pPr>
              <w:pStyle w:val="odstavectabulky"/>
              <w:keepLines/>
              <w:suppressLineNumbers/>
              <w:rPr>
                <w:szCs w:val="22"/>
              </w:rPr>
            </w:pPr>
          </w:p>
          <w:p w:rsidR="00BB2EAC" w:rsidRPr="007A03F0" w:rsidRDefault="00BB2EAC" w:rsidP="00165088">
            <w:pPr>
              <w:pStyle w:val="odstavectabulky"/>
              <w:keepLines/>
              <w:suppressLineNumbers/>
              <w:rPr>
                <w:szCs w:val="22"/>
              </w:rPr>
            </w:pPr>
          </w:p>
          <w:p w:rsidR="00BB2EAC" w:rsidRPr="007A03F0" w:rsidRDefault="00BB2EAC" w:rsidP="00165088">
            <w:pPr>
              <w:pStyle w:val="odstavectabulky"/>
              <w:keepLines/>
              <w:suppressLineNumbers/>
              <w:rPr>
                <w:szCs w:val="22"/>
              </w:rPr>
            </w:pPr>
          </w:p>
          <w:p w:rsidR="00BB2EAC" w:rsidRPr="007A03F0" w:rsidRDefault="00BB2EAC" w:rsidP="00165088">
            <w:pPr>
              <w:pStyle w:val="odstavectabulky"/>
              <w:keepLines/>
              <w:suppressLineNumbers/>
              <w:rPr>
                <w:szCs w:val="22"/>
              </w:rPr>
            </w:pPr>
          </w:p>
          <w:p w:rsidR="00BB2EAC" w:rsidRPr="007A03F0" w:rsidRDefault="00BB2EAC" w:rsidP="00165088">
            <w:pPr>
              <w:pStyle w:val="odstavectabulky"/>
              <w:rPr>
                <w:szCs w:val="22"/>
              </w:rPr>
            </w:pPr>
            <w:r w:rsidRPr="007A03F0">
              <w:rPr>
                <w:bCs/>
                <w:szCs w:val="22"/>
              </w:rPr>
              <w:t>OSV 10</w:t>
            </w:r>
          </w:p>
          <w:p w:rsidR="00BB2EAC" w:rsidRPr="007A03F0" w:rsidRDefault="00BB2EAC" w:rsidP="00165088">
            <w:pPr>
              <w:pStyle w:val="odstavectabulky"/>
              <w:keepLines/>
              <w:suppressLineNumbers/>
              <w:rPr>
                <w:szCs w:val="22"/>
              </w:rPr>
            </w:pPr>
          </w:p>
          <w:p w:rsidR="00BB2EAC" w:rsidRPr="007A03F0" w:rsidRDefault="00BB2EAC" w:rsidP="00165088">
            <w:pPr>
              <w:pStyle w:val="odstavectabulky"/>
              <w:keepLines/>
              <w:suppressLineNumbers/>
              <w:rPr>
                <w:szCs w:val="22"/>
              </w:rPr>
            </w:pPr>
          </w:p>
          <w:p w:rsidR="00BB2EAC" w:rsidRPr="007A03F0" w:rsidRDefault="00BB2EAC" w:rsidP="00165088">
            <w:pPr>
              <w:pStyle w:val="odstavectabulky"/>
              <w:keepLines/>
              <w:suppressLineNumbers/>
              <w:rPr>
                <w:szCs w:val="22"/>
              </w:rPr>
            </w:pPr>
          </w:p>
          <w:p w:rsidR="00BB2EAC" w:rsidRPr="007A03F0" w:rsidRDefault="00BB2EAC" w:rsidP="00165088">
            <w:pPr>
              <w:pStyle w:val="odstavectabulky"/>
              <w:keepLines/>
              <w:suppressLineNumbers/>
              <w:rPr>
                <w:szCs w:val="22"/>
              </w:rPr>
            </w:pPr>
          </w:p>
          <w:p w:rsidR="00BB2EAC" w:rsidRPr="007A03F0" w:rsidRDefault="00BB2EAC" w:rsidP="00165088">
            <w:pPr>
              <w:pStyle w:val="odstavectabulky"/>
              <w:keepLines/>
              <w:suppressLineNumbers/>
              <w:rPr>
                <w:szCs w:val="22"/>
              </w:rPr>
            </w:pPr>
          </w:p>
          <w:p w:rsidR="00BB2EAC" w:rsidRPr="007A03F0" w:rsidRDefault="00BB2EAC" w:rsidP="00165088">
            <w:pPr>
              <w:pStyle w:val="odstavectabulky"/>
              <w:keepLines/>
              <w:suppressLineNumbers/>
              <w:rPr>
                <w:szCs w:val="22"/>
              </w:rPr>
            </w:pPr>
          </w:p>
          <w:p w:rsidR="00BB2EAC" w:rsidRPr="007A03F0" w:rsidRDefault="00BB2EAC" w:rsidP="00165088">
            <w:pPr>
              <w:pStyle w:val="odstavectabulky"/>
              <w:keepLines/>
              <w:suppressLineNumbers/>
              <w:rPr>
                <w:szCs w:val="22"/>
              </w:rPr>
            </w:pPr>
          </w:p>
          <w:p w:rsidR="00BB2EAC" w:rsidRPr="007A03F0" w:rsidRDefault="00BB2EAC" w:rsidP="00165088">
            <w:pPr>
              <w:jc w:val="both"/>
              <w:rPr>
                <w:rFonts w:ascii="Palatino Linotype" w:hAnsi="Palatino Linotype"/>
                <w:bCs/>
                <w:sz w:val="22"/>
                <w:szCs w:val="22"/>
              </w:rPr>
            </w:pPr>
          </w:p>
          <w:p w:rsidR="00BB2EAC" w:rsidRPr="007A03F0" w:rsidRDefault="00BB2EAC" w:rsidP="00165088">
            <w:pPr>
              <w:jc w:val="both"/>
              <w:rPr>
                <w:rFonts w:ascii="Palatino Linotype" w:hAnsi="Palatino Linotype"/>
                <w:bCs/>
                <w:sz w:val="22"/>
                <w:szCs w:val="22"/>
              </w:rPr>
            </w:pPr>
          </w:p>
          <w:p w:rsidR="00BB2EAC" w:rsidRPr="007A03F0" w:rsidRDefault="00BB2EAC" w:rsidP="00165088">
            <w:pPr>
              <w:jc w:val="both"/>
              <w:rPr>
                <w:rFonts w:ascii="Palatino Linotype" w:hAnsi="Palatino Linotype"/>
                <w:bCs/>
                <w:sz w:val="22"/>
                <w:szCs w:val="22"/>
              </w:rPr>
            </w:pPr>
          </w:p>
          <w:p w:rsidR="00BB2EAC" w:rsidRPr="007A03F0" w:rsidRDefault="00BB2EAC" w:rsidP="00165088">
            <w:pPr>
              <w:jc w:val="both"/>
              <w:rPr>
                <w:rFonts w:ascii="Palatino Linotype" w:hAnsi="Palatino Linotype"/>
                <w:bCs/>
                <w:sz w:val="22"/>
                <w:szCs w:val="22"/>
              </w:rPr>
            </w:pPr>
            <w:r w:rsidRPr="007A03F0">
              <w:rPr>
                <w:rFonts w:ascii="Palatino Linotype" w:hAnsi="Palatino Linotype"/>
                <w:bCs/>
                <w:sz w:val="22"/>
                <w:szCs w:val="22"/>
              </w:rPr>
              <w:t>OSV 10</w:t>
            </w:r>
          </w:p>
          <w:p w:rsidR="00BB2EAC" w:rsidRPr="007A03F0" w:rsidRDefault="00BB2EAC" w:rsidP="00165088">
            <w:pPr>
              <w:pStyle w:val="odstavectabulky"/>
              <w:keepLines/>
              <w:suppressLineNumbers/>
              <w:rPr>
                <w:szCs w:val="22"/>
              </w:rPr>
            </w:pPr>
          </w:p>
          <w:p w:rsidR="00BB2EAC" w:rsidRPr="007A03F0" w:rsidRDefault="00BB2EAC" w:rsidP="00165088">
            <w:pPr>
              <w:pStyle w:val="odstavectabulky"/>
              <w:keepLines/>
              <w:suppressLineNumbers/>
              <w:rPr>
                <w:szCs w:val="22"/>
              </w:rPr>
            </w:pPr>
          </w:p>
          <w:p w:rsidR="00BB2EAC" w:rsidRPr="007A03F0" w:rsidRDefault="00BB2EAC" w:rsidP="00165088">
            <w:pPr>
              <w:pStyle w:val="odstavectabulky"/>
              <w:keepLines/>
              <w:suppressLineNumbers/>
              <w:rPr>
                <w:szCs w:val="22"/>
              </w:rPr>
            </w:pPr>
          </w:p>
          <w:p w:rsidR="00BB2EAC" w:rsidRPr="007A03F0" w:rsidRDefault="00BB2EAC" w:rsidP="00165088">
            <w:pPr>
              <w:pStyle w:val="odstavectabulky"/>
              <w:keepLines/>
              <w:suppressLineNumbers/>
              <w:rPr>
                <w:szCs w:val="22"/>
              </w:rPr>
            </w:pPr>
          </w:p>
          <w:p w:rsidR="00BB2EAC" w:rsidRPr="007A03F0" w:rsidRDefault="00BB2EAC" w:rsidP="00165088">
            <w:pPr>
              <w:rPr>
                <w:rFonts w:ascii="Palatino Linotype" w:hAnsi="Palatino Linotype"/>
                <w:bCs/>
                <w:sz w:val="22"/>
                <w:szCs w:val="22"/>
              </w:rPr>
            </w:pPr>
          </w:p>
          <w:p w:rsidR="00BB2EAC" w:rsidRPr="007A03F0" w:rsidRDefault="00BB2EAC" w:rsidP="00165088">
            <w:pPr>
              <w:rPr>
                <w:rFonts w:ascii="Palatino Linotype" w:hAnsi="Palatino Linotype"/>
                <w:bCs/>
                <w:sz w:val="22"/>
                <w:szCs w:val="22"/>
              </w:rPr>
            </w:pPr>
          </w:p>
          <w:p w:rsidR="00BB2EAC" w:rsidRPr="007A03F0" w:rsidRDefault="00BB2EAC" w:rsidP="00165088">
            <w:pPr>
              <w:rPr>
                <w:rFonts w:ascii="Palatino Linotype" w:hAnsi="Palatino Linotype"/>
                <w:bCs/>
                <w:sz w:val="22"/>
                <w:szCs w:val="22"/>
              </w:rPr>
            </w:pPr>
          </w:p>
          <w:p w:rsidR="00BB2EAC" w:rsidRPr="007A03F0" w:rsidRDefault="00BB2EAC" w:rsidP="00165088">
            <w:pPr>
              <w:pStyle w:val="odstavectabulky"/>
              <w:keepLines/>
              <w:suppressLineNumbers/>
              <w:rPr>
                <w:szCs w:val="22"/>
              </w:rPr>
            </w:pPr>
            <w:r w:rsidRPr="007A03F0">
              <w:rPr>
                <w:bCs/>
                <w:szCs w:val="22"/>
              </w:rPr>
              <w:t>OSV 1, 10</w:t>
            </w:r>
          </w:p>
          <w:p w:rsidR="00BB2EAC" w:rsidRPr="007A03F0" w:rsidRDefault="00BB2EAC" w:rsidP="00165088">
            <w:pPr>
              <w:pStyle w:val="odstavectabulky"/>
              <w:keepLines/>
              <w:suppressLineNumbers/>
              <w:rPr>
                <w:szCs w:val="22"/>
              </w:rPr>
            </w:pPr>
          </w:p>
          <w:p w:rsidR="00BB2EAC" w:rsidRPr="007A03F0" w:rsidRDefault="00BB2EAC" w:rsidP="00165088">
            <w:pPr>
              <w:pStyle w:val="odstavectabulky"/>
              <w:keepLines/>
              <w:suppressLineNumbers/>
              <w:rPr>
                <w:szCs w:val="22"/>
              </w:rPr>
            </w:pPr>
          </w:p>
          <w:p w:rsidR="00BB2EAC" w:rsidRPr="007A03F0" w:rsidRDefault="00BB2EAC" w:rsidP="00165088">
            <w:pPr>
              <w:pStyle w:val="odstavectabulky"/>
              <w:keepLines/>
              <w:suppressLineNumbers/>
              <w:rPr>
                <w:szCs w:val="22"/>
              </w:rPr>
            </w:pPr>
          </w:p>
          <w:p w:rsidR="00BB2EAC" w:rsidRPr="007A03F0" w:rsidRDefault="00BB2EAC" w:rsidP="00165088">
            <w:pPr>
              <w:pStyle w:val="odstavectabulky"/>
              <w:keepLines/>
              <w:suppressLineNumbers/>
              <w:rPr>
                <w:szCs w:val="22"/>
              </w:rPr>
            </w:pPr>
          </w:p>
          <w:p w:rsidR="00BB2EAC" w:rsidRPr="007A03F0" w:rsidRDefault="00BB2EAC" w:rsidP="00165088">
            <w:pPr>
              <w:pStyle w:val="odstavectabulky"/>
              <w:keepLines/>
              <w:suppressLineNumbers/>
              <w:rPr>
                <w:szCs w:val="22"/>
              </w:rPr>
            </w:pPr>
          </w:p>
          <w:p w:rsidR="00BB2EAC" w:rsidRPr="007A03F0" w:rsidRDefault="00BB2EAC" w:rsidP="00165088">
            <w:pPr>
              <w:pStyle w:val="odstavectabulky"/>
              <w:keepLines/>
              <w:suppressLineNumbers/>
              <w:rPr>
                <w:szCs w:val="22"/>
              </w:rPr>
            </w:pPr>
          </w:p>
          <w:p w:rsidR="00BB2EAC" w:rsidRPr="007A03F0" w:rsidRDefault="00BB2EAC" w:rsidP="00165088">
            <w:pPr>
              <w:pStyle w:val="odstavectabulky"/>
              <w:keepLines/>
              <w:suppressLineNumbers/>
              <w:rPr>
                <w:szCs w:val="22"/>
              </w:rPr>
            </w:pPr>
          </w:p>
          <w:p w:rsidR="00BB2EAC" w:rsidRPr="007A03F0" w:rsidRDefault="00BB2EAC" w:rsidP="00165088">
            <w:pPr>
              <w:pStyle w:val="odstavectabulky"/>
              <w:keepLines/>
              <w:suppressLineNumbers/>
              <w:rPr>
                <w:szCs w:val="22"/>
              </w:rPr>
            </w:pPr>
          </w:p>
          <w:p w:rsidR="00BB2EAC" w:rsidRPr="007A03F0" w:rsidRDefault="00BB2EAC" w:rsidP="00165088">
            <w:pPr>
              <w:pStyle w:val="odstavectabulky"/>
              <w:keepLines/>
              <w:suppressLineNumbers/>
              <w:rPr>
                <w:bCs/>
                <w:szCs w:val="22"/>
              </w:rPr>
            </w:pPr>
          </w:p>
          <w:p w:rsidR="00BB2EAC" w:rsidRPr="007A03F0" w:rsidRDefault="00BB2EAC" w:rsidP="00165088">
            <w:pPr>
              <w:pStyle w:val="odstavectabulky"/>
              <w:keepLines/>
              <w:suppressLineNumbers/>
              <w:rPr>
                <w:bCs/>
                <w:szCs w:val="22"/>
              </w:rPr>
            </w:pPr>
          </w:p>
          <w:p w:rsidR="00BB2EAC" w:rsidRPr="007A03F0" w:rsidRDefault="00BB2EAC" w:rsidP="00165088">
            <w:pPr>
              <w:pStyle w:val="odstavectabulky"/>
              <w:keepLines/>
              <w:suppressLineNumbers/>
              <w:rPr>
                <w:szCs w:val="22"/>
              </w:rPr>
            </w:pPr>
            <w:r w:rsidRPr="007A03F0">
              <w:rPr>
                <w:bCs/>
                <w:szCs w:val="22"/>
              </w:rPr>
              <w:t>OSV 1, 2</w:t>
            </w:r>
          </w:p>
          <w:p w:rsidR="00BB2EAC" w:rsidRPr="007A03F0" w:rsidRDefault="00BB2EAC" w:rsidP="00165088">
            <w:pPr>
              <w:pStyle w:val="odstavectabulky"/>
              <w:keepLines/>
              <w:suppressLineNumbers/>
              <w:rPr>
                <w:szCs w:val="22"/>
              </w:rPr>
            </w:pPr>
          </w:p>
          <w:p w:rsidR="00BB2EAC" w:rsidRPr="007A03F0" w:rsidRDefault="00BB2EAC" w:rsidP="00165088">
            <w:pPr>
              <w:pStyle w:val="odstavectabulky"/>
              <w:keepLines/>
              <w:suppressLineNumbers/>
              <w:rPr>
                <w:szCs w:val="22"/>
              </w:rPr>
            </w:pPr>
          </w:p>
          <w:p w:rsidR="00BB2EAC" w:rsidRPr="007A03F0" w:rsidRDefault="00BB2EAC" w:rsidP="00165088">
            <w:pPr>
              <w:pStyle w:val="odstavectabulky"/>
              <w:keepLines/>
              <w:suppressLineNumbers/>
              <w:rPr>
                <w:szCs w:val="22"/>
              </w:rPr>
            </w:pPr>
          </w:p>
          <w:p w:rsidR="00BB2EAC" w:rsidRPr="007A03F0" w:rsidRDefault="00BB2EAC" w:rsidP="00165088">
            <w:pPr>
              <w:pStyle w:val="odstavectabulky"/>
              <w:keepLines/>
              <w:suppressLineNumbers/>
              <w:rPr>
                <w:szCs w:val="22"/>
              </w:rPr>
            </w:pPr>
          </w:p>
          <w:p w:rsidR="00BB2EAC" w:rsidRPr="007A03F0" w:rsidRDefault="00BB2EAC" w:rsidP="00165088">
            <w:pPr>
              <w:pStyle w:val="odstavectabulky"/>
              <w:keepLines/>
              <w:suppressLineNumbers/>
              <w:rPr>
                <w:szCs w:val="22"/>
              </w:rPr>
            </w:pPr>
          </w:p>
          <w:p w:rsidR="00BB2EAC" w:rsidRPr="007A03F0" w:rsidRDefault="00BB2EAC" w:rsidP="00165088">
            <w:pPr>
              <w:pStyle w:val="odstavectabulky"/>
              <w:keepLines/>
              <w:suppressLineNumbers/>
              <w:rPr>
                <w:szCs w:val="22"/>
              </w:rPr>
            </w:pPr>
          </w:p>
          <w:p w:rsidR="00BB2EAC" w:rsidRPr="007A03F0" w:rsidRDefault="00BB2EAC" w:rsidP="00165088">
            <w:pPr>
              <w:pStyle w:val="odstavectabulky"/>
              <w:keepLines/>
              <w:suppressLineNumbers/>
              <w:rPr>
                <w:szCs w:val="22"/>
              </w:rPr>
            </w:pPr>
          </w:p>
          <w:p w:rsidR="00BB2EAC" w:rsidRPr="007A03F0" w:rsidRDefault="00BB2EAC" w:rsidP="00165088">
            <w:pPr>
              <w:pStyle w:val="odstavectabulky"/>
              <w:keepLines/>
              <w:suppressLineNumbers/>
              <w:rPr>
                <w:szCs w:val="22"/>
              </w:rPr>
            </w:pPr>
          </w:p>
          <w:p w:rsidR="00BB2EAC" w:rsidRPr="007A03F0" w:rsidRDefault="00BB2EAC" w:rsidP="00165088">
            <w:pPr>
              <w:pStyle w:val="odstavectabulky"/>
              <w:keepLines/>
              <w:suppressLineNumbers/>
              <w:rPr>
                <w:szCs w:val="22"/>
              </w:rPr>
            </w:pPr>
          </w:p>
          <w:p w:rsidR="00BB2EAC" w:rsidRPr="007A03F0" w:rsidRDefault="00BB2EAC" w:rsidP="00165088">
            <w:pPr>
              <w:pStyle w:val="odstavectabulky"/>
              <w:keepLines/>
              <w:suppressLineNumbers/>
              <w:rPr>
                <w:szCs w:val="22"/>
              </w:rPr>
            </w:pPr>
          </w:p>
          <w:p w:rsidR="00BB2EAC" w:rsidRPr="007A03F0" w:rsidRDefault="00BB2EAC" w:rsidP="00165088">
            <w:pPr>
              <w:pStyle w:val="odstavectabulky"/>
              <w:keepLines/>
              <w:suppressLineNumbers/>
              <w:rPr>
                <w:szCs w:val="22"/>
              </w:rPr>
            </w:pPr>
          </w:p>
          <w:p w:rsidR="00BB2EAC" w:rsidRPr="007A03F0" w:rsidRDefault="00BB2EAC" w:rsidP="00165088">
            <w:pPr>
              <w:pStyle w:val="odstavectabulky"/>
              <w:keepLines/>
              <w:suppressLineNumbers/>
              <w:rPr>
                <w:szCs w:val="22"/>
              </w:rPr>
            </w:pPr>
            <w:r w:rsidRPr="007A03F0">
              <w:rPr>
                <w:szCs w:val="22"/>
              </w:rPr>
              <w:t>OSV 1</w:t>
            </w:r>
          </w:p>
          <w:p w:rsidR="00BB2EAC" w:rsidRPr="007A03F0" w:rsidRDefault="00BB2EAC" w:rsidP="00165088">
            <w:pPr>
              <w:pStyle w:val="odstavectabulky"/>
              <w:keepLines/>
              <w:suppressLineNumbers/>
              <w:rPr>
                <w:szCs w:val="22"/>
              </w:rPr>
            </w:pPr>
          </w:p>
          <w:p w:rsidR="00BB2EAC" w:rsidRPr="007A03F0" w:rsidRDefault="00BB2EAC" w:rsidP="00165088">
            <w:pPr>
              <w:pStyle w:val="odstavectabulky"/>
              <w:keepLines/>
              <w:suppressLineNumbers/>
              <w:rPr>
                <w:szCs w:val="22"/>
              </w:rPr>
            </w:pPr>
          </w:p>
        </w:tc>
      </w:tr>
    </w:tbl>
    <w:p w:rsidR="00BB2EAC" w:rsidRPr="007A03F0" w:rsidRDefault="00BB2EAC" w:rsidP="00BB2EAC"/>
    <w:p w:rsidR="00BB2EAC" w:rsidRPr="007A03F0" w:rsidRDefault="00BB2EAC" w:rsidP="00BB2EAC"/>
    <w:p w:rsidR="00536999" w:rsidRPr="007A03F0" w:rsidRDefault="00536999" w:rsidP="00BB2EAC"/>
    <w:p w:rsidR="00BB2EAC" w:rsidRPr="007A03F0" w:rsidRDefault="00BB2EAC" w:rsidP="00BB2EAC"/>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14"/>
        <w:gridCol w:w="108"/>
        <w:gridCol w:w="4400"/>
        <w:gridCol w:w="211"/>
        <w:gridCol w:w="4560"/>
      </w:tblGrid>
      <w:tr w:rsidR="00BB2EAC" w:rsidRPr="007A03F0" w:rsidTr="00544001">
        <w:tc>
          <w:tcPr>
            <w:tcW w:w="4604" w:type="dxa"/>
          </w:tcPr>
          <w:p w:rsidR="00BB2EAC" w:rsidRPr="00976E67" w:rsidRDefault="00BB2EAC" w:rsidP="00A25176">
            <w:pPr>
              <w:spacing w:before="60" w:after="60"/>
              <w:ind w:left="708"/>
              <w:rPr>
                <w:rFonts w:ascii="Arial" w:hAnsi="Arial" w:cs="Arial"/>
                <w:b/>
                <w:sz w:val="24"/>
              </w:rPr>
            </w:pPr>
            <w:r w:rsidRPr="00976E67">
              <w:rPr>
                <w:rFonts w:ascii="Arial" w:hAnsi="Arial" w:cs="Arial"/>
                <w:b/>
                <w:sz w:val="24"/>
              </w:rPr>
              <w:lastRenderedPageBreak/>
              <w:t>Matematika</w:t>
            </w:r>
            <w:r w:rsidR="00A25176" w:rsidRPr="00976E67">
              <w:rPr>
                <w:rFonts w:ascii="Arial" w:hAnsi="Arial" w:cs="Arial"/>
                <w:b/>
                <w:sz w:val="24"/>
              </w:rPr>
              <w:t xml:space="preserve"> </w:t>
            </w:r>
            <w:r w:rsidRPr="00976E67">
              <w:rPr>
                <w:rFonts w:ascii="Arial" w:hAnsi="Arial" w:cs="Arial"/>
                <w:b/>
                <w:sz w:val="24"/>
              </w:rPr>
              <w:t>7.</w:t>
            </w:r>
            <w:r w:rsidR="00A25176" w:rsidRPr="00976E67">
              <w:rPr>
                <w:rFonts w:ascii="Arial" w:hAnsi="Arial" w:cs="Arial"/>
                <w:b/>
                <w:sz w:val="24"/>
              </w:rPr>
              <w:t xml:space="preserve"> </w:t>
            </w:r>
            <w:r w:rsidRPr="00976E67">
              <w:rPr>
                <w:rFonts w:ascii="Arial" w:hAnsi="Arial" w:cs="Arial"/>
                <w:b/>
                <w:sz w:val="24"/>
              </w:rPr>
              <w:t>ročník</w:t>
            </w:r>
          </w:p>
        </w:tc>
        <w:tc>
          <w:tcPr>
            <w:tcW w:w="4603" w:type="dxa"/>
            <w:gridSpan w:val="2"/>
          </w:tcPr>
          <w:p w:rsidR="00BB2EAC" w:rsidRPr="00976E67" w:rsidRDefault="00BB2EAC" w:rsidP="00165088">
            <w:pPr>
              <w:spacing w:before="60" w:after="60"/>
              <w:jc w:val="center"/>
              <w:rPr>
                <w:rFonts w:ascii="Arial" w:hAnsi="Arial" w:cs="Arial"/>
                <w:b/>
                <w:sz w:val="24"/>
              </w:rPr>
            </w:pPr>
            <w:r w:rsidRPr="00976E67">
              <w:rPr>
                <w:rFonts w:ascii="Arial" w:hAnsi="Arial" w:cs="Arial"/>
                <w:b/>
                <w:sz w:val="24"/>
              </w:rPr>
              <w:t>Matematika a její aplikace</w:t>
            </w:r>
          </w:p>
        </w:tc>
        <w:tc>
          <w:tcPr>
            <w:tcW w:w="4586" w:type="dxa"/>
            <w:gridSpan w:val="2"/>
          </w:tcPr>
          <w:p w:rsidR="00BB2EAC" w:rsidRPr="00976E67" w:rsidRDefault="00BB2EAC" w:rsidP="00165088">
            <w:pPr>
              <w:spacing w:before="60" w:after="60"/>
              <w:jc w:val="right"/>
              <w:rPr>
                <w:rFonts w:ascii="Arial" w:hAnsi="Arial" w:cs="Arial"/>
                <w:sz w:val="24"/>
              </w:rPr>
            </w:pPr>
            <w:r w:rsidRPr="00976E67">
              <w:rPr>
                <w:rFonts w:ascii="Arial" w:hAnsi="Arial" w:cs="Arial"/>
                <w:sz w:val="24"/>
              </w:rPr>
              <w:t>ZŠ a MŠ Určice</w:t>
            </w:r>
          </w:p>
        </w:tc>
      </w:tr>
      <w:tr w:rsidR="00BB2EAC" w:rsidRPr="007A03F0" w:rsidTr="001650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gridSpan w:val="2"/>
            <w:shd w:val="clear" w:color="auto" w:fill="E6E6E6"/>
          </w:tcPr>
          <w:p w:rsidR="00BB2EAC" w:rsidRPr="007A03F0" w:rsidRDefault="00BB2EAC" w:rsidP="00165088">
            <w:pPr>
              <w:spacing w:before="400" w:after="400"/>
              <w:jc w:val="center"/>
              <w:rPr>
                <w:rFonts w:ascii="Arial" w:hAnsi="Arial" w:cs="Arial"/>
                <w:b/>
                <w:sz w:val="28"/>
                <w:szCs w:val="28"/>
              </w:rPr>
            </w:pPr>
            <w:r w:rsidRPr="007A03F0">
              <w:rPr>
                <w:rFonts w:ascii="Arial" w:hAnsi="Arial" w:cs="Arial"/>
                <w:b/>
                <w:sz w:val="28"/>
                <w:szCs w:val="28"/>
              </w:rPr>
              <w:t>Dílčí výstupy</w:t>
            </w:r>
          </w:p>
        </w:tc>
        <w:tc>
          <w:tcPr>
            <w:tcW w:w="4714" w:type="dxa"/>
            <w:gridSpan w:val="2"/>
            <w:shd w:val="clear" w:color="auto" w:fill="E6E6E6"/>
          </w:tcPr>
          <w:p w:rsidR="00BB2EAC" w:rsidRPr="007A03F0" w:rsidRDefault="00BB2EAC" w:rsidP="00165088">
            <w:pPr>
              <w:spacing w:before="400" w:after="400"/>
              <w:jc w:val="center"/>
              <w:rPr>
                <w:rFonts w:ascii="Palatino Linotype" w:hAnsi="Palatino Linotype" w:cs="Arial"/>
                <w:b/>
                <w:sz w:val="22"/>
                <w:szCs w:val="22"/>
              </w:rPr>
            </w:pPr>
            <w:r w:rsidRPr="007A03F0">
              <w:rPr>
                <w:rFonts w:ascii="Palatino Linotype" w:hAnsi="Palatino Linotype" w:cs="Arial"/>
                <w:b/>
                <w:sz w:val="22"/>
                <w:szCs w:val="22"/>
              </w:rPr>
              <w:t>Učivo</w:t>
            </w:r>
          </w:p>
        </w:tc>
        <w:tc>
          <w:tcPr>
            <w:tcW w:w="4714" w:type="dxa"/>
            <w:shd w:val="clear" w:color="auto" w:fill="E6E6E6"/>
          </w:tcPr>
          <w:p w:rsidR="00BB2EAC" w:rsidRPr="007A03F0" w:rsidRDefault="00BB2EAC" w:rsidP="00165088">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BB2EAC" w:rsidRPr="007A03F0" w:rsidTr="001D2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5"/>
        </w:trPr>
        <w:tc>
          <w:tcPr>
            <w:tcW w:w="4621" w:type="dxa"/>
            <w:gridSpan w:val="2"/>
          </w:tcPr>
          <w:p w:rsidR="00BB2EAC" w:rsidRPr="007A03F0" w:rsidRDefault="00BB2EAC" w:rsidP="00165088">
            <w:pPr>
              <w:jc w:val="both"/>
              <w:rPr>
                <w:rFonts w:ascii="Palatino Linotype" w:hAnsi="Palatino Linotype"/>
                <w:bCs/>
                <w:sz w:val="22"/>
                <w:szCs w:val="22"/>
              </w:rPr>
            </w:pPr>
            <w:r w:rsidRPr="007A03F0">
              <w:rPr>
                <w:rFonts w:ascii="Palatino Linotype" w:hAnsi="Palatino Linotype"/>
                <w:bCs/>
                <w:sz w:val="22"/>
                <w:szCs w:val="22"/>
              </w:rPr>
              <w:t xml:space="preserve"> Žák dle svých možností:</w:t>
            </w:r>
          </w:p>
          <w:p w:rsidR="00BB2EAC" w:rsidRPr="007A03F0" w:rsidRDefault="00BB2EAC" w:rsidP="00165088">
            <w:pPr>
              <w:jc w:val="both"/>
              <w:rPr>
                <w:rFonts w:ascii="Palatino Linotype" w:hAnsi="Palatino Linotype"/>
                <w:bCs/>
                <w:sz w:val="22"/>
                <w:szCs w:val="22"/>
              </w:rPr>
            </w:pPr>
          </w:p>
          <w:p w:rsidR="00BB2EAC" w:rsidRPr="007A03F0" w:rsidRDefault="00BB2EAC" w:rsidP="004230C7">
            <w:pPr>
              <w:pStyle w:val="Odstavecseseznamem"/>
              <w:numPr>
                <w:ilvl w:val="0"/>
                <w:numId w:val="204"/>
              </w:numPr>
              <w:jc w:val="both"/>
              <w:rPr>
                <w:rFonts w:ascii="Palatino Linotype" w:hAnsi="Palatino Linotype"/>
                <w:bCs/>
                <w:sz w:val="22"/>
                <w:szCs w:val="22"/>
              </w:rPr>
            </w:pPr>
            <w:r w:rsidRPr="007A03F0">
              <w:rPr>
                <w:rFonts w:ascii="Palatino Linotype" w:hAnsi="Palatino Linotype"/>
                <w:bCs/>
                <w:sz w:val="22"/>
                <w:szCs w:val="22"/>
              </w:rPr>
              <w:t>vyjádří zlomkem část celku</w:t>
            </w:r>
          </w:p>
          <w:p w:rsidR="00BB2EAC" w:rsidRPr="007A03F0" w:rsidRDefault="00BB2EAC" w:rsidP="004230C7">
            <w:pPr>
              <w:pStyle w:val="Odstavecseseznamem"/>
              <w:numPr>
                <w:ilvl w:val="0"/>
                <w:numId w:val="204"/>
              </w:numPr>
              <w:jc w:val="both"/>
              <w:rPr>
                <w:rFonts w:ascii="Palatino Linotype" w:hAnsi="Palatino Linotype"/>
                <w:bCs/>
                <w:sz w:val="22"/>
                <w:szCs w:val="22"/>
              </w:rPr>
            </w:pPr>
            <w:r w:rsidRPr="007A03F0">
              <w:rPr>
                <w:rFonts w:ascii="Palatino Linotype" w:hAnsi="Palatino Linotype"/>
                <w:bCs/>
                <w:sz w:val="22"/>
                <w:szCs w:val="22"/>
              </w:rPr>
              <w:t>znázorní jednoduché zlomky na číselné ose</w:t>
            </w:r>
          </w:p>
          <w:p w:rsidR="00BB2EAC" w:rsidRPr="007A03F0" w:rsidRDefault="00BB2EAC" w:rsidP="004230C7">
            <w:pPr>
              <w:pStyle w:val="Odstavecseseznamem"/>
              <w:numPr>
                <w:ilvl w:val="0"/>
                <w:numId w:val="204"/>
              </w:numPr>
              <w:jc w:val="both"/>
              <w:rPr>
                <w:rFonts w:ascii="Palatino Linotype" w:hAnsi="Palatino Linotype"/>
                <w:bCs/>
                <w:sz w:val="22"/>
                <w:szCs w:val="22"/>
              </w:rPr>
            </w:pPr>
            <w:r w:rsidRPr="007A03F0">
              <w:rPr>
                <w:rFonts w:ascii="Palatino Linotype" w:hAnsi="Palatino Linotype"/>
                <w:bCs/>
                <w:sz w:val="22"/>
                <w:szCs w:val="22"/>
              </w:rPr>
              <w:t>uvede zlomek v základním tvaru</w:t>
            </w:r>
          </w:p>
          <w:p w:rsidR="00BB2EAC" w:rsidRPr="007A03F0" w:rsidRDefault="00BB2EAC" w:rsidP="004230C7">
            <w:pPr>
              <w:pStyle w:val="Odstavecseseznamem"/>
              <w:numPr>
                <w:ilvl w:val="0"/>
                <w:numId w:val="204"/>
              </w:numPr>
              <w:jc w:val="both"/>
              <w:rPr>
                <w:rFonts w:ascii="Palatino Linotype" w:hAnsi="Palatino Linotype"/>
                <w:bCs/>
                <w:sz w:val="22"/>
                <w:szCs w:val="22"/>
              </w:rPr>
            </w:pPr>
            <w:r w:rsidRPr="007A03F0">
              <w:rPr>
                <w:rFonts w:ascii="Palatino Linotype" w:hAnsi="Palatino Linotype"/>
                <w:bCs/>
                <w:sz w:val="22"/>
                <w:szCs w:val="22"/>
              </w:rPr>
              <w:t>porovná dané zlomky</w:t>
            </w:r>
          </w:p>
          <w:p w:rsidR="00200E8F" w:rsidRPr="007A03F0" w:rsidRDefault="00BB2EAC" w:rsidP="004230C7">
            <w:pPr>
              <w:pStyle w:val="Odstavecseseznamem"/>
              <w:numPr>
                <w:ilvl w:val="0"/>
                <w:numId w:val="204"/>
              </w:numPr>
              <w:jc w:val="both"/>
              <w:rPr>
                <w:rFonts w:ascii="Palatino Linotype" w:hAnsi="Palatino Linotype"/>
                <w:bCs/>
                <w:sz w:val="22"/>
                <w:szCs w:val="22"/>
              </w:rPr>
            </w:pPr>
            <w:r w:rsidRPr="007A03F0">
              <w:rPr>
                <w:rFonts w:ascii="Palatino Linotype" w:hAnsi="Palatino Linotype"/>
                <w:bCs/>
                <w:sz w:val="22"/>
                <w:szCs w:val="22"/>
              </w:rPr>
              <w:t>vyjádří kladné racionální číslo</w:t>
            </w:r>
            <w:r w:rsidR="00200E8F" w:rsidRPr="007A03F0">
              <w:rPr>
                <w:rFonts w:ascii="Palatino Linotype" w:hAnsi="Palatino Linotype"/>
                <w:bCs/>
                <w:sz w:val="22"/>
                <w:szCs w:val="22"/>
              </w:rPr>
              <w:t xml:space="preserve"> </w:t>
            </w:r>
            <w:r w:rsidRPr="007A03F0">
              <w:rPr>
                <w:rFonts w:ascii="Palatino Linotype" w:hAnsi="Palatino Linotype"/>
                <w:bCs/>
                <w:sz w:val="22"/>
                <w:szCs w:val="22"/>
              </w:rPr>
              <w:t>zlomkem, desetinným číslem, příp.</w:t>
            </w:r>
            <w:r w:rsidR="00200E8F" w:rsidRPr="007A03F0">
              <w:rPr>
                <w:rFonts w:ascii="Palatino Linotype" w:hAnsi="Palatino Linotype"/>
                <w:bCs/>
                <w:sz w:val="22"/>
                <w:szCs w:val="22"/>
              </w:rPr>
              <w:t xml:space="preserve"> </w:t>
            </w:r>
            <w:r w:rsidRPr="007A03F0">
              <w:rPr>
                <w:rFonts w:ascii="Palatino Linotype" w:hAnsi="Palatino Linotype"/>
                <w:bCs/>
                <w:sz w:val="22"/>
                <w:szCs w:val="22"/>
              </w:rPr>
              <w:t>smíšeným číslem</w:t>
            </w:r>
          </w:p>
          <w:p w:rsidR="00BB2EAC" w:rsidRPr="007A03F0" w:rsidRDefault="00BB2EAC" w:rsidP="004230C7">
            <w:pPr>
              <w:pStyle w:val="Odstavecseseznamem"/>
              <w:numPr>
                <w:ilvl w:val="0"/>
                <w:numId w:val="204"/>
              </w:numPr>
              <w:jc w:val="both"/>
              <w:rPr>
                <w:rFonts w:ascii="Palatino Linotype" w:hAnsi="Palatino Linotype"/>
                <w:bCs/>
              </w:rPr>
            </w:pPr>
            <w:r w:rsidRPr="007A03F0">
              <w:rPr>
                <w:rFonts w:ascii="Palatino Linotype" w:hAnsi="Palatino Linotype"/>
                <w:bCs/>
                <w:sz w:val="22"/>
                <w:szCs w:val="22"/>
              </w:rPr>
              <w:t>sčítá, odčítá, násobí a dělí zlomky</w:t>
            </w:r>
          </w:p>
          <w:p w:rsidR="00BB2EAC" w:rsidRPr="007A03F0" w:rsidRDefault="00BB2EAC" w:rsidP="00165088">
            <w:pPr>
              <w:pStyle w:val="odstavectabulky"/>
              <w:rPr>
                <w:szCs w:val="22"/>
              </w:rPr>
            </w:pPr>
          </w:p>
          <w:p w:rsidR="00BB2EAC" w:rsidRPr="007A03F0" w:rsidRDefault="00BB2EAC" w:rsidP="00165088">
            <w:pPr>
              <w:pStyle w:val="odstavectabulky"/>
              <w:rPr>
                <w:szCs w:val="22"/>
              </w:rPr>
            </w:pPr>
          </w:p>
          <w:p w:rsidR="00BB2EAC" w:rsidRPr="007A03F0" w:rsidRDefault="00BB2EAC" w:rsidP="00165088">
            <w:pPr>
              <w:jc w:val="both"/>
              <w:rPr>
                <w:rFonts w:ascii="Palatino Linotype" w:hAnsi="Palatino Linotype"/>
                <w:bCs/>
                <w:sz w:val="22"/>
                <w:szCs w:val="22"/>
              </w:rPr>
            </w:pPr>
          </w:p>
          <w:p w:rsidR="00BB2EAC" w:rsidRPr="007A03F0" w:rsidRDefault="00BB2EAC" w:rsidP="004230C7">
            <w:pPr>
              <w:pStyle w:val="Odstavecseseznamem"/>
              <w:numPr>
                <w:ilvl w:val="0"/>
                <w:numId w:val="206"/>
              </w:numPr>
              <w:jc w:val="both"/>
              <w:rPr>
                <w:rFonts w:ascii="Palatino Linotype" w:hAnsi="Palatino Linotype"/>
                <w:bCs/>
                <w:sz w:val="22"/>
                <w:szCs w:val="22"/>
              </w:rPr>
            </w:pPr>
            <w:r w:rsidRPr="007A03F0">
              <w:rPr>
                <w:rFonts w:ascii="Palatino Linotype" w:hAnsi="Palatino Linotype"/>
                <w:bCs/>
                <w:sz w:val="22"/>
                <w:szCs w:val="22"/>
              </w:rPr>
              <w:t>znázorní celé číslo na číselné ose</w:t>
            </w:r>
          </w:p>
          <w:p w:rsidR="00083128" w:rsidRPr="007A03F0" w:rsidRDefault="00083128" w:rsidP="004230C7">
            <w:pPr>
              <w:pStyle w:val="Odstavecseseznamem"/>
              <w:numPr>
                <w:ilvl w:val="0"/>
                <w:numId w:val="206"/>
              </w:numPr>
              <w:jc w:val="both"/>
              <w:rPr>
                <w:rFonts w:ascii="Palatino Linotype" w:hAnsi="Palatino Linotype"/>
                <w:bCs/>
                <w:sz w:val="22"/>
                <w:szCs w:val="22"/>
              </w:rPr>
            </w:pPr>
            <w:r w:rsidRPr="007A03F0">
              <w:rPr>
                <w:rFonts w:ascii="Palatino Linotype" w:hAnsi="Palatino Linotype"/>
                <w:sz w:val="22"/>
                <w:szCs w:val="22"/>
              </w:rPr>
              <w:t>definuje absolutní hodnotu jako</w:t>
            </w:r>
            <w:r w:rsidR="00BB2EAC" w:rsidRPr="007A03F0">
              <w:rPr>
                <w:rFonts w:ascii="Palatino Linotype" w:hAnsi="Palatino Linotype"/>
                <w:sz w:val="22"/>
                <w:szCs w:val="22"/>
              </w:rPr>
              <w:t xml:space="preserve"> vzdálenost o</w:t>
            </w:r>
            <w:r w:rsidR="00BB2EAC" w:rsidRPr="007A03F0">
              <w:rPr>
                <w:rFonts w:ascii="Palatino Linotype" w:hAnsi="Palatino Linotype"/>
                <w:bCs/>
                <w:sz w:val="22"/>
                <w:szCs w:val="22"/>
              </w:rPr>
              <w:t>brazu čísla na číselné ose od nuly</w:t>
            </w:r>
          </w:p>
          <w:p w:rsidR="00083128" w:rsidRPr="007A03F0" w:rsidRDefault="00BB2EAC" w:rsidP="004230C7">
            <w:pPr>
              <w:pStyle w:val="Odstavecseseznamem"/>
              <w:numPr>
                <w:ilvl w:val="0"/>
                <w:numId w:val="206"/>
              </w:numPr>
              <w:jc w:val="both"/>
              <w:rPr>
                <w:rFonts w:ascii="Palatino Linotype" w:hAnsi="Palatino Linotype"/>
                <w:bCs/>
                <w:sz w:val="22"/>
                <w:szCs w:val="22"/>
              </w:rPr>
            </w:pPr>
            <w:r w:rsidRPr="007A03F0">
              <w:rPr>
                <w:rFonts w:ascii="Palatino Linotype" w:hAnsi="Palatino Linotype"/>
                <w:bCs/>
                <w:sz w:val="22"/>
                <w:szCs w:val="22"/>
              </w:rPr>
              <w:t>uvede absolutní hodnotu daného čísla</w:t>
            </w:r>
          </w:p>
          <w:p w:rsidR="00BB2EAC" w:rsidRPr="007A03F0" w:rsidRDefault="00BB2EAC" w:rsidP="004230C7">
            <w:pPr>
              <w:pStyle w:val="Odstavecseseznamem"/>
              <w:numPr>
                <w:ilvl w:val="0"/>
                <w:numId w:val="206"/>
              </w:numPr>
              <w:jc w:val="both"/>
              <w:rPr>
                <w:rFonts w:ascii="Palatino Linotype" w:hAnsi="Palatino Linotype"/>
                <w:bCs/>
                <w:sz w:val="22"/>
                <w:szCs w:val="22"/>
              </w:rPr>
            </w:pPr>
            <w:r w:rsidRPr="007A03F0">
              <w:rPr>
                <w:rFonts w:ascii="Palatino Linotype" w:hAnsi="Palatino Linotype"/>
                <w:bCs/>
                <w:sz w:val="22"/>
                <w:szCs w:val="22"/>
              </w:rPr>
              <w:t>porovná daná celá čísla</w:t>
            </w:r>
          </w:p>
          <w:p w:rsidR="00BB2EAC" w:rsidRPr="007A03F0" w:rsidRDefault="00BB2EAC" w:rsidP="004230C7">
            <w:pPr>
              <w:pStyle w:val="Odstavecseseznamem"/>
              <w:numPr>
                <w:ilvl w:val="0"/>
                <w:numId w:val="206"/>
              </w:numPr>
              <w:jc w:val="both"/>
              <w:rPr>
                <w:rFonts w:ascii="Palatino Linotype" w:hAnsi="Palatino Linotype"/>
                <w:bCs/>
                <w:sz w:val="22"/>
                <w:szCs w:val="22"/>
              </w:rPr>
            </w:pPr>
            <w:r w:rsidRPr="007A03F0">
              <w:rPr>
                <w:rFonts w:ascii="Palatino Linotype" w:hAnsi="Palatino Linotype"/>
                <w:bCs/>
                <w:sz w:val="22"/>
                <w:szCs w:val="22"/>
              </w:rPr>
              <w:t>sčítá, odčítá, násobí a dělí celá čísla</w:t>
            </w:r>
          </w:p>
          <w:p w:rsidR="00BB2EAC" w:rsidRPr="007A03F0" w:rsidRDefault="00BB2EAC" w:rsidP="00165088">
            <w:pPr>
              <w:pStyle w:val="odstavectabulky"/>
              <w:rPr>
                <w:bCs/>
                <w:szCs w:val="22"/>
              </w:rPr>
            </w:pPr>
          </w:p>
          <w:p w:rsidR="00BB2EAC" w:rsidRPr="007A03F0" w:rsidRDefault="00BB2EAC" w:rsidP="004230C7">
            <w:pPr>
              <w:pStyle w:val="Odstavecseseznamem"/>
              <w:numPr>
                <w:ilvl w:val="0"/>
                <w:numId w:val="208"/>
              </w:numPr>
              <w:rPr>
                <w:rFonts w:ascii="Palatino Linotype" w:hAnsi="Palatino Linotype"/>
                <w:bCs/>
                <w:sz w:val="22"/>
                <w:szCs w:val="22"/>
              </w:rPr>
            </w:pPr>
            <w:r w:rsidRPr="007A03F0">
              <w:rPr>
                <w:rFonts w:ascii="Palatino Linotype" w:hAnsi="Palatino Linotype"/>
                <w:bCs/>
                <w:sz w:val="22"/>
                <w:szCs w:val="22"/>
              </w:rPr>
              <w:t xml:space="preserve">vyjádří dané racionální číslo </w:t>
            </w:r>
            <w:r w:rsidRPr="007A03F0">
              <w:rPr>
                <w:rFonts w:ascii="Palatino Linotype" w:hAnsi="Palatino Linotype"/>
                <w:bCs/>
                <w:sz w:val="22"/>
                <w:szCs w:val="22"/>
              </w:rPr>
              <w:lastRenderedPageBreak/>
              <w:t xml:space="preserve">zlomkem, </w:t>
            </w:r>
            <w:r w:rsidR="00083128" w:rsidRPr="007A03F0">
              <w:rPr>
                <w:rFonts w:ascii="Palatino Linotype" w:hAnsi="Palatino Linotype"/>
                <w:bCs/>
                <w:sz w:val="22"/>
                <w:szCs w:val="22"/>
              </w:rPr>
              <w:t>d</w:t>
            </w:r>
            <w:r w:rsidRPr="007A03F0">
              <w:rPr>
                <w:rFonts w:ascii="Palatino Linotype" w:hAnsi="Palatino Linotype"/>
                <w:bCs/>
                <w:sz w:val="22"/>
                <w:szCs w:val="22"/>
              </w:rPr>
              <w:t>esetinným číslem, příp. smíšeným</w:t>
            </w:r>
            <w:r w:rsidR="00083128" w:rsidRPr="007A03F0">
              <w:rPr>
                <w:rFonts w:ascii="Palatino Linotype" w:hAnsi="Palatino Linotype"/>
                <w:bCs/>
                <w:sz w:val="22"/>
                <w:szCs w:val="22"/>
              </w:rPr>
              <w:t xml:space="preserve"> </w:t>
            </w:r>
            <w:r w:rsidRPr="007A03F0">
              <w:rPr>
                <w:rFonts w:ascii="Palatino Linotype" w:hAnsi="Palatino Linotype"/>
                <w:bCs/>
                <w:sz w:val="22"/>
                <w:szCs w:val="22"/>
              </w:rPr>
              <w:t>číslem</w:t>
            </w:r>
          </w:p>
          <w:p w:rsidR="00BB2EAC" w:rsidRPr="007A03F0" w:rsidRDefault="00BB2EAC" w:rsidP="004230C7">
            <w:pPr>
              <w:pStyle w:val="Odstavecseseznamem"/>
              <w:numPr>
                <w:ilvl w:val="0"/>
                <w:numId w:val="208"/>
              </w:numPr>
              <w:rPr>
                <w:rFonts w:ascii="Palatino Linotype" w:hAnsi="Palatino Linotype"/>
                <w:bCs/>
                <w:sz w:val="22"/>
                <w:szCs w:val="22"/>
              </w:rPr>
            </w:pPr>
            <w:r w:rsidRPr="007A03F0">
              <w:rPr>
                <w:rFonts w:ascii="Palatino Linotype" w:hAnsi="Palatino Linotype"/>
                <w:bCs/>
                <w:sz w:val="22"/>
                <w:szCs w:val="22"/>
              </w:rPr>
              <w:t>znázorní racionální číslo na číselné ose</w:t>
            </w:r>
          </w:p>
          <w:p w:rsidR="00BB2EAC" w:rsidRPr="007A03F0" w:rsidRDefault="00BB2EAC" w:rsidP="004230C7">
            <w:pPr>
              <w:pStyle w:val="Odstavecseseznamem"/>
              <w:numPr>
                <w:ilvl w:val="0"/>
                <w:numId w:val="208"/>
              </w:numPr>
              <w:rPr>
                <w:rFonts w:ascii="Palatino Linotype" w:hAnsi="Palatino Linotype"/>
                <w:bCs/>
                <w:sz w:val="22"/>
                <w:szCs w:val="22"/>
              </w:rPr>
            </w:pPr>
            <w:r w:rsidRPr="007A03F0">
              <w:rPr>
                <w:rFonts w:ascii="Palatino Linotype" w:hAnsi="Palatino Linotype"/>
                <w:bCs/>
                <w:sz w:val="22"/>
                <w:szCs w:val="22"/>
              </w:rPr>
              <w:t>porovná daná racionální čísla</w:t>
            </w:r>
          </w:p>
          <w:p w:rsidR="00BB2EAC" w:rsidRPr="007A03F0" w:rsidRDefault="00BB2EAC" w:rsidP="004230C7">
            <w:pPr>
              <w:pStyle w:val="odstavectabulky"/>
              <w:numPr>
                <w:ilvl w:val="0"/>
                <w:numId w:val="208"/>
              </w:numPr>
              <w:rPr>
                <w:sz w:val="22"/>
                <w:szCs w:val="22"/>
              </w:rPr>
            </w:pPr>
            <w:r w:rsidRPr="007A03F0">
              <w:rPr>
                <w:bCs/>
                <w:sz w:val="22"/>
                <w:szCs w:val="22"/>
              </w:rPr>
              <w:t>sčítá</w:t>
            </w:r>
            <w:r w:rsidRPr="007A03F0">
              <w:rPr>
                <w:sz w:val="22"/>
                <w:szCs w:val="22"/>
              </w:rPr>
              <w:t>, odčítá, násobí a dělí racionální čísla</w:t>
            </w:r>
          </w:p>
          <w:p w:rsidR="00BB2EAC" w:rsidRPr="007A03F0" w:rsidRDefault="00BB2EAC" w:rsidP="00165088">
            <w:pPr>
              <w:pStyle w:val="odstavectabulky"/>
              <w:rPr>
                <w:szCs w:val="22"/>
              </w:rPr>
            </w:pPr>
          </w:p>
          <w:p w:rsidR="00BB2EAC" w:rsidRPr="007A03F0" w:rsidRDefault="00BB2EAC" w:rsidP="004230C7">
            <w:pPr>
              <w:pStyle w:val="Odstavecseseznamem"/>
              <w:numPr>
                <w:ilvl w:val="0"/>
                <w:numId w:val="210"/>
              </w:numPr>
              <w:rPr>
                <w:rFonts w:ascii="Palatino Linotype" w:hAnsi="Palatino Linotype"/>
                <w:bCs/>
                <w:sz w:val="22"/>
                <w:szCs w:val="22"/>
              </w:rPr>
            </w:pPr>
            <w:r w:rsidRPr="007A03F0">
              <w:rPr>
                <w:rFonts w:ascii="Palatino Linotype" w:hAnsi="Palatino Linotype"/>
                <w:bCs/>
                <w:sz w:val="22"/>
                <w:szCs w:val="22"/>
              </w:rPr>
              <w:t>pozná shodné geometrické útvary a v jednoduchých případech danou</w:t>
            </w:r>
            <w:r w:rsidR="00083128" w:rsidRPr="007A03F0">
              <w:rPr>
                <w:rFonts w:ascii="Palatino Linotype" w:hAnsi="Palatino Linotype"/>
                <w:bCs/>
                <w:sz w:val="22"/>
                <w:szCs w:val="22"/>
              </w:rPr>
              <w:t xml:space="preserve"> s</w:t>
            </w:r>
            <w:r w:rsidRPr="007A03F0">
              <w:rPr>
                <w:rFonts w:ascii="Palatino Linotype" w:hAnsi="Palatino Linotype"/>
                <w:bCs/>
                <w:sz w:val="22"/>
                <w:szCs w:val="22"/>
              </w:rPr>
              <w:t>hodnost zapíše pomocí</w:t>
            </w:r>
            <w:r w:rsidR="00083128" w:rsidRPr="007A03F0">
              <w:rPr>
                <w:rFonts w:ascii="Palatino Linotype" w:hAnsi="Palatino Linotype"/>
                <w:bCs/>
                <w:sz w:val="22"/>
                <w:szCs w:val="22"/>
              </w:rPr>
              <w:t xml:space="preserve"> </w:t>
            </w:r>
            <w:r w:rsidRPr="007A03F0">
              <w:rPr>
                <w:rFonts w:ascii="Palatino Linotype" w:hAnsi="Palatino Linotype"/>
                <w:bCs/>
                <w:sz w:val="22"/>
                <w:szCs w:val="22"/>
              </w:rPr>
              <w:t>matematických symbolů</w:t>
            </w:r>
          </w:p>
          <w:p w:rsidR="00BB2EAC" w:rsidRPr="007A03F0" w:rsidRDefault="00BB2EAC" w:rsidP="004230C7">
            <w:pPr>
              <w:pStyle w:val="odstavectabulky"/>
              <w:numPr>
                <w:ilvl w:val="0"/>
                <w:numId w:val="210"/>
              </w:numPr>
              <w:rPr>
                <w:sz w:val="22"/>
                <w:szCs w:val="22"/>
              </w:rPr>
            </w:pPr>
            <w:r w:rsidRPr="007A03F0">
              <w:rPr>
                <w:bCs/>
                <w:sz w:val="22"/>
                <w:szCs w:val="22"/>
              </w:rPr>
              <w:t xml:space="preserve">používá věty o shodnosti trojúhelníků k určení, </w:t>
            </w:r>
            <w:r w:rsidR="00083128" w:rsidRPr="007A03F0">
              <w:rPr>
                <w:bCs/>
                <w:sz w:val="22"/>
                <w:szCs w:val="22"/>
              </w:rPr>
              <w:t>z</w:t>
            </w:r>
            <w:r w:rsidRPr="007A03F0">
              <w:rPr>
                <w:bCs/>
                <w:sz w:val="22"/>
                <w:szCs w:val="22"/>
              </w:rPr>
              <w:t>da jsou dva trojúhelníky</w:t>
            </w:r>
            <w:r w:rsidRPr="007A03F0">
              <w:rPr>
                <w:sz w:val="22"/>
                <w:szCs w:val="22"/>
              </w:rPr>
              <w:t xml:space="preserve"> shodné či ne a ke konstrukci trojúhelníků</w:t>
            </w:r>
          </w:p>
          <w:p w:rsidR="00BB2EAC" w:rsidRPr="007A03F0" w:rsidRDefault="00BB2EAC" w:rsidP="00165088">
            <w:pPr>
              <w:pStyle w:val="odstavectabulky"/>
              <w:rPr>
                <w:szCs w:val="22"/>
              </w:rPr>
            </w:pPr>
          </w:p>
          <w:p w:rsidR="006E08A1" w:rsidRPr="007A03F0" w:rsidRDefault="00BB2EAC" w:rsidP="004230C7">
            <w:pPr>
              <w:pStyle w:val="Odstavecseseznamem"/>
              <w:numPr>
                <w:ilvl w:val="0"/>
                <w:numId w:val="210"/>
              </w:numPr>
              <w:jc w:val="both"/>
              <w:rPr>
                <w:rFonts w:ascii="Palatino Linotype" w:hAnsi="Palatino Linotype"/>
                <w:bCs/>
                <w:sz w:val="22"/>
                <w:szCs w:val="22"/>
              </w:rPr>
            </w:pPr>
            <w:r w:rsidRPr="007A03F0">
              <w:rPr>
                <w:rFonts w:ascii="Palatino Linotype" w:hAnsi="Palatino Linotype"/>
                <w:bCs/>
                <w:sz w:val="22"/>
                <w:szCs w:val="22"/>
              </w:rPr>
              <w:t>sestrojí obraz jednoduchého rovinného útvaru souměrně sdružený podle daného středu</w:t>
            </w:r>
          </w:p>
          <w:p w:rsidR="006E08A1" w:rsidRPr="007A03F0" w:rsidRDefault="00BB2EAC" w:rsidP="004230C7">
            <w:pPr>
              <w:pStyle w:val="Odstavecseseznamem"/>
              <w:numPr>
                <w:ilvl w:val="0"/>
                <w:numId w:val="210"/>
              </w:numPr>
              <w:jc w:val="both"/>
              <w:rPr>
                <w:rFonts w:ascii="Palatino Linotype" w:hAnsi="Palatino Linotype"/>
                <w:bCs/>
                <w:sz w:val="22"/>
                <w:szCs w:val="22"/>
              </w:rPr>
            </w:pPr>
            <w:r w:rsidRPr="007A03F0">
              <w:rPr>
                <w:rFonts w:ascii="Palatino Linotype" w:hAnsi="Palatino Linotype"/>
                <w:bCs/>
                <w:sz w:val="22"/>
                <w:szCs w:val="22"/>
              </w:rPr>
              <w:t>pozná středově souměrný útvar a vyznačí jeho střed souměrnosti</w:t>
            </w:r>
          </w:p>
          <w:p w:rsidR="006E08A1" w:rsidRPr="007A03F0" w:rsidRDefault="006E08A1" w:rsidP="006E08A1">
            <w:pPr>
              <w:pStyle w:val="Odstavecseseznamem"/>
              <w:jc w:val="both"/>
              <w:rPr>
                <w:rFonts w:ascii="Palatino Linotype" w:hAnsi="Palatino Linotype"/>
                <w:bCs/>
              </w:rPr>
            </w:pPr>
          </w:p>
          <w:p w:rsidR="006E08A1" w:rsidRPr="007A03F0" w:rsidRDefault="006E08A1" w:rsidP="006E08A1">
            <w:pPr>
              <w:pStyle w:val="Odstavecseseznamem"/>
              <w:jc w:val="both"/>
              <w:rPr>
                <w:rFonts w:ascii="Palatino Linotype" w:hAnsi="Palatino Linotype"/>
                <w:bCs/>
              </w:rPr>
            </w:pPr>
          </w:p>
          <w:p w:rsidR="00BB2EAC" w:rsidRPr="007A03F0" w:rsidRDefault="00BB2EAC" w:rsidP="004230C7">
            <w:pPr>
              <w:pStyle w:val="Odstavecseseznamem"/>
              <w:numPr>
                <w:ilvl w:val="0"/>
                <w:numId w:val="210"/>
              </w:numPr>
              <w:jc w:val="both"/>
              <w:rPr>
                <w:rFonts w:ascii="Palatino Linotype" w:hAnsi="Palatino Linotype"/>
                <w:bCs/>
                <w:sz w:val="22"/>
                <w:szCs w:val="22"/>
              </w:rPr>
            </w:pPr>
            <w:r w:rsidRPr="007A03F0">
              <w:rPr>
                <w:rFonts w:ascii="Palatino Linotype" w:hAnsi="Palatino Linotype"/>
                <w:bCs/>
                <w:sz w:val="22"/>
                <w:szCs w:val="22"/>
              </w:rPr>
              <w:t>rozlišuje pořadí členů v poměru</w:t>
            </w:r>
          </w:p>
          <w:p w:rsidR="00BB2EAC" w:rsidRPr="007A03F0" w:rsidRDefault="00BB2EAC" w:rsidP="004230C7">
            <w:pPr>
              <w:pStyle w:val="Odstavecseseznamem"/>
              <w:numPr>
                <w:ilvl w:val="0"/>
                <w:numId w:val="210"/>
              </w:numPr>
              <w:jc w:val="both"/>
              <w:rPr>
                <w:rFonts w:ascii="Palatino Linotype" w:hAnsi="Palatino Linotype"/>
                <w:bCs/>
                <w:sz w:val="22"/>
                <w:szCs w:val="22"/>
              </w:rPr>
            </w:pPr>
            <w:r w:rsidRPr="007A03F0">
              <w:rPr>
                <w:rFonts w:ascii="Palatino Linotype" w:hAnsi="Palatino Linotype"/>
                <w:bCs/>
                <w:sz w:val="22"/>
                <w:szCs w:val="22"/>
              </w:rPr>
              <w:t>uvede poměr v základním tvaru</w:t>
            </w:r>
          </w:p>
          <w:p w:rsidR="00BB2EAC" w:rsidRPr="007A03F0" w:rsidRDefault="00BB2EAC" w:rsidP="004230C7">
            <w:pPr>
              <w:pStyle w:val="Odstavecseseznamem"/>
              <w:numPr>
                <w:ilvl w:val="0"/>
                <w:numId w:val="210"/>
              </w:numPr>
              <w:jc w:val="both"/>
              <w:rPr>
                <w:rFonts w:ascii="Palatino Linotype" w:hAnsi="Palatino Linotype"/>
                <w:bCs/>
                <w:sz w:val="22"/>
                <w:szCs w:val="22"/>
              </w:rPr>
            </w:pPr>
            <w:r w:rsidRPr="007A03F0">
              <w:rPr>
                <w:rFonts w:ascii="Palatino Linotype" w:hAnsi="Palatino Linotype"/>
                <w:bCs/>
                <w:sz w:val="22"/>
                <w:szCs w:val="22"/>
              </w:rPr>
              <w:t>řeší slovní úlohy s využitím poměru</w:t>
            </w:r>
          </w:p>
          <w:p w:rsidR="006E08A1" w:rsidRPr="007A03F0" w:rsidRDefault="006E08A1" w:rsidP="006E08A1">
            <w:pPr>
              <w:pStyle w:val="Odstavecseseznamem"/>
              <w:jc w:val="both"/>
              <w:rPr>
                <w:rFonts w:ascii="Palatino Linotype" w:hAnsi="Palatino Linotype"/>
                <w:bCs/>
                <w:sz w:val="22"/>
                <w:szCs w:val="22"/>
              </w:rPr>
            </w:pPr>
          </w:p>
          <w:p w:rsidR="006E08A1" w:rsidRPr="007A03F0" w:rsidRDefault="006E08A1" w:rsidP="006E08A1">
            <w:pPr>
              <w:pStyle w:val="Odstavecseseznamem"/>
              <w:jc w:val="both"/>
              <w:rPr>
                <w:rFonts w:ascii="Palatino Linotype" w:hAnsi="Palatino Linotype"/>
                <w:bCs/>
                <w:sz w:val="22"/>
                <w:szCs w:val="22"/>
              </w:rPr>
            </w:pPr>
          </w:p>
          <w:p w:rsidR="006E08A1" w:rsidRPr="007A03F0" w:rsidRDefault="006E08A1" w:rsidP="006E08A1">
            <w:pPr>
              <w:pStyle w:val="Odstavecseseznamem"/>
              <w:jc w:val="both"/>
              <w:rPr>
                <w:rFonts w:ascii="Palatino Linotype" w:hAnsi="Palatino Linotype"/>
                <w:bCs/>
                <w:sz w:val="22"/>
                <w:szCs w:val="22"/>
              </w:rPr>
            </w:pPr>
          </w:p>
          <w:p w:rsidR="00BB2EAC" w:rsidRPr="007A03F0" w:rsidRDefault="00BB2EAC" w:rsidP="004230C7">
            <w:pPr>
              <w:pStyle w:val="Odstavecseseznamem"/>
              <w:numPr>
                <w:ilvl w:val="0"/>
                <w:numId w:val="210"/>
              </w:numPr>
              <w:rPr>
                <w:rFonts w:ascii="Palatino Linotype" w:hAnsi="Palatino Linotype"/>
                <w:bCs/>
                <w:sz w:val="22"/>
                <w:szCs w:val="22"/>
              </w:rPr>
            </w:pPr>
            <w:r w:rsidRPr="007A03F0">
              <w:rPr>
                <w:rFonts w:ascii="Palatino Linotype" w:hAnsi="Palatino Linotype"/>
                <w:bCs/>
                <w:sz w:val="22"/>
                <w:szCs w:val="22"/>
              </w:rPr>
              <w:t xml:space="preserve">pozná rovnoběžník a uvede, o který </w:t>
            </w:r>
            <w:r w:rsidR="006E08A1" w:rsidRPr="007A03F0">
              <w:rPr>
                <w:rFonts w:ascii="Palatino Linotype" w:hAnsi="Palatino Linotype"/>
                <w:bCs/>
                <w:sz w:val="22"/>
                <w:szCs w:val="22"/>
              </w:rPr>
              <w:t xml:space="preserve">rovnoběžník </w:t>
            </w:r>
            <w:r w:rsidRPr="007A03F0">
              <w:rPr>
                <w:rFonts w:ascii="Palatino Linotype" w:hAnsi="Palatino Linotype"/>
                <w:bCs/>
                <w:sz w:val="22"/>
                <w:szCs w:val="22"/>
              </w:rPr>
              <w:t>se jedná</w:t>
            </w:r>
          </w:p>
          <w:p w:rsidR="00BB2EAC" w:rsidRPr="007A03F0" w:rsidRDefault="00BB2EAC" w:rsidP="004230C7">
            <w:pPr>
              <w:pStyle w:val="Odstavecseseznamem"/>
              <w:numPr>
                <w:ilvl w:val="0"/>
                <w:numId w:val="210"/>
              </w:numPr>
              <w:rPr>
                <w:rFonts w:ascii="Palatino Linotype" w:hAnsi="Palatino Linotype"/>
                <w:bCs/>
                <w:sz w:val="22"/>
                <w:szCs w:val="22"/>
              </w:rPr>
            </w:pPr>
            <w:r w:rsidRPr="007A03F0">
              <w:rPr>
                <w:rFonts w:ascii="Palatino Linotype" w:hAnsi="Palatino Linotype"/>
                <w:bCs/>
                <w:sz w:val="22"/>
                <w:szCs w:val="22"/>
              </w:rPr>
              <w:t>sestrojí výšky a úhlopříčky</w:t>
            </w:r>
            <w:r w:rsidR="006E08A1" w:rsidRPr="007A03F0">
              <w:rPr>
                <w:rFonts w:ascii="Palatino Linotype" w:hAnsi="Palatino Linotype"/>
                <w:bCs/>
                <w:sz w:val="22"/>
                <w:szCs w:val="22"/>
              </w:rPr>
              <w:t xml:space="preserve"> </w:t>
            </w:r>
            <w:r w:rsidRPr="007A03F0">
              <w:rPr>
                <w:rFonts w:ascii="Palatino Linotype" w:hAnsi="Palatino Linotype"/>
                <w:bCs/>
                <w:sz w:val="22"/>
                <w:szCs w:val="22"/>
              </w:rPr>
              <w:t>rovnoběžníku</w:t>
            </w:r>
          </w:p>
          <w:p w:rsidR="00BB2EAC" w:rsidRPr="007A03F0" w:rsidRDefault="00BB2EAC" w:rsidP="004230C7">
            <w:pPr>
              <w:pStyle w:val="Odstavecseseznamem"/>
              <w:numPr>
                <w:ilvl w:val="0"/>
                <w:numId w:val="210"/>
              </w:numPr>
              <w:rPr>
                <w:rFonts w:ascii="Palatino Linotype" w:hAnsi="Palatino Linotype"/>
                <w:bCs/>
                <w:sz w:val="22"/>
                <w:szCs w:val="22"/>
              </w:rPr>
            </w:pPr>
            <w:r w:rsidRPr="007A03F0">
              <w:rPr>
                <w:rFonts w:ascii="Palatino Linotype" w:hAnsi="Palatino Linotype"/>
                <w:bCs/>
                <w:sz w:val="22"/>
                <w:szCs w:val="22"/>
              </w:rPr>
              <w:t>porovná vlastnosti kosodélníku</w:t>
            </w:r>
            <w:r w:rsidR="006E08A1" w:rsidRPr="007A03F0">
              <w:rPr>
                <w:rFonts w:ascii="Palatino Linotype" w:hAnsi="Palatino Linotype"/>
                <w:bCs/>
                <w:sz w:val="22"/>
                <w:szCs w:val="22"/>
              </w:rPr>
              <w:t xml:space="preserve"> </w:t>
            </w:r>
            <w:r w:rsidRPr="007A03F0">
              <w:rPr>
                <w:rFonts w:ascii="Palatino Linotype" w:hAnsi="Palatino Linotype"/>
                <w:bCs/>
                <w:sz w:val="22"/>
                <w:szCs w:val="22"/>
              </w:rPr>
              <w:t>a kosočtverce</w:t>
            </w:r>
          </w:p>
          <w:p w:rsidR="00BB2EAC" w:rsidRPr="007A03F0" w:rsidRDefault="00BB2EAC" w:rsidP="004230C7">
            <w:pPr>
              <w:pStyle w:val="Odstavecseseznamem"/>
              <w:numPr>
                <w:ilvl w:val="0"/>
                <w:numId w:val="210"/>
              </w:numPr>
              <w:rPr>
                <w:rFonts w:ascii="Palatino Linotype" w:hAnsi="Palatino Linotype"/>
                <w:bCs/>
                <w:sz w:val="22"/>
                <w:szCs w:val="22"/>
              </w:rPr>
            </w:pPr>
            <w:r w:rsidRPr="007A03F0">
              <w:rPr>
                <w:rFonts w:ascii="Palatino Linotype" w:hAnsi="Palatino Linotype"/>
                <w:bCs/>
                <w:sz w:val="22"/>
                <w:szCs w:val="22"/>
              </w:rPr>
              <w:t>sestrojí daný rovnoběžník, vypočítá</w:t>
            </w:r>
            <w:r w:rsidR="006E08A1" w:rsidRPr="007A03F0">
              <w:rPr>
                <w:rFonts w:ascii="Palatino Linotype" w:hAnsi="Palatino Linotype"/>
                <w:bCs/>
                <w:sz w:val="22"/>
                <w:szCs w:val="22"/>
              </w:rPr>
              <w:t xml:space="preserve"> </w:t>
            </w:r>
            <w:r w:rsidRPr="007A03F0">
              <w:rPr>
                <w:rFonts w:ascii="Palatino Linotype" w:hAnsi="Palatino Linotype"/>
                <w:bCs/>
                <w:sz w:val="22"/>
                <w:szCs w:val="22"/>
              </w:rPr>
              <w:t>jeho obvod a obsah, ze vztahu pro</w:t>
            </w:r>
            <w:r w:rsidR="006E08A1" w:rsidRPr="007A03F0">
              <w:rPr>
                <w:rFonts w:ascii="Palatino Linotype" w:hAnsi="Palatino Linotype"/>
                <w:bCs/>
                <w:sz w:val="22"/>
                <w:szCs w:val="22"/>
              </w:rPr>
              <w:t xml:space="preserve"> </w:t>
            </w:r>
            <w:r w:rsidRPr="007A03F0">
              <w:rPr>
                <w:rFonts w:ascii="Palatino Linotype" w:hAnsi="Palatino Linotype"/>
                <w:bCs/>
                <w:sz w:val="22"/>
                <w:szCs w:val="22"/>
              </w:rPr>
              <w:t xml:space="preserve">obsah </w:t>
            </w:r>
            <w:r w:rsidR="006E08A1" w:rsidRPr="007A03F0">
              <w:rPr>
                <w:rFonts w:ascii="Palatino Linotype" w:hAnsi="Palatino Linotype"/>
                <w:bCs/>
                <w:sz w:val="22"/>
                <w:szCs w:val="22"/>
              </w:rPr>
              <w:t>r</w:t>
            </w:r>
            <w:r w:rsidRPr="007A03F0">
              <w:rPr>
                <w:rFonts w:ascii="Palatino Linotype" w:hAnsi="Palatino Linotype"/>
                <w:bCs/>
                <w:sz w:val="22"/>
                <w:szCs w:val="22"/>
              </w:rPr>
              <w:t>ovnoběžníku odvodí obsah</w:t>
            </w:r>
            <w:r w:rsidR="006E08A1" w:rsidRPr="007A03F0">
              <w:rPr>
                <w:rFonts w:ascii="Palatino Linotype" w:hAnsi="Palatino Linotype"/>
                <w:bCs/>
                <w:sz w:val="22"/>
                <w:szCs w:val="22"/>
              </w:rPr>
              <w:t xml:space="preserve"> </w:t>
            </w:r>
            <w:r w:rsidRPr="007A03F0">
              <w:rPr>
                <w:rFonts w:ascii="Palatino Linotype" w:hAnsi="Palatino Linotype"/>
                <w:bCs/>
                <w:sz w:val="22"/>
                <w:szCs w:val="22"/>
              </w:rPr>
              <w:t>trojúhelníku</w:t>
            </w:r>
          </w:p>
          <w:p w:rsidR="006E08A1" w:rsidRPr="007A03F0" w:rsidRDefault="00BB2EAC" w:rsidP="004230C7">
            <w:pPr>
              <w:pStyle w:val="Odstavecseseznamem"/>
              <w:numPr>
                <w:ilvl w:val="0"/>
                <w:numId w:val="210"/>
              </w:numPr>
              <w:rPr>
                <w:rFonts w:ascii="Palatino Linotype" w:hAnsi="Palatino Linotype"/>
                <w:bCs/>
                <w:sz w:val="22"/>
                <w:szCs w:val="22"/>
              </w:rPr>
            </w:pPr>
            <w:r w:rsidRPr="007A03F0">
              <w:rPr>
                <w:rFonts w:ascii="Palatino Linotype" w:hAnsi="Palatino Linotype"/>
                <w:bCs/>
                <w:sz w:val="22"/>
                <w:szCs w:val="22"/>
              </w:rPr>
              <w:t>pozná lichoběžník, charakterizuje</w:t>
            </w:r>
            <w:r w:rsidR="006E08A1" w:rsidRPr="007A03F0">
              <w:rPr>
                <w:rFonts w:ascii="Palatino Linotype" w:hAnsi="Palatino Linotype"/>
                <w:bCs/>
                <w:sz w:val="22"/>
                <w:szCs w:val="22"/>
              </w:rPr>
              <w:t xml:space="preserve"> pravoúhlý a rovnoramenný </w:t>
            </w:r>
            <w:r w:rsidRPr="007A03F0">
              <w:rPr>
                <w:rFonts w:ascii="Palatino Linotype" w:hAnsi="Palatino Linotype"/>
                <w:bCs/>
                <w:sz w:val="22"/>
                <w:szCs w:val="22"/>
              </w:rPr>
              <w:t>lichoběžník</w:t>
            </w:r>
          </w:p>
          <w:p w:rsidR="00BB2EAC" w:rsidRPr="007A03F0" w:rsidRDefault="00BB2EAC" w:rsidP="004230C7">
            <w:pPr>
              <w:pStyle w:val="Odstavecseseznamem"/>
              <w:numPr>
                <w:ilvl w:val="0"/>
                <w:numId w:val="210"/>
              </w:numPr>
              <w:rPr>
                <w:rFonts w:ascii="Palatino Linotype" w:hAnsi="Palatino Linotype"/>
                <w:bCs/>
                <w:sz w:val="22"/>
                <w:szCs w:val="22"/>
              </w:rPr>
            </w:pPr>
            <w:r w:rsidRPr="007A03F0">
              <w:rPr>
                <w:rFonts w:ascii="Palatino Linotype" w:hAnsi="Palatino Linotype"/>
                <w:bCs/>
                <w:sz w:val="22"/>
                <w:szCs w:val="22"/>
              </w:rPr>
              <w:t>sestrojí daný lichoběžník</w:t>
            </w:r>
          </w:p>
          <w:p w:rsidR="00BB2EAC" w:rsidRPr="007A03F0" w:rsidRDefault="00BB2EAC" w:rsidP="004230C7">
            <w:pPr>
              <w:pStyle w:val="Odstavecseseznamem"/>
              <w:numPr>
                <w:ilvl w:val="0"/>
                <w:numId w:val="210"/>
              </w:numPr>
              <w:rPr>
                <w:rFonts w:ascii="Palatino Linotype" w:hAnsi="Palatino Linotype"/>
                <w:bCs/>
                <w:sz w:val="22"/>
                <w:szCs w:val="22"/>
              </w:rPr>
            </w:pPr>
            <w:r w:rsidRPr="007A03F0">
              <w:rPr>
                <w:rFonts w:ascii="Palatino Linotype" w:hAnsi="Palatino Linotype"/>
                <w:bCs/>
                <w:sz w:val="22"/>
                <w:szCs w:val="22"/>
              </w:rPr>
              <w:t>vypočítá obvod a obsah lichoběžníku</w:t>
            </w:r>
          </w:p>
          <w:p w:rsidR="00BB2EAC" w:rsidRPr="007A03F0" w:rsidRDefault="00BB2EAC" w:rsidP="008845E1"/>
          <w:p w:rsidR="00BB2EAC" w:rsidRPr="007A03F0" w:rsidRDefault="00BB2EAC" w:rsidP="008845E1"/>
          <w:p w:rsidR="00BB2EAC" w:rsidRPr="007A03F0" w:rsidRDefault="00BB2EAC" w:rsidP="004230C7">
            <w:pPr>
              <w:pStyle w:val="Odstavecseseznamem"/>
              <w:numPr>
                <w:ilvl w:val="0"/>
                <w:numId w:val="210"/>
              </w:numPr>
              <w:rPr>
                <w:rFonts w:ascii="Palatino Linotype" w:hAnsi="Palatino Linotype"/>
                <w:bCs/>
                <w:sz w:val="22"/>
                <w:szCs w:val="22"/>
              </w:rPr>
            </w:pPr>
            <w:r w:rsidRPr="007A03F0">
              <w:rPr>
                <w:rFonts w:ascii="Palatino Linotype" w:hAnsi="Palatino Linotype"/>
                <w:bCs/>
                <w:sz w:val="22"/>
                <w:szCs w:val="22"/>
              </w:rPr>
              <w:t>rozliší přímou a nepřímou úměrnost</w:t>
            </w:r>
          </w:p>
          <w:p w:rsidR="00BB2EAC" w:rsidRPr="007A03F0" w:rsidRDefault="00BB2EAC" w:rsidP="004230C7">
            <w:pPr>
              <w:pStyle w:val="Odstavecseseznamem"/>
              <w:numPr>
                <w:ilvl w:val="0"/>
                <w:numId w:val="210"/>
              </w:numPr>
              <w:rPr>
                <w:rFonts w:ascii="Palatino Linotype" w:hAnsi="Palatino Linotype"/>
                <w:bCs/>
                <w:sz w:val="22"/>
                <w:szCs w:val="22"/>
              </w:rPr>
            </w:pPr>
            <w:r w:rsidRPr="007A03F0">
              <w:rPr>
                <w:rFonts w:ascii="Palatino Linotype" w:hAnsi="Palatino Linotype"/>
                <w:bCs/>
                <w:sz w:val="22"/>
                <w:szCs w:val="22"/>
              </w:rPr>
              <w:t>s porozuměním použije trojčlenku</w:t>
            </w:r>
            <w:r w:rsidR="006E08A1" w:rsidRPr="007A03F0">
              <w:rPr>
                <w:rFonts w:ascii="Palatino Linotype" w:hAnsi="Palatino Linotype"/>
                <w:bCs/>
                <w:sz w:val="22"/>
                <w:szCs w:val="22"/>
              </w:rPr>
              <w:t xml:space="preserve"> </w:t>
            </w:r>
            <w:r w:rsidRPr="007A03F0">
              <w:rPr>
                <w:rFonts w:ascii="Palatino Linotype" w:hAnsi="Palatino Linotype"/>
                <w:bCs/>
                <w:sz w:val="22"/>
                <w:szCs w:val="22"/>
              </w:rPr>
              <w:t>v jednoduchých slovních úlohách na přímou nebo nepřímou úměrnost</w:t>
            </w:r>
          </w:p>
          <w:p w:rsidR="006E08A1" w:rsidRPr="007A03F0" w:rsidRDefault="00BB2EAC" w:rsidP="004230C7">
            <w:pPr>
              <w:pStyle w:val="Odstavecseseznamem"/>
              <w:numPr>
                <w:ilvl w:val="0"/>
                <w:numId w:val="210"/>
              </w:numPr>
              <w:rPr>
                <w:rFonts w:ascii="Palatino Linotype" w:hAnsi="Palatino Linotype"/>
                <w:bCs/>
                <w:sz w:val="22"/>
                <w:szCs w:val="22"/>
              </w:rPr>
            </w:pPr>
            <w:r w:rsidRPr="007A03F0">
              <w:rPr>
                <w:rFonts w:ascii="Palatino Linotype" w:hAnsi="Palatino Linotype"/>
                <w:bCs/>
                <w:sz w:val="22"/>
                <w:szCs w:val="22"/>
              </w:rPr>
              <w:t xml:space="preserve">sestrojí obraz bodu v rovině </w:t>
            </w:r>
          </w:p>
          <w:p w:rsidR="00BB2EAC" w:rsidRPr="007A03F0" w:rsidRDefault="00BB2EAC" w:rsidP="004230C7">
            <w:pPr>
              <w:pStyle w:val="Odstavecseseznamem"/>
              <w:numPr>
                <w:ilvl w:val="0"/>
                <w:numId w:val="210"/>
              </w:numPr>
              <w:rPr>
                <w:rFonts w:ascii="Palatino Linotype" w:hAnsi="Palatino Linotype"/>
                <w:bCs/>
                <w:sz w:val="22"/>
                <w:szCs w:val="22"/>
              </w:rPr>
            </w:pPr>
            <w:r w:rsidRPr="007A03F0">
              <w:rPr>
                <w:rFonts w:ascii="Palatino Linotype" w:hAnsi="Palatino Linotype"/>
                <w:bCs/>
                <w:sz w:val="22"/>
                <w:szCs w:val="22"/>
              </w:rPr>
              <w:t>z grafu určí souřadnice daného bodu</w:t>
            </w:r>
            <w:r w:rsidR="006E08A1" w:rsidRPr="007A03F0">
              <w:rPr>
                <w:rFonts w:ascii="Palatino Linotype" w:hAnsi="Palatino Linotype"/>
                <w:bCs/>
                <w:sz w:val="22"/>
                <w:szCs w:val="22"/>
              </w:rPr>
              <w:t xml:space="preserve"> a naopak</w:t>
            </w:r>
          </w:p>
          <w:p w:rsidR="00BB2EAC" w:rsidRPr="007A03F0" w:rsidRDefault="00BB2EAC" w:rsidP="004230C7">
            <w:pPr>
              <w:pStyle w:val="Odstavecseseznamem"/>
              <w:numPr>
                <w:ilvl w:val="0"/>
                <w:numId w:val="210"/>
              </w:numPr>
              <w:rPr>
                <w:rFonts w:ascii="Palatino Linotype" w:hAnsi="Palatino Linotype"/>
                <w:bCs/>
                <w:sz w:val="22"/>
                <w:szCs w:val="22"/>
              </w:rPr>
            </w:pPr>
            <w:r w:rsidRPr="007A03F0">
              <w:rPr>
                <w:rFonts w:ascii="Palatino Linotype" w:hAnsi="Palatino Linotype"/>
                <w:bCs/>
                <w:sz w:val="22"/>
                <w:szCs w:val="22"/>
              </w:rPr>
              <w:t>sestrojí graf přímé a nepřímé</w:t>
            </w:r>
            <w:r w:rsidR="006E08A1" w:rsidRPr="007A03F0">
              <w:rPr>
                <w:rFonts w:ascii="Palatino Linotype" w:hAnsi="Palatino Linotype"/>
                <w:bCs/>
                <w:sz w:val="22"/>
                <w:szCs w:val="22"/>
              </w:rPr>
              <w:t xml:space="preserve"> </w:t>
            </w:r>
            <w:r w:rsidRPr="007A03F0">
              <w:rPr>
                <w:rFonts w:ascii="Palatino Linotype" w:hAnsi="Palatino Linotype"/>
                <w:bCs/>
                <w:sz w:val="22"/>
                <w:szCs w:val="22"/>
              </w:rPr>
              <w:t>úměrnosti</w:t>
            </w:r>
          </w:p>
          <w:p w:rsidR="00BB2EAC" w:rsidRPr="007A03F0" w:rsidRDefault="00BB2EAC" w:rsidP="00165088">
            <w:pPr>
              <w:pStyle w:val="odstavectabulky"/>
              <w:rPr>
                <w:bCs/>
                <w:szCs w:val="22"/>
              </w:rPr>
            </w:pPr>
          </w:p>
          <w:p w:rsidR="00BB2EAC" w:rsidRPr="007A03F0" w:rsidRDefault="00BB2EAC" w:rsidP="004230C7">
            <w:pPr>
              <w:pStyle w:val="Odstavecseseznamem"/>
              <w:numPr>
                <w:ilvl w:val="0"/>
                <w:numId w:val="210"/>
              </w:numPr>
              <w:rPr>
                <w:rFonts w:ascii="Palatino Linotype" w:hAnsi="Palatino Linotype"/>
                <w:bCs/>
                <w:sz w:val="22"/>
                <w:szCs w:val="22"/>
              </w:rPr>
            </w:pPr>
            <w:r w:rsidRPr="007A03F0">
              <w:rPr>
                <w:rFonts w:ascii="Palatino Linotype" w:hAnsi="Palatino Linotype"/>
                <w:bCs/>
                <w:sz w:val="22"/>
                <w:szCs w:val="22"/>
              </w:rPr>
              <w:t>definuje procento jako setinu z celku</w:t>
            </w:r>
          </w:p>
          <w:p w:rsidR="00BB2EAC" w:rsidRPr="007A03F0" w:rsidRDefault="00BB2EAC" w:rsidP="004230C7">
            <w:pPr>
              <w:pStyle w:val="Odstavecseseznamem"/>
              <w:numPr>
                <w:ilvl w:val="0"/>
                <w:numId w:val="210"/>
              </w:numPr>
              <w:rPr>
                <w:rFonts w:ascii="Palatino Linotype" w:hAnsi="Palatino Linotype"/>
                <w:bCs/>
                <w:sz w:val="22"/>
                <w:szCs w:val="22"/>
              </w:rPr>
            </w:pPr>
            <w:r w:rsidRPr="007A03F0">
              <w:rPr>
                <w:rFonts w:ascii="Palatino Linotype" w:hAnsi="Palatino Linotype"/>
                <w:bCs/>
                <w:sz w:val="22"/>
                <w:szCs w:val="22"/>
              </w:rPr>
              <w:t>řeší slovní úlohy na procenta</w:t>
            </w:r>
          </w:p>
          <w:p w:rsidR="00BB2EAC" w:rsidRPr="007A03F0" w:rsidRDefault="00BB2EAC" w:rsidP="004230C7">
            <w:pPr>
              <w:pStyle w:val="Odstavecseseznamem"/>
              <w:numPr>
                <w:ilvl w:val="0"/>
                <w:numId w:val="210"/>
              </w:numPr>
              <w:rPr>
                <w:rFonts w:ascii="Palatino Linotype" w:hAnsi="Palatino Linotype"/>
                <w:bCs/>
                <w:sz w:val="22"/>
                <w:szCs w:val="22"/>
              </w:rPr>
            </w:pPr>
            <w:r w:rsidRPr="007A03F0">
              <w:rPr>
                <w:rFonts w:ascii="Palatino Linotype" w:hAnsi="Palatino Linotype"/>
                <w:bCs/>
                <w:sz w:val="22"/>
                <w:szCs w:val="22"/>
              </w:rPr>
              <w:lastRenderedPageBreak/>
              <w:t>vypočítá úrok, daň z úroku a výnos  vkladu v jednoduchých případech</w:t>
            </w:r>
          </w:p>
          <w:p w:rsidR="00BB2EAC" w:rsidRPr="007A03F0" w:rsidRDefault="00BB2EAC" w:rsidP="00165088">
            <w:pPr>
              <w:pStyle w:val="odstavectabulky"/>
              <w:rPr>
                <w:bCs/>
                <w:szCs w:val="22"/>
              </w:rPr>
            </w:pPr>
          </w:p>
          <w:p w:rsidR="00BB2EAC" w:rsidRPr="007A03F0" w:rsidRDefault="00BB2EAC" w:rsidP="00165088">
            <w:pPr>
              <w:pStyle w:val="odstavectabulky"/>
              <w:rPr>
                <w:bCs/>
                <w:szCs w:val="22"/>
              </w:rPr>
            </w:pPr>
          </w:p>
          <w:p w:rsidR="006E08A1" w:rsidRPr="007A03F0" w:rsidRDefault="00BB2EAC" w:rsidP="004230C7">
            <w:pPr>
              <w:pStyle w:val="Odstavecseseznamem"/>
              <w:numPr>
                <w:ilvl w:val="0"/>
                <w:numId w:val="210"/>
              </w:numPr>
              <w:rPr>
                <w:rFonts w:ascii="Palatino Linotype" w:hAnsi="Palatino Linotype"/>
                <w:bCs/>
                <w:sz w:val="22"/>
                <w:szCs w:val="22"/>
              </w:rPr>
            </w:pPr>
            <w:r w:rsidRPr="007A03F0">
              <w:rPr>
                <w:rFonts w:ascii="Palatino Linotype" w:hAnsi="Palatino Linotype"/>
                <w:bCs/>
                <w:sz w:val="22"/>
                <w:szCs w:val="22"/>
              </w:rPr>
              <w:t>pozná hranol, určí, co jsou podstavy a co stěny hranolu</w:t>
            </w:r>
          </w:p>
          <w:p w:rsidR="00BB2EAC" w:rsidRPr="007A03F0" w:rsidRDefault="00BB2EAC" w:rsidP="004230C7">
            <w:pPr>
              <w:pStyle w:val="Odstavecseseznamem"/>
              <w:numPr>
                <w:ilvl w:val="0"/>
                <w:numId w:val="210"/>
              </w:numPr>
              <w:rPr>
                <w:rFonts w:ascii="Palatino Linotype" w:hAnsi="Palatino Linotype"/>
                <w:bCs/>
                <w:sz w:val="22"/>
                <w:szCs w:val="22"/>
              </w:rPr>
            </w:pPr>
            <w:r w:rsidRPr="007A03F0">
              <w:rPr>
                <w:rFonts w:ascii="Palatino Linotype" w:hAnsi="Palatino Linotype"/>
                <w:bCs/>
                <w:sz w:val="22"/>
                <w:szCs w:val="22"/>
              </w:rPr>
              <w:t>načrtne a sestrojí síť trojbokého a</w:t>
            </w:r>
            <w:r w:rsidR="006E08A1" w:rsidRPr="007A03F0">
              <w:rPr>
                <w:rFonts w:ascii="Palatino Linotype" w:hAnsi="Palatino Linotype"/>
                <w:bCs/>
                <w:sz w:val="22"/>
                <w:szCs w:val="22"/>
              </w:rPr>
              <w:t xml:space="preserve"> </w:t>
            </w:r>
            <w:r w:rsidRPr="007A03F0">
              <w:rPr>
                <w:rFonts w:ascii="Palatino Linotype" w:hAnsi="Palatino Linotype"/>
                <w:bCs/>
                <w:sz w:val="22"/>
                <w:szCs w:val="22"/>
              </w:rPr>
              <w:t>čtyřbokého hranolu</w:t>
            </w:r>
          </w:p>
          <w:p w:rsidR="00BB2EAC" w:rsidRPr="007A03F0" w:rsidRDefault="00BB2EAC" w:rsidP="004230C7">
            <w:pPr>
              <w:pStyle w:val="Odstavecseseznamem"/>
              <w:numPr>
                <w:ilvl w:val="0"/>
                <w:numId w:val="210"/>
              </w:numPr>
              <w:rPr>
                <w:rFonts w:ascii="Palatino Linotype" w:hAnsi="Palatino Linotype"/>
                <w:bCs/>
                <w:sz w:val="22"/>
                <w:szCs w:val="22"/>
              </w:rPr>
            </w:pPr>
            <w:r w:rsidRPr="007A03F0">
              <w:rPr>
                <w:rFonts w:ascii="Palatino Linotype" w:hAnsi="Palatino Linotype"/>
                <w:bCs/>
                <w:sz w:val="22"/>
                <w:szCs w:val="22"/>
              </w:rPr>
              <w:t>vypočítá povrch a objem hranolu v jednoduchých případech</w:t>
            </w:r>
          </w:p>
          <w:p w:rsidR="00BB2EAC" w:rsidRPr="007A03F0" w:rsidRDefault="00BB2EAC" w:rsidP="00165088">
            <w:pPr>
              <w:pStyle w:val="odstavectabulky"/>
              <w:rPr>
                <w:szCs w:val="22"/>
              </w:rPr>
            </w:pPr>
          </w:p>
          <w:p w:rsidR="00BB2EAC" w:rsidRPr="007A03F0" w:rsidRDefault="00BB2EAC" w:rsidP="00165088">
            <w:pPr>
              <w:pStyle w:val="odstavectabulky"/>
              <w:rPr>
                <w:szCs w:val="22"/>
              </w:rPr>
            </w:pPr>
          </w:p>
          <w:p w:rsidR="00BB2EAC" w:rsidRPr="007A03F0" w:rsidRDefault="00BB2EAC" w:rsidP="00165088">
            <w:pPr>
              <w:pStyle w:val="odstavectabulky"/>
              <w:rPr>
                <w:szCs w:val="22"/>
              </w:rPr>
            </w:pPr>
          </w:p>
          <w:p w:rsidR="00BB2EAC" w:rsidRPr="007A03F0" w:rsidRDefault="00BB2EAC" w:rsidP="00165088">
            <w:pPr>
              <w:pStyle w:val="odstavectabulky"/>
              <w:rPr>
                <w:szCs w:val="22"/>
              </w:rPr>
            </w:pPr>
          </w:p>
          <w:p w:rsidR="00BB2EAC" w:rsidRPr="007A03F0" w:rsidRDefault="00BB2EAC" w:rsidP="00165088">
            <w:pPr>
              <w:pStyle w:val="odstavectabulky"/>
              <w:rPr>
                <w:szCs w:val="22"/>
              </w:rPr>
            </w:pPr>
          </w:p>
          <w:p w:rsidR="00BB2EAC" w:rsidRPr="007A03F0" w:rsidRDefault="00BB2EAC" w:rsidP="00165088">
            <w:pPr>
              <w:pStyle w:val="odstavectabulky"/>
              <w:rPr>
                <w:szCs w:val="22"/>
              </w:rPr>
            </w:pPr>
          </w:p>
          <w:p w:rsidR="00BB2EAC" w:rsidRPr="007A03F0" w:rsidRDefault="00BB2EAC" w:rsidP="00165088">
            <w:pPr>
              <w:pStyle w:val="odstavectabulky"/>
              <w:rPr>
                <w:szCs w:val="22"/>
              </w:rPr>
            </w:pPr>
          </w:p>
        </w:tc>
        <w:tc>
          <w:tcPr>
            <w:tcW w:w="4612" w:type="dxa"/>
            <w:gridSpan w:val="2"/>
          </w:tcPr>
          <w:p w:rsidR="00BB2EAC" w:rsidRPr="007A03F0" w:rsidRDefault="00BB2EAC" w:rsidP="00165088">
            <w:pPr>
              <w:rPr>
                <w:rFonts w:ascii="Palatino Linotype" w:hAnsi="Palatino Linotype"/>
                <w:b/>
                <w:sz w:val="22"/>
                <w:szCs w:val="22"/>
              </w:rPr>
            </w:pPr>
            <w:r w:rsidRPr="007A03F0">
              <w:rPr>
                <w:rFonts w:ascii="Palatino Linotype" w:hAnsi="Palatino Linotype"/>
                <w:b/>
                <w:sz w:val="22"/>
                <w:szCs w:val="22"/>
              </w:rPr>
              <w:lastRenderedPageBreak/>
              <w:t xml:space="preserve"> </w:t>
            </w:r>
            <w:r w:rsidRPr="007A03F0">
              <w:rPr>
                <w:rFonts w:ascii="Palatino Linotype" w:hAnsi="Palatino Linotype"/>
                <w:b/>
                <w:sz w:val="22"/>
                <w:szCs w:val="22"/>
              </w:rPr>
              <w:br/>
              <w:t>Zlomky</w:t>
            </w:r>
          </w:p>
          <w:p w:rsidR="00BB2EAC" w:rsidRPr="007A03F0" w:rsidRDefault="00BB2EAC" w:rsidP="004230C7">
            <w:pPr>
              <w:pStyle w:val="Odstavecseseznamem"/>
              <w:numPr>
                <w:ilvl w:val="0"/>
                <w:numId w:val="205"/>
              </w:numPr>
              <w:jc w:val="both"/>
              <w:rPr>
                <w:rFonts w:ascii="Palatino Linotype" w:hAnsi="Palatino Linotype"/>
                <w:sz w:val="22"/>
                <w:szCs w:val="22"/>
              </w:rPr>
            </w:pPr>
            <w:r w:rsidRPr="007A03F0">
              <w:rPr>
                <w:rFonts w:ascii="Palatino Linotype" w:hAnsi="Palatino Linotype"/>
                <w:sz w:val="22"/>
                <w:szCs w:val="22"/>
              </w:rPr>
              <w:t>celek a jeho část</w:t>
            </w:r>
          </w:p>
          <w:p w:rsidR="00BB2EAC" w:rsidRPr="007A03F0" w:rsidRDefault="00BB2EAC" w:rsidP="004230C7">
            <w:pPr>
              <w:pStyle w:val="Odstavecseseznamem"/>
              <w:numPr>
                <w:ilvl w:val="0"/>
                <w:numId w:val="205"/>
              </w:numPr>
              <w:jc w:val="both"/>
              <w:rPr>
                <w:rFonts w:ascii="Palatino Linotype" w:hAnsi="Palatino Linotype"/>
                <w:sz w:val="22"/>
                <w:szCs w:val="22"/>
              </w:rPr>
            </w:pPr>
            <w:r w:rsidRPr="007A03F0">
              <w:rPr>
                <w:rFonts w:ascii="Palatino Linotype" w:hAnsi="Palatino Linotype"/>
                <w:sz w:val="22"/>
                <w:szCs w:val="22"/>
              </w:rPr>
              <w:t>znázorňování zlomků</w:t>
            </w:r>
          </w:p>
          <w:p w:rsidR="00BB2EAC" w:rsidRPr="007A03F0" w:rsidRDefault="00BB2EAC" w:rsidP="004230C7">
            <w:pPr>
              <w:pStyle w:val="Odstavecseseznamem"/>
              <w:numPr>
                <w:ilvl w:val="0"/>
                <w:numId w:val="205"/>
              </w:numPr>
              <w:jc w:val="both"/>
              <w:rPr>
                <w:rFonts w:ascii="Palatino Linotype" w:hAnsi="Palatino Linotype"/>
                <w:sz w:val="22"/>
                <w:szCs w:val="22"/>
              </w:rPr>
            </w:pPr>
            <w:r w:rsidRPr="007A03F0">
              <w:rPr>
                <w:rFonts w:ascii="Palatino Linotype" w:hAnsi="Palatino Linotype"/>
                <w:sz w:val="22"/>
                <w:szCs w:val="22"/>
              </w:rPr>
              <w:t>rozšiřování zlomků</w:t>
            </w:r>
          </w:p>
          <w:p w:rsidR="00BB2EAC" w:rsidRPr="007A03F0" w:rsidRDefault="00BB2EAC" w:rsidP="004230C7">
            <w:pPr>
              <w:pStyle w:val="Odstavecseseznamem"/>
              <w:numPr>
                <w:ilvl w:val="0"/>
                <w:numId w:val="205"/>
              </w:numPr>
              <w:jc w:val="both"/>
              <w:rPr>
                <w:rFonts w:ascii="Palatino Linotype" w:hAnsi="Palatino Linotype"/>
                <w:sz w:val="22"/>
                <w:szCs w:val="22"/>
              </w:rPr>
            </w:pPr>
            <w:r w:rsidRPr="007A03F0">
              <w:rPr>
                <w:rFonts w:ascii="Palatino Linotype" w:hAnsi="Palatino Linotype"/>
                <w:sz w:val="22"/>
                <w:szCs w:val="22"/>
              </w:rPr>
              <w:t>krácení zlomků</w:t>
            </w:r>
          </w:p>
          <w:p w:rsidR="00BB2EAC" w:rsidRPr="007A03F0" w:rsidRDefault="00BB2EAC" w:rsidP="004230C7">
            <w:pPr>
              <w:pStyle w:val="Odstavecseseznamem"/>
              <w:numPr>
                <w:ilvl w:val="0"/>
                <w:numId w:val="205"/>
              </w:numPr>
              <w:jc w:val="both"/>
              <w:rPr>
                <w:rFonts w:ascii="Palatino Linotype" w:hAnsi="Palatino Linotype"/>
                <w:sz w:val="22"/>
                <w:szCs w:val="22"/>
              </w:rPr>
            </w:pPr>
            <w:r w:rsidRPr="007A03F0">
              <w:rPr>
                <w:rFonts w:ascii="Palatino Linotype" w:hAnsi="Palatino Linotype"/>
                <w:sz w:val="22"/>
                <w:szCs w:val="22"/>
              </w:rPr>
              <w:t>porovnávání zlomků</w:t>
            </w:r>
          </w:p>
          <w:p w:rsidR="00BB2EAC" w:rsidRPr="007A03F0" w:rsidRDefault="00BB2EAC" w:rsidP="004230C7">
            <w:pPr>
              <w:pStyle w:val="Odstavecseseznamem"/>
              <w:numPr>
                <w:ilvl w:val="0"/>
                <w:numId w:val="205"/>
              </w:numPr>
              <w:jc w:val="both"/>
              <w:rPr>
                <w:rFonts w:ascii="Palatino Linotype" w:hAnsi="Palatino Linotype"/>
                <w:sz w:val="22"/>
                <w:szCs w:val="22"/>
              </w:rPr>
            </w:pPr>
            <w:r w:rsidRPr="007A03F0">
              <w:rPr>
                <w:rFonts w:ascii="Palatino Linotype" w:hAnsi="Palatino Linotype"/>
                <w:sz w:val="22"/>
                <w:szCs w:val="22"/>
              </w:rPr>
              <w:t>zlomky, desetinná a smíšená čísla</w:t>
            </w:r>
          </w:p>
          <w:p w:rsidR="00BB2EAC" w:rsidRPr="007A03F0" w:rsidRDefault="00BB2EAC" w:rsidP="004230C7">
            <w:pPr>
              <w:pStyle w:val="Odstavecseseznamem"/>
              <w:numPr>
                <w:ilvl w:val="0"/>
                <w:numId w:val="205"/>
              </w:numPr>
              <w:jc w:val="both"/>
              <w:rPr>
                <w:rFonts w:ascii="Palatino Linotype" w:hAnsi="Palatino Linotype"/>
                <w:sz w:val="22"/>
                <w:szCs w:val="22"/>
              </w:rPr>
            </w:pPr>
            <w:r w:rsidRPr="007A03F0">
              <w:rPr>
                <w:rFonts w:ascii="Palatino Linotype" w:hAnsi="Palatino Linotype"/>
                <w:sz w:val="22"/>
                <w:szCs w:val="22"/>
              </w:rPr>
              <w:t>sčítání zlomků</w:t>
            </w:r>
          </w:p>
          <w:p w:rsidR="00BB2EAC" w:rsidRPr="007A03F0" w:rsidRDefault="00BB2EAC" w:rsidP="004230C7">
            <w:pPr>
              <w:pStyle w:val="Odstavecseseznamem"/>
              <w:numPr>
                <w:ilvl w:val="0"/>
                <w:numId w:val="205"/>
              </w:numPr>
              <w:jc w:val="both"/>
              <w:rPr>
                <w:rFonts w:ascii="Palatino Linotype" w:hAnsi="Palatino Linotype"/>
                <w:sz w:val="22"/>
                <w:szCs w:val="22"/>
              </w:rPr>
            </w:pPr>
            <w:r w:rsidRPr="007A03F0">
              <w:rPr>
                <w:rFonts w:ascii="Palatino Linotype" w:hAnsi="Palatino Linotype"/>
                <w:sz w:val="22"/>
                <w:szCs w:val="22"/>
              </w:rPr>
              <w:t>odčítání zlomků</w:t>
            </w:r>
          </w:p>
          <w:p w:rsidR="00BB2EAC" w:rsidRPr="007A03F0" w:rsidRDefault="00BB2EAC" w:rsidP="004230C7">
            <w:pPr>
              <w:pStyle w:val="Odstavecseseznamem"/>
              <w:numPr>
                <w:ilvl w:val="0"/>
                <w:numId w:val="205"/>
              </w:numPr>
              <w:jc w:val="both"/>
              <w:rPr>
                <w:rFonts w:ascii="Palatino Linotype" w:hAnsi="Palatino Linotype"/>
                <w:sz w:val="22"/>
                <w:szCs w:val="22"/>
              </w:rPr>
            </w:pPr>
            <w:r w:rsidRPr="007A03F0">
              <w:rPr>
                <w:rFonts w:ascii="Palatino Linotype" w:hAnsi="Palatino Linotype"/>
                <w:sz w:val="22"/>
                <w:szCs w:val="22"/>
              </w:rPr>
              <w:t>násobení zlomků</w:t>
            </w:r>
          </w:p>
          <w:p w:rsidR="00BB2EAC" w:rsidRPr="007A03F0" w:rsidRDefault="00BB2EAC" w:rsidP="004230C7">
            <w:pPr>
              <w:pStyle w:val="odstavectabulky"/>
              <w:numPr>
                <w:ilvl w:val="0"/>
                <w:numId w:val="205"/>
              </w:numPr>
              <w:rPr>
                <w:sz w:val="22"/>
                <w:szCs w:val="22"/>
              </w:rPr>
            </w:pPr>
            <w:r w:rsidRPr="007A03F0">
              <w:rPr>
                <w:sz w:val="22"/>
                <w:szCs w:val="22"/>
              </w:rPr>
              <w:t>dělení zlomků</w:t>
            </w:r>
          </w:p>
          <w:p w:rsidR="00BB2EAC" w:rsidRPr="007A03F0" w:rsidRDefault="00BB2EAC" w:rsidP="00165088">
            <w:pPr>
              <w:pStyle w:val="odstavectabulky"/>
              <w:rPr>
                <w:b/>
                <w:szCs w:val="22"/>
              </w:rPr>
            </w:pPr>
          </w:p>
          <w:p w:rsidR="00BB2EAC" w:rsidRPr="007A03F0" w:rsidRDefault="00BB2EAC" w:rsidP="00165088">
            <w:pPr>
              <w:pStyle w:val="odstavectabulky"/>
              <w:rPr>
                <w:b/>
                <w:sz w:val="22"/>
                <w:szCs w:val="22"/>
              </w:rPr>
            </w:pPr>
            <w:r w:rsidRPr="007A03F0">
              <w:rPr>
                <w:b/>
                <w:sz w:val="22"/>
                <w:szCs w:val="22"/>
              </w:rPr>
              <w:t>Celá čísla</w:t>
            </w:r>
          </w:p>
          <w:p w:rsidR="00BB2EAC" w:rsidRPr="007A03F0" w:rsidRDefault="00BB2EAC" w:rsidP="004230C7">
            <w:pPr>
              <w:pStyle w:val="Odstavecseseznamem"/>
              <w:numPr>
                <w:ilvl w:val="0"/>
                <w:numId w:val="207"/>
              </w:numPr>
              <w:jc w:val="both"/>
              <w:rPr>
                <w:rFonts w:ascii="Palatino Linotype" w:hAnsi="Palatino Linotype"/>
                <w:sz w:val="22"/>
                <w:szCs w:val="22"/>
              </w:rPr>
            </w:pPr>
            <w:r w:rsidRPr="007A03F0">
              <w:rPr>
                <w:rFonts w:ascii="Palatino Linotype" w:hAnsi="Palatino Linotype"/>
                <w:sz w:val="22"/>
                <w:szCs w:val="22"/>
              </w:rPr>
              <w:t>znázorňování celých čísel</w:t>
            </w:r>
          </w:p>
          <w:p w:rsidR="00BB2EAC" w:rsidRPr="007A03F0" w:rsidRDefault="00BB2EAC" w:rsidP="004230C7">
            <w:pPr>
              <w:pStyle w:val="Odstavecseseznamem"/>
              <w:numPr>
                <w:ilvl w:val="0"/>
                <w:numId w:val="207"/>
              </w:numPr>
              <w:jc w:val="both"/>
              <w:rPr>
                <w:rFonts w:ascii="Palatino Linotype" w:hAnsi="Palatino Linotype"/>
                <w:sz w:val="22"/>
                <w:szCs w:val="22"/>
              </w:rPr>
            </w:pPr>
            <w:r w:rsidRPr="007A03F0">
              <w:rPr>
                <w:rFonts w:ascii="Palatino Linotype" w:hAnsi="Palatino Linotype"/>
                <w:sz w:val="22"/>
                <w:szCs w:val="22"/>
              </w:rPr>
              <w:t>absolutní hodnota celého čísla</w:t>
            </w:r>
          </w:p>
          <w:p w:rsidR="00BB2EAC" w:rsidRPr="007A03F0" w:rsidRDefault="00BB2EAC" w:rsidP="004230C7">
            <w:pPr>
              <w:pStyle w:val="Odstavecseseznamem"/>
              <w:numPr>
                <w:ilvl w:val="0"/>
                <w:numId w:val="207"/>
              </w:numPr>
              <w:jc w:val="both"/>
              <w:rPr>
                <w:rFonts w:ascii="Palatino Linotype" w:hAnsi="Palatino Linotype"/>
                <w:sz w:val="22"/>
                <w:szCs w:val="22"/>
              </w:rPr>
            </w:pPr>
            <w:r w:rsidRPr="007A03F0">
              <w:rPr>
                <w:rFonts w:ascii="Palatino Linotype" w:hAnsi="Palatino Linotype"/>
                <w:sz w:val="22"/>
                <w:szCs w:val="22"/>
              </w:rPr>
              <w:t>porovnávání celých čísel</w:t>
            </w:r>
          </w:p>
          <w:p w:rsidR="00BB2EAC" w:rsidRPr="007A03F0" w:rsidRDefault="00BB2EAC" w:rsidP="004230C7">
            <w:pPr>
              <w:pStyle w:val="Odstavecseseznamem"/>
              <w:numPr>
                <w:ilvl w:val="0"/>
                <w:numId w:val="207"/>
              </w:numPr>
              <w:jc w:val="both"/>
              <w:rPr>
                <w:rFonts w:ascii="Palatino Linotype" w:hAnsi="Palatino Linotype"/>
                <w:sz w:val="22"/>
                <w:szCs w:val="22"/>
              </w:rPr>
            </w:pPr>
            <w:r w:rsidRPr="007A03F0">
              <w:rPr>
                <w:rFonts w:ascii="Palatino Linotype" w:hAnsi="Palatino Linotype"/>
                <w:sz w:val="22"/>
                <w:szCs w:val="22"/>
              </w:rPr>
              <w:t>sčítání celých čísel</w:t>
            </w:r>
          </w:p>
          <w:p w:rsidR="00BB2EAC" w:rsidRPr="007A03F0" w:rsidRDefault="00BB2EAC" w:rsidP="004230C7">
            <w:pPr>
              <w:pStyle w:val="Odstavecseseznamem"/>
              <w:numPr>
                <w:ilvl w:val="0"/>
                <w:numId w:val="207"/>
              </w:numPr>
              <w:jc w:val="both"/>
              <w:rPr>
                <w:rFonts w:ascii="Palatino Linotype" w:hAnsi="Palatino Linotype"/>
                <w:sz w:val="22"/>
                <w:szCs w:val="22"/>
              </w:rPr>
            </w:pPr>
            <w:r w:rsidRPr="007A03F0">
              <w:rPr>
                <w:rFonts w:ascii="Palatino Linotype" w:hAnsi="Palatino Linotype"/>
                <w:sz w:val="22"/>
                <w:szCs w:val="22"/>
              </w:rPr>
              <w:t>odčítání celých čísel</w:t>
            </w:r>
          </w:p>
          <w:p w:rsidR="00BB2EAC" w:rsidRPr="007A03F0" w:rsidRDefault="00BB2EAC" w:rsidP="004230C7">
            <w:pPr>
              <w:pStyle w:val="Odstavecseseznamem"/>
              <w:numPr>
                <w:ilvl w:val="0"/>
                <w:numId w:val="207"/>
              </w:numPr>
              <w:jc w:val="both"/>
              <w:rPr>
                <w:rFonts w:ascii="Palatino Linotype" w:hAnsi="Palatino Linotype"/>
                <w:sz w:val="22"/>
                <w:szCs w:val="22"/>
              </w:rPr>
            </w:pPr>
            <w:r w:rsidRPr="007A03F0">
              <w:rPr>
                <w:rFonts w:ascii="Palatino Linotype" w:hAnsi="Palatino Linotype"/>
                <w:sz w:val="22"/>
                <w:szCs w:val="22"/>
              </w:rPr>
              <w:t>násobení celých čísel</w:t>
            </w:r>
          </w:p>
          <w:p w:rsidR="00BB2EAC" w:rsidRPr="007A03F0" w:rsidRDefault="00BB2EAC" w:rsidP="004230C7">
            <w:pPr>
              <w:pStyle w:val="odstavectabulky"/>
              <w:numPr>
                <w:ilvl w:val="0"/>
                <w:numId w:val="207"/>
              </w:numPr>
              <w:rPr>
                <w:sz w:val="22"/>
                <w:szCs w:val="22"/>
              </w:rPr>
            </w:pPr>
            <w:r w:rsidRPr="007A03F0">
              <w:rPr>
                <w:sz w:val="22"/>
                <w:szCs w:val="22"/>
              </w:rPr>
              <w:t>dělení celých čísel</w:t>
            </w:r>
          </w:p>
          <w:p w:rsidR="00BB2EAC" w:rsidRPr="007A03F0" w:rsidRDefault="00BB2EAC" w:rsidP="00165088">
            <w:pPr>
              <w:pStyle w:val="odstavectabulky"/>
              <w:jc w:val="center"/>
              <w:rPr>
                <w:b/>
                <w:szCs w:val="22"/>
              </w:rPr>
            </w:pPr>
          </w:p>
          <w:p w:rsidR="00BB2EAC" w:rsidRPr="007A03F0" w:rsidRDefault="00BB2EAC" w:rsidP="00165088">
            <w:pPr>
              <w:pStyle w:val="odstavectabulky"/>
              <w:rPr>
                <w:b/>
                <w:sz w:val="22"/>
                <w:szCs w:val="22"/>
              </w:rPr>
            </w:pPr>
            <w:r w:rsidRPr="007A03F0">
              <w:rPr>
                <w:b/>
                <w:sz w:val="22"/>
                <w:szCs w:val="22"/>
              </w:rPr>
              <w:t>Racionální čísla</w:t>
            </w:r>
          </w:p>
          <w:p w:rsidR="00BB2EAC" w:rsidRPr="007A03F0" w:rsidRDefault="00BB2EAC" w:rsidP="004230C7">
            <w:pPr>
              <w:pStyle w:val="Odstavecseseznamem"/>
              <w:numPr>
                <w:ilvl w:val="0"/>
                <w:numId w:val="209"/>
              </w:numPr>
              <w:jc w:val="both"/>
              <w:rPr>
                <w:rFonts w:ascii="Palatino Linotype" w:hAnsi="Palatino Linotype"/>
              </w:rPr>
            </w:pPr>
            <w:r w:rsidRPr="007A03F0">
              <w:rPr>
                <w:rFonts w:ascii="Palatino Linotype" w:hAnsi="Palatino Linotype"/>
              </w:rPr>
              <w:lastRenderedPageBreak/>
              <w:t>racionální čísla</w:t>
            </w:r>
          </w:p>
          <w:p w:rsidR="00BB2EAC" w:rsidRPr="007A03F0" w:rsidRDefault="00BB2EAC" w:rsidP="004230C7">
            <w:pPr>
              <w:pStyle w:val="Odstavecseseznamem"/>
              <w:numPr>
                <w:ilvl w:val="0"/>
                <w:numId w:val="209"/>
              </w:numPr>
              <w:jc w:val="both"/>
              <w:rPr>
                <w:rFonts w:ascii="Palatino Linotype" w:hAnsi="Palatino Linotype"/>
              </w:rPr>
            </w:pPr>
            <w:r w:rsidRPr="007A03F0">
              <w:rPr>
                <w:rFonts w:ascii="Palatino Linotype" w:hAnsi="Palatino Linotype"/>
              </w:rPr>
              <w:t>porovnávání racionálních čísel</w:t>
            </w:r>
          </w:p>
          <w:p w:rsidR="00BB2EAC" w:rsidRPr="007A03F0" w:rsidRDefault="00BB2EAC" w:rsidP="004230C7">
            <w:pPr>
              <w:pStyle w:val="Odstavecseseznamem"/>
              <w:numPr>
                <w:ilvl w:val="0"/>
                <w:numId w:val="209"/>
              </w:numPr>
              <w:jc w:val="both"/>
              <w:rPr>
                <w:rFonts w:ascii="Palatino Linotype" w:hAnsi="Palatino Linotype"/>
              </w:rPr>
            </w:pPr>
            <w:r w:rsidRPr="007A03F0">
              <w:rPr>
                <w:rFonts w:ascii="Palatino Linotype" w:hAnsi="Palatino Linotype"/>
              </w:rPr>
              <w:t>sčítání a odčítání racionálních čísel</w:t>
            </w:r>
          </w:p>
          <w:p w:rsidR="00BB2EAC" w:rsidRPr="007A03F0" w:rsidRDefault="00BB2EAC" w:rsidP="004230C7">
            <w:pPr>
              <w:pStyle w:val="odstavectabulky"/>
              <w:numPr>
                <w:ilvl w:val="0"/>
                <w:numId w:val="209"/>
              </w:numPr>
              <w:rPr>
                <w:sz w:val="22"/>
                <w:szCs w:val="22"/>
              </w:rPr>
            </w:pPr>
            <w:r w:rsidRPr="007A03F0">
              <w:rPr>
                <w:sz w:val="22"/>
                <w:szCs w:val="22"/>
              </w:rPr>
              <w:t>násobení a dělení racionálních čísel</w:t>
            </w:r>
          </w:p>
          <w:p w:rsidR="00BB2EAC" w:rsidRPr="007A03F0" w:rsidRDefault="00BB2EAC" w:rsidP="00165088">
            <w:pPr>
              <w:pStyle w:val="odstavectabulky"/>
              <w:rPr>
                <w:szCs w:val="22"/>
              </w:rPr>
            </w:pPr>
          </w:p>
          <w:p w:rsidR="00BB2EAC" w:rsidRPr="007A03F0" w:rsidRDefault="00BB2EAC" w:rsidP="00165088">
            <w:pPr>
              <w:pStyle w:val="odstavectabulky"/>
              <w:rPr>
                <w:b/>
                <w:szCs w:val="22"/>
              </w:rPr>
            </w:pPr>
          </w:p>
          <w:p w:rsidR="00BB2EAC" w:rsidRPr="007A03F0" w:rsidRDefault="00BB2EAC" w:rsidP="00165088">
            <w:pPr>
              <w:pStyle w:val="odstavectabulky"/>
              <w:rPr>
                <w:b/>
                <w:szCs w:val="22"/>
              </w:rPr>
            </w:pPr>
          </w:p>
          <w:p w:rsidR="00083128" w:rsidRPr="007A03F0" w:rsidRDefault="00083128" w:rsidP="00165088">
            <w:pPr>
              <w:pStyle w:val="odstavectabulky"/>
              <w:rPr>
                <w:b/>
                <w:szCs w:val="22"/>
              </w:rPr>
            </w:pPr>
          </w:p>
          <w:p w:rsidR="00BB2EAC" w:rsidRPr="007A03F0" w:rsidRDefault="00BB2EAC" w:rsidP="00165088">
            <w:pPr>
              <w:pStyle w:val="odstavectabulky"/>
              <w:rPr>
                <w:b/>
                <w:sz w:val="22"/>
                <w:szCs w:val="22"/>
              </w:rPr>
            </w:pPr>
            <w:r w:rsidRPr="007A03F0">
              <w:rPr>
                <w:b/>
                <w:sz w:val="22"/>
                <w:szCs w:val="22"/>
              </w:rPr>
              <w:t>Shodnost</w:t>
            </w:r>
          </w:p>
          <w:p w:rsidR="00BB2EAC" w:rsidRPr="007A03F0" w:rsidRDefault="00BB2EAC" w:rsidP="004230C7">
            <w:pPr>
              <w:pStyle w:val="Odstavecseseznamem"/>
              <w:numPr>
                <w:ilvl w:val="0"/>
                <w:numId w:val="209"/>
              </w:numPr>
              <w:jc w:val="both"/>
              <w:rPr>
                <w:rFonts w:ascii="Palatino Linotype" w:hAnsi="Palatino Linotype"/>
                <w:sz w:val="22"/>
                <w:szCs w:val="22"/>
              </w:rPr>
            </w:pPr>
            <w:r w:rsidRPr="007A03F0">
              <w:rPr>
                <w:rFonts w:ascii="Palatino Linotype" w:hAnsi="Palatino Linotype"/>
                <w:sz w:val="22"/>
                <w:szCs w:val="22"/>
              </w:rPr>
              <w:t>shodnost geometrických útvarů</w:t>
            </w:r>
          </w:p>
          <w:p w:rsidR="00BB2EAC" w:rsidRPr="007A03F0" w:rsidRDefault="00BB2EAC" w:rsidP="004230C7">
            <w:pPr>
              <w:pStyle w:val="Odstavecseseznamem"/>
              <w:numPr>
                <w:ilvl w:val="0"/>
                <w:numId w:val="209"/>
              </w:numPr>
              <w:jc w:val="both"/>
              <w:rPr>
                <w:rFonts w:ascii="Palatino Linotype" w:hAnsi="Palatino Linotype"/>
                <w:sz w:val="22"/>
                <w:szCs w:val="22"/>
              </w:rPr>
            </w:pPr>
            <w:r w:rsidRPr="007A03F0">
              <w:rPr>
                <w:rFonts w:ascii="Palatino Linotype" w:hAnsi="Palatino Linotype"/>
                <w:sz w:val="22"/>
                <w:szCs w:val="22"/>
              </w:rPr>
              <w:t>shodnost trojúhelníků</w:t>
            </w:r>
          </w:p>
          <w:p w:rsidR="00BB2EAC" w:rsidRPr="007A03F0" w:rsidRDefault="00BB2EAC" w:rsidP="004230C7">
            <w:pPr>
              <w:pStyle w:val="Odstavecseseznamem"/>
              <w:numPr>
                <w:ilvl w:val="0"/>
                <w:numId w:val="209"/>
              </w:numPr>
              <w:jc w:val="both"/>
              <w:rPr>
                <w:rFonts w:ascii="Palatino Linotype" w:hAnsi="Palatino Linotype"/>
                <w:sz w:val="22"/>
                <w:szCs w:val="22"/>
              </w:rPr>
            </w:pPr>
            <w:r w:rsidRPr="007A03F0">
              <w:rPr>
                <w:rFonts w:ascii="Palatino Linotype" w:hAnsi="Palatino Linotype"/>
                <w:sz w:val="22"/>
                <w:szCs w:val="22"/>
              </w:rPr>
              <w:t>věty o shodnosti trojúhelníků</w:t>
            </w:r>
          </w:p>
          <w:p w:rsidR="00BB2EAC" w:rsidRPr="007A03F0" w:rsidRDefault="00BB2EAC" w:rsidP="00165088">
            <w:pPr>
              <w:jc w:val="both"/>
              <w:rPr>
                <w:rFonts w:ascii="Palatino Linotype" w:hAnsi="Palatino Linotype"/>
                <w:sz w:val="22"/>
                <w:szCs w:val="22"/>
              </w:rPr>
            </w:pPr>
          </w:p>
          <w:p w:rsidR="00BB2EAC" w:rsidRPr="007A03F0" w:rsidRDefault="00BB2EAC" w:rsidP="00165088">
            <w:pPr>
              <w:jc w:val="both"/>
              <w:rPr>
                <w:rFonts w:ascii="Palatino Linotype" w:hAnsi="Palatino Linotype"/>
                <w:sz w:val="22"/>
                <w:szCs w:val="22"/>
              </w:rPr>
            </w:pPr>
          </w:p>
          <w:p w:rsidR="00BB2EAC" w:rsidRPr="007A03F0" w:rsidRDefault="00BB2EAC" w:rsidP="00165088">
            <w:pPr>
              <w:jc w:val="both"/>
              <w:rPr>
                <w:rFonts w:ascii="Palatino Linotype" w:hAnsi="Palatino Linotype"/>
                <w:sz w:val="22"/>
                <w:szCs w:val="22"/>
              </w:rPr>
            </w:pPr>
          </w:p>
          <w:p w:rsidR="00BB2EAC" w:rsidRPr="007A03F0" w:rsidRDefault="00BB2EAC" w:rsidP="00165088">
            <w:pPr>
              <w:jc w:val="both"/>
              <w:rPr>
                <w:rFonts w:ascii="Palatino Linotype" w:hAnsi="Palatino Linotype"/>
                <w:sz w:val="22"/>
                <w:szCs w:val="22"/>
              </w:rPr>
            </w:pPr>
          </w:p>
          <w:p w:rsidR="00BB2EAC" w:rsidRPr="007A03F0" w:rsidRDefault="00BB2EAC" w:rsidP="00165088">
            <w:pPr>
              <w:jc w:val="both"/>
              <w:rPr>
                <w:rFonts w:ascii="Palatino Linotype" w:hAnsi="Palatino Linotype"/>
                <w:sz w:val="22"/>
                <w:szCs w:val="22"/>
              </w:rPr>
            </w:pPr>
          </w:p>
          <w:p w:rsidR="00BB2EAC" w:rsidRPr="007A03F0" w:rsidRDefault="00BB2EAC" w:rsidP="00165088">
            <w:pPr>
              <w:jc w:val="both"/>
              <w:rPr>
                <w:rFonts w:ascii="Palatino Linotype" w:hAnsi="Palatino Linotype"/>
                <w:sz w:val="22"/>
                <w:szCs w:val="22"/>
              </w:rPr>
            </w:pPr>
          </w:p>
          <w:p w:rsidR="00BB2EAC" w:rsidRPr="007A03F0" w:rsidRDefault="00BB2EAC" w:rsidP="00165088">
            <w:pPr>
              <w:rPr>
                <w:rFonts w:ascii="Palatino Linotype" w:hAnsi="Palatino Linotype"/>
                <w:b/>
                <w:sz w:val="22"/>
                <w:szCs w:val="22"/>
              </w:rPr>
            </w:pPr>
            <w:r w:rsidRPr="007A03F0">
              <w:rPr>
                <w:rFonts w:ascii="Palatino Linotype" w:hAnsi="Palatino Linotype"/>
                <w:b/>
                <w:sz w:val="22"/>
                <w:szCs w:val="22"/>
              </w:rPr>
              <w:t>Středová souměrnost</w:t>
            </w:r>
          </w:p>
          <w:p w:rsidR="00BB2EAC" w:rsidRPr="007A03F0" w:rsidRDefault="00BB2EAC" w:rsidP="004230C7">
            <w:pPr>
              <w:pStyle w:val="Odstavecseseznamem"/>
              <w:numPr>
                <w:ilvl w:val="0"/>
                <w:numId w:val="211"/>
              </w:numPr>
              <w:jc w:val="both"/>
              <w:rPr>
                <w:rFonts w:ascii="Palatino Linotype" w:hAnsi="Palatino Linotype"/>
                <w:sz w:val="22"/>
                <w:szCs w:val="22"/>
              </w:rPr>
            </w:pPr>
            <w:r w:rsidRPr="007A03F0">
              <w:rPr>
                <w:rFonts w:ascii="Palatino Linotype" w:hAnsi="Palatino Linotype"/>
                <w:sz w:val="22"/>
                <w:szCs w:val="22"/>
              </w:rPr>
              <w:t>opakování osové souměrnosti</w:t>
            </w:r>
          </w:p>
          <w:p w:rsidR="00BB2EAC" w:rsidRPr="007A03F0" w:rsidRDefault="00BB2EAC" w:rsidP="004230C7">
            <w:pPr>
              <w:pStyle w:val="Odstavecseseznamem"/>
              <w:numPr>
                <w:ilvl w:val="0"/>
                <w:numId w:val="211"/>
              </w:numPr>
              <w:jc w:val="both"/>
              <w:rPr>
                <w:rFonts w:ascii="Palatino Linotype" w:hAnsi="Palatino Linotype"/>
                <w:sz w:val="22"/>
                <w:szCs w:val="22"/>
              </w:rPr>
            </w:pPr>
            <w:r w:rsidRPr="007A03F0">
              <w:rPr>
                <w:rFonts w:ascii="Palatino Linotype" w:hAnsi="Palatino Linotype"/>
                <w:sz w:val="22"/>
                <w:szCs w:val="22"/>
              </w:rPr>
              <w:t>středová souměrnost</w:t>
            </w:r>
          </w:p>
          <w:p w:rsidR="00BB2EAC" w:rsidRPr="007A03F0" w:rsidRDefault="00BB2EAC" w:rsidP="004230C7">
            <w:pPr>
              <w:pStyle w:val="Odstavecseseznamem"/>
              <w:numPr>
                <w:ilvl w:val="0"/>
                <w:numId w:val="211"/>
              </w:numPr>
              <w:jc w:val="both"/>
              <w:rPr>
                <w:rFonts w:ascii="Palatino Linotype" w:hAnsi="Palatino Linotype"/>
                <w:sz w:val="22"/>
                <w:szCs w:val="22"/>
              </w:rPr>
            </w:pPr>
            <w:r w:rsidRPr="007A03F0">
              <w:rPr>
                <w:rFonts w:ascii="Palatino Linotype" w:hAnsi="Palatino Linotype"/>
                <w:sz w:val="22"/>
                <w:szCs w:val="22"/>
              </w:rPr>
              <w:t>středově souměrné útvary</w:t>
            </w:r>
          </w:p>
          <w:p w:rsidR="00BB2EAC" w:rsidRPr="007A03F0" w:rsidRDefault="00BB2EAC" w:rsidP="00165088">
            <w:pPr>
              <w:pStyle w:val="odstavectabulky"/>
              <w:rPr>
                <w:szCs w:val="22"/>
              </w:rPr>
            </w:pPr>
          </w:p>
          <w:p w:rsidR="00BB2EAC" w:rsidRPr="007A03F0" w:rsidRDefault="00BB2EAC" w:rsidP="00165088">
            <w:pPr>
              <w:jc w:val="center"/>
              <w:rPr>
                <w:rFonts w:ascii="Palatino Linotype" w:hAnsi="Palatino Linotype"/>
                <w:b/>
                <w:sz w:val="22"/>
                <w:szCs w:val="22"/>
              </w:rPr>
            </w:pPr>
          </w:p>
          <w:p w:rsidR="00BB2EAC" w:rsidRPr="007A03F0" w:rsidRDefault="00BB2EAC" w:rsidP="00165088">
            <w:pPr>
              <w:rPr>
                <w:rFonts w:ascii="Palatino Linotype" w:hAnsi="Palatino Linotype"/>
                <w:sz w:val="22"/>
                <w:szCs w:val="22"/>
              </w:rPr>
            </w:pPr>
            <w:r w:rsidRPr="007A03F0">
              <w:rPr>
                <w:rFonts w:ascii="Palatino Linotype" w:hAnsi="Palatino Linotype"/>
                <w:b/>
                <w:sz w:val="22"/>
                <w:szCs w:val="22"/>
              </w:rPr>
              <w:t>Poměr</w:t>
            </w:r>
          </w:p>
          <w:p w:rsidR="00BB2EAC" w:rsidRPr="007A03F0" w:rsidRDefault="00BB2EAC" w:rsidP="004230C7">
            <w:pPr>
              <w:pStyle w:val="Odstavecseseznamem"/>
              <w:numPr>
                <w:ilvl w:val="0"/>
                <w:numId w:val="212"/>
              </w:numPr>
              <w:jc w:val="both"/>
              <w:rPr>
                <w:rFonts w:ascii="Palatino Linotype" w:hAnsi="Palatino Linotype"/>
                <w:sz w:val="22"/>
                <w:szCs w:val="22"/>
              </w:rPr>
            </w:pPr>
            <w:r w:rsidRPr="007A03F0">
              <w:rPr>
                <w:rFonts w:ascii="Palatino Linotype" w:hAnsi="Palatino Linotype"/>
                <w:sz w:val="22"/>
                <w:szCs w:val="22"/>
              </w:rPr>
              <w:t>poměr</w:t>
            </w:r>
          </w:p>
          <w:p w:rsidR="00BB2EAC" w:rsidRPr="007A03F0" w:rsidRDefault="00BB2EAC" w:rsidP="004230C7">
            <w:pPr>
              <w:pStyle w:val="Odstavecseseznamem"/>
              <w:numPr>
                <w:ilvl w:val="0"/>
                <w:numId w:val="212"/>
              </w:numPr>
              <w:jc w:val="both"/>
              <w:rPr>
                <w:rFonts w:ascii="Palatino Linotype" w:hAnsi="Palatino Linotype"/>
                <w:sz w:val="22"/>
                <w:szCs w:val="22"/>
              </w:rPr>
            </w:pPr>
            <w:r w:rsidRPr="007A03F0">
              <w:rPr>
                <w:rFonts w:ascii="Palatino Linotype" w:hAnsi="Palatino Linotype"/>
                <w:sz w:val="22"/>
                <w:szCs w:val="22"/>
              </w:rPr>
              <w:t>rozšiřování a krácení poměru</w:t>
            </w:r>
          </w:p>
          <w:p w:rsidR="00BB2EAC" w:rsidRPr="007A03F0" w:rsidRDefault="00BB2EAC" w:rsidP="004230C7">
            <w:pPr>
              <w:pStyle w:val="Odstavecseseznamem"/>
              <w:numPr>
                <w:ilvl w:val="0"/>
                <w:numId w:val="212"/>
              </w:numPr>
              <w:jc w:val="both"/>
              <w:rPr>
                <w:rFonts w:ascii="Palatino Linotype" w:hAnsi="Palatino Linotype"/>
                <w:sz w:val="22"/>
                <w:szCs w:val="22"/>
              </w:rPr>
            </w:pPr>
            <w:r w:rsidRPr="007A03F0">
              <w:rPr>
                <w:rFonts w:ascii="Palatino Linotype" w:hAnsi="Palatino Linotype"/>
                <w:sz w:val="22"/>
                <w:szCs w:val="22"/>
              </w:rPr>
              <w:t>počítání s poměry, slovní úlohy</w:t>
            </w:r>
          </w:p>
          <w:p w:rsidR="00BB2EAC" w:rsidRPr="007A03F0" w:rsidRDefault="00BB2EAC" w:rsidP="004230C7">
            <w:pPr>
              <w:pStyle w:val="Odstavecseseznamem"/>
              <w:numPr>
                <w:ilvl w:val="0"/>
                <w:numId w:val="212"/>
              </w:numPr>
              <w:jc w:val="both"/>
              <w:rPr>
                <w:rFonts w:ascii="Palatino Linotype" w:hAnsi="Palatino Linotype"/>
                <w:sz w:val="22"/>
                <w:szCs w:val="22"/>
              </w:rPr>
            </w:pPr>
            <w:r w:rsidRPr="007A03F0">
              <w:rPr>
                <w:rFonts w:ascii="Palatino Linotype" w:hAnsi="Palatino Linotype"/>
                <w:sz w:val="22"/>
                <w:szCs w:val="22"/>
              </w:rPr>
              <w:lastRenderedPageBreak/>
              <w:t>postupný poměr</w:t>
            </w:r>
          </w:p>
          <w:p w:rsidR="00BB2EAC" w:rsidRPr="007A03F0" w:rsidRDefault="00BB2EAC" w:rsidP="004230C7">
            <w:pPr>
              <w:pStyle w:val="Odstavecseseznamem"/>
              <w:numPr>
                <w:ilvl w:val="0"/>
                <w:numId w:val="212"/>
              </w:numPr>
              <w:rPr>
                <w:rFonts w:ascii="Palatino Linotype" w:hAnsi="Palatino Linotype"/>
                <w:sz w:val="22"/>
                <w:szCs w:val="22"/>
              </w:rPr>
            </w:pPr>
            <w:r w:rsidRPr="007A03F0">
              <w:rPr>
                <w:rFonts w:ascii="Palatino Linotype" w:hAnsi="Palatino Linotype"/>
                <w:sz w:val="22"/>
                <w:szCs w:val="22"/>
              </w:rPr>
              <w:t>měřítko plánu a mapy</w:t>
            </w:r>
          </w:p>
          <w:p w:rsidR="00BB2EAC" w:rsidRPr="007A03F0" w:rsidRDefault="00BB2EAC" w:rsidP="00165088">
            <w:pPr>
              <w:rPr>
                <w:rFonts w:ascii="Palatino Linotype" w:hAnsi="Palatino Linotype"/>
                <w:sz w:val="22"/>
                <w:szCs w:val="22"/>
              </w:rPr>
            </w:pPr>
          </w:p>
          <w:p w:rsidR="00BB2EAC" w:rsidRPr="007A03F0" w:rsidRDefault="00BB2EAC" w:rsidP="00165088">
            <w:pPr>
              <w:rPr>
                <w:rFonts w:ascii="Palatino Linotype" w:hAnsi="Palatino Linotype"/>
                <w:sz w:val="22"/>
                <w:szCs w:val="22"/>
              </w:rPr>
            </w:pPr>
            <w:r w:rsidRPr="007A03F0">
              <w:rPr>
                <w:rFonts w:ascii="Palatino Linotype" w:hAnsi="Palatino Linotype"/>
                <w:b/>
                <w:sz w:val="22"/>
                <w:szCs w:val="22"/>
              </w:rPr>
              <w:t>Čtyřúhelníky</w:t>
            </w:r>
          </w:p>
          <w:p w:rsidR="00BB2EAC" w:rsidRPr="007A03F0" w:rsidRDefault="00BB2EAC" w:rsidP="004230C7">
            <w:pPr>
              <w:pStyle w:val="Odstavecseseznamem"/>
              <w:numPr>
                <w:ilvl w:val="0"/>
                <w:numId w:val="210"/>
              </w:numPr>
              <w:rPr>
                <w:rFonts w:ascii="Palatino Linotype" w:hAnsi="Palatino Linotype"/>
                <w:bCs/>
                <w:sz w:val="22"/>
                <w:szCs w:val="22"/>
              </w:rPr>
            </w:pPr>
            <w:r w:rsidRPr="007A03F0">
              <w:rPr>
                <w:rFonts w:ascii="Palatino Linotype" w:hAnsi="Palatino Linotype"/>
                <w:bCs/>
                <w:sz w:val="22"/>
                <w:szCs w:val="22"/>
              </w:rPr>
              <w:t>rovnoběžník</w:t>
            </w:r>
          </w:p>
          <w:p w:rsidR="00BB2EAC" w:rsidRPr="007A03F0" w:rsidRDefault="00BB2EAC" w:rsidP="004230C7">
            <w:pPr>
              <w:pStyle w:val="Odstavecseseznamem"/>
              <w:numPr>
                <w:ilvl w:val="0"/>
                <w:numId w:val="210"/>
              </w:numPr>
              <w:rPr>
                <w:rFonts w:ascii="Palatino Linotype" w:hAnsi="Palatino Linotype"/>
                <w:bCs/>
                <w:sz w:val="22"/>
                <w:szCs w:val="22"/>
              </w:rPr>
            </w:pPr>
            <w:r w:rsidRPr="007A03F0">
              <w:rPr>
                <w:rFonts w:ascii="Palatino Linotype" w:hAnsi="Palatino Linotype"/>
                <w:bCs/>
                <w:sz w:val="22"/>
                <w:szCs w:val="22"/>
              </w:rPr>
              <w:t>výšky a úhlopříčky rovnoběžníku</w:t>
            </w:r>
          </w:p>
          <w:p w:rsidR="00BB2EAC" w:rsidRPr="007A03F0" w:rsidRDefault="00BB2EAC" w:rsidP="004230C7">
            <w:pPr>
              <w:pStyle w:val="Odstavecseseznamem"/>
              <w:numPr>
                <w:ilvl w:val="0"/>
                <w:numId w:val="210"/>
              </w:numPr>
              <w:rPr>
                <w:rFonts w:ascii="Palatino Linotype" w:hAnsi="Palatino Linotype"/>
                <w:bCs/>
                <w:sz w:val="22"/>
                <w:szCs w:val="22"/>
              </w:rPr>
            </w:pPr>
            <w:r w:rsidRPr="007A03F0">
              <w:rPr>
                <w:rFonts w:ascii="Palatino Linotype" w:hAnsi="Palatino Linotype"/>
                <w:bCs/>
                <w:sz w:val="22"/>
                <w:szCs w:val="22"/>
              </w:rPr>
              <w:t>kosodélník a kosočtverec</w:t>
            </w:r>
          </w:p>
          <w:p w:rsidR="00BB2EAC" w:rsidRPr="007A03F0" w:rsidRDefault="00BB2EAC" w:rsidP="004230C7">
            <w:pPr>
              <w:pStyle w:val="Odstavecseseznamem"/>
              <w:numPr>
                <w:ilvl w:val="0"/>
                <w:numId w:val="210"/>
              </w:numPr>
              <w:rPr>
                <w:rFonts w:ascii="Palatino Linotype" w:hAnsi="Palatino Linotype"/>
                <w:bCs/>
                <w:sz w:val="22"/>
                <w:szCs w:val="22"/>
              </w:rPr>
            </w:pPr>
            <w:r w:rsidRPr="007A03F0">
              <w:rPr>
                <w:rFonts w:ascii="Palatino Linotype" w:hAnsi="Palatino Linotype"/>
                <w:bCs/>
                <w:sz w:val="22"/>
                <w:szCs w:val="22"/>
              </w:rPr>
              <w:t>konstrukce rovnoběžníku</w:t>
            </w:r>
          </w:p>
          <w:p w:rsidR="00BB2EAC" w:rsidRPr="007A03F0" w:rsidRDefault="00BB2EAC" w:rsidP="004230C7">
            <w:pPr>
              <w:pStyle w:val="Odstavecseseznamem"/>
              <w:numPr>
                <w:ilvl w:val="0"/>
                <w:numId w:val="210"/>
              </w:numPr>
              <w:rPr>
                <w:rFonts w:ascii="Palatino Linotype" w:hAnsi="Palatino Linotype"/>
                <w:bCs/>
                <w:sz w:val="22"/>
                <w:szCs w:val="22"/>
              </w:rPr>
            </w:pPr>
            <w:r w:rsidRPr="007A03F0">
              <w:rPr>
                <w:rFonts w:ascii="Palatino Linotype" w:hAnsi="Palatino Linotype"/>
                <w:bCs/>
                <w:sz w:val="22"/>
                <w:szCs w:val="22"/>
              </w:rPr>
              <w:t>obvod a obsah rovnoběžníku, obsah</w:t>
            </w:r>
          </w:p>
          <w:p w:rsidR="00BB2EAC" w:rsidRPr="007A03F0" w:rsidRDefault="00BB2EAC" w:rsidP="004230C7">
            <w:pPr>
              <w:pStyle w:val="Odstavecseseznamem"/>
              <w:numPr>
                <w:ilvl w:val="0"/>
                <w:numId w:val="210"/>
              </w:numPr>
              <w:rPr>
                <w:rFonts w:ascii="Palatino Linotype" w:hAnsi="Palatino Linotype"/>
                <w:bCs/>
                <w:sz w:val="22"/>
                <w:szCs w:val="22"/>
              </w:rPr>
            </w:pPr>
            <w:r w:rsidRPr="007A03F0">
              <w:rPr>
                <w:rFonts w:ascii="Palatino Linotype" w:hAnsi="Palatino Linotype"/>
                <w:bCs/>
                <w:sz w:val="22"/>
                <w:szCs w:val="22"/>
              </w:rPr>
              <w:t>trojúhelníku</w:t>
            </w:r>
          </w:p>
          <w:p w:rsidR="00BB2EAC" w:rsidRPr="007A03F0" w:rsidRDefault="00BB2EAC" w:rsidP="006E08A1">
            <w:pPr>
              <w:pStyle w:val="Odstavecseseznamem"/>
              <w:rPr>
                <w:rFonts w:ascii="Palatino Linotype" w:hAnsi="Palatino Linotype"/>
                <w:bCs/>
                <w:sz w:val="22"/>
                <w:szCs w:val="22"/>
              </w:rPr>
            </w:pPr>
          </w:p>
          <w:p w:rsidR="00BB2EAC" w:rsidRPr="007A03F0" w:rsidRDefault="00BB2EAC" w:rsidP="004230C7">
            <w:pPr>
              <w:pStyle w:val="Odstavecseseznamem"/>
              <w:numPr>
                <w:ilvl w:val="0"/>
                <w:numId w:val="210"/>
              </w:numPr>
              <w:rPr>
                <w:rFonts w:ascii="Palatino Linotype" w:hAnsi="Palatino Linotype"/>
                <w:bCs/>
                <w:sz w:val="22"/>
                <w:szCs w:val="22"/>
              </w:rPr>
            </w:pPr>
            <w:r w:rsidRPr="007A03F0">
              <w:rPr>
                <w:rFonts w:ascii="Palatino Linotype" w:hAnsi="Palatino Linotype"/>
                <w:bCs/>
                <w:sz w:val="22"/>
                <w:szCs w:val="22"/>
              </w:rPr>
              <w:t>lichoběžník</w:t>
            </w:r>
          </w:p>
          <w:p w:rsidR="00BB2EAC" w:rsidRPr="007A03F0" w:rsidRDefault="00BB2EAC" w:rsidP="004230C7">
            <w:pPr>
              <w:pStyle w:val="Odstavecseseznamem"/>
              <w:numPr>
                <w:ilvl w:val="0"/>
                <w:numId w:val="210"/>
              </w:numPr>
              <w:rPr>
                <w:rFonts w:ascii="Palatino Linotype" w:hAnsi="Palatino Linotype"/>
                <w:bCs/>
                <w:sz w:val="22"/>
                <w:szCs w:val="22"/>
              </w:rPr>
            </w:pPr>
            <w:r w:rsidRPr="007A03F0">
              <w:rPr>
                <w:rFonts w:ascii="Palatino Linotype" w:hAnsi="Palatino Linotype"/>
                <w:bCs/>
                <w:sz w:val="22"/>
                <w:szCs w:val="22"/>
              </w:rPr>
              <w:t>konstrukce lichoběžníku</w:t>
            </w:r>
          </w:p>
          <w:p w:rsidR="00BB2EAC" w:rsidRPr="007A03F0" w:rsidRDefault="00BB2EAC" w:rsidP="004230C7">
            <w:pPr>
              <w:pStyle w:val="Odstavecseseznamem"/>
              <w:numPr>
                <w:ilvl w:val="0"/>
                <w:numId w:val="210"/>
              </w:numPr>
              <w:rPr>
                <w:rFonts w:ascii="Palatino Linotype" w:hAnsi="Palatino Linotype"/>
                <w:bCs/>
                <w:sz w:val="22"/>
                <w:szCs w:val="22"/>
              </w:rPr>
            </w:pPr>
            <w:r w:rsidRPr="007A03F0">
              <w:rPr>
                <w:rFonts w:ascii="Palatino Linotype" w:hAnsi="Palatino Linotype"/>
                <w:bCs/>
                <w:sz w:val="22"/>
                <w:szCs w:val="22"/>
              </w:rPr>
              <w:t>obvod a obsah lichoběžníku</w:t>
            </w:r>
          </w:p>
          <w:p w:rsidR="00BB2EAC" w:rsidRPr="007A03F0" w:rsidRDefault="00BB2EAC" w:rsidP="00165088">
            <w:pPr>
              <w:pStyle w:val="odstavectabulky"/>
              <w:rPr>
                <w:szCs w:val="22"/>
              </w:rPr>
            </w:pPr>
          </w:p>
          <w:p w:rsidR="00BB2EAC" w:rsidRPr="007A03F0" w:rsidRDefault="00BB2EAC" w:rsidP="00165088">
            <w:pPr>
              <w:rPr>
                <w:rFonts w:ascii="Palatino Linotype" w:hAnsi="Palatino Linotype"/>
                <w:b/>
                <w:sz w:val="22"/>
                <w:szCs w:val="22"/>
              </w:rPr>
            </w:pPr>
          </w:p>
          <w:p w:rsidR="00BB2EAC" w:rsidRPr="007A03F0" w:rsidRDefault="00BB2EAC" w:rsidP="00165088">
            <w:pPr>
              <w:rPr>
                <w:rFonts w:ascii="Palatino Linotype" w:hAnsi="Palatino Linotype"/>
                <w:b/>
                <w:sz w:val="22"/>
                <w:szCs w:val="22"/>
              </w:rPr>
            </w:pPr>
          </w:p>
          <w:p w:rsidR="00BB2EAC" w:rsidRPr="007A03F0" w:rsidRDefault="00BB2EAC" w:rsidP="00165088">
            <w:pPr>
              <w:rPr>
                <w:rFonts w:ascii="Palatino Linotype" w:hAnsi="Palatino Linotype"/>
                <w:b/>
                <w:sz w:val="22"/>
                <w:szCs w:val="22"/>
              </w:rPr>
            </w:pPr>
          </w:p>
          <w:p w:rsidR="00BB2EAC" w:rsidRPr="007A03F0" w:rsidRDefault="00BB2EAC" w:rsidP="00165088">
            <w:pPr>
              <w:rPr>
                <w:rFonts w:ascii="Palatino Linotype" w:hAnsi="Palatino Linotype"/>
                <w:sz w:val="22"/>
                <w:szCs w:val="22"/>
              </w:rPr>
            </w:pPr>
            <w:r w:rsidRPr="007A03F0">
              <w:rPr>
                <w:rFonts w:ascii="Palatino Linotype" w:hAnsi="Palatino Linotype"/>
                <w:b/>
                <w:sz w:val="22"/>
                <w:szCs w:val="22"/>
              </w:rPr>
              <w:t>Přímá a nepřímá úměrnost</w:t>
            </w:r>
          </w:p>
          <w:p w:rsidR="00BB2EAC" w:rsidRPr="007A03F0" w:rsidRDefault="00BB2EAC" w:rsidP="004230C7">
            <w:pPr>
              <w:pStyle w:val="Odstavecseseznamem"/>
              <w:numPr>
                <w:ilvl w:val="0"/>
                <w:numId w:val="210"/>
              </w:numPr>
              <w:rPr>
                <w:rFonts w:ascii="Palatino Linotype" w:hAnsi="Palatino Linotype"/>
                <w:bCs/>
                <w:sz w:val="22"/>
                <w:szCs w:val="22"/>
              </w:rPr>
            </w:pPr>
            <w:r w:rsidRPr="007A03F0">
              <w:rPr>
                <w:rFonts w:ascii="Palatino Linotype" w:hAnsi="Palatino Linotype"/>
                <w:bCs/>
                <w:sz w:val="22"/>
                <w:szCs w:val="22"/>
              </w:rPr>
              <w:t>přímá úměrnost, trojčlenka</w:t>
            </w:r>
          </w:p>
          <w:p w:rsidR="00BB2EAC" w:rsidRPr="007A03F0" w:rsidRDefault="00BB2EAC" w:rsidP="004230C7">
            <w:pPr>
              <w:pStyle w:val="Odstavecseseznamem"/>
              <w:numPr>
                <w:ilvl w:val="0"/>
                <w:numId w:val="210"/>
              </w:numPr>
              <w:rPr>
                <w:rFonts w:ascii="Palatino Linotype" w:hAnsi="Palatino Linotype"/>
                <w:bCs/>
                <w:sz w:val="22"/>
                <w:szCs w:val="22"/>
              </w:rPr>
            </w:pPr>
            <w:r w:rsidRPr="007A03F0">
              <w:rPr>
                <w:rFonts w:ascii="Palatino Linotype" w:hAnsi="Palatino Linotype"/>
                <w:bCs/>
                <w:sz w:val="22"/>
                <w:szCs w:val="22"/>
              </w:rPr>
              <w:t>nepřímá úměrnost</w:t>
            </w:r>
          </w:p>
          <w:p w:rsidR="00BB2EAC" w:rsidRPr="007A03F0" w:rsidRDefault="00BB2EAC" w:rsidP="004230C7">
            <w:pPr>
              <w:pStyle w:val="Odstavecseseznamem"/>
              <w:numPr>
                <w:ilvl w:val="0"/>
                <w:numId w:val="210"/>
              </w:numPr>
              <w:rPr>
                <w:rFonts w:ascii="Palatino Linotype" w:hAnsi="Palatino Linotype"/>
                <w:bCs/>
                <w:sz w:val="22"/>
                <w:szCs w:val="22"/>
              </w:rPr>
            </w:pPr>
          </w:p>
          <w:p w:rsidR="00BB2EAC" w:rsidRPr="007A03F0" w:rsidRDefault="00BB2EAC" w:rsidP="004230C7">
            <w:pPr>
              <w:pStyle w:val="Odstavecseseznamem"/>
              <w:numPr>
                <w:ilvl w:val="0"/>
                <w:numId w:val="210"/>
              </w:numPr>
              <w:rPr>
                <w:rFonts w:ascii="Palatino Linotype" w:hAnsi="Palatino Linotype"/>
                <w:bCs/>
                <w:sz w:val="22"/>
                <w:szCs w:val="22"/>
              </w:rPr>
            </w:pPr>
          </w:p>
          <w:p w:rsidR="00BB2EAC" w:rsidRPr="007A03F0" w:rsidRDefault="00BB2EAC" w:rsidP="004230C7">
            <w:pPr>
              <w:pStyle w:val="Odstavecseseznamem"/>
              <w:numPr>
                <w:ilvl w:val="0"/>
                <w:numId w:val="210"/>
              </w:numPr>
              <w:rPr>
                <w:rFonts w:ascii="Palatino Linotype" w:hAnsi="Palatino Linotype"/>
                <w:bCs/>
                <w:sz w:val="22"/>
                <w:szCs w:val="22"/>
              </w:rPr>
            </w:pPr>
            <w:r w:rsidRPr="007A03F0">
              <w:rPr>
                <w:rFonts w:ascii="Palatino Linotype" w:hAnsi="Palatino Linotype"/>
                <w:bCs/>
                <w:sz w:val="22"/>
                <w:szCs w:val="22"/>
              </w:rPr>
              <w:t>pravoúhlá soustava souřadnic v rovině</w:t>
            </w:r>
          </w:p>
          <w:p w:rsidR="00BB2EAC" w:rsidRPr="007A03F0" w:rsidRDefault="00BB2EAC" w:rsidP="004230C7">
            <w:pPr>
              <w:pStyle w:val="Odstavecseseznamem"/>
              <w:numPr>
                <w:ilvl w:val="0"/>
                <w:numId w:val="210"/>
              </w:numPr>
              <w:rPr>
                <w:rFonts w:ascii="Palatino Linotype" w:hAnsi="Palatino Linotype"/>
                <w:bCs/>
                <w:sz w:val="22"/>
                <w:szCs w:val="22"/>
              </w:rPr>
            </w:pPr>
            <w:r w:rsidRPr="007A03F0">
              <w:rPr>
                <w:rFonts w:ascii="Palatino Linotype" w:hAnsi="Palatino Linotype"/>
                <w:bCs/>
                <w:sz w:val="22"/>
                <w:szCs w:val="22"/>
              </w:rPr>
              <w:t>graf přímé úměrnosti</w:t>
            </w:r>
          </w:p>
          <w:p w:rsidR="00BB2EAC" w:rsidRPr="007A03F0" w:rsidRDefault="00BB2EAC" w:rsidP="004230C7">
            <w:pPr>
              <w:pStyle w:val="Odstavecseseznamem"/>
              <w:numPr>
                <w:ilvl w:val="0"/>
                <w:numId w:val="210"/>
              </w:numPr>
              <w:rPr>
                <w:rFonts w:ascii="Palatino Linotype" w:hAnsi="Palatino Linotype"/>
                <w:bCs/>
                <w:sz w:val="22"/>
                <w:szCs w:val="22"/>
              </w:rPr>
            </w:pPr>
            <w:r w:rsidRPr="007A03F0">
              <w:rPr>
                <w:rFonts w:ascii="Palatino Linotype" w:hAnsi="Palatino Linotype"/>
                <w:bCs/>
                <w:sz w:val="22"/>
                <w:szCs w:val="22"/>
              </w:rPr>
              <w:t>graf nepřímé úměrnosti</w:t>
            </w:r>
          </w:p>
          <w:p w:rsidR="00BB2EAC" w:rsidRPr="007A03F0" w:rsidRDefault="00BB2EAC" w:rsidP="00165088">
            <w:pPr>
              <w:rPr>
                <w:rFonts w:ascii="Palatino Linotype" w:hAnsi="Palatino Linotype"/>
                <w:sz w:val="22"/>
                <w:szCs w:val="22"/>
              </w:rPr>
            </w:pPr>
          </w:p>
          <w:p w:rsidR="00BB2EAC" w:rsidRPr="007A03F0" w:rsidRDefault="00BB2EAC" w:rsidP="00165088">
            <w:pPr>
              <w:rPr>
                <w:rFonts w:ascii="Palatino Linotype" w:hAnsi="Palatino Linotype"/>
                <w:sz w:val="22"/>
                <w:szCs w:val="22"/>
              </w:rPr>
            </w:pPr>
          </w:p>
          <w:p w:rsidR="00BB2EAC" w:rsidRPr="007A03F0" w:rsidRDefault="00BB2EAC" w:rsidP="00165088">
            <w:pPr>
              <w:rPr>
                <w:rFonts w:ascii="Palatino Linotype" w:hAnsi="Palatino Linotype"/>
                <w:sz w:val="22"/>
                <w:szCs w:val="22"/>
              </w:rPr>
            </w:pPr>
            <w:r w:rsidRPr="007A03F0">
              <w:rPr>
                <w:rFonts w:ascii="Palatino Linotype" w:hAnsi="Palatino Linotype"/>
                <w:b/>
                <w:sz w:val="22"/>
                <w:szCs w:val="22"/>
              </w:rPr>
              <w:t>Procenta</w:t>
            </w:r>
          </w:p>
          <w:p w:rsidR="00BB2EAC" w:rsidRPr="007A03F0" w:rsidRDefault="00BB2EAC" w:rsidP="004230C7">
            <w:pPr>
              <w:pStyle w:val="Odstavecseseznamem"/>
              <w:numPr>
                <w:ilvl w:val="0"/>
                <w:numId w:val="210"/>
              </w:numPr>
              <w:rPr>
                <w:rFonts w:ascii="Palatino Linotype" w:hAnsi="Palatino Linotype"/>
                <w:bCs/>
                <w:sz w:val="22"/>
                <w:szCs w:val="22"/>
              </w:rPr>
            </w:pPr>
            <w:r w:rsidRPr="007A03F0">
              <w:rPr>
                <w:rFonts w:ascii="Palatino Linotype" w:hAnsi="Palatino Linotype"/>
                <w:bCs/>
                <w:sz w:val="22"/>
                <w:szCs w:val="22"/>
              </w:rPr>
              <w:lastRenderedPageBreak/>
              <w:t>procenta, promile</w:t>
            </w:r>
          </w:p>
          <w:p w:rsidR="00BB2EAC" w:rsidRPr="007A03F0" w:rsidRDefault="00BB2EAC" w:rsidP="004230C7">
            <w:pPr>
              <w:pStyle w:val="Odstavecseseznamem"/>
              <w:numPr>
                <w:ilvl w:val="0"/>
                <w:numId w:val="210"/>
              </w:numPr>
              <w:rPr>
                <w:rFonts w:ascii="Palatino Linotype" w:hAnsi="Palatino Linotype"/>
                <w:bCs/>
                <w:sz w:val="22"/>
                <w:szCs w:val="22"/>
              </w:rPr>
            </w:pPr>
            <w:r w:rsidRPr="007A03F0">
              <w:rPr>
                <w:rFonts w:ascii="Palatino Linotype" w:hAnsi="Palatino Linotype"/>
                <w:bCs/>
                <w:sz w:val="22"/>
                <w:szCs w:val="22"/>
              </w:rPr>
              <w:t>slovní úlohy na procenta</w:t>
            </w:r>
          </w:p>
          <w:p w:rsidR="00BB2EAC" w:rsidRPr="007A03F0" w:rsidRDefault="00BB2EAC" w:rsidP="004230C7">
            <w:pPr>
              <w:pStyle w:val="Odstavecseseznamem"/>
              <w:numPr>
                <w:ilvl w:val="0"/>
                <w:numId w:val="210"/>
              </w:numPr>
              <w:rPr>
                <w:rFonts w:ascii="Palatino Linotype" w:hAnsi="Palatino Linotype"/>
                <w:bCs/>
                <w:sz w:val="22"/>
                <w:szCs w:val="22"/>
              </w:rPr>
            </w:pPr>
            <w:r w:rsidRPr="007A03F0">
              <w:rPr>
                <w:rFonts w:ascii="Palatino Linotype" w:hAnsi="Palatino Linotype"/>
                <w:bCs/>
                <w:sz w:val="22"/>
                <w:szCs w:val="22"/>
              </w:rPr>
              <w:t>úroková míra a úrok</w:t>
            </w:r>
          </w:p>
          <w:p w:rsidR="00BB2EAC" w:rsidRPr="007A03F0" w:rsidRDefault="00BB2EAC" w:rsidP="00165088">
            <w:pPr>
              <w:rPr>
                <w:rFonts w:ascii="Palatino Linotype" w:hAnsi="Palatino Linotype"/>
                <w:sz w:val="22"/>
                <w:szCs w:val="22"/>
              </w:rPr>
            </w:pPr>
          </w:p>
          <w:p w:rsidR="00BB2EAC" w:rsidRPr="007A03F0" w:rsidRDefault="00BB2EAC" w:rsidP="00165088">
            <w:pPr>
              <w:rPr>
                <w:rFonts w:ascii="Palatino Linotype" w:hAnsi="Palatino Linotype"/>
                <w:sz w:val="22"/>
                <w:szCs w:val="22"/>
              </w:rPr>
            </w:pPr>
          </w:p>
          <w:p w:rsidR="00BB2EAC" w:rsidRPr="007A03F0" w:rsidRDefault="00BB2EAC" w:rsidP="00165088">
            <w:pPr>
              <w:rPr>
                <w:rFonts w:ascii="Palatino Linotype" w:hAnsi="Palatino Linotype"/>
                <w:sz w:val="22"/>
                <w:szCs w:val="22"/>
              </w:rPr>
            </w:pPr>
          </w:p>
          <w:p w:rsidR="00BB2EAC" w:rsidRPr="007A03F0" w:rsidRDefault="00BB2EAC" w:rsidP="00165088">
            <w:pPr>
              <w:rPr>
                <w:rFonts w:ascii="Palatino Linotype" w:hAnsi="Palatino Linotype"/>
                <w:b/>
                <w:sz w:val="22"/>
                <w:szCs w:val="22"/>
              </w:rPr>
            </w:pPr>
            <w:r w:rsidRPr="007A03F0">
              <w:rPr>
                <w:rFonts w:ascii="Palatino Linotype" w:hAnsi="Palatino Linotype"/>
                <w:b/>
                <w:sz w:val="22"/>
                <w:szCs w:val="22"/>
              </w:rPr>
              <w:t>Hranoly</w:t>
            </w:r>
          </w:p>
          <w:p w:rsidR="00BB2EAC" w:rsidRPr="007A03F0" w:rsidRDefault="00BB2EAC" w:rsidP="004230C7">
            <w:pPr>
              <w:pStyle w:val="Odstavecseseznamem"/>
              <w:numPr>
                <w:ilvl w:val="0"/>
                <w:numId w:val="210"/>
              </w:numPr>
              <w:rPr>
                <w:rFonts w:ascii="Palatino Linotype" w:hAnsi="Palatino Linotype"/>
                <w:bCs/>
                <w:sz w:val="22"/>
                <w:szCs w:val="22"/>
              </w:rPr>
            </w:pPr>
            <w:r w:rsidRPr="007A03F0">
              <w:rPr>
                <w:rFonts w:ascii="Palatino Linotype" w:hAnsi="Palatino Linotype"/>
                <w:bCs/>
                <w:sz w:val="22"/>
                <w:szCs w:val="22"/>
              </w:rPr>
              <w:t>hranoly</w:t>
            </w:r>
          </w:p>
          <w:p w:rsidR="00BB2EAC" w:rsidRPr="007A03F0" w:rsidRDefault="00BB2EAC" w:rsidP="004230C7">
            <w:pPr>
              <w:pStyle w:val="Odstavecseseznamem"/>
              <w:numPr>
                <w:ilvl w:val="0"/>
                <w:numId w:val="210"/>
              </w:numPr>
              <w:rPr>
                <w:rFonts w:ascii="Palatino Linotype" w:hAnsi="Palatino Linotype"/>
                <w:bCs/>
                <w:sz w:val="22"/>
                <w:szCs w:val="22"/>
              </w:rPr>
            </w:pPr>
            <w:r w:rsidRPr="007A03F0">
              <w:rPr>
                <w:rFonts w:ascii="Palatino Linotype" w:hAnsi="Palatino Linotype"/>
                <w:bCs/>
                <w:sz w:val="22"/>
                <w:szCs w:val="22"/>
              </w:rPr>
              <w:t>síť hranolu</w:t>
            </w:r>
          </w:p>
          <w:p w:rsidR="00BB2EAC" w:rsidRPr="007A03F0" w:rsidRDefault="00BB2EAC" w:rsidP="004230C7">
            <w:pPr>
              <w:pStyle w:val="Odstavecseseznamem"/>
              <w:numPr>
                <w:ilvl w:val="0"/>
                <w:numId w:val="210"/>
              </w:numPr>
              <w:rPr>
                <w:rFonts w:ascii="Palatino Linotype" w:hAnsi="Palatino Linotype"/>
                <w:bCs/>
                <w:sz w:val="22"/>
                <w:szCs w:val="22"/>
              </w:rPr>
            </w:pPr>
            <w:r w:rsidRPr="007A03F0">
              <w:rPr>
                <w:rFonts w:ascii="Palatino Linotype" w:hAnsi="Palatino Linotype"/>
                <w:bCs/>
                <w:sz w:val="22"/>
                <w:szCs w:val="22"/>
              </w:rPr>
              <w:t>povrch a objem hranolu</w:t>
            </w:r>
          </w:p>
          <w:p w:rsidR="00BB2EAC" w:rsidRPr="007A03F0" w:rsidRDefault="00BB2EAC" w:rsidP="00165088">
            <w:pPr>
              <w:pStyle w:val="odstavectabulky"/>
              <w:rPr>
                <w:szCs w:val="22"/>
              </w:rPr>
            </w:pPr>
          </w:p>
          <w:p w:rsidR="00BB2EAC" w:rsidRPr="007A03F0" w:rsidRDefault="00BB2EAC" w:rsidP="00165088">
            <w:pPr>
              <w:pStyle w:val="odstavectabulky"/>
              <w:rPr>
                <w:szCs w:val="22"/>
              </w:rPr>
            </w:pPr>
          </w:p>
        </w:tc>
        <w:tc>
          <w:tcPr>
            <w:tcW w:w="4560" w:type="dxa"/>
          </w:tcPr>
          <w:p w:rsidR="00BB2EAC" w:rsidRPr="007A03F0" w:rsidRDefault="00BB2EAC" w:rsidP="00165088">
            <w:pPr>
              <w:rPr>
                <w:rFonts w:ascii="Palatino Linotype" w:hAnsi="Palatino Linotype"/>
                <w:bCs/>
                <w:sz w:val="22"/>
                <w:szCs w:val="22"/>
                <w:u w:val="single"/>
              </w:rPr>
            </w:pPr>
          </w:p>
          <w:p w:rsidR="00BB2EAC" w:rsidRPr="007A03F0" w:rsidRDefault="00BB2EAC" w:rsidP="00165088">
            <w:pPr>
              <w:rPr>
                <w:rFonts w:ascii="Palatino Linotype" w:hAnsi="Palatino Linotype"/>
                <w:bCs/>
                <w:sz w:val="22"/>
                <w:szCs w:val="22"/>
                <w:u w:val="single"/>
              </w:rPr>
            </w:pPr>
          </w:p>
          <w:p w:rsidR="00BB2EAC" w:rsidRPr="007A03F0" w:rsidRDefault="00BB2EAC" w:rsidP="00165088">
            <w:pPr>
              <w:pStyle w:val="odstavectabulky"/>
              <w:rPr>
                <w:szCs w:val="22"/>
              </w:rPr>
            </w:pPr>
            <w:r w:rsidRPr="007A03F0">
              <w:rPr>
                <w:bCs/>
                <w:szCs w:val="22"/>
              </w:rPr>
              <w:t>OSV 10, 3</w:t>
            </w:r>
          </w:p>
          <w:p w:rsidR="00BB2EAC" w:rsidRPr="007A03F0" w:rsidRDefault="00BB2EAC" w:rsidP="00165088">
            <w:pPr>
              <w:pStyle w:val="odstavectabulky"/>
              <w:rPr>
                <w:szCs w:val="22"/>
              </w:rPr>
            </w:pPr>
          </w:p>
          <w:p w:rsidR="00BB2EAC" w:rsidRPr="007A03F0" w:rsidRDefault="00BB2EAC" w:rsidP="00165088">
            <w:pPr>
              <w:pStyle w:val="odstavectabulky"/>
              <w:rPr>
                <w:szCs w:val="22"/>
              </w:rPr>
            </w:pPr>
          </w:p>
          <w:p w:rsidR="00BB2EAC" w:rsidRPr="007A03F0" w:rsidRDefault="00BB2EAC" w:rsidP="00165088">
            <w:pPr>
              <w:pStyle w:val="odstavectabulky"/>
              <w:rPr>
                <w:szCs w:val="22"/>
              </w:rPr>
            </w:pPr>
          </w:p>
          <w:p w:rsidR="00BB2EAC" w:rsidRPr="007A03F0" w:rsidRDefault="00BB2EAC" w:rsidP="00165088">
            <w:pPr>
              <w:pStyle w:val="odstavectabulky"/>
              <w:rPr>
                <w:szCs w:val="22"/>
              </w:rPr>
            </w:pPr>
          </w:p>
          <w:p w:rsidR="00BB2EAC" w:rsidRPr="007A03F0" w:rsidRDefault="00BB2EAC" w:rsidP="00165088">
            <w:pPr>
              <w:pStyle w:val="odstavectabulky"/>
              <w:rPr>
                <w:szCs w:val="22"/>
              </w:rPr>
            </w:pPr>
          </w:p>
          <w:p w:rsidR="00BB2EAC" w:rsidRPr="007A03F0" w:rsidRDefault="00BB2EAC" w:rsidP="00165088">
            <w:pPr>
              <w:pStyle w:val="odstavectabulky"/>
              <w:rPr>
                <w:szCs w:val="22"/>
              </w:rPr>
            </w:pPr>
          </w:p>
          <w:p w:rsidR="00BB2EAC" w:rsidRPr="007A03F0" w:rsidRDefault="00BB2EAC" w:rsidP="00165088">
            <w:pPr>
              <w:pStyle w:val="odstavectabulky"/>
              <w:rPr>
                <w:szCs w:val="22"/>
              </w:rPr>
            </w:pPr>
          </w:p>
          <w:p w:rsidR="00BB2EAC" w:rsidRPr="007A03F0" w:rsidRDefault="00BB2EAC" w:rsidP="00165088">
            <w:pPr>
              <w:pStyle w:val="odstavectabulky"/>
              <w:rPr>
                <w:szCs w:val="22"/>
              </w:rPr>
            </w:pPr>
          </w:p>
          <w:p w:rsidR="00BB2EAC" w:rsidRPr="007A03F0" w:rsidRDefault="00BB2EAC" w:rsidP="00165088">
            <w:pPr>
              <w:pStyle w:val="odstavectabulky"/>
              <w:rPr>
                <w:szCs w:val="22"/>
              </w:rPr>
            </w:pPr>
          </w:p>
          <w:p w:rsidR="00BB2EAC" w:rsidRPr="007A03F0" w:rsidRDefault="00BB2EAC" w:rsidP="00165088">
            <w:pPr>
              <w:pStyle w:val="odstavectabulky"/>
              <w:rPr>
                <w:bCs/>
                <w:szCs w:val="22"/>
              </w:rPr>
            </w:pPr>
            <w:r w:rsidRPr="007A03F0">
              <w:rPr>
                <w:bCs/>
                <w:szCs w:val="22"/>
              </w:rPr>
              <w:t>OSV 10</w:t>
            </w:r>
          </w:p>
          <w:p w:rsidR="00BB2EAC" w:rsidRPr="007A03F0" w:rsidRDefault="00BB2EAC" w:rsidP="00165088">
            <w:pPr>
              <w:pStyle w:val="odstavectabulky"/>
              <w:rPr>
                <w:bCs/>
                <w:szCs w:val="22"/>
              </w:rPr>
            </w:pPr>
          </w:p>
          <w:p w:rsidR="00BB2EAC" w:rsidRPr="007A03F0" w:rsidRDefault="00BB2EAC" w:rsidP="00165088">
            <w:pPr>
              <w:pStyle w:val="odstavectabulky"/>
              <w:rPr>
                <w:bCs/>
                <w:szCs w:val="22"/>
              </w:rPr>
            </w:pPr>
          </w:p>
          <w:p w:rsidR="00BB2EAC" w:rsidRPr="007A03F0" w:rsidRDefault="00BB2EAC" w:rsidP="00165088">
            <w:pPr>
              <w:pStyle w:val="odstavectabulky"/>
              <w:rPr>
                <w:bCs/>
                <w:szCs w:val="22"/>
              </w:rPr>
            </w:pPr>
          </w:p>
          <w:p w:rsidR="00BB2EAC" w:rsidRPr="007A03F0" w:rsidRDefault="00BB2EAC" w:rsidP="00165088">
            <w:pPr>
              <w:pStyle w:val="odstavectabulky"/>
              <w:rPr>
                <w:bCs/>
                <w:szCs w:val="22"/>
              </w:rPr>
            </w:pPr>
          </w:p>
          <w:p w:rsidR="00BB2EAC" w:rsidRPr="007A03F0" w:rsidRDefault="00BB2EAC" w:rsidP="00165088">
            <w:pPr>
              <w:pStyle w:val="odstavectabulky"/>
              <w:rPr>
                <w:bCs/>
                <w:szCs w:val="22"/>
              </w:rPr>
            </w:pPr>
          </w:p>
          <w:p w:rsidR="00BB2EAC" w:rsidRPr="007A03F0" w:rsidRDefault="00BB2EAC" w:rsidP="00165088">
            <w:pPr>
              <w:pStyle w:val="odstavectabulky"/>
              <w:rPr>
                <w:bCs/>
                <w:szCs w:val="22"/>
              </w:rPr>
            </w:pPr>
          </w:p>
          <w:p w:rsidR="00BB2EAC" w:rsidRPr="007A03F0" w:rsidRDefault="00BB2EAC" w:rsidP="00165088">
            <w:pPr>
              <w:pStyle w:val="odstavectabulky"/>
              <w:rPr>
                <w:bCs/>
                <w:szCs w:val="22"/>
              </w:rPr>
            </w:pPr>
          </w:p>
          <w:p w:rsidR="00BB2EAC" w:rsidRPr="007A03F0" w:rsidRDefault="00BB2EAC" w:rsidP="00165088">
            <w:pPr>
              <w:pStyle w:val="odstavectabulky"/>
              <w:rPr>
                <w:bCs/>
                <w:szCs w:val="22"/>
              </w:rPr>
            </w:pPr>
          </w:p>
          <w:p w:rsidR="00BB2EAC" w:rsidRPr="007A03F0" w:rsidRDefault="00BB2EAC" w:rsidP="00165088">
            <w:pPr>
              <w:pStyle w:val="odstavectabulky"/>
              <w:rPr>
                <w:bCs/>
                <w:szCs w:val="22"/>
              </w:rPr>
            </w:pPr>
            <w:r w:rsidRPr="007A03F0">
              <w:rPr>
                <w:bCs/>
                <w:szCs w:val="22"/>
              </w:rPr>
              <w:lastRenderedPageBreak/>
              <w:t>OSV  1, 4</w:t>
            </w:r>
          </w:p>
          <w:p w:rsidR="00BB2EAC" w:rsidRPr="007A03F0" w:rsidRDefault="00BB2EAC" w:rsidP="00165088">
            <w:pPr>
              <w:pStyle w:val="odstavectabulky"/>
              <w:rPr>
                <w:bCs/>
                <w:szCs w:val="22"/>
              </w:rPr>
            </w:pPr>
          </w:p>
          <w:p w:rsidR="00BB2EAC" w:rsidRPr="007A03F0" w:rsidRDefault="00BB2EAC" w:rsidP="00165088">
            <w:pPr>
              <w:pStyle w:val="odstavectabulky"/>
              <w:rPr>
                <w:bCs/>
                <w:szCs w:val="22"/>
              </w:rPr>
            </w:pPr>
          </w:p>
          <w:p w:rsidR="00BB2EAC" w:rsidRPr="007A03F0" w:rsidRDefault="00BB2EAC" w:rsidP="00165088">
            <w:pPr>
              <w:pStyle w:val="odstavectabulky"/>
              <w:rPr>
                <w:szCs w:val="22"/>
              </w:rPr>
            </w:pPr>
          </w:p>
          <w:p w:rsidR="00BB2EAC" w:rsidRPr="007A03F0" w:rsidRDefault="00BB2EAC" w:rsidP="00165088">
            <w:pPr>
              <w:pStyle w:val="odstavectabulky"/>
              <w:rPr>
                <w:szCs w:val="22"/>
              </w:rPr>
            </w:pPr>
          </w:p>
          <w:p w:rsidR="00BB2EAC" w:rsidRPr="007A03F0" w:rsidRDefault="00BB2EAC" w:rsidP="00165088">
            <w:pPr>
              <w:rPr>
                <w:rFonts w:ascii="Palatino Linotype" w:hAnsi="Palatino Linotype"/>
                <w:bCs/>
                <w:sz w:val="22"/>
                <w:szCs w:val="22"/>
              </w:rPr>
            </w:pPr>
          </w:p>
          <w:p w:rsidR="00BB2EAC" w:rsidRPr="007A03F0" w:rsidRDefault="00BB2EAC" w:rsidP="00165088">
            <w:pPr>
              <w:rPr>
                <w:rFonts w:ascii="Palatino Linotype" w:hAnsi="Palatino Linotype"/>
                <w:bCs/>
                <w:sz w:val="22"/>
                <w:szCs w:val="22"/>
              </w:rPr>
            </w:pPr>
            <w:r w:rsidRPr="007A03F0">
              <w:rPr>
                <w:rFonts w:ascii="Palatino Linotype" w:hAnsi="Palatino Linotype"/>
                <w:bCs/>
                <w:sz w:val="22"/>
                <w:szCs w:val="22"/>
              </w:rPr>
              <w:t xml:space="preserve"> </w:t>
            </w:r>
          </w:p>
          <w:p w:rsidR="00BB2EAC" w:rsidRPr="007A03F0" w:rsidRDefault="00BB2EAC" w:rsidP="00165088">
            <w:pPr>
              <w:rPr>
                <w:rFonts w:ascii="Palatino Linotype" w:hAnsi="Palatino Linotype"/>
                <w:bCs/>
                <w:sz w:val="22"/>
                <w:szCs w:val="22"/>
              </w:rPr>
            </w:pPr>
          </w:p>
          <w:p w:rsidR="00BB2EAC" w:rsidRPr="007A03F0" w:rsidRDefault="00BB2EAC" w:rsidP="00165088">
            <w:pPr>
              <w:rPr>
                <w:rFonts w:ascii="Palatino Linotype" w:hAnsi="Palatino Linotype"/>
                <w:sz w:val="22"/>
                <w:szCs w:val="22"/>
              </w:rPr>
            </w:pPr>
            <w:r w:rsidRPr="007A03F0">
              <w:rPr>
                <w:rFonts w:ascii="Palatino Linotype" w:hAnsi="Palatino Linotype"/>
                <w:bCs/>
                <w:sz w:val="22"/>
                <w:szCs w:val="22"/>
              </w:rPr>
              <w:t>OSV 10, 4</w:t>
            </w:r>
          </w:p>
          <w:p w:rsidR="00BB2EAC" w:rsidRPr="007A03F0" w:rsidRDefault="00BB2EAC" w:rsidP="00165088">
            <w:pPr>
              <w:rPr>
                <w:rFonts w:ascii="Palatino Linotype" w:hAnsi="Palatino Linotype"/>
                <w:sz w:val="22"/>
                <w:szCs w:val="22"/>
              </w:rPr>
            </w:pPr>
          </w:p>
          <w:p w:rsidR="00BB2EAC" w:rsidRPr="007A03F0" w:rsidRDefault="00BB2EAC" w:rsidP="00165088">
            <w:pPr>
              <w:pStyle w:val="odstavectabulky"/>
              <w:rPr>
                <w:szCs w:val="22"/>
              </w:rPr>
            </w:pPr>
          </w:p>
          <w:p w:rsidR="00BB2EAC" w:rsidRPr="007A03F0" w:rsidRDefault="00BB2EAC" w:rsidP="00165088">
            <w:pPr>
              <w:pStyle w:val="odstavectabulky"/>
              <w:rPr>
                <w:szCs w:val="22"/>
              </w:rPr>
            </w:pPr>
          </w:p>
          <w:p w:rsidR="00BB2EAC" w:rsidRPr="007A03F0" w:rsidRDefault="00BB2EAC" w:rsidP="00165088">
            <w:pPr>
              <w:pStyle w:val="odstavectabulky"/>
              <w:rPr>
                <w:szCs w:val="22"/>
              </w:rPr>
            </w:pPr>
          </w:p>
          <w:p w:rsidR="00BB2EAC" w:rsidRPr="007A03F0" w:rsidRDefault="00BB2EAC" w:rsidP="00165088">
            <w:pPr>
              <w:pStyle w:val="odstavectabulky"/>
              <w:rPr>
                <w:szCs w:val="22"/>
              </w:rPr>
            </w:pPr>
          </w:p>
          <w:p w:rsidR="00BB2EAC" w:rsidRPr="007A03F0" w:rsidRDefault="00BB2EAC" w:rsidP="00165088">
            <w:pPr>
              <w:pStyle w:val="odstavectabulky"/>
              <w:rPr>
                <w:szCs w:val="22"/>
              </w:rPr>
            </w:pPr>
          </w:p>
          <w:p w:rsidR="00BB2EAC" w:rsidRPr="007A03F0" w:rsidRDefault="00BB2EAC" w:rsidP="00165088">
            <w:pPr>
              <w:pStyle w:val="odstavectabulky"/>
              <w:rPr>
                <w:szCs w:val="22"/>
              </w:rPr>
            </w:pPr>
          </w:p>
          <w:p w:rsidR="00BB2EAC" w:rsidRPr="007A03F0" w:rsidRDefault="00BB2EAC" w:rsidP="00165088">
            <w:pPr>
              <w:jc w:val="both"/>
              <w:rPr>
                <w:rFonts w:ascii="Palatino Linotype" w:hAnsi="Palatino Linotype"/>
                <w:bCs/>
                <w:sz w:val="22"/>
                <w:szCs w:val="22"/>
              </w:rPr>
            </w:pPr>
            <w:r w:rsidRPr="007A03F0">
              <w:rPr>
                <w:rFonts w:ascii="Palatino Linotype" w:hAnsi="Palatino Linotype"/>
                <w:bCs/>
                <w:sz w:val="22"/>
                <w:szCs w:val="22"/>
              </w:rPr>
              <w:t>OSV 10</w:t>
            </w:r>
          </w:p>
          <w:p w:rsidR="00BB2EAC" w:rsidRPr="007A03F0" w:rsidRDefault="00BB2EAC" w:rsidP="00165088">
            <w:pPr>
              <w:jc w:val="both"/>
              <w:rPr>
                <w:rFonts w:ascii="Palatino Linotype" w:hAnsi="Palatino Linotype"/>
                <w:bCs/>
                <w:sz w:val="22"/>
                <w:szCs w:val="22"/>
              </w:rPr>
            </w:pPr>
          </w:p>
          <w:p w:rsidR="00BB2EAC" w:rsidRPr="007A03F0" w:rsidRDefault="00BB2EAC" w:rsidP="00165088">
            <w:pPr>
              <w:jc w:val="both"/>
              <w:rPr>
                <w:rFonts w:ascii="Palatino Linotype" w:hAnsi="Palatino Linotype"/>
                <w:bCs/>
                <w:sz w:val="22"/>
                <w:szCs w:val="22"/>
              </w:rPr>
            </w:pPr>
          </w:p>
          <w:p w:rsidR="00BB2EAC" w:rsidRPr="007A03F0" w:rsidRDefault="00BB2EAC" w:rsidP="00165088">
            <w:pPr>
              <w:jc w:val="both"/>
              <w:rPr>
                <w:rFonts w:ascii="Palatino Linotype" w:hAnsi="Palatino Linotype"/>
                <w:bCs/>
                <w:sz w:val="22"/>
                <w:szCs w:val="22"/>
              </w:rPr>
            </w:pPr>
          </w:p>
          <w:p w:rsidR="00BB2EAC" w:rsidRPr="007A03F0" w:rsidRDefault="00BB2EAC" w:rsidP="00165088">
            <w:pPr>
              <w:jc w:val="both"/>
              <w:rPr>
                <w:rFonts w:ascii="Palatino Linotype" w:hAnsi="Palatino Linotype"/>
                <w:bCs/>
                <w:sz w:val="22"/>
                <w:szCs w:val="22"/>
              </w:rPr>
            </w:pPr>
          </w:p>
          <w:p w:rsidR="00BB2EAC" w:rsidRPr="007A03F0" w:rsidRDefault="00BB2EAC" w:rsidP="00165088">
            <w:pPr>
              <w:jc w:val="both"/>
              <w:rPr>
                <w:rFonts w:ascii="Palatino Linotype" w:hAnsi="Palatino Linotype"/>
                <w:bCs/>
                <w:sz w:val="22"/>
                <w:szCs w:val="22"/>
              </w:rPr>
            </w:pPr>
          </w:p>
          <w:p w:rsidR="00BB2EAC" w:rsidRPr="007A03F0" w:rsidRDefault="00BB2EAC" w:rsidP="00165088">
            <w:pPr>
              <w:jc w:val="both"/>
              <w:rPr>
                <w:rFonts w:ascii="Palatino Linotype" w:hAnsi="Palatino Linotype"/>
                <w:sz w:val="22"/>
                <w:szCs w:val="22"/>
              </w:rPr>
            </w:pPr>
          </w:p>
          <w:p w:rsidR="00BB2EAC" w:rsidRPr="007A03F0" w:rsidRDefault="00BB2EAC" w:rsidP="00165088">
            <w:pPr>
              <w:pStyle w:val="odstavectabulky"/>
              <w:rPr>
                <w:szCs w:val="22"/>
              </w:rPr>
            </w:pPr>
          </w:p>
          <w:p w:rsidR="00BB2EAC" w:rsidRPr="007A03F0" w:rsidRDefault="00BB2EAC" w:rsidP="00165088">
            <w:pPr>
              <w:pStyle w:val="odstavectabulky"/>
              <w:rPr>
                <w:bCs/>
                <w:szCs w:val="22"/>
              </w:rPr>
            </w:pPr>
            <w:r w:rsidRPr="007A03F0">
              <w:rPr>
                <w:bCs/>
                <w:szCs w:val="22"/>
              </w:rPr>
              <w:t>OSV 10</w:t>
            </w:r>
          </w:p>
          <w:p w:rsidR="00BB2EAC" w:rsidRPr="007A03F0" w:rsidRDefault="00BB2EAC" w:rsidP="00165088">
            <w:pPr>
              <w:pStyle w:val="odstavectabulky"/>
              <w:rPr>
                <w:bCs/>
                <w:szCs w:val="22"/>
              </w:rPr>
            </w:pPr>
          </w:p>
          <w:p w:rsidR="00BB2EAC" w:rsidRPr="007A03F0" w:rsidRDefault="00BB2EAC" w:rsidP="00165088">
            <w:pPr>
              <w:pStyle w:val="odstavectabulky"/>
              <w:rPr>
                <w:szCs w:val="22"/>
              </w:rPr>
            </w:pPr>
          </w:p>
          <w:p w:rsidR="00BB2EAC" w:rsidRPr="007A03F0" w:rsidRDefault="00BB2EAC" w:rsidP="00165088">
            <w:pPr>
              <w:pStyle w:val="odstavectabulky"/>
              <w:rPr>
                <w:szCs w:val="22"/>
              </w:rPr>
            </w:pPr>
          </w:p>
          <w:p w:rsidR="00BB2EAC" w:rsidRPr="007A03F0" w:rsidRDefault="00BB2EAC" w:rsidP="00165088"/>
          <w:p w:rsidR="00BB2EAC" w:rsidRPr="007A03F0" w:rsidRDefault="00BB2EAC" w:rsidP="00165088"/>
          <w:p w:rsidR="00BB2EAC" w:rsidRPr="007A03F0" w:rsidRDefault="00BB2EAC" w:rsidP="00165088">
            <w:pPr>
              <w:rPr>
                <w:rFonts w:ascii="Palatino Linotype" w:hAnsi="Palatino Linotype"/>
                <w:bCs/>
                <w:sz w:val="22"/>
                <w:szCs w:val="22"/>
              </w:rPr>
            </w:pPr>
            <w:r w:rsidRPr="007A03F0">
              <w:t xml:space="preserve"> OSV 10</w:t>
            </w:r>
            <w:r w:rsidRPr="007A03F0">
              <w:rPr>
                <w:rFonts w:ascii="Palatino Linotype" w:hAnsi="Palatino Linotype"/>
                <w:bCs/>
                <w:sz w:val="22"/>
                <w:szCs w:val="22"/>
              </w:rPr>
              <w:t>, 4</w:t>
            </w:r>
          </w:p>
          <w:p w:rsidR="00BB2EAC" w:rsidRPr="007A03F0" w:rsidRDefault="00BB2EAC" w:rsidP="00165088">
            <w:pPr>
              <w:rPr>
                <w:rFonts w:ascii="Palatino Linotype" w:hAnsi="Palatino Linotype"/>
                <w:bCs/>
                <w:sz w:val="22"/>
                <w:szCs w:val="22"/>
              </w:rPr>
            </w:pPr>
          </w:p>
          <w:p w:rsidR="00BB2EAC" w:rsidRPr="007A03F0" w:rsidRDefault="00BB2EAC" w:rsidP="00165088"/>
          <w:p w:rsidR="00BB2EAC" w:rsidRPr="007A03F0" w:rsidRDefault="00BB2EAC" w:rsidP="00165088">
            <w:pPr>
              <w:pStyle w:val="odstavectabulky"/>
              <w:rPr>
                <w:szCs w:val="22"/>
              </w:rPr>
            </w:pPr>
          </w:p>
          <w:p w:rsidR="00BB2EAC" w:rsidRPr="007A03F0" w:rsidRDefault="00BB2EAC" w:rsidP="00165088">
            <w:pPr>
              <w:pStyle w:val="odstavectabulky"/>
              <w:rPr>
                <w:szCs w:val="22"/>
              </w:rPr>
            </w:pPr>
          </w:p>
          <w:p w:rsidR="00BB2EAC" w:rsidRPr="007A03F0" w:rsidRDefault="00BB2EAC" w:rsidP="00165088">
            <w:pPr>
              <w:jc w:val="both"/>
              <w:rPr>
                <w:rFonts w:ascii="Palatino Linotype" w:hAnsi="Palatino Linotype"/>
                <w:bCs/>
                <w:sz w:val="22"/>
                <w:szCs w:val="22"/>
              </w:rPr>
            </w:pPr>
          </w:p>
          <w:p w:rsidR="00BB2EAC" w:rsidRPr="007A03F0" w:rsidRDefault="00BB2EAC" w:rsidP="00165088">
            <w:pPr>
              <w:jc w:val="both"/>
              <w:rPr>
                <w:rFonts w:ascii="Palatino Linotype" w:hAnsi="Palatino Linotype"/>
                <w:bCs/>
                <w:sz w:val="22"/>
                <w:szCs w:val="22"/>
              </w:rPr>
            </w:pPr>
          </w:p>
          <w:p w:rsidR="00BB2EAC" w:rsidRPr="007A03F0" w:rsidRDefault="00BB2EAC" w:rsidP="00165088">
            <w:pPr>
              <w:jc w:val="both"/>
              <w:rPr>
                <w:rFonts w:ascii="Palatino Linotype" w:hAnsi="Palatino Linotype"/>
                <w:bCs/>
                <w:sz w:val="22"/>
                <w:szCs w:val="22"/>
              </w:rPr>
            </w:pPr>
          </w:p>
          <w:p w:rsidR="00BB2EAC" w:rsidRPr="007A03F0" w:rsidRDefault="00BB2EAC" w:rsidP="00165088">
            <w:pPr>
              <w:jc w:val="both"/>
              <w:rPr>
                <w:rFonts w:ascii="Palatino Linotype" w:hAnsi="Palatino Linotype"/>
                <w:bCs/>
                <w:sz w:val="22"/>
                <w:szCs w:val="22"/>
              </w:rPr>
            </w:pPr>
          </w:p>
          <w:p w:rsidR="00BB2EAC" w:rsidRPr="007A03F0" w:rsidRDefault="00BB2EAC" w:rsidP="00165088">
            <w:pPr>
              <w:jc w:val="both"/>
              <w:rPr>
                <w:rFonts w:ascii="Palatino Linotype" w:hAnsi="Palatino Linotype"/>
                <w:bCs/>
                <w:sz w:val="22"/>
                <w:szCs w:val="22"/>
              </w:rPr>
            </w:pPr>
          </w:p>
          <w:p w:rsidR="00BB2EAC" w:rsidRPr="007A03F0" w:rsidRDefault="00BB2EAC" w:rsidP="00165088">
            <w:pPr>
              <w:jc w:val="both"/>
              <w:rPr>
                <w:rFonts w:ascii="Palatino Linotype" w:hAnsi="Palatino Linotype"/>
                <w:bCs/>
                <w:sz w:val="22"/>
                <w:szCs w:val="22"/>
              </w:rPr>
            </w:pPr>
          </w:p>
          <w:p w:rsidR="00BB2EAC" w:rsidRPr="007A03F0" w:rsidRDefault="00BB2EAC" w:rsidP="00165088">
            <w:pPr>
              <w:jc w:val="both"/>
              <w:rPr>
                <w:rFonts w:ascii="Palatino Linotype" w:hAnsi="Palatino Linotype"/>
                <w:bCs/>
                <w:sz w:val="22"/>
                <w:szCs w:val="22"/>
              </w:rPr>
            </w:pPr>
          </w:p>
          <w:p w:rsidR="00BB2EAC" w:rsidRPr="007A03F0" w:rsidRDefault="00BB2EAC" w:rsidP="00165088">
            <w:pPr>
              <w:jc w:val="both"/>
              <w:rPr>
                <w:rFonts w:ascii="Palatino Linotype" w:hAnsi="Palatino Linotype"/>
                <w:bCs/>
                <w:sz w:val="22"/>
                <w:szCs w:val="22"/>
              </w:rPr>
            </w:pPr>
          </w:p>
          <w:p w:rsidR="00BB2EAC" w:rsidRPr="007A03F0" w:rsidRDefault="00BB2EAC" w:rsidP="00165088">
            <w:pPr>
              <w:jc w:val="both"/>
              <w:rPr>
                <w:rFonts w:ascii="Palatino Linotype" w:hAnsi="Palatino Linotype"/>
                <w:bCs/>
                <w:sz w:val="22"/>
                <w:szCs w:val="22"/>
              </w:rPr>
            </w:pPr>
          </w:p>
          <w:p w:rsidR="00BB2EAC" w:rsidRPr="007A03F0" w:rsidRDefault="00BB2EAC" w:rsidP="00165088">
            <w:pPr>
              <w:jc w:val="both"/>
              <w:rPr>
                <w:rFonts w:ascii="Palatino Linotype" w:hAnsi="Palatino Linotype"/>
                <w:bCs/>
                <w:sz w:val="22"/>
                <w:szCs w:val="22"/>
              </w:rPr>
            </w:pPr>
          </w:p>
          <w:p w:rsidR="00BB2EAC" w:rsidRPr="007A03F0" w:rsidRDefault="00BB2EAC" w:rsidP="00165088">
            <w:pPr>
              <w:jc w:val="both"/>
              <w:rPr>
                <w:rFonts w:ascii="Palatino Linotype" w:hAnsi="Palatino Linotype"/>
                <w:bCs/>
                <w:sz w:val="22"/>
                <w:szCs w:val="22"/>
              </w:rPr>
            </w:pPr>
          </w:p>
          <w:p w:rsidR="00BB2EAC" w:rsidRPr="007A03F0" w:rsidRDefault="00BB2EAC" w:rsidP="00165088">
            <w:pPr>
              <w:jc w:val="both"/>
              <w:rPr>
                <w:rFonts w:ascii="Palatino Linotype" w:hAnsi="Palatino Linotype"/>
                <w:bCs/>
                <w:sz w:val="22"/>
                <w:szCs w:val="22"/>
              </w:rPr>
            </w:pPr>
            <w:r w:rsidRPr="007A03F0">
              <w:rPr>
                <w:rFonts w:ascii="Palatino Linotype" w:hAnsi="Palatino Linotype"/>
                <w:bCs/>
                <w:sz w:val="22"/>
                <w:szCs w:val="22"/>
              </w:rPr>
              <w:t>OSV 10</w:t>
            </w:r>
          </w:p>
          <w:p w:rsidR="00BB2EAC" w:rsidRPr="007A03F0" w:rsidRDefault="00BB2EAC" w:rsidP="00165088">
            <w:pPr>
              <w:jc w:val="both"/>
              <w:rPr>
                <w:rFonts w:ascii="Palatino Linotype" w:hAnsi="Palatino Linotype"/>
                <w:sz w:val="22"/>
                <w:szCs w:val="22"/>
              </w:rPr>
            </w:pPr>
          </w:p>
          <w:p w:rsidR="00BB2EAC" w:rsidRPr="007A03F0" w:rsidRDefault="00BB2EAC" w:rsidP="00165088">
            <w:pPr>
              <w:pStyle w:val="odstavectabulky"/>
              <w:rPr>
                <w:szCs w:val="22"/>
              </w:rPr>
            </w:pPr>
          </w:p>
          <w:p w:rsidR="00BB2EAC" w:rsidRPr="007A03F0" w:rsidRDefault="00BB2EAC" w:rsidP="00165088">
            <w:pPr>
              <w:pStyle w:val="odstavectabulky"/>
              <w:rPr>
                <w:szCs w:val="22"/>
              </w:rPr>
            </w:pPr>
          </w:p>
          <w:p w:rsidR="00BB2EAC" w:rsidRPr="007A03F0" w:rsidRDefault="00BB2EAC" w:rsidP="00165088">
            <w:pPr>
              <w:pStyle w:val="odstavectabulky"/>
              <w:rPr>
                <w:szCs w:val="22"/>
              </w:rPr>
            </w:pPr>
          </w:p>
          <w:p w:rsidR="00BB2EAC" w:rsidRPr="007A03F0" w:rsidRDefault="00BB2EAC" w:rsidP="00165088">
            <w:pPr>
              <w:pStyle w:val="odstavectabulky"/>
              <w:rPr>
                <w:szCs w:val="22"/>
              </w:rPr>
            </w:pPr>
          </w:p>
          <w:p w:rsidR="00BB2EAC" w:rsidRPr="007A03F0" w:rsidRDefault="00BB2EAC" w:rsidP="00165088">
            <w:pPr>
              <w:pStyle w:val="odstavectabulky"/>
              <w:rPr>
                <w:szCs w:val="22"/>
              </w:rPr>
            </w:pPr>
          </w:p>
          <w:p w:rsidR="00BB2EAC" w:rsidRPr="007A03F0" w:rsidRDefault="00BB2EAC" w:rsidP="00165088">
            <w:pPr>
              <w:pStyle w:val="odstavectabulky"/>
              <w:rPr>
                <w:szCs w:val="22"/>
              </w:rPr>
            </w:pPr>
          </w:p>
          <w:p w:rsidR="006E08A1" w:rsidRPr="007A03F0" w:rsidRDefault="006E08A1" w:rsidP="00165088"/>
          <w:p w:rsidR="00BB2EAC" w:rsidRPr="007A03F0" w:rsidRDefault="00BB2EAC" w:rsidP="00165088">
            <w:pPr>
              <w:rPr>
                <w:rFonts w:ascii="Palatino Linotype" w:hAnsi="Palatino Linotype"/>
                <w:bCs/>
                <w:sz w:val="22"/>
                <w:szCs w:val="22"/>
              </w:rPr>
            </w:pPr>
            <w:r w:rsidRPr="007A03F0">
              <w:t>OSV 10</w:t>
            </w:r>
          </w:p>
          <w:p w:rsidR="00BB2EAC" w:rsidRPr="007A03F0" w:rsidRDefault="00BB2EAC" w:rsidP="00165088">
            <w:pPr>
              <w:pStyle w:val="odstavectabulky"/>
              <w:rPr>
                <w:bCs/>
                <w:szCs w:val="22"/>
              </w:rPr>
            </w:pPr>
            <w:r w:rsidRPr="007A03F0">
              <w:rPr>
                <w:bCs/>
                <w:szCs w:val="22"/>
              </w:rPr>
              <w:lastRenderedPageBreak/>
              <w:t>EV 2</w:t>
            </w:r>
          </w:p>
          <w:p w:rsidR="00BB2EAC" w:rsidRPr="007A03F0" w:rsidRDefault="00BB2EAC" w:rsidP="00165088">
            <w:pPr>
              <w:pStyle w:val="odstavectabulky"/>
              <w:rPr>
                <w:szCs w:val="22"/>
              </w:rPr>
            </w:pPr>
          </w:p>
          <w:p w:rsidR="00BB2EAC" w:rsidRPr="007A03F0" w:rsidRDefault="00BB2EAC" w:rsidP="00165088">
            <w:pPr>
              <w:pStyle w:val="odstavectabulky"/>
              <w:rPr>
                <w:szCs w:val="22"/>
              </w:rPr>
            </w:pPr>
          </w:p>
          <w:p w:rsidR="00BB2EAC" w:rsidRPr="007A03F0" w:rsidRDefault="00BB2EAC" w:rsidP="00165088">
            <w:pPr>
              <w:pStyle w:val="odstavectabulky"/>
              <w:rPr>
                <w:szCs w:val="22"/>
              </w:rPr>
            </w:pPr>
          </w:p>
          <w:p w:rsidR="006E08A1" w:rsidRPr="007A03F0" w:rsidRDefault="006E08A1" w:rsidP="00165088">
            <w:pPr>
              <w:pStyle w:val="odstavectabulky"/>
              <w:rPr>
                <w:bCs/>
                <w:szCs w:val="22"/>
              </w:rPr>
            </w:pPr>
          </w:p>
          <w:p w:rsidR="00BB2EAC" w:rsidRPr="007A03F0" w:rsidRDefault="00BB2EAC" w:rsidP="00165088">
            <w:pPr>
              <w:pStyle w:val="odstavectabulky"/>
              <w:rPr>
                <w:szCs w:val="22"/>
              </w:rPr>
            </w:pPr>
            <w:r w:rsidRPr="007A03F0">
              <w:rPr>
                <w:bCs/>
                <w:szCs w:val="22"/>
              </w:rPr>
              <w:t>OSV 10</w:t>
            </w:r>
          </w:p>
          <w:p w:rsidR="00BB2EAC" w:rsidRPr="007A03F0" w:rsidRDefault="00BB2EAC" w:rsidP="00165088">
            <w:pPr>
              <w:pStyle w:val="odstavectabulky"/>
              <w:rPr>
                <w:szCs w:val="22"/>
              </w:rPr>
            </w:pPr>
          </w:p>
        </w:tc>
      </w:tr>
    </w:tbl>
    <w:p w:rsidR="00BB2EAC" w:rsidRPr="007A03F0" w:rsidRDefault="00BB2EAC" w:rsidP="00BB2EAC"/>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4"/>
        <w:gridCol w:w="4603"/>
        <w:gridCol w:w="4586"/>
      </w:tblGrid>
      <w:tr w:rsidR="00BB2EAC" w:rsidRPr="007A03F0" w:rsidTr="00976E67">
        <w:trPr>
          <w:trHeight w:val="136"/>
        </w:trPr>
        <w:tc>
          <w:tcPr>
            <w:tcW w:w="4604" w:type="dxa"/>
          </w:tcPr>
          <w:p w:rsidR="008845E1" w:rsidRPr="00976E67" w:rsidRDefault="008845E1" w:rsidP="00165088">
            <w:pPr>
              <w:spacing w:before="60" w:after="60"/>
              <w:rPr>
                <w:rFonts w:ascii="Arial" w:hAnsi="Arial" w:cs="Arial"/>
                <w:b/>
                <w:sz w:val="24"/>
              </w:rPr>
            </w:pPr>
          </w:p>
          <w:p w:rsidR="008845E1" w:rsidRPr="00976E67" w:rsidRDefault="008845E1" w:rsidP="00165088">
            <w:pPr>
              <w:spacing w:before="60" w:after="60"/>
              <w:rPr>
                <w:rFonts w:ascii="Arial" w:hAnsi="Arial" w:cs="Arial"/>
                <w:b/>
                <w:sz w:val="24"/>
              </w:rPr>
            </w:pPr>
          </w:p>
          <w:p w:rsidR="008845E1" w:rsidRPr="00976E67" w:rsidRDefault="008845E1" w:rsidP="00165088">
            <w:pPr>
              <w:spacing w:before="60" w:after="60"/>
              <w:rPr>
                <w:rFonts w:ascii="Arial" w:hAnsi="Arial" w:cs="Arial"/>
                <w:b/>
                <w:sz w:val="24"/>
              </w:rPr>
            </w:pPr>
          </w:p>
          <w:p w:rsidR="008845E1" w:rsidRPr="00976E67" w:rsidRDefault="008845E1" w:rsidP="00165088">
            <w:pPr>
              <w:spacing w:before="60" w:after="60"/>
              <w:rPr>
                <w:rFonts w:ascii="Arial" w:hAnsi="Arial" w:cs="Arial"/>
                <w:b/>
                <w:sz w:val="24"/>
              </w:rPr>
            </w:pPr>
          </w:p>
          <w:p w:rsidR="008845E1" w:rsidRPr="00976E67" w:rsidRDefault="008845E1" w:rsidP="00165088">
            <w:pPr>
              <w:spacing w:before="60" w:after="60"/>
              <w:rPr>
                <w:rFonts w:ascii="Arial" w:hAnsi="Arial" w:cs="Arial"/>
                <w:b/>
                <w:sz w:val="24"/>
              </w:rPr>
            </w:pPr>
          </w:p>
          <w:p w:rsidR="00BB2EAC" w:rsidRPr="00976E67" w:rsidRDefault="00A50958" w:rsidP="00165088">
            <w:pPr>
              <w:spacing w:before="60" w:after="60"/>
              <w:rPr>
                <w:rFonts w:ascii="Arial" w:hAnsi="Arial" w:cs="Arial"/>
                <w:b/>
                <w:sz w:val="24"/>
              </w:rPr>
            </w:pPr>
            <w:r w:rsidRPr="00976E67">
              <w:rPr>
                <w:rFonts w:ascii="Arial" w:hAnsi="Arial" w:cs="Arial"/>
                <w:b/>
                <w:sz w:val="24"/>
              </w:rPr>
              <w:t xml:space="preserve">Matematika </w:t>
            </w:r>
            <w:r w:rsidR="00BB2EAC" w:rsidRPr="00976E67">
              <w:rPr>
                <w:rFonts w:ascii="Arial" w:hAnsi="Arial" w:cs="Arial"/>
                <w:b/>
                <w:sz w:val="24"/>
              </w:rPr>
              <w:t>8.</w:t>
            </w:r>
            <w:r w:rsidRPr="00976E67">
              <w:rPr>
                <w:rFonts w:ascii="Arial" w:hAnsi="Arial" w:cs="Arial"/>
                <w:b/>
                <w:sz w:val="24"/>
              </w:rPr>
              <w:t xml:space="preserve"> </w:t>
            </w:r>
            <w:r w:rsidR="00BB2EAC" w:rsidRPr="00976E67">
              <w:rPr>
                <w:rFonts w:ascii="Arial" w:hAnsi="Arial" w:cs="Arial"/>
                <w:b/>
                <w:sz w:val="24"/>
              </w:rPr>
              <w:t>ročník</w:t>
            </w:r>
          </w:p>
        </w:tc>
        <w:tc>
          <w:tcPr>
            <w:tcW w:w="4603" w:type="dxa"/>
          </w:tcPr>
          <w:p w:rsidR="008845E1" w:rsidRPr="00976E67" w:rsidRDefault="008845E1" w:rsidP="00165088">
            <w:pPr>
              <w:spacing w:before="60" w:after="60"/>
              <w:jc w:val="center"/>
              <w:rPr>
                <w:rFonts w:ascii="Arial" w:hAnsi="Arial" w:cs="Arial"/>
                <w:b/>
                <w:sz w:val="24"/>
              </w:rPr>
            </w:pPr>
          </w:p>
          <w:p w:rsidR="008845E1" w:rsidRPr="00976E67" w:rsidRDefault="008845E1" w:rsidP="00165088">
            <w:pPr>
              <w:spacing w:before="60" w:after="60"/>
              <w:jc w:val="center"/>
              <w:rPr>
                <w:rFonts w:ascii="Arial" w:hAnsi="Arial" w:cs="Arial"/>
                <w:b/>
                <w:sz w:val="24"/>
              </w:rPr>
            </w:pPr>
          </w:p>
          <w:p w:rsidR="008845E1" w:rsidRPr="00976E67" w:rsidRDefault="008845E1" w:rsidP="00165088">
            <w:pPr>
              <w:spacing w:before="60" w:after="60"/>
              <w:jc w:val="center"/>
              <w:rPr>
                <w:rFonts w:ascii="Arial" w:hAnsi="Arial" w:cs="Arial"/>
                <w:b/>
                <w:sz w:val="24"/>
              </w:rPr>
            </w:pPr>
          </w:p>
          <w:p w:rsidR="008845E1" w:rsidRPr="00976E67" w:rsidRDefault="008845E1" w:rsidP="00165088">
            <w:pPr>
              <w:spacing w:before="60" w:after="60"/>
              <w:jc w:val="center"/>
              <w:rPr>
                <w:rFonts w:ascii="Arial" w:hAnsi="Arial" w:cs="Arial"/>
                <w:b/>
                <w:sz w:val="24"/>
              </w:rPr>
            </w:pPr>
          </w:p>
          <w:p w:rsidR="008845E1" w:rsidRPr="00976E67" w:rsidRDefault="008845E1" w:rsidP="00165088">
            <w:pPr>
              <w:spacing w:before="60" w:after="60"/>
              <w:jc w:val="center"/>
              <w:rPr>
                <w:rFonts w:ascii="Arial" w:hAnsi="Arial" w:cs="Arial"/>
                <w:b/>
                <w:sz w:val="24"/>
              </w:rPr>
            </w:pPr>
          </w:p>
          <w:p w:rsidR="00BB2EAC" w:rsidRPr="00976E67" w:rsidRDefault="00BB2EAC" w:rsidP="008845E1">
            <w:pPr>
              <w:spacing w:before="60" w:after="60"/>
              <w:rPr>
                <w:rFonts w:ascii="Arial" w:hAnsi="Arial" w:cs="Arial"/>
                <w:b/>
                <w:sz w:val="24"/>
              </w:rPr>
            </w:pPr>
            <w:r w:rsidRPr="00976E67">
              <w:rPr>
                <w:rFonts w:ascii="Arial" w:hAnsi="Arial" w:cs="Arial"/>
                <w:b/>
                <w:sz w:val="24"/>
              </w:rPr>
              <w:t>Matematika a její aplikace</w:t>
            </w:r>
          </w:p>
        </w:tc>
        <w:tc>
          <w:tcPr>
            <w:tcW w:w="4586" w:type="dxa"/>
          </w:tcPr>
          <w:p w:rsidR="008845E1" w:rsidRPr="00976E67" w:rsidRDefault="008845E1" w:rsidP="00165088">
            <w:pPr>
              <w:spacing w:before="60" w:after="60"/>
              <w:jc w:val="right"/>
              <w:rPr>
                <w:rFonts w:ascii="Arial" w:hAnsi="Arial" w:cs="Arial"/>
                <w:sz w:val="24"/>
              </w:rPr>
            </w:pPr>
          </w:p>
          <w:p w:rsidR="008845E1" w:rsidRPr="00976E67" w:rsidRDefault="008845E1" w:rsidP="00165088">
            <w:pPr>
              <w:spacing w:before="60" w:after="60"/>
              <w:jc w:val="right"/>
              <w:rPr>
                <w:rFonts w:ascii="Arial" w:hAnsi="Arial" w:cs="Arial"/>
                <w:sz w:val="24"/>
              </w:rPr>
            </w:pPr>
          </w:p>
          <w:p w:rsidR="008845E1" w:rsidRPr="00976E67" w:rsidRDefault="008845E1" w:rsidP="00165088">
            <w:pPr>
              <w:spacing w:before="60" w:after="60"/>
              <w:jc w:val="right"/>
              <w:rPr>
                <w:rFonts w:ascii="Arial" w:hAnsi="Arial" w:cs="Arial"/>
                <w:sz w:val="24"/>
              </w:rPr>
            </w:pPr>
          </w:p>
          <w:p w:rsidR="008845E1" w:rsidRPr="00976E67" w:rsidRDefault="008845E1" w:rsidP="00165088">
            <w:pPr>
              <w:spacing w:before="60" w:after="60"/>
              <w:jc w:val="right"/>
              <w:rPr>
                <w:rFonts w:ascii="Arial" w:hAnsi="Arial" w:cs="Arial"/>
                <w:sz w:val="24"/>
              </w:rPr>
            </w:pPr>
          </w:p>
          <w:p w:rsidR="008845E1" w:rsidRPr="00976E67" w:rsidRDefault="008845E1" w:rsidP="00165088">
            <w:pPr>
              <w:spacing w:before="60" w:after="60"/>
              <w:jc w:val="right"/>
              <w:rPr>
                <w:rFonts w:ascii="Arial" w:hAnsi="Arial" w:cs="Arial"/>
                <w:sz w:val="24"/>
              </w:rPr>
            </w:pPr>
          </w:p>
          <w:p w:rsidR="00BB2EAC" w:rsidRPr="00976E67" w:rsidRDefault="00BB2EAC" w:rsidP="008845E1">
            <w:pPr>
              <w:spacing w:before="60" w:after="60"/>
              <w:jc w:val="center"/>
              <w:rPr>
                <w:rFonts w:ascii="Arial" w:hAnsi="Arial" w:cs="Arial"/>
                <w:sz w:val="24"/>
              </w:rPr>
            </w:pPr>
            <w:r w:rsidRPr="00976E67">
              <w:rPr>
                <w:rFonts w:ascii="Arial" w:hAnsi="Arial" w:cs="Arial"/>
                <w:sz w:val="24"/>
              </w:rPr>
              <w:t>ZŠ a MŠ Určice</w:t>
            </w:r>
          </w:p>
        </w:tc>
      </w:tr>
    </w:tbl>
    <w:p w:rsidR="00BB2EAC" w:rsidRPr="00976E67" w:rsidRDefault="00BB2EAC" w:rsidP="00BB2EAC">
      <w:pPr>
        <w:rPr>
          <w:sz w:val="2"/>
        </w:rPr>
      </w:pPr>
    </w:p>
    <w:tbl>
      <w:tblPr>
        <w:tblStyle w:val="Mkatabulky"/>
        <w:tblW w:w="0" w:type="auto"/>
        <w:tblLook w:val="01E0"/>
      </w:tblPr>
      <w:tblGrid>
        <w:gridCol w:w="4614"/>
        <w:gridCol w:w="4615"/>
        <w:gridCol w:w="4564"/>
      </w:tblGrid>
      <w:tr w:rsidR="00BB2EAC" w:rsidRPr="007A03F0" w:rsidTr="00165088">
        <w:tc>
          <w:tcPr>
            <w:tcW w:w="4714" w:type="dxa"/>
            <w:shd w:val="clear" w:color="auto" w:fill="E6E6E6"/>
          </w:tcPr>
          <w:p w:rsidR="00BB2EAC" w:rsidRPr="007A03F0" w:rsidRDefault="00BB2EAC" w:rsidP="00165088">
            <w:pPr>
              <w:spacing w:before="400" w:after="400"/>
              <w:jc w:val="center"/>
              <w:rPr>
                <w:rFonts w:ascii="Arial" w:hAnsi="Arial" w:cs="Arial"/>
                <w:b/>
                <w:sz w:val="28"/>
                <w:szCs w:val="28"/>
              </w:rPr>
            </w:pPr>
            <w:r w:rsidRPr="007A03F0">
              <w:rPr>
                <w:rFonts w:ascii="Arial" w:hAnsi="Arial" w:cs="Arial"/>
                <w:b/>
                <w:sz w:val="28"/>
                <w:szCs w:val="28"/>
              </w:rPr>
              <w:t>Dílčí výstupy</w:t>
            </w:r>
          </w:p>
        </w:tc>
        <w:tc>
          <w:tcPr>
            <w:tcW w:w="4714" w:type="dxa"/>
            <w:shd w:val="clear" w:color="auto" w:fill="E6E6E6"/>
          </w:tcPr>
          <w:p w:rsidR="00BB2EAC" w:rsidRPr="007A03F0" w:rsidRDefault="00BB2EAC" w:rsidP="00165088">
            <w:pPr>
              <w:spacing w:before="400" w:after="400"/>
              <w:jc w:val="center"/>
              <w:rPr>
                <w:rFonts w:ascii="Arial" w:hAnsi="Arial" w:cs="Arial"/>
                <w:b/>
                <w:sz w:val="28"/>
                <w:szCs w:val="28"/>
              </w:rPr>
            </w:pPr>
            <w:r w:rsidRPr="007A03F0">
              <w:rPr>
                <w:rFonts w:ascii="Arial" w:hAnsi="Arial" w:cs="Arial"/>
                <w:b/>
                <w:sz w:val="28"/>
                <w:szCs w:val="28"/>
              </w:rPr>
              <w:t>Učivo</w:t>
            </w:r>
          </w:p>
        </w:tc>
        <w:tc>
          <w:tcPr>
            <w:tcW w:w="4714" w:type="dxa"/>
            <w:shd w:val="clear" w:color="auto" w:fill="E6E6E6"/>
          </w:tcPr>
          <w:p w:rsidR="00BB2EAC" w:rsidRPr="007A03F0" w:rsidRDefault="00BB2EAC" w:rsidP="00165088">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BB2EAC" w:rsidRPr="007A03F0" w:rsidTr="00165088">
        <w:trPr>
          <w:trHeight w:val="6805"/>
        </w:trPr>
        <w:tc>
          <w:tcPr>
            <w:tcW w:w="4714" w:type="dxa"/>
          </w:tcPr>
          <w:p w:rsidR="00BB2EAC" w:rsidRPr="007A03F0" w:rsidRDefault="00BB2EAC" w:rsidP="00165088">
            <w:pPr>
              <w:jc w:val="both"/>
              <w:rPr>
                <w:rFonts w:ascii="Palatino Linotype" w:hAnsi="Palatino Linotype"/>
                <w:bCs/>
                <w:sz w:val="22"/>
                <w:szCs w:val="22"/>
              </w:rPr>
            </w:pPr>
            <w:r w:rsidRPr="007A03F0">
              <w:rPr>
                <w:rFonts w:ascii="Palatino Linotype" w:hAnsi="Palatino Linotype"/>
                <w:bCs/>
                <w:sz w:val="22"/>
                <w:szCs w:val="22"/>
              </w:rPr>
              <w:t>Žák dle svých možností:</w:t>
            </w:r>
          </w:p>
          <w:p w:rsidR="0071627D" w:rsidRPr="007A03F0" w:rsidRDefault="00BB2EAC" w:rsidP="004230C7">
            <w:pPr>
              <w:pStyle w:val="Odstavecseseznamem"/>
              <w:numPr>
                <w:ilvl w:val="0"/>
                <w:numId w:val="213"/>
              </w:numPr>
              <w:jc w:val="both"/>
              <w:rPr>
                <w:rFonts w:ascii="Palatino Linotype" w:hAnsi="Palatino Linotype"/>
                <w:bCs/>
                <w:sz w:val="22"/>
                <w:szCs w:val="22"/>
              </w:rPr>
            </w:pPr>
            <w:r w:rsidRPr="007A03F0">
              <w:rPr>
                <w:rFonts w:ascii="Palatino Linotype" w:hAnsi="Palatino Linotype"/>
                <w:bCs/>
                <w:sz w:val="22"/>
                <w:szCs w:val="22"/>
              </w:rPr>
              <w:t>definuje druhou mocninu jako součin</w:t>
            </w:r>
            <w:r w:rsidR="0071627D" w:rsidRPr="007A03F0">
              <w:rPr>
                <w:rFonts w:ascii="Palatino Linotype" w:hAnsi="Palatino Linotype"/>
                <w:bCs/>
                <w:sz w:val="22"/>
                <w:szCs w:val="22"/>
              </w:rPr>
              <w:t xml:space="preserve"> </w:t>
            </w:r>
            <w:r w:rsidRPr="007A03F0">
              <w:rPr>
                <w:rFonts w:ascii="Palatino Linotype" w:hAnsi="Palatino Linotype"/>
                <w:bCs/>
                <w:sz w:val="22"/>
                <w:szCs w:val="22"/>
              </w:rPr>
              <w:t>dvou stejných činitelů</w:t>
            </w:r>
          </w:p>
          <w:p w:rsidR="00BB2EAC" w:rsidRPr="007A03F0" w:rsidRDefault="00BB2EAC" w:rsidP="004230C7">
            <w:pPr>
              <w:pStyle w:val="Odstavecseseznamem"/>
              <w:numPr>
                <w:ilvl w:val="0"/>
                <w:numId w:val="213"/>
              </w:numPr>
              <w:jc w:val="both"/>
              <w:rPr>
                <w:rFonts w:ascii="Palatino Linotype" w:hAnsi="Palatino Linotype"/>
                <w:bCs/>
                <w:sz w:val="22"/>
                <w:szCs w:val="22"/>
              </w:rPr>
            </w:pPr>
            <w:r w:rsidRPr="007A03F0">
              <w:rPr>
                <w:rFonts w:ascii="Palatino Linotype" w:hAnsi="Palatino Linotype"/>
                <w:bCs/>
                <w:sz w:val="22"/>
                <w:szCs w:val="22"/>
              </w:rPr>
              <w:t>umocňuje zpaměti přirozená čísla od 1 do 20</w:t>
            </w:r>
          </w:p>
          <w:p w:rsidR="00BB2EAC" w:rsidRPr="007A03F0" w:rsidRDefault="00BB2EAC" w:rsidP="00165088">
            <w:pPr>
              <w:pStyle w:val="odstavectabulky"/>
              <w:rPr>
                <w:szCs w:val="22"/>
              </w:rPr>
            </w:pPr>
          </w:p>
          <w:p w:rsidR="00BB2EAC" w:rsidRPr="007A03F0" w:rsidRDefault="00BB2EAC" w:rsidP="00165088">
            <w:pPr>
              <w:pStyle w:val="odstavectabulky"/>
              <w:rPr>
                <w:szCs w:val="22"/>
              </w:rPr>
            </w:pPr>
          </w:p>
          <w:p w:rsidR="0071627D" w:rsidRPr="007A03F0" w:rsidRDefault="0071627D" w:rsidP="00165088">
            <w:pPr>
              <w:pStyle w:val="odstavectabulky"/>
              <w:rPr>
                <w:szCs w:val="22"/>
              </w:rPr>
            </w:pPr>
          </w:p>
          <w:p w:rsidR="00BB2EAC" w:rsidRPr="007A03F0" w:rsidRDefault="00BB2EAC" w:rsidP="004230C7">
            <w:pPr>
              <w:pStyle w:val="odstavectabulky"/>
              <w:numPr>
                <w:ilvl w:val="0"/>
                <w:numId w:val="215"/>
              </w:numPr>
              <w:rPr>
                <w:sz w:val="22"/>
                <w:szCs w:val="22"/>
              </w:rPr>
            </w:pPr>
            <w:r w:rsidRPr="007A03F0">
              <w:rPr>
                <w:sz w:val="22"/>
                <w:szCs w:val="22"/>
              </w:rPr>
              <w:t>vysloví znění Pythagorovy věty a s porozuměním ji použije při řešení jednoduchých praktických problémů</w:t>
            </w:r>
          </w:p>
          <w:p w:rsidR="00BB2EAC" w:rsidRPr="007A03F0" w:rsidRDefault="00BB2EAC" w:rsidP="00165088">
            <w:pPr>
              <w:pStyle w:val="odstavectabulky"/>
              <w:rPr>
                <w:sz w:val="22"/>
                <w:szCs w:val="22"/>
              </w:rPr>
            </w:pPr>
          </w:p>
          <w:p w:rsidR="00BB2EAC" w:rsidRPr="007A03F0" w:rsidRDefault="00BB2EAC" w:rsidP="00165088">
            <w:pPr>
              <w:pStyle w:val="odstavectabulky"/>
              <w:rPr>
                <w:sz w:val="22"/>
                <w:szCs w:val="22"/>
              </w:rPr>
            </w:pPr>
          </w:p>
          <w:p w:rsidR="0071627D" w:rsidRPr="007A03F0" w:rsidRDefault="0071627D" w:rsidP="00165088">
            <w:pPr>
              <w:pStyle w:val="odstavectabulky"/>
              <w:rPr>
                <w:sz w:val="22"/>
                <w:szCs w:val="22"/>
              </w:rPr>
            </w:pPr>
          </w:p>
          <w:p w:rsidR="00BB2EAC" w:rsidRPr="007A03F0" w:rsidRDefault="00BB2EAC" w:rsidP="004230C7">
            <w:pPr>
              <w:pStyle w:val="Odstavecseseznamem"/>
              <w:numPr>
                <w:ilvl w:val="0"/>
                <w:numId w:val="217"/>
              </w:numPr>
              <w:jc w:val="both"/>
              <w:rPr>
                <w:rFonts w:ascii="Palatino Linotype" w:hAnsi="Palatino Linotype"/>
                <w:bCs/>
                <w:sz w:val="22"/>
                <w:szCs w:val="22"/>
              </w:rPr>
            </w:pPr>
            <w:r w:rsidRPr="007A03F0">
              <w:rPr>
                <w:rFonts w:ascii="Palatino Linotype" w:hAnsi="Palatino Linotype"/>
                <w:bCs/>
                <w:sz w:val="22"/>
                <w:szCs w:val="22"/>
              </w:rPr>
              <w:t>rozlišuje pojmy kružnice a kruh</w:t>
            </w:r>
          </w:p>
          <w:p w:rsidR="00BB2EAC" w:rsidRPr="007A03F0" w:rsidRDefault="00BB2EAC" w:rsidP="004230C7">
            <w:pPr>
              <w:pStyle w:val="Odstavecseseznamem"/>
              <w:numPr>
                <w:ilvl w:val="0"/>
                <w:numId w:val="217"/>
              </w:numPr>
              <w:jc w:val="both"/>
              <w:rPr>
                <w:rFonts w:ascii="Palatino Linotype" w:hAnsi="Palatino Linotype"/>
                <w:bCs/>
                <w:sz w:val="22"/>
                <w:szCs w:val="22"/>
              </w:rPr>
            </w:pPr>
            <w:r w:rsidRPr="007A03F0">
              <w:rPr>
                <w:rFonts w:ascii="Palatino Linotype" w:hAnsi="Palatino Linotype"/>
                <w:bCs/>
                <w:sz w:val="22"/>
                <w:szCs w:val="22"/>
              </w:rPr>
              <w:t>rozliší sečnu, tečnu a vnější přímku</w:t>
            </w:r>
          </w:p>
          <w:p w:rsidR="00BB2EAC" w:rsidRPr="007A03F0" w:rsidRDefault="00BB2EAC" w:rsidP="004230C7">
            <w:pPr>
              <w:pStyle w:val="Odstavecseseznamem"/>
              <w:numPr>
                <w:ilvl w:val="0"/>
                <w:numId w:val="217"/>
              </w:numPr>
              <w:rPr>
                <w:rFonts w:ascii="Palatino Linotype" w:hAnsi="Palatino Linotype"/>
                <w:bCs/>
                <w:sz w:val="22"/>
                <w:szCs w:val="22"/>
              </w:rPr>
            </w:pPr>
            <w:r w:rsidRPr="007A03F0">
              <w:rPr>
                <w:rFonts w:ascii="Palatino Linotype" w:hAnsi="Palatino Linotype"/>
                <w:bCs/>
                <w:sz w:val="22"/>
                <w:szCs w:val="22"/>
              </w:rPr>
              <w:t>vysloví znění Thaletovy věty</w:t>
            </w:r>
            <w:r w:rsidR="0071627D" w:rsidRPr="007A03F0">
              <w:rPr>
                <w:rFonts w:ascii="Palatino Linotype" w:hAnsi="Palatino Linotype"/>
                <w:bCs/>
                <w:sz w:val="22"/>
                <w:szCs w:val="22"/>
              </w:rPr>
              <w:t xml:space="preserve"> </w:t>
            </w:r>
            <w:r w:rsidRPr="007A03F0">
              <w:rPr>
                <w:rFonts w:ascii="Palatino Linotype" w:hAnsi="Palatino Linotype"/>
                <w:bCs/>
                <w:sz w:val="22"/>
                <w:szCs w:val="22"/>
              </w:rPr>
              <w:t>a s porozuměním ji použije při řešení</w:t>
            </w:r>
            <w:r w:rsidR="0071627D" w:rsidRPr="007A03F0">
              <w:rPr>
                <w:rFonts w:ascii="Palatino Linotype" w:hAnsi="Palatino Linotype"/>
                <w:bCs/>
                <w:sz w:val="22"/>
                <w:szCs w:val="22"/>
              </w:rPr>
              <w:t xml:space="preserve"> </w:t>
            </w:r>
            <w:r w:rsidRPr="007A03F0">
              <w:rPr>
                <w:rFonts w:ascii="Palatino Linotype" w:hAnsi="Palatino Linotype"/>
                <w:bCs/>
                <w:sz w:val="22"/>
                <w:szCs w:val="22"/>
              </w:rPr>
              <w:t>jednoduchých konstrukčních úloh</w:t>
            </w:r>
          </w:p>
          <w:p w:rsidR="00BB2EAC" w:rsidRPr="007A03F0" w:rsidRDefault="00BB2EAC" w:rsidP="004230C7">
            <w:pPr>
              <w:pStyle w:val="odstavectabulky"/>
              <w:numPr>
                <w:ilvl w:val="0"/>
                <w:numId w:val="217"/>
              </w:numPr>
              <w:rPr>
                <w:sz w:val="22"/>
                <w:szCs w:val="22"/>
              </w:rPr>
            </w:pPr>
            <w:r w:rsidRPr="007A03F0">
              <w:rPr>
                <w:bCs/>
                <w:sz w:val="22"/>
                <w:szCs w:val="22"/>
              </w:rPr>
              <w:t>vypo</w:t>
            </w:r>
            <w:r w:rsidR="0071627D" w:rsidRPr="007A03F0">
              <w:rPr>
                <w:bCs/>
                <w:sz w:val="22"/>
                <w:szCs w:val="22"/>
              </w:rPr>
              <w:t xml:space="preserve">čítá obvod a obsah kruhu, délku </w:t>
            </w:r>
            <w:r w:rsidRPr="007A03F0">
              <w:rPr>
                <w:bCs/>
                <w:sz w:val="22"/>
                <w:szCs w:val="22"/>
              </w:rPr>
              <w:t>kružnice</w:t>
            </w:r>
          </w:p>
          <w:p w:rsidR="0071627D" w:rsidRPr="007A03F0" w:rsidRDefault="0071627D" w:rsidP="00165088">
            <w:pPr>
              <w:jc w:val="both"/>
              <w:rPr>
                <w:rFonts w:ascii="Palatino Linotype" w:hAnsi="Palatino Linotype"/>
                <w:bCs/>
                <w:sz w:val="22"/>
                <w:szCs w:val="22"/>
              </w:rPr>
            </w:pPr>
          </w:p>
          <w:p w:rsidR="0071627D" w:rsidRPr="007A03F0" w:rsidRDefault="00BB2EAC" w:rsidP="004230C7">
            <w:pPr>
              <w:pStyle w:val="Odstavecseseznamem"/>
              <w:numPr>
                <w:ilvl w:val="0"/>
                <w:numId w:val="219"/>
              </w:numPr>
              <w:rPr>
                <w:rFonts w:ascii="Palatino Linotype" w:hAnsi="Palatino Linotype"/>
                <w:bCs/>
                <w:sz w:val="22"/>
                <w:szCs w:val="22"/>
              </w:rPr>
            </w:pPr>
            <w:r w:rsidRPr="007A03F0">
              <w:rPr>
                <w:rFonts w:ascii="Palatino Linotype" w:hAnsi="Palatino Linotype"/>
                <w:bCs/>
                <w:sz w:val="22"/>
                <w:szCs w:val="22"/>
              </w:rPr>
              <w:t>určí hodnotu číselného výrazu se</w:t>
            </w:r>
            <w:r w:rsidR="0071627D" w:rsidRPr="007A03F0">
              <w:rPr>
                <w:rFonts w:ascii="Palatino Linotype" w:hAnsi="Palatino Linotype"/>
                <w:bCs/>
                <w:sz w:val="22"/>
                <w:szCs w:val="22"/>
              </w:rPr>
              <w:t xml:space="preserve"> z</w:t>
            </w:r>
            <w:r w:rsidRPr="007A03F0">
              <w:rPr>
                <w:rFonts w:ascii="Palatino Linotype" w:hAnsi="Palatino Linotype"/>
                <w:bCs/>
                <w:sz w:val="22"/>
                <w:szCs w:val="22"/>
              </w:rPr>
              <w:t>ákladními početními operacemi</w:t>
            </w:r>
            <w:r w:rsidR="0071627D" w:rsidRPr="007A03F0">
              <w:rPr>
                <w:rFonts w:ascii="Palatino Linotype" w:hAnsi="Palatino Linotype"/>
                <w:bCs/>
                <w:sz w:val="22"/>
                <w:szCs w:val="22"/>
              </w:rPr>
              <w:t xml:space="preserve"> </w:t>
            </w:r>
            <w:r w:rsidRPr="007A03F0">
              <w:rPr>
                <w:rFonts w:ascii="Palatino Linotype" w:hAnsi="Palatino Linotype"/>
                <w:bCs/>
                <w:sz w:val="22"/>
                <w:szCs w:val="22"/>
              </w:rPr>
              <w:t xml:space="preserve">(sčítání, odčítání, </w:t>
            </w:r>
            <w:r w:rsidR="0071627D" w:rsidRPr="007A03F0">
              <w:rPr>
                <w:rFonts w:ascii="Palatino Linotype" w:hAnsi="Palatino Linotype"/>
                <w:bCs/>
                <w:sz w:val="22"/>
                <w:szCs w:val="22"/>
              </w:rPr>
              <w:t>n</w:t>
            </w:r>
            <w:r w:rsidRPr="007A03F0">
              <w:rPr>
                <w:rFonts w:ascii="Palatino Linotype" w:hAnsi="Palatino Linotype"/>
                <w:bCs/>
                <w:sz w:val="22"/>
                <w:szCs w:val="22"/>
              </w:rPr>
              <w:t xml:space="preserve">ásobení, dělení, druhá mocnina </w:t>
            </w:r>
            <w:r w:rsidR="0071627D" w:rsidRPr="007A03F0">
              <w:rPr>
                <w:rFonts w:ascii="Palatino Linotype" w:hAnsi="Palatino Linotype"/>
                <w:bCs/>
                <w:sz w:val="22"/>
                <w:szCs w:val="22"/>
              </w:rPr>
              <w:t>a</w:t>
            </w:r>
            <w:r w:rsidRPr="007A03F0">
              <w:rPr>
                <w:rFonts w:ascii="Palatino Linotype" w:hAnsi="Palatino Linotype"/>
                <w:bCs/>
                <w:sz w:val="22"/>
                <w:szCs w:val="22"/>
              </w:rPr>
              <w:t> odmocnina) včetně</w:t>
            </w:r>
            <w:r w:rsidR="0071627D" w:rsidRPr="007A03F0">
              <w:rPr>
                <w:rFonts w:ascii="Palatino Linotype" w:hAnsi="Palatino Linotype"/>
                <w:bCs/>
                <w:sz w:val="22"/>
                <w:szCs w:val="22"/>
              </w:rPr>
              <w:t xml:space="preserve"> </w:t>
            </w:r>
            <w:r w:rsidRPr="007A03F0">
              <w:rPr>
                <w:rFonts w:ascii="Palatino Linotype" w:hAnsi="Palatino Linotype"/>
                <w:bCs/>
                <w:sz w:val="22"/>
                <w:szCs w:val="22"/>
              </w:rPr>
              <w:t>závorek</w:t>
            </w:r>
          </w:p>
          <w:p w:rsidR="00BB2EAC" w:rsidRPr="007A03F0" w:rsidRDefault="00BB2EAC" w:rsidP="004230C7">
            <w:pPr>
              <w:pStyle w:val="Odstavecseseznamem"/>
              <w:numPr>
                <w:ilvl w:val="0"/>
                <w:numId w:val="219"/>
              </w:numPr>
              <w:rPr>
                <w:rFonts w:ascii="Palatino Linotype" w:hAnsi="Palatino Linotype"/>
                <w:bCs/>
                <w:sz w:val="22"/>
                <w:szCs w:val="22"/>
              </w:rPr>
            </w:pPr>
            <w:r w:rsidRPr="007A03F0">
              <w:rPr>
                <w:rFonts w:ascii="Palatino Linotype" w:hAnsi="Palatino Linotype"/>
                <w:bCs/>
                <w:sz w:val="22"/>
                <w:szCs w:val="22"/>
              </w:rPr>
              <w:t>určí hodnotu výrazu s</w:t>
            </w:r>
            <w:r w:rsidR="0071627D" w:rsidRPr="007A03F0">
              <w:rPr>
                <w:rFonts w:ascii="Palatino Linotype" w:hAnsi="Palatino Linotype"/>
                <w:bCs/>
                <w:sz w:val="22"/>
                <w:szCs w:val="22"/>
              </w:rPr>
              <w:t> </w:t>
            </w:r>
            <w:r w:rsidRPr="007A03F0">
              <w:rPr>
                <w:rFonts w:ascii="Palatino Linotype" w:hAnsi="Palatino Linotype"/>
                <w:bCs/>
                <w:sz w:val="22"/>
                <w:szCs w:val="22"/>
              </w:rPr>
              <w:t>proměnnými</w:t>
            </w:r>
            <w:r w:rsidR="0071627D" w:rsidRPr="007A03F0">
              <w:rPr>
                <w:rFonts w:ascii="Palatino Linotype" w:hAnsi="Palatino Linotype"/>
                <w:bCs/>
                <w:sz w:val="22"/>
                <w:szCs w:val="22"/>
              </w:rPr>
              <w:t xml:space="preserve"> </w:t>
            </w:r>
            <w:r w:rsidRPr="007A03F0">
              <w:rPr>
                <w:rFonts w:ascii="Palatino Linotype" w:hAnsi="Palatino Linotype"/>
                <w:bCs/>
                <w:sz w:val="22"/>
                <w:szCs w:val="22"/>
              </w:rPr>
              <w:t>pro zadané hodnoty proměnných</w:t>
            </w:r>
          </w:p>
          <w:p w:rsidR="0071627D" w:rsidRPr="007A03F0" w:rsidRDefault="00BB2EAC" w:rsidP="004230C7">
            <w:pPr>
              <w:pStyle w:val="Odstavecseseznamem"/>
              <w:numPr>
                <w:ilvl w:val="0"/>
                <w:numId w:val="219"/>
              </w:numPr>
              <w:rPr>
                <w:rFonts w:ascii="Palatino Linotype" w:hAnsi="Palatino Linotype"/>
                <w:bCs/>
                <w:sz w:val="22"/>
                <w:szCs w:val="22"/>
              </w:rPr>
            </w:pPr>
            <w:r w:rsidRPr="007A03F0">
              <w:rPr>
                <w:rFonts w:ascii="Palatino Linotype" w:hAnsi="Palatino Linotype"/>
                <w:bCs/>
                <w:sz w:val="22"/>
                <w:szCs w:val="22"/>
              </w:rPr>
              <w:t>definuje mnohočlen jako součet</w:t>
            </w:r>
            <w:r w:rsidR="0071627D" w:rsidRPr="007A03F0">
              <w:rPr>
                <w:rFonts w:ascii="Palatino Linotype" w:hAnsi="Palatino Linotype"/>
                <w:bCs/>
                <w:sz w:val="22"/>
                <w:szCs w:val="22"/>
              </w:rPr>
              <w:t xml:space="preserve"> </w:t>
            </w:r>
            <w:r w:rsidRPr="007A03F0">
              <w:rPr>
                <w:rFonts w:ascii="Palatino Linotype" w:hAnsi="Palatino Linotype"/>
                <w:bCs/>
                <w:sz w:val="22"/>
                <w:szCs w:val="22"/>
              </w:rPr>
              <w:t>(rozdíl) jednočlenů</w:t>
            </w:r>
          </w:p>
          <w:p w:rsidR="00BB2EAC" w:rsidRPr="007A03F0" w:rsidRDefault="00BB2EAC" w:rsidP="004230C7">
            <w:pPr>
              <w:pStyle w:val="Odstavecseseznamem"/>
              <w:numPr>
                <w:ilvl w:val="0"/>
                <w:numId w:val="219"/>
              </w:numPr>
              <w:rPr>
                <w:rFonts w:ascii="Palatino Linotype" w:hAnsi="Palatino Linotype"/>
                <w:bCs/>
                <w:sz w:val="22"/>
                <w:szCs w:val="22"/>
              </w:rPr>
            </w:pPr>
            <w:r w:rsidRPr="007A03F0">
              <w:rPr>
                <w:rFonts w:ascii="Palatino Linotype" w:hAnsi="Palatino Linotype"/>
                <w:bCs/>
                <w:sz w:val="22"/>
                <w:szCs w:val="22"/>
              </w:rPr>
              <w:t>uvede vzorce pro druhou mocninu součtu resp. rozdílu jednočlenů a součinu (a+b).(a-b)</w:t>
            </w:r>
          </w:p>
          <w:p w:rsidR="00BB2EAC" w:rsidRPr="007A03F0" w:rsidRDefault="00BB2EAC" w:rsidP="00165088">
            <w:pPr>
              <w:pStyle w:val="odstavectabulky"/>
              <w:rPr>
                <w:bCs/>
                <w:szCs w:val="22"/>
              </w:rPr>
            </w:pPr>
          </w:p>
          <w:p w:rsidR="00023466" w:rsidRPr="007A03F0" w:rsidRDefault="00023466" w:rsidP="00165088">
            <w:pPr>
              <w:jc w:val="both"/>
              <w:rPr>
                <w:rFonts w:ascii="Palatino Linotype" w:hAnsi="Palatino Linotype"/>
                <w:bCs/>
                <w:sz w:val="22"/>
                <w:szCs w:val="22"/>
              </w:rPr>
            </w:pPr>
          </w:p>
          <w:p w:rsidR="00BB2EAC" w:rsidRPr="007A03F0" w:rsidRDefault="00BB2EAC" w:rsidP="004230C7">
            <w:pPr>
              <w:pStyle w:val="Odstavecseseznamem"/>
              <w:numPr>
                <w:ilvl w:val="0"/>
                <w:numId w:val="219"/>
              </w:numPr>
              <w:rPr>
                <w:rFonts w:ascii="Palatino Linotype" w:hAnsi="Palatino Linotype"/>
                <w:bCs/>
                <w:sz w:val="22"/>
                <w:szCs w:val="22"/>
              </w:rPr>
            </w:pPr>
            <w:r w:rsidRPr="007A03F0">
              <w:rPr>
                <w:rFonts w:ascii="Palatino Linotype" w:hAnsi="Palatino Linotype"/>
                <w:bCs/>
                <w:sz w:val="22"/>
                <w:szCs w:val="22"/>
              </w:rPr>
              <w:t>načrtne a sestrojí síť válce</w:t>
            </w:r>
          </w:p>
          <w:p w:rsidR="00BB2EAC" w:rsidRPr="007A03F0" w:rsidRDefault="00BB2EAC" w:rsidP="004230C7">
            <w:pPr>
              <w:pStyle w:val="Odstavecseseznamem"/>
              <w:numPr>
                <w:ilvl w:val="0"/>
                <w:numId w:val="219"/>
              </w:numPr>
              <w:rPr>
                <w:rFonts w:ascii="Palatino Linotype" w:hAnsi="Palatino Linotype"/>
                <w:bCs/>
                <w:sz w:val="22"/>
                <w:szCs w:val="22"/>
              </w:rPr>
            </w:pPr>
            <w:r w:rsidRPr="007A03F0">
              <w:rPr>
                <w:rFonts w:ascii="Palatino Linotype" w:hAnsi="Palatino Linotype"/>
                <w:bCs/>
                <w:sz w:val="22"/>
                <w:szCs w:val="22"/>
              </w:rPr>
              <w:t>vypočítá povrch a objem válce</w:t>
            </w:r>
          </w:p>
          <w:p w:rsidR="00BB2EAC" w:rsidRPr="007A03F0" w:rsidRDefault="00BB2EAC" w:rsidP="00165088">
            <w:pPr>
              <w:pStyle w:val="odstavectabulky"/>
              <w:rPr>
                <w:szCs w:val="22"/>
              </w:rPr>
            </w:pPr>
          </w:p>
          <w:p w:rsidR="00BB2EAC" w:rsidRPr="007A03F0" w:rsidRDefault="00BB2EAC" w:rsidP="00165088">
            <w:pPr>
              <w:pStyle w:val="odstavectabulky"/>
              <w:rPr>
                <w:szCs w:val="22"/>
              </w:rPr>
            </w:pPr>
          </w:p>
          <w:p w:rsidR="00BB2EAC" w:rsidRPr="007A03F0" w:rsidRDefault="00BB2EAC" w:rsidP="004230C7">
            <w:pPr>
              <w:pStyle w:val="Odstavecseseznamem"/>
              <w:numPr>
                <w:ilvl w:val="0"/>
                <w:numId w:val="219"/>
              </w:numPr>
              <w:rPr>
                <w:rFonts w:ascii="Palatino Linotype" w:hAnsi="Palatino Linotype"/>
                <w:bCs/>
                <w:sz w:val="22"/>
                <w:szCs w:val="22"/>
              </w:rPr>
            </w:pPr>
            <w:r w:rsidRPr="007A03F0">
              <w:rPr>
                <w:rFonts w:ascii="Palatino Linotype" w:hAnsi="Palatino Linotype"/>
                <w:bCs/>
                <w:sz w:val="22"/>
                <w:szCs w:val="22"/>
              </w:rPr>
              <w:t>vyjmenuje ekvivalentní úpravy rovnic</w:t>
            </w:r>
          </w:p>
          <w:p w:rsidR="00BB2EAC" w:rsidRPr="007A03F0" w:rsidRDefault="00BB2EAC" w:rsidP="004230C7">
            <w:pPr>
              <w:pStyle w:val="Odstavecseseznamem"/>
              <w:numPr>
                <w:ilvl w:val="0"/>
                <w:numId w:val="219"/>
              </w:numPr>
              <w:rPr>
                <w:rFonts w:ascii="Palatino Linotype" w:hAnsi="Palatino Linotype"/>
                <w:bCs/>
                <w:sz w:val="22"/>
                <w:szCs w:val="22"/>
              </w:rPr>
            </w:pPr>
            <w:r w:rsidRPr="007A03F0">
              <w:rPr>
                <w:rFonts w:ascii="Palatino Linotype" w:hAnsi="Palatino Linotype"/>
                <w:bCs/>
                <w:sz w:val="22"/>
                <w:szCs w:val="22"/>
              </w:rPr>
              <w:t>řeší lineární rovnice</w:t>
            </w:r>
          </w:p>
          <w:p w:rsidR="00BB2EAC" w:rsidRPr="007A03F0" w:rsidRDefault="00BB2EAC" w:rsidP="004230C7">
            <w:pPr>
              <w:pStyle w:val="Odstavecseseznamem"/>
              <w:numPr>
                <w:ilvl w:val="0"/>
                <w:numId w:val="219"/>
              </w:numPr>
              <w:rPr>
                <w:rFonts w:ascii="Palatino Linotype" w:hAnsi="Palatino Linotype"/>
                <w:bCs/>
                <w:sz w:val="22"/>
                <w:szCs w:val="22"/>
              </w:rPr>
            </w:pPr>
            <w:r w:rsidRPr="007A03F0">
              <w:rPr>
                <w:rFonts w:ascii="Palatino Linotype" w:hAnsi="Palatino Linotype"/>
                <w:bCs/>
                <w:sz w:val="22"/>
                <w:szCs w:val="22"/>
              </w:rPr>
              <w:t xml:space="preserve"> řeší slovní úlohy o pohybu, o společné</w:t>
            </w:r>
            <w:r w:rsidR="00023466" w:rsidRPr="007A03F0">
              <w:rPr>
                <w:rFonts w:ascii="Palatino Linotype" w:hAnsi="Palatino Linotype"/>
                <w:bCs/>
                <w:sz w:val="22"/>
                <w:szCs w:val="22"/>
              </w:rPr>
              <w:t xml:space="preserve"> </w:t>
            </w:r>
            <w:r w:rsidRPr="007A03F0">
              <w:rPr>
                <w:rFonts w:ascii="Palatino Linotype" w:hAnsi="Palatino Linotype"/>
                <w:bCs/>
                <w:sz w:val="22"/>
                <w:szCs w:val="22"/>
              </w:rPr>
              <w:t>práci</w:t>
            </w:r>
          </w:p>
          <w:p w:rsidR="00BB2EAC" w:rsidRPr="007A03F0" w:rsidRDefault="00BB2EAC" w:rsidP="00165088">
            <w:pPr>
              <w:pStyle w:val="odstavectabulky"/>
              <w:rPr>
                <w:szCs w:val="22"/>
              </w:rPr>
            </w:pPr>
          </w:p>
          <w:p w:rsidR="00BB2EAC" w:rsidRPr="007A03F0" w:rsidRDefault="00023466" w:rsidP="004230C7">
            <w:pPr>
              <w:pStyle w:val="Odstavecseseznamem"/>
              <w:numPr>
                <w:ilvl w:val="0"/>
                <w:numId w:val="219"/>
              </w:numPr>
              <w:rPr>
                <w:rFonts w:ascii="Palatino Linotype" w:hAnsi="Palatino Linotype"/>
                <w:bCs/>
                <w:sz w:val="22"/>
                <w:szCs w:val="22"/>
              </w:rPr>
            </w:pPr>
            <w:r w:rsidRPr="007A03F0">
              <w:rPr>
                <w:rFonts w:ascii="Palatino Linotype" w:hAnsi="Palatino Linotype"/>
                <w:bCs/>
                <w:sz w:val="22"/>
                <w:szCs w:val="22"/>
              </w:rPr>
              <w:t xml:space="preserve">popíše kružnici, kruh </w:t>
            </w:r>
            <w:r w:rsidR="00BB2EAC" w:rsidRPr="007A03F0">
              <w:rPr>
                <w:rFonts w:ascii="Palatino Linotype" w:hAnsi="Palatino Linotype"/>
                <w:bCs/>
                <w:sz w:val="22"/>
                <w:szCs w:val="22"/>
              </w:rPr>
              <w:t>a mezikruží</w:t>
            </w:r>
            <w:r w:rsidRPr="007A03F0">
              <w:rPr>
                <w:rFonts w:ascii="Palatino Linotype" w:hAnsi="Palatino Linotype"/>
                <w:bCs/>
                <w:sz w:val="22"/>
                <w:szCs w:val="22"/>
              </w:rPr>
              <w:t xml:space="preserve"> </w:t>
            </w:r>
            <w:r w:rsidR="00BB2EAC" w:rsidRPr="007A03F0">
              <w:rPr>
                <w:rFonts w:ascii="Palatino Linotype" w:hAnsi="Palatino Linotype"/>
                <w:bCs/>
                <w:sz w:val="22"/>
                <w:szCs w:val="22"/>
              </w:rPr>
              <w:t>jako množinu bodů daných vlastností</w:t>
            </w:r>
            <w:r w:rsidRPr="007A03F0">
              <w:rPr>
                <w:rFonts w:ascii="Palatino Linotype" w:hAnsi="Palatino Linotype"/>
                <w:bCs/>
                <w:sz w:val="22"/>
                <w:szCs w:val="22"/>
              </w:rPr>
              <w:t xml:space="preserve"> </w:t>
            </w:r>
            <w:r w:rsidR="00BB2EAC" w:rsidRPr="007A03F0">
              <w:rPr>
                <w:rFonts w:ascii="Palatino Linotype" w:hAnsi="Palatino Linotype"/>
                <w:bCs/>
                <w:sz w:val="22"/>
                <w:szCs w:val="22"/>
              </w:rPr>
              <w:t>v rovině</w:t>
            </w:r>
          </w:p>
          <w:p w:rsidR="00BB2EAC" w:rsidRPr="007A03F0" w:rsidRDefault="00BB2EAC" w:rsidP="004230C7">
            <w:pPr>
              <w:pStyle w:val="Odstavecseseznamem"/>
              <w:numPr>
                <w:ilvl w:val="0"/>
                <w:numId w:val="219"/>
              </w:numPr>
              <w:rPr>
                <w:rFonts w:ascii="Palatino Linotype" w:hAnsi="Palatino Linotype"/>
                <w:bCs/>
                <w:sz w:val="22"/>
                <w:szCs w:val="22"/>
              </w:rPr>
            </w:pPr>
            <w:r w:rsidRPr="007A03F0">
              <w:rPr>
                <w:rFonts w:ascii="Palatino Linotype" w:hAnsi="Palatino Linotype"/>
                <w:bCs/>
                <w:sz w:val="22"/>
                <w:szCs w:val="22"/>
              </w:rPr>
              <w:lastRenderedPageBreak/>
              <w:t xml:space="preserve">popíše rovnoběžnou přímku, osu úsečky, osu úhlu jako množinu bodů daných </w:t>
            </w:r>
            <w:r w:rsidR="00023466" w:rsidRPr="007A03F0">
              <w:rPr>
                <w:rFonts w:ascii="Palatino Linotype" w:hAnsi="Palatino Linotype"/>
                <w:bCs/>
                <w:sz w:val="22"/>
                <w:szCs w:val="22"/>
              </w:rPr>
              <w:t xml:space="preserve">vlastností </w:t>
            </w:r>
            <w:r w:rsidRPr="007A03F0">
              <w:rPr>
                <w:rFonts w:ascii="Palatino Linotype" w:hAnsi="Palatino Linotype"/>
                <w:bCs/>
                <w:sz w:val="22"/>
                <w:szCs w:val="22"/>
              </w:rPr>
              <w:t>v rovině</w:t>
            </w:r>
          </w:p>
          <w:p w:rsidR="00BB2EAC" w:rsidRPr="007A03F0" w:rsidRDefault="00BB2EAC" w:rsidP="004230C7">
            <w:pPr>
              <w:pStyle w:val="Odstavecseseznamem"/>
              <w:numPr>
                <w:ilvl w:val="0"/>
                <w:numId w:val="219"/>
              </w:numPr>
              <w:rPr>
                <w:szCs w:val="22"/>
              </w:rPr>
            </w:pPr>
            <w:r w:rsidRPr="007A03F0">
              <w:rPr>
                <w:rFonts w:ascii="Palatino Linotype" w:hAnsi="Palatino Linotype"/>
                <w:bCs/>
                <w:sz w:val="22"/>
                <w:szCs w:val="22"/>
              </w:rPr>
              <w:t>sestrojí trojúhelník a  čtyřúhelník</w:t>
            </w:r>
            <w:r w:rsidR="00023466" w:rsidRPr="007A03F0">
              <w:rPr>
                <w:rFonts w:ascii="Palatino Linotype" w:hAnsi="Palatino Linotype"/>
                <w:bCs/>
                <w:sz w:val="22"/>
                <w:szCs w:val="22"/>
              </w:rPr>
              <w:t xml:space="preserve"> </w:t>
            </w:r>
            <w:r w:rsidRPr="007A03F0">
              <w:rPr>
                <w:rFonts w:ascii="Palatino Linotype" w:hAnsi="Palatino Linotype"/>
                <w:bCs/>
                <w:sz w:val="22"/>
                <w:szCs w:val="22"/>
              </w:rPr>
              <w:t>v jednoduchých případech</w:t>
            </w:r>
          </w:p>
          <w:p w:rsidR="001A408E" w:rsidRPr="007A03F0" w:rsidRDefault="001A408E" w:rsidP="001A408E"/>
          <w:p w:rsidR="001A408E" w:rsidRPr="007A03F0" w:rsidRDefault="001A408E" w:rsidP="001A408E"/>
          <w:p w:rsidR="001A408E" w:rsidRPr="007A03F0" w:rsidRDefault="001A408E" w:rsidP="001A408E"/>
          <w:p w:rsidR="001A408E" w:rsidRPr="007A03F0" w:rsidRDefault="001A408E" w:rsidP="001A408E"/>
          <w:p w:rsidR="001A408E" w:rsidRPr="007A03F0" w:rsidRDefault="001A408E" w:rsidP="004230C7">
            <w:pPr>
              <w:pStyle w:val="Odstavecseseznamem"/>
              <w:numPr>
                <w:ilvl w:val="0"/>
                <w:numId w:val="219"/>
              </w:numPr>
              <w:rPr>
                <w:rFonts w:ascii="Palatino Linotype" w:hAnsi="Palatino Linotype"/>
                <w:bCs/>
                <w:sz w:val="22"/>
                <w:szCs w:val="22"/>
              </w:rPr>
            </w:pPr>
            <w:r w:rsidRPr="007A03F0">
              <w:rPr>
                <w:rFonts w:ascii="Palatino Linotype" w:hAnsi="Palatino Linotype"/>
                <w:bCs/>
                <w:sz w:val="22"/>
                <w:szCs w:val="22"/>
              </w:rPr>
              <w:t>čte a sestavuje jednoduché tabulky a diagramy</w:t>
            </w:r>
          </w:p>
          <w:p w:rsidR="001A408E" w:rsidRPr="007A03F0" w:rsidRDefault="001A408E" w:rsidP="004230C7">
            <w:pPr>
              <w:pStyle w:val="Odstavecseseznamem"/>
              <w:numPr>
                <w:ilvl w:val="0"/>
                <w:numId w:val="219"/>
              </w:numPr>
              <w:rPr>
                <w:rFonts w:ascii="Palatino Linotype" w:hAnsi="Palatino Linotype"/>
                <w:bCs/>
                <w:sz w:val="22"/>
                <w:szCs w:val="22"/>
              </w:rPr>
            </w:pPr>
            <w:r w:rsidRPr="007A03F0">
              <w:rPr>
                <w:rFonts w:ascii="Palatino Linotype" w:hAnsi="Palatino Linotype"/>
                <w:bCs/>
                <w:sz w:val="22"/>
                <w:szCs w:val="22"/>
              </w:rPr>
              <w:t>zaznamenává výsledky statistického šetření do tabulky</w:t>
            </w:r>
          </w:p>
          <w:p w:rsidR="001A408E" w:rsidRPr="007A03F0" w:rsidRDefault="001A408E" w:rsidP="004230C7">
            <w:pPr>
              <w:pStyle w:val="Odstavecseseznamem"/>
              <w:numPr>
                <w:ilvl w:val="0"/>
                <w:numId w:val="219"/>
              </w:numPr>
            </w:pPr>
            <w:r w:rsidRPr="007A03F0">
              <w:rPr>
                <w:rFonts w:ascii="Palatino Linotype" w:hAnsi="Palatino Linotype"/>
                <w:bCs/>
                <w:sz w:val="22"/>
                <w:szCs w:val="22"/>
              </w:rPr>
              <w:t>vyhledá a vyhodnotí jednoduchá statistická data v grafech a tabulkách</w:t>
            </w:r>
          </w:p>
        </w:tc>
        <w:tc>
          <w:tcPr>
            <w:tcW w:w="4714" w:type="dxa"/>
          </w:tcPr>
          <w:p w:rsidR="00BB2EAC" w:rsidRPr="007A03F0" w:rsidRDefault="00BB2EAC" w:rsidP="00165088">
            <w:pPr>
              <w:rPr>
                <w:rFonts w:ascii="Palatino Linotype" w:hAnsi="Palatino Linotype"/>
                <w:b/>
                <w:sz w:val="22"/>
                <w:szCs w:val="22"/>
              </w:rPr>
            </w:pPr>
            <w:r w:rsidRPr="007A03F0">
              <w:rPr>
                <w:rFonts w:ascii="Palatino Linotype" w:hAnsi="Palatino Linotype"/>
                <w:b/>
                <w:sz w:val="22"/>
                <w:szCs w:val="22"/>
              </w:rPr>
              <w:lastRenderedPageBreak/>
              <w:t>Mocniny a odmocniny</w:t>
            </w:r>
          </w:p>
          <w:p w:rsidR="00BB2EAC" w:rsidRPr="007A03F0" w:rsidRDefault="00BB2EAC" w:rsidP="004230C7">
            <w:pPr>
              <w:pStyle w:val="Odstavecseseznamem"/>
              <w:numPr>
                <w:ilvl w:val="0"/>
                <w:numId w:val="214"/>
              </w:numPr>
              <w:rPr>
                <w:rFonts w:ascii="Palatino Linotype" w:hAnsi="Palatino Linotype"/>
                <w:bCs/>
                <w:sz w:val="22"/>
                <w:szCs w:val="22"/>
              </w:rPr>
            </w:pPr>
            <w:r w:rsidRPr="007A03F0">
              <w:rPr>
                <w:rFonts w:ascii="Palatino Linotype" w:hAnsi="Palatino Linotype"/>
                <w:bCs/>
                <w:sz w:val="22"/>
                <w:szCs w:val="22"/>
              </w:rPr>
              <w:t>druhá mocnina</w:t>
            </w:r>
          </w:p>
          <w:p w:rsidR="00BB2EAC" w:rsidRPr="007A03F0" w:rsidRDefault="00BB2EAC" w:rsidP="004230C7">
            <w:pPr>
              <w:pStyle w:val="Odstavecseseznamem"/>
              <w:numPr>
                <w:ilvl w:val="0"/>
                <w:numId w:val="214"/>
              </w:numPr>
              <w:rPr>
                <w:rFonts w:ascii="Palatino Linotype" w:hAnsi="Palatino Linotype"/>
                <w:bCs/>
                <w:sz w:val="22"/>
                <w:szCs w:val="22"/>
              </w:rPr>
            </w:pPr>
            <w:r w:rsidRPr="007A03F0">
              <w:rPr>
                <w:rFonts w:ascii="Palatino Linotype" w:hAnsi="Palatino Linotype"/>
                <w:bCs/>
                <w:sz w:val="22"/>
                <w:szCs w:val="22"/>
              </w:rPr>
              <w:t>umocňování zpaměti a porovnávání</w:t>
            </w:r>
            <w:r w:rsidR="0071627D" w:rsidRPr="007A03F0">
              <w:rPr>
                <w:rFonts w:ascii="Palatino Linotype" w:hAnsi="Palatino Linotype"/>
                <w:bCs/>
                <w:sz w:val="22"/>
                <w:szCs w:val="22"/>
              </w:rPr>
              <w:t xml:space="preserve"> </w:t>
            </w:r>
            <w:r w:rsidRPr="007A03F0">
              <w:rPr>
                <w:rFonts w:ascii="Palatino Linotype" w:hAnsi="Palatino Linotype"/>
                <w:bCs/>
                <w:sz w:val="22"/>
                <w:szCs w:val="22"/>
              </w:rPr>
              <w:t>odhadování a počítání druhých mocnin</w:t>
            </w:r>
          </w:p>
          <w:p w:rsidR="00BB2EAC" w:rsidRPr="007A03F0" w:rsidRDefault="00BB2EAC" w:rsidP="004230C7">
            <w:pPr>
              <w:pStyle w:val="Odstavecseseznamem"/>
              <w:numPr>
                <w:ilvl w:val="0"/>
                <w:numId w:val="214"/>
              </w:numPr>
              <w:rPr>
                <w:rFonts w:ascii="Palatino Linotype" w:hAnsi="Palatino Linotype"/>
                <w:bCs/>
                <w:sz w:val="22"/>
                <w:szCs w:val="22"/>
              </w:rPr>
            </w:pPr>
            <w:r w:rsidRPr="007A03F0">
              <w:rPr>
                <w:rFonts w:ascii="Palatino Linotype" w:hAnsi="Palatino Linotype"/>
                <w:bCs/>
                <w:sz w:val="22"/>
                <w:szCs w:val="22"/>
              </w:rPr>
              <w:t>druhá odmocnina</w:t>
            </w:r>
          </w:p>
          <w:p w:rsidR="00BB2EAC" w:rsidRPr="007A03F0" w:rsidRDefault="00BB2EAC" w:rsidP="004230C7">
            <w:pPr>
              <w:pStyle w:val="Odstavecseseznamem"/>
              <w:numPr>
                <w:ilvl w:val="0"/>
                <w:numId w:val="214"/>
              </w:numPr>
              <w:rPr>
                <w:rFonts w:ascii="Palatino Linotype" w:hAnsi="Palatino Linotype"/>
                <w:bCs/>
                <w:sz w:val="22"/>
                <w:szCs w:val="22"/>
              </w:rPr>
            </w:pPr>
            <w:r w:rsidRPr="007A03F0">
              <w:rPr>
                <w:rFonts w:ascii="Palatino Linotype" w:hAnsi="Palatino Linotype"/>
                <w:bCs/>
                <w:sz w:val="22"/>
                <w:szCs w:val="22"/>
              </w:rPr>
              <w:t>odmocňování zpaměti a porovnávání</w:t>
            </w:r>
          </w:p>
          <w:p w:rsidR="00BB2EAC" w:rsidRPr="007A03F0" w:rsidRDefault="00BB2EAC" w:rsidP="004230C7">
            <w:pPr>
              <w:pStyle w:val="Odstavecseseznamem"/>
              <w:numPr>
                <w:ilvl w:val="0"/>
                <w:numId w:val="214"/>
              </w:numPr>
              <w:rPr>
                <w:rFonts w:ascii="Palatino Linotype" w:hAnsi="Palatino Linotype"/>
                <w:bCs/>
                <w:sz w:val="22"/>
                <w:szCs w:val="22"/>
              </w:rPr>
            </w:pPr>
            <w:r w:rsidRPr="007A03F0">
              <w:rPr>
                <w:rFonts w:ascii="Palatino Linotype" w:hAnsi="Palatino Linotype"/>
                <w:bCs/>
                <w:sz w:val="22"/>
                <w:szCs w:val="22"/>
              </w:rPr>
              <w:t>odhadování a počítání druhých odmocnin</w:t>
            </w:r>
          </w:p>
          <w:p w:rsidR="00BB2EAC" w:rsidRPr="007A03F0" w:rsidRDefault="00BB2EAC" w:rsidP="00165088">
            <w:pPr>
              <w:rPr>
                <w:rFonts w:ascii="Palatino Linotype" w:hAnsi="Palatino Linotype"/>
                <w:bCs/>
                <w:sz w:val="22"/>
                <w:szCs w:val="22"/>
              </w:rPr>
            </w:pPr>
          </w:p>
          <w:p w:rsidR="00BB2EAC" w:rsidRPr="007A03F0" w:rsidRDefault="00BB2EAC" w:rsidP="00165088">
            <w:pPr>
              <w:rPr>
                <w:rFonts w:ascii="Palatino Linotype" w:hAnsi="Palatino Linotype"/>
                <w:b/>
                <w:sz w:val="22"/>
                <w:szCs w:val="22"/>
              </w:rPr>
            </w:pPr>
            <w:r w:rsidRPr="007A03F0">
              <w:rPr>
                <w:rFonts w:ascii="Palatino Linotype" w:hAnsi="Palatino Linotype"/>
                <w:b/>
                <w:sz w:val="22"/>
                <w:szCs w:val="22"/>
              </w:rPr>
              <w:t>Pythagorova věta</w:t>
            </w:r>
          </w:p>
          <w:p w:rsidR="00BB2EAC" w:rsidRPr="007A03F0" w:rsidRDefault="00BB2EAC" w:rsidP="004230C7">
            <w:pPr>
              <w:pStyle w:val="Odstavecseseznamem"/>
              <w:numPr>
                <w:ilvl w:val="0"/>
                <w:numId w:val="216"/>
              </w:numPr>
              <w:jc w:val="both"/>
              <w:rPr>
                <w:rFonts w:ascii="Palatino Linotype" w:hAnsi="Palatino Linotype"/>
                <w:sz w:val="22"/>
                <w:szCs w:val="22"/>
              </w:rPr>
            </w:pPr>
            <w:r w:rsidRPr="007A03F0">
              <w:rPr>
                <w:rFonts w:ascii="Palatino Linotype" w:hAnsi="Palatino Linotype"/>
                <w:sz w:val="22"/>
                <w:szCs w:val="22"/>
              </w:rPr>
              <w:t>Pythagorova věta</w:t>
            </w:r>
          </w:p>
          <w:p w:rsidR="00BB2EAC" w:rsidRPr="007A03F0" w:rsidRDefault="00BB2EAC" w:rsidP="004230C7">
            <w:pPr>
              <w:pStyle w:val="Odstavecseseznamem"/>
              <w:numPr>
                <w:ilvl w:val="0"/>
                <w:numId w:val="216"/>
              </w:numPr>
              <w:jc w:val="both"/>
              <w:rPr>
                <w:rFonts w:ascii="Palatino Linotype" w:hAnsi="Palatino Linotype"/>
                <w:sz w:val="22"/>
                <w:szCs w:val="22"/>
              </w:rPr>
            </w:pPr>
            <w:r w:rsidRPr="007A03F0">
              <w:rPr>
                <w:rFonts w:ascii="Palatino Linotype" w:hAnsi="Palatino Linotype"/>
                <w:sz w:val="22"/>
                <w:szCs w:val="22"/>
              </w:rPr>
              <w:t>Pythagorova věta v rovině</w:t>
            </w:r>
          </w:p>
          <w:p w:rsidR="00BB2EAC" w:rsidRPr="007A03F0" w:rsidRDefault="00BB2EAC" w:rsidP="004230C7">
            <w:pPr>
              <w:pStyle w:val="Odstavecseseznamem"/>
              <w:numPr>
                <w:ilvl w:val="0"/>
                <w:numId w:val="216"/>
              </w:numPr>
              <w:rPr>
                <w:rFonts w:ascii="Palatino Linotype" w:hAnsi="Palatino Linotype"/>
                <w:sz w:val="22"/>
                <w:szCs w:val="22"/>
              </w:rPr>
            </w:pPr>
            <w:r w:rsidRPr="007A03F0">
              <w:rPr>
                <w:rFonts w:ascii="Palatino Linotype" w:hAnsi="Palatino Linotype"/>
                <w:sz w:val="22"/>
                <w:szCs w:val="22"/>
              </w:rPr>
              <w:t>Pythagorova věta v prostoru</w:t>
            </w:r>
          </w:p>
          <w:p w:rsidR="00BB2EAC" w:rsidRPr="007A03F0" w:rsidRDefault="00BB2EAC" w:rsidP="00165088">
            <w:pPr>
              <w:rPr>
                <w:rFonts w:ascii="Palatino Linotype" w:hAnsi="Palatino Linotype"/>
                <w:sz w:val="22"/>
                <w:szCs w:val="22"/>
              </w:rPr>
            </w:pPr>
          </w:p>
          <w:p w:rsidR="00BB2EAC" w:rsidRPr="007A03F0" w:rsidRDefault="00BB2EAC" w:rsidP="00165088">
            <w:pPr>
              <w:rPr>
                <w:rFonts w:ascii="Palatino Linotype" w:hAnsi="Palatino Linotype"/>
                <w:b/>
                <w:sz w:val="22"/>
                <w:szCs w:val="22"/>
              </w:rPr>
            </w:pPr>
            <w:r w:rsidRPr="007A03F0">
              <w:rPr>
                <w:rFonts w:ascii="Palatino Linotype" w:hAnsi="Palatino Linotype"/>
                <w:b/>
                <w:sz w:val="22"/>
                <w:szCs w:val="22"/>
              </w:rPr>
              <w:t>Kružnice a kruh</w:t>
            </w:r>
          </w:p>
          <w:p w:rsidR="00BB2EAC" w:rsidRPr="007A03F0" w:rsidRDefault="00BB2EAC" w:rsidP="004230C7">
            <w:pPr>
              <w:pStyle w:val="Odstavecseseznamem"/>
              <w:numPr>
                <w:ilvl w:val="0"/>
                <w:numId w:val="218"/>
              </w:numPr>
              <w:jc w:val="both"/>
              <w:rPr>
                <w:rFonts w:ascii="Palatino Linotype" w:hAnsi="Palatino Linotype"/>
                <w:bCs/>
                <w:sz w:val="22"/>
                <w:szCs w:val="22"/>
              </w:rPr>
            </w:pPr>
            <w:r w:rsidRPr="007A03F0">
              <w:rPr>
                <w:rFonts w:ascii="Palatino Linotype" w:hAnsi="Palatino Linotype"/>
                <w:bCs/>
                <w:sz w:val="22"/>
                <w:szCs w:val="22"/>
              </w:rPr>
              <w:t>kružnice a kruh</w:t>
            </w:r>
          </w:p>
          <w:p w:rsidR="00BB2EAC" w:rsidRPr="007A03F0" w:rsidRDefault="00BB2EAC" w:rsidP="004230C7">
            <w:pPr>
              <w:pStyle w:val="Odstavecseseznamem"/>
              <w:numPr>
                <w:ilvl w:val="0"/>
                <w:numId w:val="218"/>
              </w:numPr>
              <w:jc w:val="both"/>
              <w:rPr>
                <w:rFonts w:ascii="Palatino Linotype" w:hAnsi="Palatino Linotype"/>
                <w:bCs/>
                <w:sz w:val="22"/>
                <w:szCs w:val="22"/>
              </w:rPr>
            </w:pPr>
            <w:r w:rsidRPr="007A03F0">
              <w:rPr>
                <w:rFonts w:ascii="Palatino Linotype" w:hAnsi="Palatino Linotype"/>
                <w:bCs/>
                <w:sz w:val="22"/>
                <w:szCs w:val="22"/>
              </w:rPr>
              <w:t>kružnice a přímka</w:t>
            </w:r>
          </w:p>
          <w:p w:rsidR="00BB2EAC" w:rsidRPr="007A03F0" w:rsidRDefault="00BB2EAC" w:rsidP="004230C7">
            <w:pPr>
              <w:pStyle w:val="Odstavecseseznamem"/>
              <w:numPr>
                <w:ilvl w:val="0"/>
                <w:numId w:val="218"/>
              </w:numPr>
              <w:jc w:val="both"/>
              <w:rPr>
                <w:rFonts w:ascii="Palatino Linotype" w:hAnsi="Palatino Linotype"/>
                <w:bCs/>
                <w:sz w:val="22"/>
                <w:szCs w:val="22"/>
              </w:rPr>
            </w:pPr>
            <w:r w:rsidRPr="007A03F0">
              <w:rPr>
                <w:rFonts w:ascii="Palatino Linotype" w:hAnsi="Palatino Linotype"/>
                <w:bCs/>
                <w:sz w:val="22"/>
                <w:szCs w:val="22"/>
              </w:rPr>
              <w:t>dvě kružnice</w:t>
            </w:r>
          </w:p>
          <w:p w:rsidR="0071627D" w:rsidRPr="007A03F0" w:rsidRDefault="00BB2EAC" w:rsidP="004230C7">
            <w:pPr>
              <w:pStyle w:val="Odstavecseseznamem"/>
              <w:numPr>
                <w:ilvl w:val="0"/>
                <w:numId w:val="218"/>
              </w:numPr>
              <w:jc w:val="both"/>
              <w:rPr>
                <w:rFonts w:ascii="Palatino Linotype" w:hAnsi="Palatino Linotype"/>
                <w:bCs/>
                <w:sz w:val="22"/>
                <w:szCs w:val="22"/>
              </w:rPr>
            </w:pPr>
            <w:r w:rsidRPr="007A03F0">
              <w:rPr>
                <w:rFonts w:ascii="Palatino Linotype" w:hAnsi="Palatino Linotype"/>
                <w:bCs/>
                <w:sz w:val="22"/>
                <w:szCs w:val="22"/>
              </w:rPr>
              <w:t>Thaletova věta</w:t>
            </w:r>
          </w:p>
          <w:p w:rsidR="00BB2EAC" w:rsidRPr="007A03F0" w:rsidRDefault="00BB2EAC" w:rsidP="004230C7">
            <w:pPr>
              <w:pStyle w:val="Odstavecseseznamem"/>
              <w:numPr>
                <w:ilvl w:val="0"/>
                <w:numId w:val="218"/>
              </w:numPr>
              <w:jc w:val="both"/>
              <w:rPr>
                <w:rFonts w:ascii="Palatino Linotype" w:hAnsi="Palatino Linotype"/>
                <w:bCs/>
                <w:sz w:val="22"/>
                <w:szCs w:val="22"/>
              </w:rPr>
            </w:pPr>
            <w:r w:rsidRPr="007A03F0">
              <w:rPr>
                <w:rFonts w:ascii="Palatino Linotype" w:hAnsi="Palatino Linotype"/>
                <w:bCs/>
                <w:sz w:val="22"/>
                <w:szCs w:val="22"/>
              </w:rPr>
              <w:t>obvod a obsah kruhu, délka kružnice</w:t>
            </w:r>
          </w:p>
          <w:p w:rsidR="00BB2EAC" w:rsidRPr="007A03F0" w:rsidRDefault="00BB2EAC" w:rsidP="00165088">
            <w:pPr>
              <w:jc w:val="both"/>
              <w:rPr>
                <w:rFonts w:ascii="Palatino Linotype" w:hAnsi="Palatino Linotype"/>
                <w:sz w:val="22"/>
                <w:szCs w:val="22"/>
              </w:rPr>
            </w:pPr>
          </w:p>
          <w:p w:rsidR="00BB2EAC" w:rsidRPr="007A03F0" w:rsidRDefault="00BB2EAC" w:rsidP="00165088">
            <w:pPr>
              <w:jc w:val="center"/>
              <w:rPr>
                <w:rFonts w:ascii="Palatino Linotype" w:hAnsi="Palatino Linotype"/>
                <w:b/>
                <w:sz w:val="22"/>
                <w:szCs w:val="22"/>
              </w:rPr>
            </w:pPr>
          </w:p>
          <w:p w:rsidR="00BB2EAC" w:rsidRPr="007A03F0" w:rsidRDefault="00BB2EAC" w:rsidP="00165088">
            <w:pPr>
              <w:rPr>
                <w:rFonts w:ascii="Palatino Linotype" w:hAnsi="Palatino Linotype"/>
                <w:b/>
                <w:sz w:val="22"/>
                <w:szCs w:val="22"/>
              </w:rPr>
            </w:pPr>
            <w:r w:rsidRPr="007A03F0">
              <w:rPr>
                <w:rFonts w:ascii="Palatino Linotype" w:hAnsi="Palatino Linotype"/>
                <w:b/>
                <w:sz w:val="22"/>
                <w:szCs w:val="22"/>
              </w:rPr>
              <w:lastRenderedPageBreak/>
              <w:t>Výrazy a mnohočleny</w:t>
            </w:r>
          </w:p>
          <w:p w:rsidR="00BB2EAC" w:rsidRPr="007A03F0" w:rsidRDefault="00BB2EAC" w:rsidP="004230C7">
            <w:pPr>
              <w:pStyle w:val="Odstavecseseznamem"/>
              <w:numPr>
                <w:ilvl w:val="0"/>
                <w:numId w:val="220"/>
              </w:numPr>
              <w:jc w:val="both"/>
              <w:rPr>
                <w:rFonts w:ascii="Palatino Linotype" w:hAnsi="Palatino Linotype"/>
                <w:bCs/>
                <w:sz w:val="22"/>
                <w:szCs w:val="22"/>
              </w:rPr>
            </w:pPr>
            <w:r w:rsidRPr="007A03F0">
              <w:rPr>
                <w:rFonts w:ascii="Palatino Linotype" w:hAnsi="Palatino Linotype"/>
                <w:bCs/>
                <w:sz w:val="22"/>
                <w:szCs w:val="22"/>
              </w:rPr>
              <w:t>číselné výrazy</w:t>
            </w:r>
          </w:p>
          <w:p w:rsidR="00BB2EAC" w:rsidRPr="007A03F0" w:rsidRDefault="00BB2EAC" w:rsidP="00165088">
            <w:pPr>
              <w:jc w:val="both"/>
              <w:rPr>
                <w:rFonts w:ascii="Palatino Linotype" w:hAnsi="Palatino Linotype"/>
                <w:bCs/>
                <w:sz w:val="22"/>
                <w:szCs w:val="22"/>
              </w:rPr>
            </w:pPr>
          </w:p>
          <w:p w:rsidR="00BB2EAC" w:rsidRPr="007A03F0" w:rsidRDefault="00BB2EAC" w:rsidP="00165088">
            <w:pPr>
              <w:jc w:val="both"/>
              <w:rPr>
                <w:rFonts w:ascii="Palatino Linotype" w:hAnsi="Palatino Linotype"/>
                <w:bCs/>
                <w:sz w:val="22"/>
                <w:szCs w:val="22"/>
              </w:rPr>
            </w:pPr>
          </w:p>
          <w:p w:rsidR="00BB2EAC" w:rsidRPr="007A03F0" w:rsidRDefault="00BB2EAC" w:rsidP="004230C7">
            <w:pPr>
              <w:pStyle w:val="Odstavecseseznamem"/>
              <w:numPr>
                <w:ilvl w:val="0"/>
                <w:numId w:val="220"/>
              </w:numPr>
              <w:jc w:val="both"/>
              <w:rPr>
                <w:rFonts w:ascii="Palatino Linotype" w:hAnsi="Palatino Linotype"/>
                <w:bCs/>
                <w:sz w:val="22"/>
                <w:szCs w:val="22"/>
              </w:rPr>
            </w:pPr>
            <w:r w:rsidRPr="007A03F0">
              <w:rPr>
                <w:rFonts w:ascii="Palatino Linotype" w:hAnsi="Palatino Linotype"/>
                <w:bCs/>
                <w:sz w:val="22"/>
                <w:szCs w:val="22"/>
              </w:rPr>
              <w:t>výrazy s proměnnými</w:t>
            </w:r>
          </w:p>
          <w:p w:rsidR="00BB2EAC" w:rsidRPr="007A03F0" w:rsidRDefault="00BB2EAC" w:rsidP="004230C7">
            <w:pPr>
              <w:pStyle w:val="Odstavecseseznamem"/>
              <w:numPr>
                <w:ilvl w:val="0"/>
                <w:numId w:val="220"/>
              </w:numPr>
              <w:jc w:val="both"/>
              <w:rPr>
                <w:rFonts w:ascii="Palatino Linotype" w:hAnsi="Palatino Linotype"/>
                <w:bCs/>
                <w:sz w:val="22"/>
                <w:szCs w:val="22"/>
              </w:rPr>
            </w:pPr>
            <w:r w:rsidRPr="007A03F0">
              <w:rPr>
                <w:rFonts w:ascii="Palatino Linotype" w:hAnsi="Palatino Linotype"/>
                <w:bCs/>
                <w:sz w:val="22"/>
                <w:szCs w:val="22"/>
              </w:rPr>
              <w:t>mnohočleny</w:t>
            </w:r>
          </w:p>
          <w:p w:rsidR="00BB2EAC" w:rsidRPr="007A03F0" w:rsidRDefault="00BB2EAC" w:rsidP="004230C7">
            <w:pPr>
              <w:pStyle w:val="Odstavecseseznamem"/>
              <w:numPr>
                <w:ilvl w:val="0"/>
                <w:numId w:val="220"/>
              </w:numPr>
              <w:jc w:val="both"/>
              <w:rPr>
                <w:rFonts w:ascii="Palatino Linotype" w:hAnsi="Palatino Linotype"/>
                <w:bCs/>
                <w:sz w:val="22"/>
                <w:szCs w:val="22"/>
              </w:rPr>
            </w:pPr>
            <w:r w:rsidRPr="007A03F0">
              <w:rPr>
                <w:rFonts w:ascii="Palatino Linotype" w:hAnsi="Palatino Linotype"/>
                <w:bCs/>
                <w:sz w:val="22"/>
                <w:szCs w:val="22"/>
              </w:rPr>
              <w:t>sčítání a odčítání mnohočlenů</w:t>
            </w:r>
          </w:p>
          <w:p w:rsidR="0071627D" w:rsidRPr="007A03F0" w:rsidRDefault="00BB2EAC" w:rsidP="004230C7">
            <w:pPr>
              <w:pStyle w:val="Odstavecseseznamem"/>
              <w:numPr>
                <w:ilvl w:val="0"/>
                <w:numId w:val="220"/>
              </w:numPr>
              <w:jc w:val="both"/>
              <w:rPr>
                <w:rFonts w:ascii="Palatino Linotype" w:hAnsi="Palatino Linotype"/>
                <w:bCs/>
                <w:sz w:val="22"/>
                <w:szCs w:val="22"/>
              </w:rPr>
            </w:pPr>
            <w:r w:rsidRPr="007A03F0">
              <w:rPr>
                <w:rFonts w:ascii="Palatino Linotype" w:hAnsi="Palatino Linotype"/>
                <w:bCs/>
                <w:sz w:val="22"/>
                <w:szCs w:val="22"/>
              </w:rPr>
              <w:t>násobení mnohočlenů</w:t>
            </w:r>
          </w:p>
          <w:p w:rsidR="00BB2EAC" w:rsidRPr="007A03F0" w:rsidRDefault="00BB2EAC" w:rsidP="004230C7">
            <w:pPr>
              <w:pStyle w:val="Odstavecseseznamem"/>
              <w:numPr>
                <w:ilvl w:val="0"/>
                <w:numId w:val="220"/>
              </w:numPr>
              <w:jc w:val="both"/>
              <w:rPr>
                <w:rFonts w:ascii="Palatino Linotype" w:hAnsi="Palatino Linotype"/>
                <w:bCs/>
                <w:sz w:val="22"/>
                <w:szCs w:val="22"/>
              </w:rPr>
            </w:pPr>
            <w:r w:rsidRPr="007A03F0">
              <w:rPr>
                <w:rFonts w:ascii="Palatino Linotype" w:hAnsi="Palatino Linotype"/>
                <w:bCs/>
                <w:sz w:val="22"/>
                <w:szCs w:val="22"/>
              </w:rPr>
              <w:t>rozklad mnohočlenů na součin</w:t>
            </w:r>
          </w:p>
          <w:p w:rsidR="00BB2EAC" w:rsidRPr="007A03F0" w:rsidRDefault="00BB2EAC" w:rsidP="004230C7">
            <w:pPr>
              <w:pStyle w:val="Odstavecseseznamem"/>
              <w:numPr>
                <w:ilvl w:val="0"/>
                <w:numId w:val="220"/>
              </w:numPr>
              <w:rPr>
                <w:rFonts w:ascii="Palatino Linotype" w:hAnsi="Palatino Linotype"/>
                <w:bCs/>
                <w:sz w:val="22"/>
                <w:szCs w:val="22"/>
              </w:rPr>
            </w:pPr>
            <w:r w:rsidRPr="007A03F0">
              <w:rPr>
                <w:rFonts w:ascii="Palatino Linotype" w:hAnsi="Palatino Linotype"/>
                <w:bCs/>
                <w:sz w:val="22"/>
                <w:szCs w:val="22"/>
              </w:rPr>
              <w:t>použití vzorců</w:t>
            </w:r>
          </w:p>
          <w:p w:rsidR="00BB2EAC" w:rsidRPr="007A03F0" w:rsidRDefault="00BB2EAC" w:rsidP="00165088">
            <w:pPr>
              <w:jc w:val="center"/>
              <w:rPr>
                <w:rFonts w:ascii="Palatino Linotype" w:hAnsi="Palatino Linotype"/>
                <w:bCs/>
                <w:sz w:val="22"/>
                <w:szCs w:val="22"/>
              </w:rPr>
            </w:pPr>
          </w:p>
          <w:p w:rsidR="00BB2EAC" w:rsidRPr="007A03F0" w:rsidRDefault="00BB2EAC" w:rsidP="00165088">
            <w:pPr>
              <w:rPr>
                <w:rFonts w:ascii="Palatino Linotype" w:hAnsi="Palatino Linotype"/>
                <w:b/>
                <w:sz w:val="22"/>
                <w:szCs w:val="22"/>
              </w:rPr>
            </w:pPr>
          </w:p>
          <w:p w:rsidR="0071627D" w:rsidRPr="007A03F0" w:rsidRDefault="0071627D" w:rsidP="00165088">
            <w:pPr>
              <w:rPr>
                <w:rFonts w:ascii="Palatino Linotype" w:hAnsi="Palatino Linotype"/>
                <w:b/>
                <w:sz w:val="22"/>
                <w:szCs w:val="22"/>
              </w:rPr>
            </w:pPr>
          </w:p>
          <w:p w:rsidR="0071627D" w:rsidRPr="007A03F0" w:rsidRDefault="0071627D" w:rsidP="00165088">
            <w:pPr>
              <w:rPr>
                <w:rFonts w:ascii="Palatino Linotype" w:hAnsi="Palatino Linotype"/>
                <w:b/>
                <w:sz w:val="22"/>
                <w:szCs w:val="22"/>
              </w:rPr>
            </w:pPr>
          </w:p>
          <w:p w:rsidR="00BB2EAC" w:rsidRPr="007A03F0" w:rsidRDefault="00BB2EAC" w:rsidP="00165088">
            <w:pPr>
              <w:rPr>
                <w:rFonts w:ascii="Palatino Linotype" w:hAnsi="Palatino Linotype"/>
                <w:b/>
                <w:sz w:val="22"/>
                <w:szCs w:val="22"/>
              </w:rPr>
            </w:pPr>
            <w:r w:rsidRPr="007A03F0">
              <w:rPr>
                <w:rFonts w:ascii="Palatino Linotype" w:hAnsi="Palatino Linotype"/>
                <w:b/>
                <w:sz w:val="22"/>
                <w:szCs w:val="22"/>
              </w:rPr>
              <w:t>Válec</w:t>
            </w:r>
          </w:p>
          <w:p w:rsidR="00BB2EAC" w:rsidRPr="007A03F0" w:rsidRDefault="00BB2EAC" w:rsidP="004230C7">
            <w:pPr>
              <w:pStyle w:val="Odstavecseseznamem"/>
              <w:numPr>
                <w:ilvl w:val="0"/>
                <w:numId w:val="221"/>
              </w:numPr>
              <w:jc w:val="both"/>
              <w:rPr>
                <w:rFonts w:ascii="Palatino Linotype" w:hAnsi="Palatino Linotype"/>
                <w:bCs/>
                <w:sz w:val="22"/>
                <w:szCs w:val="22"/>
              </w:rPr>
            </w:pPr>
            <w:r w:rsidRPr="007A03F0">
              <w:rPr>
                <w:rFonts w:ascii="Palatino Linotype" w:hAnsi="Palatino Linotype"/>
                <w:bCs/>
                <w:sz w:val="22"/>
                <w:szCs w:val="22"/>
              </w:rPr>
              <w:t>válec a jeho síť</w:t>
            </w:r>
          </w:p>
          <w:p w:rsidR="00BB2EAC" w:rsidRPr="007A03F0" w:rsidRDefault="00BB2EAC" w:rsidP="004230C7">
            <w:pPr>
              <w:pStyle w:val="Odstavecseseznamem"/>
              <w:numPr>
                <w:ilvl w:val="0"/>
                <w:numId w:val="221"/>
              </w:numPr>
              <w:rPr>
                <w:rFonts w:ascii="Palatino Linotype" w:hAnsi="Palatino Linotype"/>
                <w:bCs/>
                <w:sz w:val="22"/>
                <w:szCs w:val="22"/>
              </w:rPr>
            </w:pPr>
            <w:r w:rsidRPr="007A03F0">
              <w:rPr>
                <w:rFonts w:ascii="Palatino Linotype" w:hAnsi="Palatino Linotype"/>
                <w:bCs/>
                <w:sz w:val="22"/>
                <w:szCs w:val="22"/>
              </w:rPr>
              <w:t>povrch a objem válce</w:t>
            </w:r>
          </w:p>
          <w:p w:rsidR="00BB2EAC" w:rsidRPr="007A03F0" w:rsidRDefault="00BB2EAC" w:rsidP="00165088">
            <w:pPr>
              <w:rPr>
                <w:rFonts w:ascii="Palatino Linotype" w:hAnsi="Palatino Linotype"/>
                <w:bCs/>
                <w:sz w:val="22"/>
                <w:szCs w:val="22"/>
              </w:rPr>
            </w:pPr>
          </w:p>
          <w:p w:rsidR="00BB2EAC" w:rsidRPr="007A03F0" w:rsidRDefault="00BB2EAC" w:rsidP="00165088">
            <w:pPr>
              <w:rPr>
                <w:rFonts w:ascii="Palatino Linotype" w:hAnsi="Palatino Linotype"/>
                <w:bCs/>
                <w:sz w:val="22"/>
                <w:szCs w:val="22"/>
              </w:rPr>
            </w:pPr>
          </w:p>
          <w:p w:rsidR="00BB2EAC" w:rsidRPr="007A03F0" w:rsidRDefault="00BB2EAC" w:rsidP="00165088">
            <w:pPr>
              <w:rPr>
                <w:rFonts w:ascii="Palatino Linotype" w:hAnsi="Palatino Linotype"/>
                <w:b/>
                <w:sz w:val="22"/>
                <w:szCs w:val="22"/>
              </w:rPr>
            </w:pPr>
            <w:r w:rsidRPr="007A03F0">
              <w:rPr>
                <w:rFonts w:ascii="Palatino Linotype" w:hAnsi="Palatino Linotype"/>
                <w:b/>
                <w:sz w:val="22"/>
                <w:szCs w:val="22"/>
              </w:rPr>
              <w:t>Lineární rovnice</w:t>
            </w:r>
          </w:p>
          <w:p w:rsidR="00BB2EAC" w:rsidRPr="007A03F0" w:rsidRDefault="00BB2EAC" w:rsidP="004230C7">
            <w:pPr>
              <w:pStyle w:val="Odstavecseseznamem"/>
              <w:numPr>
                <w:ilvl w:val="0"/>
                <w:numId w:val="222"/>
              </w:numPr>
              <w:jc w:val="both"/>
              <w:rPr>
                <w:rFonts w:ascii="Palatino Linotype" w:hAnsi="Palatino Linotype"/>
              </w:rPr>
            </w:pPr>
            <w:r w:rsidRPr="007A03F0">
              <w:rPr>
                <w:rFonts w:ascii="Palatino Linotype" w:hAnsi="Palatino Linotype"/>
              </w:rPr>
              <w:t>opakování výrazů</w:t>
            </w:r>
          </w:p>
          <w:p w:rsidR="00BB2EAC" w:rsidRPr="007A03F0" w:rsidRDefault="00BB2EAC" w:rsidP="004230C7">
            <w:pPr>
              <w:pStyle w:val="Odstavecseseznamem"/>
              <w:numPr>
                <w:ilvl w:val="0"/>
                <w:numId w:val="222"/>
              </w:numPr>
              <w:jc w:val="both"/>
              <w:rPr>
                <w:rFonts w:ascii="Palatino Linotype" w:hAnsi="Palatino Linotype"/>
              </w:rPr>
            </w:pPr>
            <w:r w:rsidRPr="007A03F0">
              <w:rPr>
                <w:rFonts w:ascii="Palatino Linotype" w:hAnsi="Palatino Linotype"/>
              </w:rPr>
              <w:t>řešení lineárních rovnic</w:t>
            </w:r>
          </w:p>
          <w:p w:rsidR="00BB2EAC" w:rsidRPr="007A03F0" w:rsidRDefault="00BB2EAC" w:rsidP="004230C7">
            <w:pPr>
              <w:pStyle w:val="Odstavecseseznamem"/>
              <w:numPr>
                <w:ilvl w:val="0"/>
                <w:numId w:val="222"/>
              </w:numPr>
              <w:rPr>
                <w:rFonts w:ascii="Palatino Linotype" w:hAnsi="Palatino Linotype"/>
                <w:b/>
              </w:rPr>
            </w:pPr>
            <w:r w:rsidRPr="007A03F0">
              <w:rPr>
                <w:rFonts w:ascii="Palatino Linotype" w:hAnsi="Palatino Linotype"/>
              </w:rPr>
              <w:t>slovní úlohy</w:t>
            </w:r>
          </w:p>
          <w:p w:rsidR="00BB2EAC" w:rsidRPr="007A03F0" w:rsidRDefault="00BB2EAC" w:rsidP="00165088">
            <w:pPr>
              <w:jc w:val="center"/>
              <w:rPr>
                <w:rFonts w:ascii="Palatino Linotype" w:hAnsi="Palatino Linotype"/>
                <w:b/>
                <w:sz w:val="22"/>
                <w:szCs w:val="22"/>
              </w:rPr>
            </w:pPr>
          </w:p>
          <w:p w:rsidR="00BB2EAC" w:rsidRPr="007A03F0" w:rsidRDefault="00BB2EAC" w:rsidP="00165088">
            <w:pPr>
              <w:jc w:val="center"/>
              <w:rPr>
                <w:rFonts w:ascii="Palatino Linotype" w:hAnsi="Palatino Linotype"/>
                <w:b/>
                <w:sz w:val="22"/>
                <w:szCs w:val="22"/>
              </w:rPr>
            </w:pPr>
          </w:p>
          <w:p w:rsidR="00BB2EAC" w:rsidRPr="007A03F0" w:rsidRDefault="00BB2EAC" w:rsidP="00165088">
            <w:pPr>
              <w:jc w:val="center"/>
              <w:rPr>
                <w:rFonts w:ascii="Palatino Linotype" w:hAnsi="Palatino Linotype"/>
                <w:b/>
                <w:sz w:val="22"/>
                <w:szCs w:val="22"/>
              </w:rPr>
            </w:pPr>
          </w:p>
          <w:p w:rsidR="00BB2EAC" w:rsidRPr="007A03F0" w:rsidRDefault="00BB2EAC" w:rsidP="00165088">
            <w:pPr>
              <w:rPr>
                <w:rFonts w:ascii="Palatino Linotype" w:hAnsi="Palatino Linotype"/>
                <w:b/>
                <w:sz w:val="22"/>
                <w:szCs w:val="22"/>
              </w:rPr>
            </w:pPr>
            <w:r w:rsidRPr="007A03F0">
              <w:rPr>
                <w:rFonts w:ascii="Palatino Linotype" w:hAnsi="Palatino Linotype"/>
                <w:b/>
                <w:sz w:val="22"/>
                <w:szCs w:val="22"/>
              </w:rPr>
              <w:t>Konstrukční úlohy</w:t>
            </w:r>
          </w:p>
          <w:p w:rsidR="00BB2EAC" w:rsidRPr="007A03F0" w:rsidRDefault="00BB2EAC" w:rsidP="00353274">
            <w:pPr>
              <w:numPr>
                <w:ilvl w:val="0"/>
                <w:numId w:val="74"/>
              </w:numPr>
              <w:ind w:left="405"/>
              <w:rPr>
                <w:rFonts w:ascii="Palatino Linotype" w:hAnsi="Palatino Linotype"/>
                <w:bCs/>
                <w:sz w:val="22"/>
                <w:szCs w:val="22"/>
              </w:rPr>
            </w:pPr>
            <w:r w:rsidRPr="007A03F0">
              <w:rPr>
                <w:rFonts w:ascii="Palatino Linotype" w:hAnsi="Palatino Linotype"/>
                <w:bCs/>
                <w:sz w:val="22"/>
                <w:szCs w:val="22"/>
              </w:rPr>
              <w:t>množiny bodů daných vlastností</w:t>
            </w:r>
            <w:r w:rsidR="00023466" w:rsidRPr="007A03F0">
              <w:rPr>
                <w:rFonts w:ascii="Palatino Linotype" w:hAnsi="Palatino Linotype"/>
                <w:bCs/>
                <w:sz w:val="22"/>
                <w:szCs w:val="22"/>
              </w:rPr>
              <w:t xml:space="preserve"> </w:t>
            </w:r>
            <w:r w:rsidRPr="007A03F0">
              <w:rPr>
                <w:rFonts w:ascii="Palatino Linotype" w:hAnsi="Palatino Linotype"/>
                <w:bCs/>
                <w:sz w:val="22"/>
                <w:szCs w:val="22"/>
              </w:rPr>
              <w:t>v rovině</w:t>
            </w:r>
          </w:p>
          <w:p w:rsidR="00BB2EAC" w:rsidRPr="007A03F0" w:rsidRDefault="00BB2EAC" w:rsidP="00165088">
            <w:pPr>
              <w:jc w:val="both"/>
              <w:rPr>
                <w:rFonts w:ascii="Palatino Linotype" w:hAnsi="Palatino Linotype"/>
                <w:bCs/>
                <w:sz w:val="22"/>
                <w:szCs w:val="22"/>
              </w:rPr>
            </w:pPr>
          </w:p>
          <w:p w:rsidR="00023466" w:rsidRPr="007A03F0" w:rsidRDefault="00023466" w:rsidP="00165088">
            <w:pPr>
              <w:jc w:val="both"/>
              <w:rPr>
                <w:rFonts w:ascii="Palatino Linotype" w:hAnsi="Palatino Linotype"/>
                <w:bCs/>
                <w:sz w:val="22"/>
                <w:szCs w:val="22"/>
              </w:rPr>
            </w:pPr>
          </w:p>
          <w:p w:rsidR="00023466" w:rsidRPr="007A03F0" w:rsidRDefault="00023466" w:rsidP="00165088">
            <w:pPr>
              <w:jc w:val="both"/>
              <w:rPr>
                <w:rFonts w:ascii="Palatino Linotype" w:hAnsi="Palatino Linotype"/>
                <w:bCs/>
                <w:sz w:val="22"/>
                <w:szCs w:val="22"/>
              </w:rPr>
            </w:pPr>
          </w:p>
          <w:p w:rsidR="00023466" w:rsidRPr="007A03F0" w:rsidRDefault="00023466" w:rsidP="00165088">
            <w:pPr>
              <w:jc w:val="both"/>
              <w:rPr>
                <w:rFonts w:ascii="Palatino Linotype" w:hAnsi="Palatino Linotype"/>
                <w:bCs/>
                <w:sz w:val="22"/>
                <w:szCs w:val="22"/>
              </w:rPr>
            </w:pPr>
          </w:p>
          <w:p w:rsidR="00BB2EAC" w:rsidRPr="007A03F0" w:rsidRDefault="00BB2EAC" w:rsidP="004230C7">
            <w:pPr>
              <w:pStyle w:val="Odstavecseseznamem"/>
              <w:numPr>
                <w:ilvl w:val="0"/>
                <w:numId w:val="223"/>
              </w:numPr>
              <w:jc w:val="both"/>
              <w:rPr>
                <w:rFonts w:ascii="Palatino Linotype" w:hAnsi="Palatino Linotype"/>
                <w:bCs/>
              </w:rPr>
            </w:pPr>
            <w:r w:rsidRPr="007A03F0">
              <w:rPr>
                <w:rFonts w:ascii="Palatino Linotype" w:hAnsi="Palatino Linotype"/>
                <w:bCs/>
              </w:rPr>
              <w:t>konstrukce trojúhelníků</w:t>
            </w:r>
          </w:p>
          <w:p w:rsidR="00BB2EAC" w:rsidRPr="007A03F0" w:rsidRDefault="00BB2EAC" w:rsidP="004230C7">
            <w:pPr>
              <w:pStyle w:val="Odstavecseseznamem"/>
              <w:numPr>
                <w:ilvl w:val="0"/>
                <w:numId w:val="223"/>
              </w:numPr>
              <w:jc w:val="both"/>
              <w:rPr>
                <w:rFonts w:ascii="Palatino Linotype" w:hAnsi="Palatino Linotype"/>
              </w:rPr>
            </w:pPr>
            <w:r w:rsidRPr="007A03F0">
              <w:rPr>
                <w:rFonts w:ascii="Palatino Linotype" w:hAnsi="Palatino Linotype"/>
                <w:bCs/>
              </w:rPr>
              <w:t>konstrukce čtyřúhelníků</w:t>
            </w:r>
          </w:p>
          <w:p w:rsidR="00BB2EAC" w:rsidRPr="007A03F0" w:rsidRDefault="00BB2EAC" w:rsidP="00165088">
            <w:pPr>
              <w:jc w:val="both"/>
              <w:rPr>
                <w:rFonts w:ascii="Palatino Linotype" w:hAnsi="Palatino Linotype"/>
                <w:sz w:val="22"/>
                <w:szCs w:val="22"/>
              </w:rPr>
            </w:pPr>
          </w:p>
          <w:p w:rsidR="00BB2EAC" w:rsidRPr="007A03F0" w:rsidRDefault="00BB2EAC" w:rsidP="00165088">
            <w:pPr>
              <w:jc w:val="both"/>
              <w:rPr>
                <w:rFonts w:ascii="Palatino Linotype" w:hAnsi="Palatino Linotype"/>
                <w:sz w:val="22"/>
                <w:szCs w:val="22"/>
              </w:rPr>
            </w:pPr>
          </w:p>
          <w:p w:rsidR="00BB2EAC" w:rsidRPr="007A03F0" w:rsidRDefault="001A408E" w:rsidP="001A408E">
            <w:pPr>
              <w:rPr>
                <w:rFonts w:ascii="Palatino Linotype" w:hAnsi="Palatino Linotype"/>
                <w:b/>
                <w:sz w:val="22"/>
                <w:szCs w:val="22"/>
              </w:rPr>
            </w:pPr>
            <w:r w:rsidRPr="007A03F0">
              <w:rPr>
                <w:rFonts w:ascii="Palatino Linotype" w:hAnsi="Palatino Linotype"/>
                <w:b/>
                <w:sz w:val="22"/>
                <w:szCs w:val="22"/>
              </w:rPr>
              <w:t>Základy statistiky</w:t>
            </w:r>
          </w:p>
          <w:p w:rsidR="00BB2EAC" w:rsidRPr="007A03F0" w:rsidRDefault="001A408E" w:rsidP="004230C7">
            <w:pPr>
              <w:pStyle w:val="Odstavecseseznamem"/>
              <w:numPr>
                <w:ilvl w:val="0"/>
                <w:numId w:val="223"/>
              </w:numPr>
              <w:jc w:val="both"/>
              <w:rPr>
                <w:rFonts w:ascii="Palatino Linotype" w:hAnsi="Palatino Linotype"/>
                <w:bCs/>
              </w:rPr>
            </w:pPr>
            <w:r w:rsidRPr="007A03F0">
              <w:rPr>
                <w:rFonts w:ascii="Palatino Linotype" w:hAnsi="Palatino Linotype"/>
                <w:bCs/>
              </w:rPr>
              <w:t>základní statistické pojmy</w:t>
            </w:r>
          </w:p>
          <w:p w:rsidR="001A408E" w:rsidRPr="007A03F0" w:rsidRDefault="001A408E" w:rsidP="004230C7">
            <w:pPr>
              <w:pStyle w:val="Odstavecseseznamem"/>
              <w:numPr>
                <w:ilvl w:val="0"/>
                <w:numId w:val="223"/>
              </w:numPr>
              <w:jc w:val="both"/>
              <w:rPr>
                <w:rFonts w:ascii="Palatino Linotype" w:hAnsi="Palatino Linotype"/>
                <w:bCs/>
              </w:rPr>
            </w:pPr>
            <w:r w:rsidRPr="007A03F0">
              <w:rPr>
                <w:rFonts w:ascii="Palatino Linotype" w:hAnsi="Palatino Linotype"/>
                <w:bCs/>
              </w:rPr>
              <w:t>základní charakteristiky statistického souboru</w:t>
            </w:r>
          </w:p>
          <w:p w:rsidR="00BB2EAC" w:rsidRPr="007A03F0" w:rsidRDefault="00BB2EAC" w:rsidP="00165088">
            <w:pPr>
              <w:jc w:val="both"/>
              <w:rPr>
                <w:rFonts w:ascii="Palatino Linotype" w:hAnsi="Palatino Linotype"/>
                <w:sz w:val="22"/>
                <w:szCs w:val="22"/>
              </w:rPr>
            </w:pPr>
          </w:p>
          <w:p w:rsidR="00BB2EAC" w:rsidRPr="007A03F0" w:rsidRDefault="00BB2EAC" w:rsidP="00165088">
            <w:pPr>
              <w:jc w:val="both"/>
              <w:rPr>
                <w:rFonts w:ascii="Palatino Linotype" w:hAnsi="Palatino Linotype"/>
                <w:sz w:val="22"/>
                <w:szCs w:val="22"/>
              </w:rPr>
            </w:pPr>
          </w:p>
          <w:p w:rsidR="00BB2EAC" w:rsidRPr="007A03F0" w:rsidRDefault="00BB2EAC" w:rsidP="00165088">
            <w:pPr>
              <w:jc w:val="both"/>
              <w:rPr>
                <w:rFonts w:ascii="Palatino Linotype" w:hAnsi="Palatino Linotype"/>
                <w:sz w:val="22"/>
                <w:szCs w:val="22"/>
              </w:rPr>
            </w:pPr>
          </w:p>
          <w:p w:rsidR="00BB2EAC" w:rsidRPr="007A03F0" w:rsidRDefault="00BB2EAC" w:rsidP="00165088">
            <w:pPr>
              <w:jc w:val="both"/>
              <w:rPr>
                <w:rFonts w:ascii="Palatino Linotype" w:hAnsi="Palatino Linotype"/>
                <w:sz w:val="22"/>
                <w:szCs w:val="22"/>
              </w:rPr>
            </w:pPr>
          </w:p>
          <w:p w:rsidR="00BB2EAC" w:rsidRPr="007A03F0" w:rsidRDefault="00BB2EAC" w:rsidP="00165088">
            <w:pPr>
              <w:jc w:val="both"/>
              <w:rPr>
                <w:rFonts w:ascii="Palatino Linotype" w:hAnsi="Palatino Linotype"/>
                <w:sz w:val="22"/>
                <w:szCs w:val="22"/>
              </w:rPr>
            </w:pPr>
          </w:p>
          <w:p w:rsidR="00BB2EAC" w:rsidRPr="007A03F0" w:rsidRDefault="00BB2EAC" w:rsidP="00165088">
            <w:pPr>
              <w:jc w:val="both"/>
              <w:rPr>
                <w:rFonts w:ascii="Palatino Linotype" w:hAnsi="Palatino Linotype"/>
                <w:sz w:val="22"/>
                <w:szCs w:val="22"/>
              </w:rPr>
            </w:pPr>
          </w:p>
          <w:p w:rsidR="00BB2EAC" w:rsidRPr="007A03F0" w:rsidRDefault="00BB2EAC" w:rsidP="00165088">
            <w:pPr>
              <w:jc w:val="both"/>
              <w:rPr>
                <w:rFonts w:ascii="Palatino Linotype" w:hAnsi="Palatino Linotype"/>
                <w:sz w:val="22"/>
                <w:szCs w:val="22"/>
              </w:rPr>
            </w:pPr>
          </w:p>
          <w:p w:rsidR="00BB2EAC" w:rsidRPr="007A03F0" w:rsidRDefault="00BB2EAC" w:rsidP="00165088">
            <w:pPr>
              <w:jc w:val="both"/>
              <w:rPr>
                <w:rFonts w:ascii="Palatino Linotype" w:hAnsi="Palatino Linotype"/>
                <w:sz w:val="22"/>
                <w:szCs w:val="22"/>
              </w:rPr>
            </w:pPr>
          </w:p>
          <w:p w:rsidR="00BB2EAC" w:rsidRPr="007A03F0" w:rsidRDefault="00BB2EAC" w:rsidP="00165088">
            <w:pPr>
              <w:jc w:val="both"/>
              <w:rPr>
                <w:rFonts w:ascii="Palatino Linotype" w:hAnsi="Palatino Linotype"/>
                <w:sz w:val="22"/>
                <w:szCs w:val="22"/>
              </w:rPr>
            </w:pPr>
          </w:p>
          <w:p w:rsidR="00BB2EAC" w:rsidRPr="007A03F0" w:rsidRDefault="00BB2EAC" w:rsidP="00165088">
            <w:pPr>
              <w:jc w:val="both"/>
              <w:rPr>
                <w:rFonts w:ascii="Palatino Linotype" w:hAnsi="Palatino Linotype"/>
                <w:sz w:val="22"/>
                <w:szCs w:val="22"/>
              </w:rPr>
            </w:pPr>
          </w:p>
          <w:p w:rsidR="00BB2EAC" w:rsidRPr="007A03F0" w:rsidRDefault="00BB2EAC" w:rsidP="00165088">
            <w:pPr>
              <w:jc w:val="both"/>
              <w:rPr>
                <w:rFonts w:ascii="Palatino Linotype" w:hAnsi="Palatino Linotype"/>
                <w:sz w:val="22"/>
                <w:szCs w:val="22"/>
              </w:rPr>
            </w:pPr>
          </w:p>
        </w:tc>
        <w:tc>
          <w:tcPr>
            <w:tcW w:w="4714" w:type="dxa"/>
          </w:tcPr>
          <w:p w:rsidR="00BB2EAC" w:rsidRPr="007A03F0" w:rsidRDefault="00BB2EAC" w:rsidP="00165088">
            <w:pPr>
              <w:rPr>
                <w:rFonts w:ascii="Palatino Linotype" w:hAnsi="Palatino Linotype"/>
                <w:bCs/>
                <w:sz w:val="22"/>
                <w:szCs w:val="22"/>
              </w:rPr>
            </w:pPr>
          </w:p>
          <w:p w:rsidR="00BB2EAC" w:rsidRPr="007A03F0" w:rsidRDefault="00BB2EAC" w:rsidP="00165088">
            <w:pPr>
              <w:jc w:val="both"/>
              <w:rPr>
                <w:rFonts w:ascii="Palatino Linotype" w:hAnsi="Palatino Linotype"/>
                <w:bCs/>
                <w:sz w:val="22"/>
                <w:szCs w:val="22"/>
              </w:rPr>
            </w:pPr>
            <w:r w:rsidRPr="007A03F0">
              <w:rPr>
                <w:rFonts w:ascii="Palatino Linotype" w:hAnsi="Palatino Linotype"/>
                <w:bCs/>
                <w:sz w:val="22"/>
                <w:szCs w:val="22"/>
              </w:rPr>
              <w:t>OSV 1, 9</w:t>
            </w:r>
          </w:p>
          <w:p w:rsidR="00BB2EAC" w:rsidRPr="007A03F0" w:rsidRDefault="00BB2EAC" w:rsidP="00165088">
            <w:pPr>
              <w:pStyle w:val="odstavectabulky"/>
              <w:rPr>
                <w:szCs w:val="22"/>
              </w:rPr>
            </w:pPr>
          </w:p>
          <w:p w:rsidR="00BB2EAC" w:rsidRPr="007A03F0" w:rsidRDefault="00BB2EAC" w:rsidP="00165088">
            <w:pPr>
              <w:pStyle w:val="odstavectabulky"/>
              <w:rPr>
                <w:szCs w:val="22"/>
              </w:rPr>
            </w:pPr>
          </w:p>
          <w:p w:rsidR="00BB2EAC" w:rsidRPr="007A03F0" w:rsidRDefault="00BB2EAC" w:rsidP="00165088">
            <w:pPr>
              <w:pStyle w:val="odstavectabulky"/>
              <w:rPr>
                <w:szCs w:val="22"/>
              </w:rPr>
            </w:pPr>
          </w:p>
          <w:p w:rsidR="00BB2EAC" w:rsidRPr="007A03F0" w:rsidRDefault="00BB2EAC" w:rsidP="00165088">
            <w:pPr>
              <w:pStyle w:val="odstavectabulky"/>
              <w:rPr>
                <w:szCs w:val="22"/>
              </w:rPr>
            </w:pPr>
          </w:p>
          <w:p w:rsidR="00BB2EAC" w:rsidRPr="007A03F0" w:rsidRDefault="00BB2EAC" w:rsidP="00165088">
            <w:pPr>
              <w:pStyle w:val="odstavectabulky"/>
              <w:rPr>
                <w:szCs w:val="22"/>
              </w:rPr>
            </w:pPr>
          </w:p>
          <w:p w:rsidR="00BB2EAC" w:rsidRPr="007A03F0" w:rsidRDefault="00BB2EAC" w:rsidP="00165088">
            <w:pPr>
              <w:pStyle w:val="odstavectabulky"/>
              <w:rPr>
                <w:szCs w:val="22"/>
              </w:rPr>
            </w:pPr>
            <w:r w:rsidRPr="007A03F0">
              <w:rPr>
                <w:szCs w:val="22"/>
              </w:rPr>
              <w:t>OSV 10, 5</w:t>
            </w:r>
          </w:p>
          <w:p w:rsidR="00BB2EAC" w:rsidRPr="007A03F0" w:rsidRDefault="00BB2EAC" w:rsidP="00165088">
            <w:pPr>
              <w:pStyle w:val="odstavectabulky"/>
              <w:rPr>
                <w:szCs w:val="22"/>
              </w:rPr>
            </w:pPr>
          </w:p>
          <w:p w:rsidR="00BB2EAC" w:rsidRPr="007A03F0" w:rsidRDefault="00BB2EAC" w:rsidP="00165088">
            <w:pPr>
              <w:pStyle w:val="odstavectabulky"/>
              <w:rPr>
                <w:szCs w:val="22"/>
              </w:rPr>
            </w:pPr>
          </w:p>
          <w:p w:rsidR="00BB2EAC" w:rsidRPr="007A03F0" w:rsidRDefault="00BB2EAC" w:rsidP="00165088">
            <w:pPr>
              <w:pStyle w:val="odstavectabulky"/>
              <w:rPr>
                <w:szCs w:val="22"/>
              </w:rPr>
            </w:pPr>
          </w:p>
          <w:p w:rsidR="0071627D" w:rsidRPr="007A03F0" w:rsidRDefault="0071627D" w:rsidP="00165088">
            <w:pPr>
              <w:pStyle w:val="odstavectabulky"/>
              <w:rPr>
                <w:szCs w:val="22"/>
              </w:rPr>
            </w:pPr>
          </w:p>
          <w:p w:rsidR="00BB2EAC" w:rsidRPr="007A03F0" w:rsidRDefault="00BB2EAC" w:rsidP="00165088">
            <w:pPr>
              <w:pStyle w:val="odstavectabulky"/>
              <w:rPr>
                <w:bCs/>
                <w:szCs w:val="22"/>
              </w:rPr>
            </w:pPr>
            <w:r w:rsidRPr="007A03F0">
              <w:rPr>
                <w:bCs/>
                <w:szCs w:val="22"/>
              </w:rPr>
              <w:t>OSV 10</w:t>
            </w:r>
          </w:p>
          <w:p w:rsidR="00BB2EAC" w:rsidRPr="007A03F0" w:rsidRDefault="00BB2EAC" w:rsidP="00165088">
            <w:pPr>
              <w:rPr>
                <w:rFonts w:ascii="Palatino Linotype" w:hAnsi="Palatino Linotype"/>
                <w:bCs/>
                <w:sz w:val="22"/>
                <w:szCs w:val="22"/>
              </w:rPr>
            </w:pPr>
          </w:p>
          <w:p w:rsidR="00BB2EAC" w:rsidRPr="007A03F0" w:rsidRDefault="00BB2EAC" w:rsidP="00165088">
            <w:pPr>
              <w:rPr>
                <w:rFonts w:ascii="Palatino Linotype" w:hAnsi="Palatino Linotype"/>
                <w:bCs/>
                <w:sz w:val="22"/>
                <w:szCs w:val="22"/>
              </w:rPr>
            </w:pPr>
          </w:p>
          <w:p w:rsidR="00BB2EAC" w:rsidRPr="007A03F0" w:rsidRDefault="00BB2EAC" w:rsidP="00165088">
            <w:pPr>
              <w:rPr>
                <w:rFonts w:ascii="Palatino Linotype" w:hAnsi="Palatino Linotype"/>
                <w:bCs/>
                <w:sz w:val="22"/>
                <w:szCs w:val="22"/>
              </w:rPr>
            </w:pPr>
          </w:p>
          <w:p w:rsidR="00BB2EAC" w:rsidRPr="007A03F0" w:rsidRDefault="00BB2EAC" w:rsidP="00165088">
            <w:pPr>
              <w:rPr>
                <w:rFonts w:ascii="Palatino Linotype" w:hAnsi="Palatino Linotype"/>
                <w:bCs/>
                <w:sz w:val="22"/>
                <w:szCs w:val="22"/>
              </w:rPr>
            </w:pPr>
          </w:p>
          <w:p w:rsidR="00BB2EAC" w:rsidRPr="007A03F0" w:rsidRDefault="00BB2EAC" w:rsidP="00165088">
            <w:pPr>
              <w:rPr>
                <w:rFonts w:ascii="Palatino Linotype" w:hAnsi="Palatino Linotype"/>
                <w:bCs/>
                <w:sz w:val="22"/>
                <w:szCs w:val="22"/>
              </w:rPr>
            </w:pPr>
          </w:p>
          <w:p w:rsidR="00BB2EAC" w:rsidRPr="007A03F0" w:rsidRDefault="00BB2EAC" w:rsidP="00165088">
            <w:pPr>
              <w:rPr>
                <w:rFonts w:ascii="Palatino Linotype" w:hAnsi="Palatino Linotype"/>
                <w:bCs/>
                <w:sz w:val="22"/>
                <w:szCs w:val="22"/>
              </w:rPr>
            </w:pPr>
          </w:p>
          <w:p w:rsidR="00BB2EAC" w:rsidRPr="007A03F0" w:rsidRDefault="00BB2EAC" w:rsidP="00165088">
            <w:pPr>
              <w:pStyle w:val="odstavectabulky"/>
              <w:rPr>
                <w:bCs/>
                <w:szCs w:val="22"/>
              </w:rPr>
            </w:pPr>
          </w:p>
          <w:p w:rsidR="0071627D" w:rsidRPr="007A03F0" w:rsidRDefault="0071627D" w:rsidP="00165088">
            <w:pPr>
              <w:pStyle w:val="odstavectabulky"/>
              <w:rPr>
                <w:bCs/>
                <w:szCs w:val="22"/>
              </w:rPr>
            </w:pPr>
          </w:p>
          <w:p w:rsidR="00BB2EAC" w:rsidRPr="007A03F0" w:rsidRDefault="00BB2EAC" w:rsidP="00165088">
            <w:pPr>
              <w:pStyle w:val="odstavectabulky"/>
              <w:rPr>
                <w:bCs/>
                <w:szCs w:val="22"/>
              </w:rPr>
            </w:pPr>
            <w:r w:rsidRPr="007A03F0">
              <w:rPr>
                <w:bCs/>
                <w:szCs w:val="22"/>
              </w:rPr>
              <w:t>OSV 1, 3</w:t>
            </w:r>
          </w:p>
          <w:p w:rsidR="00BB2EAC" w:rsidRPr="007A03F0" w:rsidRDefault="00BB2EAC" w:rsidP="00165088">
            <w:pPr>
              <w:pStyle w:val="odstavectabulky"/>
              <w:rPr>
                <w:bCs/>
                <w:szCs w:val="22"/>
              </w:rPr>
            </w:pPr>
          </w:p>
          <w:p w:rsidR="00BB2EAC" w:rsidRPr="007A03F0" w:rsidRDefault="00BB2EAC" w:rsidP="00165088">
            <w:pPr>
              <w:pStyle w:val="odstavectabulky"/>
              <w:rPr>
                <w:bCs/>
                <w:szCs w:val="22"/>
              </w:rPr>
            </w:pPr>
          </w:p>
          <w:p w:rsidR="00BB2EAC" w:rsidRPr="007A03F0" w:rsidRDefault="00BB2EAC" w:rsidP="00165088">
            <w:pPr>
              <w:pStyle w:val="odstavectabulky"/>
              <w:rPr>
                <w:bCs/>
                <w:szCs w:val="22"/>
              </w:rPr>
            </w:pPr>
          </w:p>
          <w:p w:rsidR="00BB2EAC" w:rsidRPr="007A03F0" w:rsidRDefault="00BB2EAC" w:rsidP="00165088">
            <w:pPr>
              <w:pStyle w:val="odstavectabulky"/>
              <w:rPr>
                <w:bCs/>
                <w:szCs w:val="22"/>
              </w:rPr>
            </w:pPr>
          </w:p>
          <w:p w:rsidR="00BB2EAC" w:rsidRPr="007A03F0" w:rsidRDefault="00BB2EAC" w:rsidP="00165088">
            <w:pPr>
              <w:pStyle w:val="odstavectabulky"/>
              <w:rPr>
                <w:bCs/>
                <w:szCs w:val="22"/>
              </w:rPr>
            </w:pPr>
          </w:p>
          <w:p w:rsidR="00BB2EAC" w:rsidRPr="007A03F0" w:rsidRDefault="00BB2EAC" w:rsidP="00165088">
            <w:pPr>
              <w:pStyle w:val="odstavectabulky"/>
              <w:rPr>
                <w:bCs/>
                <w:szCs w:val="22"/>
              </w:rPr>
            </w:pPr>
          </w:p>
          <w:p w:rsidR="00BB2EAC" w:rsidRPr="007A03F0" w:rsidRDefault="00BB2EAC" w:rsidP="00165088">
            <w:pPr>
              <w:pStyle w:val="odstavectabulky"/>
              <w:rPr>
                <w:szCs w:val="22"/>
              </w:rPr>
            </w:pPr>
          </w:p>
          <w:p w:rsidR="00BB2EAC" w:rsidRPr="007A03F0" w:rsidRDefault="00BB2EAC" w:rsidP="00165088">
            <w:pPr>
              <w:pStyle w:val="odstavectabulky"/>
              <w:rPr>
                <w:szCs w:val="22"/>
              </w:rPr>
            </w:pPr>
          </w:p>
          <w:p w:rsidR="00BB2EAC" w:rsidRPr="007A03F0" w:rsidRDefault="00BB2EAC" w:rsidP="00165088">
            <w:pPr>
              <w:pStyle w:val="odstavectabulky"/>
              <w:rPr>
                <w:bCs/>
                <w:szCs w:val="22"/>
              </w:rPr>
            </w:pPr>
          </w:p>
          <w:p w:rsidR="00023466" w:rsidRPr="007A03F0" w:rsidRDefault="00023466" w:rsidP="00165088">
            <w:pPr>
              <w:pStyle w:val="odstavectabulky"/>
              <w:rPr>
                <w:bCs/>
                <w:szCs w:val="22"/>
              </w:rPr>
            </w:pPr>
          </w:p>
          <w:p w:rsidR="00023466" w:rsidRPr="007A03F0" w:rsidRDefault="00023466" w:rsidP="00165088">
            <w:pPr>
              <w:pStyle w:val="odstavectabulky"/>
              <w:rPr>
                <w:bCs/>
                <w:szCs w:val="22"/>
              </w:rPr>
            </w:pPr>
          </w:p>
          <w:p w:rsidR="00BB2EAC" w:rsidRPr="007A03F0" w:rsidRDefault="00BB2EAC" w:rsidP="00165088">
            <w:pPr>
              <w:pStyle w:val="odstavectabulky"/>
              <w:rPr>
                <w:bCs/>
                <w:szCs w:val="22"/>
              </w:rPr>
            </w:pPr>
            <w:r w:rsidRPr="007A03F0">
              <w:rPr>
                <w:bCs/>
                <w:szCs w:val="22"/>
              </w:rPr>
              <w:t>OSV 10, 5</w:t>
            </w:r>
          </w:p>
          <w:p w:rsidR="00BB2EAC" w:rsidRPr="007A03F0" w:rsidRDefault="00BB2EAC" w:rsidP="00165088">
            <w:pPr>
              <w:pStyle w:val="odstavectabulky"/>
              <w:rPr>
                <w:bCs/>
                <w:szCs w:val="22"/>
              </w:rPr>
            </w:pPr>
          </w:p>
          <w:p w:rsidR="00BB2EAC" w:rsidRPr="007A03F0" w:rsidRDefault="00BB2EAC" w:rsidP="00165088">
            <w:pPr>
              <w:pStyle w:val="odstavectabulky"/>
              <w:rPr>
                <w:bCs/>
                <w:szCs w:val="22"/>
              </w:rPr>
            </w:pPr>
          </w:p>
          <w:p w:rsidR="00BB2EAC" w:rsidRPr="007A03F0" w:rsidRDefault="00BB2EAC" w:rsidP="00165088">
            <w:pPr>
              <w:pStyle w:val="odstavectabulky"/>
              <w:rPr>
                <w:szCs w:val="22"/>
              </w:rPr>
            </w:pPr>
          </w:p>
          <w:p w:rsidR="00BB2EAC" w:rsidRPr="007A03F0" w:rsidRDefault="00BB2EAC" w:rsidP="00165088">
            <w:pPr>
              <w:jc w:val="both"/>
              <w:rPr>
                <w:rFonts w:ascii="Palatino Linotype" w:hAnsi="Palatino Linotype"/>
                <w:sz w:val="22"/>
                <w:szCs w:val="22"/>
              </w:rPr>
            </w:pPr>
            <w:r w:rsidRPr="007A03F0">
              <w:rPr>
                <w:rFonts w:ascii="Palatino Linotype" w:hAnsi="Palatino Linotype"/>
                <w:sz w:val="22"/>
                <w:szCs w:val="22"/>
              </w:rPr>
              <w:t xml:space="preserve">OSV 10,1 </w:t>
            </w:r>
          </w:p>
          <w:p w:rsidR="00BB2EAC" w:rsidRPr="007A03F0" w:rsidRDefault="00BB2EAC" w:rsidP="00165088">
            <w:pPr>
              <w:pStyle w:val="odstavectabulky"/>
              <w:rPr>
                <w:szCs w:val="22"/>
              </w:rPr>
            </w:pPr>
            <w:r w:rsidRPr="007A03F0">
              <w:rPr>
                <w:szCs w:val="22"/>
              </w:rPr>
              <w:t>EV 2, 4</w:t>
            </w:r>
          </w:p>
          <w:p w:rsidR="00BB2EAC" w:rsidRPr="007A03F0" w:rsidRDefault="00BB2EAC" w:rsidP="00165088">
            <w:pPr>
              <w:pStyle w:val="odstavectabulky"/>
              <w:rPr>
                <w:szCs w:val="22"/>
              </w:rPr>
            </w:pPr>
          </w:p>
          <w:p w:rsidR="00BB2EAC" w:rsidRPr="007A03F0" w:rsidRDefault="00BB2EAC" w:rsidP="00165088">
            <w:pPr>
              <w:pStyle w:val="odstavectabulky"/>
              <w:rPr>
                <w:szCs w:val="22"/>
              </w:rPr>
            </w:pPr>
          </w:p>
          <w:p w:rsidR="00BB2EAC" w:rsidRPr="007A03F0" w:rsidRDefault="00BB2EAC" w:rsidP="00165088">
            <w:pPr>
              <w:pStyle w:val="odstavectabulky"/>
              <w:rPr>
                <w:szCs w:val="22"/>
              </w:rPr>
            </w:pPr>
          </w:p>
          <w:p w:rsidR="00BB2EAC" w:rsidRPr="007A03F0" w:rsidRDefault="00BB2EAC" w:rsidP="00165088">
            <w:pPr>
              <w:pStyle w:val="odstavectabulky"/>
              <w:rPr>
                <w:szCs w:val="22"/>
              </w:rPr>
            </w:pPr>
          </w:p>
          <w:p w:rsidR="00BB2EAC" w:rsidRPr="007A03F0" w:rsidRDefault="00BB2EAC" w:rsidP="00165088">
            <w:pPr>
              <w:pStyle w:val="odstavectabulky"/>
            </w:pPr>
            <w:r w:rsidRPr="007A03F0">
              <w:t>OSV 10</w:t>
            </w:r>
          </w:p>
          <w:p w:rsidR="00BB2EAC" w:rsidRPr="007A03F0" w:rsidRDefault="00BB2EAC" w:rsidP="00165088">
            <w:pPr>
              <w:rPr>
                <w:rFonts w:ascii="Palatino Linotype" w:hAnsi="Palatino Linotype"/>
                <w:bCs/>
                <w:sz w:val="22"/>
                <w:szCs w:val="22"/>
              </w:rPr>
            </w:pPr>
          </w:p>
          <w:p w:rsidR="00BB2EAC" w:rsidRPr="007A03F0" w:rsidRDefault="00BB2EAC" w:rsidP="00165088">
            <w:pPr>
              <w:rPr>
                <w:rFonts w:ascii="Palatino Linotype" w:hAnsi="Palatino Linotype"/>
                <w:bCs/>
                <w:sz w:val="22"/>
                <w:szCs w:val="22"/>
              </w:rPr>
            </w:pPr>
          </w:p>
          <w:p w:rsidR="00BB2EAC" w:rsidRPr="007A03F0" w:rsidRDefault="00BB2EAC" w:rsidP="00165088">
            <w:pPr>
              <w:rPr>
                <w:rFonts w:ascii="Palatino Linotype" w:hAnsi="Palatino Linotype"/>
                <w:bCs/>
                <w:sz w:val="22"/>
                <w:szCs w:val="22"/>
              </w:rPr>
            </w:pPr>
          </w:p>
          <w:p w:rsidR="00BB2EAC" w:rsidRPr="007A03F0" w:rsidRDefault="00BB2EAC" w:rsidP="00165088">
            <w:pPr>
              <w:rPr>
                <w:rFonts w:ascii="Palatino Linotype" w:hAnsi="Palatino Linotype"/>
                <w:bCs/>
                <w:sz w:val="22"/>
                <w:szCs w:val="22"/>
              </w:rPr>
            </w:pPr>
          </w:p>
          <w:p w:rsidR="00BB2EAC" w:rsidRPr="007A03F0" w:rsidRDefault="00BB2EAC" w:rsidP="00165088">
            <w:pPr>
              <w:rPr>
                <w:rFonts w:ascii="Palatino Linotype" w:hAnsi="Palatino Linotype"/>
                <w:bCs/>
                <w:sz w:val="22"/>
                <w:szCs w:val="22"/>
              </w:rPr>
            </w:pPr>
          </w:p>
          <w:p w:rsidR="00BB2EAC" w:rsidRPr="007A03F0" w:rsidRDefault="00BB2EAC" w:rsidP="00165088">
            <w:pPr>
              <w:rPr>
                <w:rFonts w:ascii="Palatino Linotype" w:hAnsi="Palatino Linotype"/>
                <w:bCs/>
                <w:sz w:val="22"/>
                <w:szCs w:val="22"/>
              </w:rPr>
            </w:pPr>
          </w:p>
          <w:p w:rsidR="00BB2EAC" w:rsidRPr="007A03F0" w:rsidRDefault="00BB2EAC" w:rsidP="00165088">
            <w:pPr>
              <w:rPr>
                <w:rFonts w:ascii="Palatino Linotype" w:hAnsi="Palatino Linotype"/>
                <w:bCs/>
                <w:sz w:val="22"/>
                <w:szCs w:val="22"/>
              </w:rPr>
            </w:pPr>
          </w:p>
          <w:p w:rsidR="00BB2EAC" w:rsidRPr="007A03F0" w:rsidRDefault="00BB2EAC" w:rsidP="00165088">
            <w:pPr>
              <w:rPr>
                <w:rFonts w:ascii="Palatino Linotype" w:hAnsi="Palatino Linotype"/>
                <w:bCs/>
                <w:sz w:val="22"/>
                <w:szCs w:val="22"/>
              </w:rPr>
            </w:pPr>
          </w:p>
          <w:p w:rsidR="00BB2EAC" w:rsidRPr="007A03F0" w:rsidRDefault="00BB2EAC" w:rsidP="00165088">
            <w:pPr>
              <w:rPr>
                <w:rFonts w:ascii="Palatino Linotype" w:hAnsi="Palatino Linotype"/>
                <w:bCs/>
                <w:sz w:val="22"/>
                <w:szCs w:val="22"/>
              </w:rPr>
            </w:pPr>
          </w:p>
          <w:p w:rsidR="00BB2EAC" w:rsidRPr="007A03F0" w:rsidRDefault="00BB2EAC" w:rsidP="00165088">
            <w:pPr>
              <w:rPr>
                <w:rFonts w:ascii="Palatino Linotype" w:hAnsi="Palatino Linotype"/>
                <w:bCs/>
                <w:sz w:val="22"/>
                <w:szCs w:val="22"/>
              </w:rPr>
            </w:pPr>
          </w:p>
          <w:p w:rsidR="00BB2EAC" w:rsidRPr="007A03F0" w:rsidRDefault="00BB2EAC" w:rsidP="00165088">
            <w:pPr>
              <w:rPr>
                <w:rFonts w:ascii="Palatino Linotype" w:hAnsi="Palatino Linotype"/>
                <w:bCs/>
                <w:sz w:val="22"/>
                <w:szCs w:val="22"/>
              </w:rPr>
            </w:pPr>
          </w:p>
          <w:p w:rsidR="00BB2EAC" w:rsidRPr="007A03F0" w:rsidRDefault="00BB2EAC" w:rsidP="00165088">
            <w:pPr>
              <w:rPr>
                <w:rFonts w:ascii="Palatino Linotype" w:hAnsi="Palatino Linotype"/>
                <w:bCs/>
                <w:sz w:val="22"/>
                <w:szCs w:val="22"/>
              </w:rPr>
            </w:pPr>
          </w:p>
          <w:p w:rsidR="00BB2EAC" w:rsidRPr="007A03F0" w:rsidRDefault="00BB2EAC" w:rsidP="00165088">
            <w:pPr>
              <w:rPr>
                <w:rFonts w:ascii="Palatino Linotype" w:hAnsi="Palatino Linotype"/>
                <w:bCs/>
                <w:sz w:val="22"/>
                <w:szCs w:val="22"/>
              </w:rPr>
            </w:pPr>
          </w:p>
          <w:p w:rsidR="00BB2EAC" w:rsidRPr="007A03F0" w:rsidRDefault="00BB2EAC" w:rsidP="00165088">
            <w:pPr>
              <w:rPr>
                <w:rFonts w:ascii="Palatino Linotype" w:hAnsi="Palatino Linotype"/>
                <w:bCs/>
                <w:sz w:val="22"/>
                <w:szCs w:val="22"/>
              </w:rPr>
            </w:pPr>
          </w:p>
          <w:p w:rsidR="00BB2EAC" w:rsidRPr="007A03F0" w:rsidRDefault="00BB2EAC" w:rsidP="00165088">
            <w:pPr>
              <w:rPr>
                <w:rFonts w:ascii="Palatino Linotype" w:hAnsi="Palatino Linotype"/>
                <w:bCs/>
                <w:sz w:val="22"/>
                <w:szCs w:val="22"/>
              </w:rPr>
            </w:pPr>
          </w:p>
          <w:p w:rsidR="00BB2EAC" w:rsidRPr="007A03F0" w:rsidRDefault="00BB2EAC" w:rsidP="00165088">
            <w:pPr>
              <w:rPr>
                <w:rFonts w:ascii="Palatino Linotype" w:hAnsi="Palatino Linotype"/>
                <w:bCs/>
                <w:sz w:val="22"/>
                <w:szCs w:val="22"/>
              </w:rPr>
            </w:pPr>
          </w:p>
          <w:p w:rsidR="00BB2EAC" w:rsidRPr="007A03F0" w:rsidRDefault="00BB2EAC" w:rsidP="00165088">
            <w:pPr>
              <w:rPr>
                <w:rFonts w:ascii="Palatino Linotype" w:hAnsi="Palatino Linotype"/>
                <w:bCs/>
                <w:sz w:val="22"/>
                <w:szCs w:val="22"/>
              </w:rPr>
            </w:pPr>
          </w:p>
          <w:p w:rsidR="00BB2EAC" w:rsidRPr="007A03F0" w:rsidRDefault="00BB2EAC" w:rsidP="00165088">
            <w:pPr>
              <w:rPr>
                <w:rFonts w:ascii="Palatino Linotype" w:hAnsi="Palatino Linotype"/>
                <w:bCs/>
                <w:sz w:val="22"/>
                <w:szCs w:val="22"/>
              </w:rPr>
            </w:pPr>
          </w:p>
          <w:p w:rsidR="00BB2EAC" w:rsidRPr="007A03F0" w:rsidRDefault="00BB2EAC" w:rsidP="00165088">
            <w:pPr>
              <w:rPr>
                <w:rFonts w:ascii="Palatino Linotype" w:hAnsi="Palatino Linotype"/>
                <w:bCs/>
                <w:sz w:val="22"/>
                <w:szCs w:val="22"/>
              </w:rPr>
            </w:pPr>
          </w:p>
          <w:p w:rsidR="00BB2EAC" w:rsidRPr="007A03F0" w:rsidRDefault="00BB2EAC" w:rsidP="00165088">
            <w:pPr>
              <w:pStyle w:val="odstavectabulky"/>
              <w:rPr>
                <w:szCs w:val="22"/>
              </w:rPr>
            </w:pPr>
          </w:p>
        </w:tc>
      </w:tr>
    </w:tbl>
    <w:p w:rsidR="00BB2EAC" w:rsidRPr="007A03F0" w:rsidRDefault="00BB2EAC" w:rsidP="00BB2EAC"/>
    <w:p w:rsidR="0086593C" w:rsidRPr="007A03F0" w:rsidRDefault="0086593C" w:rsidP="00BB2EAC"/>
    <w:p w:rsidR="0086593C" w:rsidRPr="007A03F0" w:rsidRDefault="0086593C" w:rsidP="00BB2EAC"/>
    <w:p w:rsidR="0086593C" w:rsidRPr="007A03F0" w:rsidRDefault="0086593C" w:rsidP="00BB2EAC"/>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4"/>
        <w:gridCol w:w="4604"/>
        <w:gridCol w:w="4585"/>
      </w:tblGrid>
      <w:tr w:rsidR="00D215F2" w:rsidRPr="007A03F0" w:rsidTr="00165088">
        <w:tc>
          <w:tcPr>
            <w:tcW w:w="4714" w:type="dxa"/>
          </w:tcPr>
          <w:p w:rsidR="00D215F2" w:rsidRPr="00976E67" w:rsidRDefault="00A50958" w:rsidP="00D215F2">
            <w:pPr>
              <w:spacing w:before="60" w:after="60"/>
              <w:rPr>
                <w:rFonts w:ascii="Arial" w:hAnsi="Arial" w:cs="Arial"/>
                <w:b/>
                <w:sz w:val="24"/>
              </w:rPr>
            </w:pPr>
            <w:r w:rsidRPr="00976E67">
              <w:rPr>
                <w:rFonts w:ascii="Arial" w:hAnsi="Arial" w:cs="Arial"/>
                <w:b/>
                <w:sz w:val="24"/>
              </w:rPr>
              <w:lastRenderedPageBreak/>
              <w:t xml:space="preserve">Matematika </w:t>
            </w:r>
            <w:r w:rsidR="00D215F2" w:rsidRPr="00976E67">
              <w:rPr>
                <w:rFonts w:ascii="Arial" w:hAnsi="Arial" w:cs="Arial"/>
                <w:b/>
                <w:sz w:val="24"/>
              </w:rPr>
              <w:t>9.</w:t>
            </w:r>
            <w:r w:rsidR="00976E67">
              <w:rPr>
                <w:rFonts w:ascii="Arial" w:hAnsi="Arial" w:cs="Arial"/>
                <w:b/>
                <w:sz w:val="24"/>
              </w:rPr>
              <w:t xml:space="preserve"> </w:t>
            </w:r>
            <w:r w:rsidR="00D215F2" w:rsidRPr="00976E67">
              <w:rPr>
                <w:rFonts w:ascii="Arial" w:hAnsi="Arial" w:cs="Arial"/>
                <w:b/>
                <w:sz w:val="24"/>
              </w:rPr>
              <w:t xml:space="preserve">ročník </w:t>
            </w:r>
          </w:p>
        </w:tc>
        <w:tc>
          <w:tcPr>
            <w:tcW w:w="4714" w:type="dxa"/>
          </w:tcPr>
          <w:p w:rsidR="00D215F2" w:rsidRPr="00976E67" w:rsidRDefault="00D215F2" w:rsidP="00165088">
            <w:pPr>
              <w:spacing w:before="60" w:after="60"/>
              <w:rPr>
                <w:rFonts w:ascii="Arial" w:hAnsi="Arial" w:cs="Arial"/>
                <w:b/>
                <w:sz w:val="24"/>
              </w:rPr>
            </w:pPr>
            <w:r w:rsidRPr="00976E67">
              <w:rPr>
                <w:rFonts w:ascii="Arial" w:hAnsi="Arial" w:cs="Arial"/>
                <w:b/>
                <w:sz w:val="24"/>
              </w:rPr>
              <w:t>Matematika a její aplikace</w:t>
            </w:r>
          </w:p>
        </w:tc>
        <w:tc>
          <w:tcPr>
            <w:tcW w:w="4714" w:type="dxa"/>
          </w:tcPr>
          <w:p w:rsidR="00D215F2" w:rsidRPr="00976E67" w:rsidRDefault="00D215F2" w:rsidP="00165088">
            <w:pPr>
              <w:spacing w:before="60" w:after="60"/>
              <w:jc w:val="right"/>
              <w:rPr>
                <w:rFonts w:ascii="Arial" w:hAnsi="Arial" w:cs="Arial"/>
                <w:b/>
                <w:sz w:val="24"/>
                <w:szCs w:val="22"/>
              </w:rPr>
            </w:pPr>
            <w:r w:rsidRPr="00976E67">
              <w:rPr>
                <w:rFonts w:ascii="Arial" w:hAnsi="Arial" w:cs="Arial"/>
                <w:b/>
                <w:sz w:val="24"/>
                <w:szCs w:val="22"/>
              </w:rPr>
              <w:t>ZŠ a MŠ Určice</w:t>
            </w:r>
          </w:p>
        </w:tc>
      </w:tr>
    </w:tbl>
    <w:p w:rsidR="00D215F2" w:rsidRPr="00976E67" w:rsidRDefault="00D215F2" w:rsidP="00D215F2">
      <w:pPr>
        <w:rPr>
          <w:rFonts w:ascii="Palatino Linotype" w:hAnsi="Palatino Linotype"/>
          <w:sz w:val="2"/>
        </w:rPr>
      </w:pPr>
    </w:p>
    <w:tbl>
      <w:tblPr>
        <w:tblStyle w:val="Mkatabulky"/>
        <w:tblW w:w="0" w:type="auto"/>
        <w:tblLook w:val="01E0"/>
      </w:tblPr>
      <w:tblGrid>
        <w:gridCol w:w="4612"/>
        <w:gridCol w:w="4616"/>
        <w:gridCol w:w="4565"/>
      </w:tblGrid>
      <w:tr w:rsidR="00D215F2" w:rsidRPr="007A03F0" w:rsidTr="00165088">
        <w:tc>
          <w:tcPr>
            <w:tcW w:w="4714" w:type="dxa"/>
            <w:shd w:val="clear" w:color="auto" w:fill="E6E6E6"/>
          </w:tcPr>
          <w:p w:rsidR="00D215F2" w:rsidRPr="007A03F0" w:rsidRDefault="00D215F2" w:rsidP="00165088">
            <w:pPr>
              <w:spacing w:before="400" w:after="400"/>
              <w:jc w:val="center"/>
              <w:rPr>
                <w:rFonts w:ascii="Palatino Linotype" w:hAnsi="Palatino Linotype" w:cs="Arial"/>
                <w:b/>
                <w:sz w:val="22"/>
                <w:szCs w:val="22"/>
              </w:rPr>
            </w:pPr>
            <w:r w:rsidRPr="007A03F0">
              <w:rPr>
                <w:rFonts w:ascii="Palatino Linotype" w:hAnsi="Palatino Linotype" w:cs="Arial"/>
                <w:b/>
                <w:sz w:val="22"/>
                <w:szCs w:val="22"/>
              </w:rPr>
              <w:t>Dílčí výstupy</w:t>
            </w:r>
          </w:p>
        </w:tc>
        <w:tc>
          <w:tcPr>
            <w:tcW w:w="4714" w:type="dxa"/>
            <w:shd w:val="clear" w:color="auto" w:fill="E6E6E6"/>
          </w:tcPr>
          <w:p w:rsidR="00D215F2" w:rsidRPr="007A03F0" w:rsidRDefault="00D215F2" w:rsidP="00165088">
            <w:pPr>
              <w:spacing w:before="400" w:after="400"/>
              <w:jc w:val="center"/>
              <w:rPr>
                <w:rFonts w:ascii="Palatino Linotype" w:hAnsi="Palatino Linotype" w:cs="Arial"/>
                <w:b/>
                <w:sz w:val="22"/>
                <w:szCs w:val="22"/>
              </w:rPr>
            </w:pPr>
            <w:r w:rsidRPr="007A03F0">
              <w:rPr>
                <w:rFonts w:ascii="Palatino Linotype" w:hAnsi="Palatino Linotype" w:cs="Arial"/>
                <w:b/>
                <w:sz w:val="22"/>
                <w:szCs w:val="22"/>
              </w:rPr>
              <w:t>Učivo</w:t>
            </w:r>
          </w:p>
        </w:tc>
        <w:tc>
          <w:tcPr>
            <w:tcW w:w="4714" w:type="dxa"/>
            <w:shd w:val="clear" w:color="auto" w:fill="E6E6E6"/>
          </w:tcPr>
          <w:p w:rsidR="00D215F2" w:rsidRPr="007A03F0" w:rsidRDefault="00D215F2" w:rsidP="00165088">
            <w:pPr>
              <w:spacing w:before="400" w:after="400"/>
              <w:jc w:val="center"/>
              <w:rPr>
                <w:rFonts w:ascii="Palatino Linotype" w:hAnsi="Palatino Linotype" w:cs="Arial"/>
                <w:b/>
                <w:sz w:val="22"/>
                <w:szCs w:val="22"/>
              </w:rPr>
            </w:pPr>
            <w:r w:rsidRPr="007A03F0">
              <w:rPr>
                <w:rFonts w:ascii="Palatino Linotype" w:hAnsi="Palatino Linotype" w:cs="Arial"/>
                <w:b/>
                <w:sz w:val="22"/>
                <w:szCs w:val="22"/>
              </w:rPr>
              <w:t>Průřezová témata</w:t>
            </w:r>
          </w:p>
        </w:tc>
      </w:tr>
      <w:tr w:rsidR="00D215F2" w:rsidRPr="007A03F0" w:rsidTr="00165088">
        <w:trPr>
          <w:trHeight w:val="6805"/>
        </w:trPr>
        <w:tc>
          <w:tcPr>
            <w:tcW w:w="4714" w:type="dxa"/>
          </w:tcPr>
          <w:p w:rsidR="00D215F2" w:rsidRPr="007A03F0" w:rsidRDefault="00D215F2" w:rsidP="00165088">
            <w:pPr>
              <w:jc w:val="both"/>
              <w:rPr>
                <w:rFonts w:ascii="Palatino Linotype" w:hAnsi="Palatino Linotype" w:cs="AngsanaUPC"/>
                <w:bCs/>
                <w:sz w:val="22"/>
                <w:szCs w:val="22"/>
              </w:rPr>
            </w:pPr>
            <w:r w:rsidRPr="007A03F0">
              <w:rPr>
                <w:rFonts w:ascii="Palatino Linotype" w:hAnsi="Palatino Linotype" w:cs="AngsanaUPC"/>
                <w:bCs/>
                <w:sz w:val="22"/>
                <w:szCs w:val="22"/>
              </w:rPr>
              <w:t xml:space="preserve"> Žák dle svých možností:</w:t>
            </w:r>
          </w:p>
          <w:p w:rsidR="00D215F2" w:rsidRPr="007A03F0" w:rsidRDefault="00D215F2" w:rsidP="00165088">
            <w:pPr>
              <w:jc w:val="both"/>
              <w:rPr>
                <w:rFonts w:ascii="Palatino Linotype" w:hAnsi="Palatino Linotype" w:cs="AngsanaUPC"/>
                <w:bCs/>
                <w:sz w:val="22"/>
                <w:szCs w:val="22"/>
              </w:rPr>
            </w:pPr>
          </w:p>
          <w:p w:rsidR="00D215F2" w:rsidRPr="007A03F0" w:rsidRDefault="00D215F2" w:rsidP="004230C7">
            <w:pPr>
              <w:pStyle w:val="Odstavecseseznamem"/>
              <w:numPr>
                <w:ilvl w:val="0"/>
                <w:numId w:val="225"/>
              </w:numPr>
              <w:jc w:val="both"/>
              <w:rPr>
                <w:rFonts w:ascii="Palatino Linotype" w:hAnsi="Palatino Linotype" w:cs="AngsanaUPC"/>
                <w:bCs/>
                <w:sz w:val="22"/>
                <w:szCs w:val="22"/>
              </w:rPr>
            </w:pPr>
            <w:r w:rsidRPr="007A03F0">
              <w:rPr>
                <w:rFonts w:ascii="Palatino Linotype" w:hAnsi="Palatino Linotype" w:cs="AngsanaUPC"/>
                <w:bCs/>
                <w:sz w:val="22"/>
                <w:szCs w:val="22"/>
              </w:rPr>
              <w:t>řeší soustavy rovnic vhodnou metodou</w:t>
            </w:r>
          </w:p>
          <w:p w:rsidR="00D215F2" w:rsidRPr="007A03F0" w:rsidRDefault="00D215F2" w:rsidP="004230C7">
            <w:pPr>
              <w:pStyle w:val="Odstavecseseznamem"/>
              <w:numPr>
                <w:ilvl w:val="0"/>
                <w:numId w:val="225"/>
              </w:numPr>
              <w:jc w:val="both"/>
              <w:rPr>
                <w:rFonts w:ascii="Palatino Linotype" w:hAnsi="Palatino Linotype" w:cs="AngsanaUPC"/>
                <w:bCs/>
                <w:sz w:val="22"/>
                <w:szCs w:val="22"/>
              </w:rPr>
            </w:pPr>
            <w:r w:rsidRPr="007A03F0">
              <w:rPr>
                <w:rFonts w:ascii="Palatino Linotype" w:hAnsi="Palatino Linotype" w:cs="AngsanaUPC"/>
                <w:bCs/>
                <w:sz w:val="22"/>
                <w:szCs w:val="22"/>
              </w:rPr>
              <w:t>řeší slovní úlohy na směsi a roztoky</w:t>
            </w:r>
          </w:p>
          <w:p w:rsidR="00D215F2" w:rsidRPr="007A03F0" w:rsidRDefault="00D215F2" w:rsidP="00165088">
            <w:pPr>
              <w:pStyle w:val="odstavectabulky"/>
              <w:rPr>
                <w:rFonts w:cs="AngsanaUPC"/>
                <w:sz w:val="22"/>
                <w:szCs w:val="22"/>
              </w:rPr>
            </w:pPr>
          </w:p>
          <w:p w:rsidR="00D215F2" w:rsidRPr="007A03F0" w:rsidRDefault="00D215F2" w:rsidP="004230C7">
            <w:pPr>
              <w:pStyle w:val="Odstavecseseznamem"/>
              <w:numPr>
                <w:ilvl w:val="0"/>
                <w:numId w:val="225"/>
              </w:numPr>
              <w:jc w:val="both"/>
              <w:rPr>
                <w:rFonts w:ascii="Palatino Linotype" w:hAnsi="Palatino Linotype" w:cs="AngsanaUPC"/>
                <w:bCs/>
                <w:sz w:val="22"/>
                <w:szCs w:val="22"/>
              </w:rPr>
            </w:pPr>
            <w:r w:rsidRPr="007A03F0">
              <w:rPr>
                <w:rFonts w:ascii="Palatino Linotype" w:hAnsi="Palatino Linotype" w:cs="AngsanaUPC"/>
                <w:bCs/>
                <w:sz w:val="22"/>
                <w:szCs w:val="22"/>
              </w:rPr>
              <w:t>načrtne jehlan, načrtne a sestrojí síť</w:t>
            </w:r>
            <w:r w:rsidR="00023466" w:rsidRPr="007A03F0">
              <w:rPr>
                <w:rFonts w:ascii="Palatino Linotype" w:hAnsi="Palatino Linotype" w:cs="AngsanaUPC"/>
                <w:bCs/>
                <w:sz w:val="22"/>
                <w:szCs w:val="22"/>
              </w:rPr>
              <w:t xml:space="preserve"> </w:t>
            </w:r>
            <w:r w:rsidRPr="007A03F0">
              <w:rPr>
                <w:rFonts w:ascii="Palatino Linotype" w:hAnsi="Palatino Linotype" w:cs="AngsanaUPC"/>
                <w:bCs/>
                <w:sz w:val="22"/>
                <w:szCs w:val="22"/>
              </w:rPr>
              <w:t>jehlanu</w:t>
            </w:r>
          </w:p>
          <w:p w:rsidR="00D215F2" w:rsidRPr="007A03F0" w:rsidRDefault="00D215F2" w:rsidP="004230C7">
            <w:pPr>
              <w:pStyle w:val="Odstavecseseznamem"/>
              <w:numPr>
                <w:ilvl w:val="0"/>
                <w:numId w:val="225"/>
              </w:numPr>
              <w:jc w:val="both"/>
              <w:rPr>
                <w:rFonts w:ascii="Palatino Linotype" w:hAnsi="Palatino Linotype" w:cs="AngsanaUPC"/>
                <w:bCs/>
                <w:sz w:val="22"/>
                <w:szCs w:val="22"/>
              </w:rPr>
            </w:pPr>
            <w:r w:rsidRPr="007A03F0">
              <w:rPr>
                <w:rFonts w:ascii="Palatino Linotype" w:hAnsi="Palatino Linotype" w:cs="AngsanaUPC"/>
                <w:bCs/>
                <w:sz w:val="22"/>
                <w:szCs w:val="22"/>
              </w:rPr>
              <w:t>vypočítá objem   povrch jehlanu</w:t>
            </w:r>
          </w:p>
          <w:p w:rsidR="00D215F2" w:rsidRPr="007A03F0" w:rsidRDefault="00D215F2" w:rsidP="00165088">
            <w:pPr>
              <w:pStyle w:val="odstavectabulky"/>
              <w:rPr>
                <w:rFonts w:cs="AngsanaUPC"/>
                <w:szCs w:val="22"/>
              </w:rPr>
            </w:pPr>
          </w:p>
          <w:p w:rsidR="00D215F2" w:rsidRPr="007A03F0" w:rsidRDefault="00D215F2" w:rsidP="004230C7">
            <w:pPr>
              <w:pStyle w:val="Odstavecseseznamem"/>
              <w:numPr>
                <w:ilvl w:val="0"/>
                <w:numId w:val="226"/>
              </w:numPr>
              <w:jc w:val="both"/>
              <w:rPr>
                <w:rFonts w:ascii="Palatino Linotype" w:hAnsi="Palatino Linotype" w:cs="AngsanaUPC"/>
                <w:bCs/>
                <w:sz w:val="22"/>
                <w:szCs w:val="22"/>
              </w:rPr>
            </w:pPr>
            <w:r w:rsidRPr="007A03F0">
              <w:rPr>
                <w:rFonts w:ascii="Palatino Linotype" w:hAnsi="Palatino Linotype" w:cs="AngsanaUPC"/>
                <w:bCs/>
                <w:sz w:val="22"/>
                <w:szCs w:val="22"/>
              </w:rPr>
              <w:t>načrtne kužel a jeho síť</w:t>
            </w:r>
          </w:p>
          <w:p w:rsidR="00D215F2" w:rsidRPr="007A03F0" w:rsidRDefault="00D215F2" w:rsidP="004230C7">
            <w:pPr>
              <w:pStyle w:val="Odstavecseseznamem"/>
              <w:numPr>
                <w:ilvl w:val="0"/>
                <w:numId w:val="226"/>
              </w:numPr>
              <w:jc w:val="both"/>
              <w:rPr>
                <w:rFonts w:ascii="Palatino Linotype" w:hAnsi="Palatino Linotype" w:cs="AngsanaUPC"/>
                <w:bCs/>
                <w:sz w:val="22"/>
                <w:szCs w:val="22"/>
              </w:rPr>
            </w:pPr>
            <w:r w:rsidRPr="007A03F0">
              <w:rPr>
                <w:rFonts w:ascii="Palatino Linotype" w:hAnsi="Palatino Linotype" w:cs="AngsanaUPC"/>
                <w:bCs/>
                <w:sz w:val="22"/>
                <w:szCs w:val="22"/>
              </w:rPr>
              <w:t>vypočítá objem a povrch kužele</w:t>
            </w:r>
          </w:p>
          <w:p w:rsidR="00D215F2" w:rsidRPr="007A03F0" w:rsidRDefault="00D215F2" w:rsidP="00165088">
            <w:pPr>
              <w:pStyle w:val="odstavectabulky"/>
              <w:rPr>
                <w:rFonts w:cs="AngsanaUPC"/>
                <w:szCs w:val="22"/>
              </w:rPr>
            </w:pPr>
          </w:p>
          <w:p w:rsidR="00D215F2" w:rsidRPr="007A03F0" w:rsidRDefault="00D215F2" w:rsidP="00165088">
            <w:pPr>
              <w:pStyle w:val="odstavectabulky"/>
              <w:rPr>
                <w:rFonts w:cs="AngsanaUPC"/>
                <w:szCs w:val="22"/>
              </w:rPr>
            </w:pPr>
          </w:p>
          <w:p w:rsidR="00D215F2" w:rsidRPr="007A03F0" w:rsidRDefault="00D215F2" w:rsidP="004230C7">
            <w:pPr>
              <w:pStyle w:val="odstavectabulky"/>
              <w:numPr>
                <w:ilvl w:val="0"/>
                <w:numId w:val="227"/>
              </w:numPr>
              <w:rPr>
                <w:rFonts w:cs="AngsanaUPC"/>
                <w:sz w:val="22"/>
                <w:szCs w:val="22"/>
              </w:rPr>
            </w:pPr>
            <w:r w:rsidRPr="007A03F0">
              <w:rPr>
                <w:rFonts w:cs="AngsanaUPC"/>
                <w:sz w:val="22"/>
                <w:szCs w:val="22"/>
              </w:rPr>
              <w:t>vypočítá objem a povrch koule</w:t>
            </w:r>
          </w:p>
          <w:p w:rsidR="00D215F2" w:rsidRPr="007A03F0" w:rsidRDefault="00D215F2" w:rsidP="00165088">
            <w:pPr>
              <w:pStyle w:val="odstavectabulky"/>
              <w:rPr>
                <w:rFonts w:cs="AngsanaUPC"/>
                <w:szCs w:val="22"/>
              </w:rPr>
            </w:pPr>
          </w:p>
          <w:p w:rsidR="00D215F2" w:rsidRPr="007A03F0" w:rsidRDefault="00D215F2" w:rsidP="00165088">
            <w:pPr>
              <w:pStyle w:val="odstavectabulky"/>
              <w:rPr>
                <w:rFonts w:cs="AngsanaUPC"/>
                <w:szCs w:val="22"/>
              </w:rPr>
            </w:pPr>
          </w:p>
          <w:p w:rsidR="00D215F2" w:rsidRPr="007A03F0" w:rsidRDefault="00D215F2" w:rsidP="004230C7">
            <w:pPr>
              <w:pStyle w:val="Odstavecseseznamem"/>
              <w:numPr>
                <w:ilvl w:val="0"/>
                <w:numId w:val="231"/>
              </w:numPr>
              <w:jc w:val="both"/>
              <w:rPr>
                <w:rFonts w:ascii="Palatino Linotype" w:hAnsi="Palatino Linotype" w:cs="AngsanaUPC"/>
                <w:sz w:val="22"/>
                <w:szCs w:val="22"/>
              </w:rPr>
            </w:pPr>
            <w:r w:rsidRPr="007A03F0">
              <w:rPr>
                <w:rFonts w:ascii="Palatino Linotype" w:hAnsi="Palatino Linotype" w:cs="AngsanaUPC"/>
                <w:sz w:val="22"/>
                <w:szCs w:val="22"/>
              </w:rPr>
              <w:t>pozná funkci z jejího grafu</w:t>
            </w:r>
          </w:p>
          <w:p w:rsidR="00D215F2" w:rsidRPr="007A03F0" w:rsidRDefault="00D215F2" w:rsidP="004230C7">
            <w:pPr>
              <w:pStyle w:val="Odstavecseseznamem"/>
              <w:numPr>
                <w:ilvl w:val="0"/>
                <w:numId w:val="231"/>
              </w:numPr>
              <w:jc w:val="both"/>
              <w:rPr>
                <w:rFonts w:ascii="Palatino Linotype" w:hAnsi="Palatino Linotype" w:cs="AngsanaUPC"/>
                <w:sz w:val="22"/>
                <w:szCs w:val="22"/>
              </w:rPr>
            </w:pPr>
            <w:r w:rsidRPr="007A03F0">
              <w:rPr>
                <w:rFonts w:ascii="Palatino Linotype" w:hAnsi="Palatino Linotype" w:cs="AngsanaUPC"/>
                <w:sz w:val="22"/>
                <w:szCs w:val="22"/>
              </w:rPr>
              <w:t>rozlišuje rostoucí a klesající funkci</w:t>
            </w:r>
          </w:p>
          <w:p w:rsidR="00023466" w:rsidRPr="007A03F0" w:rsidRDefault="00D215F2" w:rsidP="004230C7">
            <w:pPr>
              <w:pStyle w:val="Odstavecseseznamem"/>
              <w:numPr>
                <w:ilvl w:val="0"/>
                <w:numId w:val="231"/>
              </w:numPr>
              <w:rPr>
                <w:rFonts w:ascii="Palatino Linotype" w:hAnsi="Palatino Linotype" w:cs="AngsanaUPC"/>
                <w:sz w:val="22"/>
                <w:szCs w:val="22"/>
              </w:rPr>
            </w:pPr>
            <w:r w:rsidRPr="007A03F0">
              <w:rPr>
                <w:rFonts w:ascii="Palatino Linotype" w:hAnsi="Palatino Linotype" w:cs="AngsanaUPC"/>
                <w:sz w:val="22"/>
                <w:szCs w:val="22"/>
              </w:rPr>
              <w:t>určí definiční obor funkce, obor</w:t>
            </w:r>
            <w:r w:rsidR="00023466" w:rsidRPr="007A03F0">
              <w:rPr>
                <w:rFonts w:ascii="Palatino Linotype" w:hAnsi="Palatino Linotype" w:cs="AngsanaUPC"/>
                <w:sz w:val="22"/>
                <w:szCs w:val="22"/>
              </w:rPr>
              <w:t xml:space="preserve"> </w:t>
            </w:r>
            <w:r w:rsidRPr="007A03F0">
              <w:rPr>
                <w:rFonts w:ascii="Palatino Linotype" w:hAnsi="Palatino Linotype" w:cs="AngsanaUPC"/>
                <w:sz w:val="22"/>
                <w:szCs w:val="22"/>
              </w:rPr>
              <w:t>hod</w:t>
            </w:r>
            <w:r w:rsidR="00023466" w:rsidRPr="007A03F0">
              <w:rPr>
                <w:rFonts w:ascii="Palatino Linotype" w:hAnsi="Palatino Linotype" w:cs="AngsanaUPC"/>
                <w:sz w:val="22"/>
                <w:szCs w:val="22"/>
              </w:rPr>
              <w:t>not funkce a hodnotu funkce přiřazenou číslu</w:t>
            </w:r>
            <w:r w:rsidRPr="007A03F0">
              <w:rPr>
                <w:rFonts w:ascii="Palatino Linotype" w:hAnsi="Palatino Linotype" w:cs="AngsanaUPC"/>
                <w:sz w:val="22"/>
                <w:szCs w:val="22"/>
              </w:rPr>
              <w:t xml:space="preserve"> z definičního oboru</w:t>
            </w:r>
          </w:p>
          <w:p w:rsidR="00D215F2" w:rsidRPr="007A03F0" w:rsidRDefault="00D215F2" w:rsidP="004230C7">
            <w:pPr>
              <w:pStyle w:val="Odstavecseseznamem"/>
              <w:numPr>
                <w:ilvl w:val="0"/>
                <w:numId w:val="231"/>
              </w:numPr>
              <w:rPr>
                <w:rFonts w:ascii="Palatino Linotype" w:hAnsi="Palatino Linotype" w:cs="AngsanaUPC"/>
                <w:sz w:val="22"/>
                <w:szCs w:val="22"/>
              </w:rPr>
            </w:pPr>
            <w:r w:rsidRPr="007A03F0">
              <w:rPr>
                <w:rFonts w:ascii="Palatino Linotype" w:hAnsi="Palatino Linotype" w:cs="AngsanaUPC"/>
                <w:sz w:val="22"/>
                <w:szCs w:val="22"/>
              </w:rPr>
              <w:lastRenderedPageBreak/>
              <w:t>pozná lineární funkci, konstantní</w:t>
            </w:r>
            <w:r w:rsidR="00023466" w:rsidRPr="007A03F0">
              <w:rPr>
                <w:rFonts w:ascii="Palatino Linotype" w:hAnsi="Palatino Linotype" w:cs="AngsanaUPC"/>
                <w:sz w:val="22"/>
                <w:szCs w:val="22"/>
              </w:rPr>
              <w:t xml:space="preserve"> </w:t>
            </w:r>
            <w:r w:rsidRPr="007A03F0">
              <w:rPr>
                <w:rFonts w:ascii="Palatino Linotype" w:hAnsi="Palatino Linotype" w:cs="AngsanaUPC"/>
                <w:sz w:val="22"/>
                <w:szCs w:val="22"/>
              </w:rPr>
              <w:t>funkci a přímou a nepřímou</w:t>
            </w:r>
            <w:r w:rsidR="00023466" w:rsidRPr="007A03F0">
              <w:rPr>
                <w:rFonts w:ascii="Palatino Linotype" w:hAnsi="Palatino Linotype" w:cs="AngsanaUPC"/>
                <w:sz w:val="22"/>
                <w:szCs w:val="22"/>
              </w:rPr>
              <w:t xml:space="preserve"> </w:t>
            </w:r>
            <w:r w:rsidRPr="007A03F0">
              <w:rPr>
                <w:rFonts w:ascii="Palatino Linotype" w:hAnsi="Palatino Linotype" w:cs="AngsanaUPC"/>
                <w:sz w:val="22"/>
                <w:szCs w:val="22"/>
              </w:rPr>
              <w:t>úměrnost z rovnice nebo grafu</w:t>
            </w:r>
          </w:p>
          <w:p w:rsidR="00D215F2" w:rsidRPr="007A03F0" w:rsidRDefault="00D215F2" w:rsidP="00165088">
            <w:pPr>
              <w:pStyle w:val="odstavectabulky"/>
              <w:rPr>
                <w:rFonts w:cs="AngsanaUPC"/>
                <w:szCs w:val="22"/>
              </w:rPr>
            </w:pPr>
          </w:p>
          <w:p w:rsidR="00023466" w:rsidRPr="007A03F0" w:rsidRDefault="00023466" w:rsidP="00165088">
            <w:pPr>
              <w:pStyle w:val="odstavectabulky"/>
              <w:rPr>
                <w:rFonts w:cs="AngsanaUPC"/>
                <w:szCs w:val="22"/>
              </w:rPr>
            </w:pPr>
          </w:p>
          <w:p w:rsidR="00D215F2" w:rsidRPr="007A03F0" w:rsidRDefault="00D215F2" w:rsidP="004230C7">
            <w:pPr>
              <w:pStyle w:val="odstavectabulky"/>
              <w:numPr>
                <w:ilvl w:val="0"/>
                <w:numId w:val="231"/>
              </w:numPr>
              <w:rPr>
                <w:rFonts w:cs="AngsanaUPC"/>
                <w:sz w:val="22"/>
                <w:szCs w:val="22"/>
              </w:rPr>
            </w:pPr>
            <w:r w:rsidRPr="007A03F0">
              <w:rPr>
                <w:rFonts w:cs="AngsanaUPC"/>
                <w:sz w:val="22"/>
                <w:szCs w:val="22"/>
              </w:rPr>
              <w:t xml:space="preserve">vysloví znění vět o podobnosti </w:t>
            </w:r>
            <w:r w:rsidR="00023466" w:rsidRPr="007A03F0">
              <w:rPr>
                <w:rFonts w:cs="AngsanaUPC"/>
                <w:sz w:val="22"/>
                <w:szCs w:val="22"/>
              </w:rPr>
              <w:t xml:space="preserve">trojúhelníků </w:t>
            </w:r>
            <w:r w:rsidRPr="007A03F0">
              <w:rPr>
                <w:rFonts w:cs="AngsanaUPC"/>
                <w:sz w:val="22"/>
                <w:szCs w:val="22"/>
              </w:rPr>
              <w:t xml:space="preserve">a s porozuměním je použije k řešení </w:t>
            </w:r>
            <w:r w:rsidR="00023466" w:rsidRPr="007A03F0">
              <w:rPr>
                <w:rFonts w:cs="AngsanaUPC"/>
                <w:sz w:val="22"/>
                <w:szCs w:val="22"/>
              </w:rPr>
              <w:t>p</w:t>
            </w:r>
            <w:r w:rsidRPr="007A03F0">
              <w:rPr>
                <w:rFonts w:cs="AngsanaUPC"/>
                <w:sz w:val="22"/>
                <w:szCs w:val="22"/>
              </w:rPr>
              <w:t>raktických problémů</w:t>
            </w:r>
          </w:p>
          <w:p w:rsidR="00D215F2" w:rsidRPr="007A03F0" w:rsidRDefault="00D215F2" w:rsidP="00165088">
            <w:pPr>
              <w:pStyle w:val="odstavectabulky"/>
              <w:rPr>
                <w:rFonts w:cs="AngsanaUPC"/>
                <w:szCs w:val="22"/>
              </w:rPr>
            </w:pPr>
          </w:p>
          <w:p w:rsidR="00D215F2" w:rsidRPr="007A03F0" w:rsidRDefault="00D215F2" w:rsidP="004230C7">
            <w:pPr>
              <w:pStyle w:val="Odstavecseseznamem"/>
              <w:numPr>
                <w:ilvl w:val="0"/>
                <w:numId w:val="232"/>
              </w:numPr>
              <w:rPr>
                <w:rFonts w:ascii="Palatino Linotype" w:hAnsi="Palatino Linotype" w:cs="AngsanaUPC"/>
                <w:sz w:val="22"/>
                <w:szCs w:val="22"/>
              </w:rPr>
            </w:pPr>
            <w:r w:rsidRPr="007A03F0">
              <w:rPr>
                <w:rFonts w:ascii="Palatino Linotype" w:hAnsi="Palatino Linotype" w:cs="AngsanaUPC"/>
                <w:sz w:val="22"/>
                <w:szCs w:val="22"/>
              </w:rPr>
              <w:t>analyzuje a řeší aplikační geometrické</w:t>
            </w:r>
            <w:r w:rsidR="00023466" w:rsidRPr="007A03F0">
              <w:rPr>
                <w:rFonts w:ascii="Palatino Linotype" w:hAnsi="Palatino Linotype" w:cs="AngsanaUPC"/>
                <w:sz w:val="22"/>
                <w:szCs w:val="22"/>
              </w:rPr>
              <w:t xml:space="preserve"> </w:t>
            </w:r>
            <w:r w:rsidRPr="007A03F0">
              <w:rPr>
                <w:rFonts w:ascii="Palatino Linotype" w:hAnsi="Palatino Linotype" w:cs="AngsanaUPC"/>
                <w:sz w:val="22"/>
                <w:szCs w:val="22"/>
              </w:rPr>
              <w:t>úlohy s využitím osvojeného</w:t>
            </w:r>
            <w:r w:rsidR="00023466" w:rsidRPr="007A03F0">
              <w:rPr>
                <w:rFonts w:ascii="Palatino Linotype" w:hAnsi="Palatino Linotype" w:cs="AngsanaUPC"/>
                <w:sz w:val="22"/>
                <w:szCs w:val="22"/>
              </w:rPr>
              <w:t xml:space="preserve"> geometrického </w:t>
            </w:r>
            <w:r w:rsidRPr="007A03F0">
              <w:rPr>
                <w:rFonts w:ascii="Palatino Linotype" w:hAnsi="Palatino Linotype" w:cs="AngsanaUPC"/>
                <w:sz w:val="22"/>
                <w:szCs w:val="22"/>
              </w:rPr>
              <w:t>aparátu</w:t>
            </w:r>
          </w:p>
          <w:p w:rsidR="00D215F2" w:rsidRPr="007A03F0" w:rsidRDefault="00D215F2" w:rsidP="004230C7">
            <w:pPr>
              <w:pStyle w:val="Odstavecseseznamem"/>
              <w:numPr>
                <w:ilvl w:val="0"/>
                <w:numId w:val="232"/>
              </w:numPr>
              <w:rPr>
                <w:rFonts w:ascii="Palatino Linotype" w:hAnsi="Palatino Linotype" w:cs="AngsanaUPC"/>
                <w:sz w:val="22"/>
                <w:szCs w:val="22"/>
              </w:rPr>
            </w:pPr>
            <w:r w:rsidRPr="007A03F0">
              <w:rPr>
                <w:rFonts w:ascii="Palatino Linotype" w:hAnsi="Palatino Linotype" w:cs="AngsanaUPC"/>
                <w:sz w:val="22"/>
                <w:szCs w:val="22"/>
              </w:rPr>
              <w:t>kombinuje poznatky a dovednosti z různých vzdělávacích oblastí a tematických celků</w:t>
            </w:r>
          </w:p>
          <w:p w:rsidR="00D215F2" w:rsidRPr="007A03F0" w:rsidRDefault="00D215F2" w:rsidP="00165088">
            <w:pPr>
              <w:pStyle w:val="odstavectabulky"/>
              <w:rPr>
                <w:rFonts w:cs="AngsanaUPC"/>
                <w:szCs w:val="22"/>
              </w:rPr>
            </w:pPr>
          </w:p>
          <w:p w:rsidR="001A408E" w:rsidRPr="007A03F0" w:rsidRDefault="001A408E" w:rsidP="004230C7">
            <w:pPr>
              <w:pStyle w:val="Odstavecseseznamem"/>
              <w:numPr>
                <w:ilvl w:val="0"/>
                <w:numId w:val="232"/>
              </w:numPr>
              <w:rPr>
                <w:rFonts w:cs="AngsanaUPC"/>
                <w:szCs w:val="22"/>
              </w:rPr>
            </w:pPr>
            <w:r w:rsidRPr="007A03F0">
              <w:rPr>
                <w:rFonts w:ascii="Palatino Linotype" w:hAnsi="Palatino Linotype" w:cs="AngsanaUPC"/>
                <w:sz w:val="22"/>
                <w:szCs w:val="22"/>
              </w:rPr>
              <w:t>řeší úlohy finanční matematiky z praxe</w:t>
            </w:r>
          </w:p>
        </w:tc>
        <w:tc>
          <w:tcPr>
            <w:tcW w:w="4714" w:type="dxa"/>
          </w:tcPr>
          <w:p w:rsidR="00D215F2" w:rsidRPr="007A03F0" w:rsidRDefault="00D215F2" w:rsidP="00165088">
            <w:pPr>
              <w:jc w:val="both"/>
              <w:rPr>
                <w:rFonts w:ascii="Palatino Linotype" w:hAnsi="Palatino Linotype" w:cs="AngsanaUPC"/>
                <w:b/>
                <w:sz w:val="22"/>
                <w:szCs w:val="22"/>
              </w:rPr>
            </w:pPr>
          </w:p>
          <w:p w:rsidR="00D215F2" w:rsidRPr="007A03F0" w:rsidRDefault="00D215F2" w:rsidP="00165088">
            <w:pPr>
              <w:jc w:val="both"/>
              <w:rPr>
                <w:rFonts w:ascii="Palatino Linotype" w:hAnsi="Palatino Linotype" w:cs="AngsanaUPC"/>
                <w:b/>
                <w:sz w:val="22"/>
                <w:szCs w:val="22"/>
              </w:rPr>
            </w:pPr>
            <w:r w:rsidRPr="007A03F0">
              <w:rPr>
                <w:rFonts w:ascii="Palatino Linotype" w:hAnsi="Palatino Linotype" w:cs="AngsanaUPC"/>
                <w:b/>
                <w:sz w:val="22"/>
                <w:szCs w:val="22"/>
              </w:rPr>
              <w:t>Rovnice, soustavy rovnic</w:t>
            </w:r>
          </w:p>
          <w:p w:rsidR="00D215F2" w:rsidRPr="007A03F0" w:rsidRDefault="00D215F2" w:rsidP="004230C7">
            <w:pPr>
              <w:pStyle w:val="Odstavecseseznamem"/>
              <w:numPr>
                <w:ilvl w:val="0"/>
                <w:numId w:val="224"/>
              </w:numPr>
              <w:jc w:val="both"/>
              <w:rPr>
                <w:rFonts w:ascii="Palatino Linotype" w:hAnsi="Palatino Linotype" w:cs="AngsanaUPC"/>
                <w:sz w:val="22"/>
                <w:szCs w:val="22"/>
              </w:rPr>
            </w:pPr>
            <w:r w:rsidRPr="007A03F0">
              <w:rPr>
                <w:rFonts w:ascii="Palatino Linotype" w:hAnsi="Palatino Linotype" w:cs="AngsanaUPC"/>
                <w:sz w:val="22"/>
                <w:szCs w:val="22"/>
              </w:rPr>
              <w:t>řešení soustavy rovnic</w:t>
            </w:r>
          </w:p>
          <w:p w:rsidR="00D215F2" w:rsidRPr="007A03F0" w:rsidRDefault="00D215F2" w:rsidP="004230C7">
            <w:pPr>
              <w:pStyle w:val="Odstavecseseznamem"/>
              <w:numPr>
                <w:ilvl w:val="0"/>
                <w:numId w:val="224"/>
              </w:numPr>
              <w:jc w:val="both"/>
              <w:rPr>
                <w:rFonts w:ascii="Palatino Linotype" w:hAnsi="Palatino Linotype" w:cs="AngsanaUPC"/>
                <w:sz w:val="22"/>
                <w:szCs w:val="22"/>
              </w:rPr>
            </w:pPr>
            <w:r w:rsidRPr="007A03F0">
              <w:rPr>
                <w:rFonts w:ascii="Palatino Linotype" w:hAnsi="Palatino Linotype" w:cs="AngsanaUPC"/>
                <w:sz w:val="22"/>
                <w:szCs w:val="22"/>
              </w:rPr>
              <w:t>slovní úlohy</w:t>
            </w:r>
          </w:p>
          <w:p w:rsidR="00D215F2" w:rsidRPr="007A03F0" w:rsidRDefault="00D215F2" w:rsidP="00165088">
            <w:pPr>
              <w:jc w:val="both"/>
              <w:rPr>
                <w:rFonts w:ascii="Palatino Linotype" w:hAnsi="Palatino Linotype" w:cs="AngsanaUPC"/>
                <w:sz w:val="22"/>
                <w:szCs w:val="22"/>
              </w:rPr>
            </w:pPr>
          </w:p>
          <w:p w:rsidR="00D215F2" w:rsidRPr="007A03F0" w:rsidRDefault="00D215F2" w:rsidP="00165088">
            <w:pPr>
              <w:jc w:val="both"/>
              <w:rPr>
                <w:rFonts w:ascii="Palatino Linotype" w:hAnsi="Palatino Linotype" w:cs="AngsanaUPC"/>
                <w:b/>
                <w:sz w:val="22"/>
                <w:szCs w:val="22"/>
              </w:rPr>
            </w:pPr>
            <w:r w:rsidRPr="007A03F0">
              <w:rPr>
                <w:rFonts w:ascii="Palatino Linotype" w:hAnsi="Palatino Linotype" w:cs="AngsanaUPC"/>
                <w:b/>
                <w:sz w:val="22"/>
                <w:szCs w:val="22"/>
              </w:rPr>
              <w:t>Jehlan</w:t>
            </w:r>
          </w:p>
          <w:p w:rsidR="00D215F2" w:rsidRPr="007A03F0" w:rsidRDefault="00D215F2" w:rsidP="004230C7">
            <w:pPr>
              <w:pStyle w:val="Odstavecseseznamem"/>
              <w:numPr>
                <w:ilvl w:val="0"/>
                <w:numId w:val="225"/>
              </w:numPr>
              <w:jc w:val="both"/>
              <w:rPr>
                <w:rFonts w:ascii="Palatino Linotype" w:hAnsi="Palatino Linotype" w:cs="AngsanaUPC"/>
                <w:bCs/>
                <w:sz w:val="22"/>
                <w:szCs w:val="22"/>
              </w:rPr>
            </w:pPr>
            <w:r w:rsidRPr="007A03F0">
              <w:rPr>
                <w:rFonts w:ascii="Palatino Linotype" w:hAnsi="Palatino Linotype" w:cs="AngsanaUPC"/>
                <w:bCs/>
                <w:sz w:val="22"/>
                <w:szCs w:val="22"/>
              </w:rPr>
              <w:t>jehlan, síť jehlanu</w:t>
            </w:r>
          </w:p>
          <w:p w:rsidR="00D215F2" w:rsidRPr="007A03F0" w:rsidRDefault="00D215F2" w:rsidP="004230C7">
            <w:pPr>
              <w:pStyle w:val="Odstavecseseznamem"/>
              <w:numPr>
                <w:ilvl w:val="0"/>
                <w:numId w:val="225"/>
              </w:numPr>
              <w:jc w:val="both"/>
              <w:rPr>
                <w:rFonts w:ascii="Palatino Linotype" w:hAnsi="Palatino Linotype" w:cs="AngsanaUPC"/>
              </w:rPr>
            </w:pPr>
            <w:r w:rsidRPr="007A03F0">
              <w:rPr>
                <w:rFonts w:ascii="Palatino Linotype" w:hAnsi="Palatino Linotype" w:cs="AngsanaUPC"/>
                <w:bCs/>
                <w:sz w:val="22"/>
                <w:szCs w:val="22"/>
              </w:rPr>
              <w:t>povrch a objem jehlanu</w:t>
            </w:r>
          </w:p>
          <w:p w:rsidR="00D215F2" w:rsidRPr="007A03F0" w:rsidRDefault="00D215F2" w:rsidP="00165088">
            <w:pPr>
              <w:jc w:val="both"/>
              <w:rPr>
                <w:rFonts w:ascii="Palatino Linotype" w:hAnsi="Palatino Linotype" w:cs="AngsanaUPC"/>
                <w:sz w:val="22"/>
                <w:szCs w:val="22"/>
              </w:rPr>
            </w:pPr>
          </w:p>
          <w:p w:rsidR="00D215F2" w:rsidRPr="007A03F0" w:rsidRDefault="00D215F2" w:rsidP="00165088">
            <w:pPr>
              <w:jc w:val="both"/>
              <w:rPr>
                <w:rFonts w:ascii="Palatino Linotype" w:hAnsi="Palatino Linotype" w:cs="AngsanaUPC"/>
                <w:sz w:val="22"/>
                <w:szCs w:val="22"/>
              </w:rPr>
            </w:pPr>
          </w:p>
          <w:p w:rsidR="00D215F2" w:rsidRPr="007A03F0" w:rsidRDefault="00D215F2" w:rsidP="00165088">
            <w:pPr>
              <w:jc w:val="both"/>
              <w:rPr>
                <w:rFonts w:ascii="Palatino Linotype" w:hAnsi="Palatino Linotype" w:cs="AngsanaUPC"/>
                <w:b/>
                <w:sz w:val="22"/>
                <w:szCs w:val="22"/>
              </w:rPr>
            </w:pPr>
            <w:r w:rsidRPr="007A03F0">
              <w:rPr>
                <w:rFonts w:ascii="Palatino Linotype" w:hAnsi="Palatino Linotype" w:cs="AngsanaUPC"/>
                <w:b/>
                <w:sz w:val="22"/>
                <w:szCs w:val="22"/>
              </w:rPr>
              <w:t>Kužel</w:t>
            </w:r>
          </w:p>
          <w:p w:rsidR="00D215F2" w:rsidRPr="007A03F0" w:rsidRDefault="00D215F2" w:rsidP="004230C7">
            <w:pPr>
              <w:pStyle w:val="Odstavecseseznamem"/>
              <w:numPr>
                <w:ilvl w:val="0"/>
                <w:numId w:val="226"/>
              </w:numPr>
              <w:jc w:val="both"/>
              <w:rPr>
                <w:rFonts w:ascii="Palatino Linotype" w:hAnsi="Palatino Linotype" w:cs="AngsanaUPC"/>
                <w:bCs/>
                <w:sz w:val="22"/>
                <w:szCs w:val="22"/>
              </w:rPr>
            </w:pPr>
            <w:r w:rsidRPr="007A03F0">
              <w:rPr>
                <w:rFonts w:ascii="Palatino Linotype" w:hAnsi="Palatino Linotype" w:cs="AngsanaUPC"/>
                <w:bCs/>
                <w:sz w:val="22"/>
                <w:szCs w:val="22"/>
              </w:rPr>
              <w:t>kužel, síť kužele</w:t>
            </w:r>
          </w:p>
          <w:p w:rsidR="00D215F2" w:rsidRPr="007A03F0" w:rsidRDefault="00D215F2" w:rsidP="004230C7">
            <w:pPr>
              <w:pStyle w:val="Odstavecseseznamem"/>
              <w:numPr>
                <w:ilvl w:val="0"/>
                <w:numId w:val="226"/>
              </w:numPr>
              <w:jc w:val="both"/>
              <w:rPr>
                <w:rFonts w:ascii="Palatino Linotype" w:hAnsi="Palatino Linotype" w:cs="AngsanaUPC"/>
                <w:sz w:val="22"/>
                <w:szCs w:val="22"/>
              </w:rPr>
            </w:pPr>
            <w:r w:rsidRPr="007A03F0">
              <w:rPr>
                <w:rFonts w:ascii="Palatino Linotype" w:hAnsi="Palatino Linotype" w:cs="AngsanaUPC"/>
                <w:bCs/>
                <w:sz w:val="22"/>
                <w:szCs w:val="22"/>
              </w:rPr>
              <w:t>povrch a objem kužele</w:t>
            </w:r>
          </w:p>
          <w:p w:rsidR="00D215F2" w:rsidRPr="007A03F0" w:rsidRDefault="00D215F2" w:rsidP="00165088">
            <w:pPr>
              <w:jc w:val="both"/>
              <w:rPr>
                <w:rFonts w:ascii="Palatino Linotype" w:hAnsi="Palatino Linotype" w:cs="AngsanaUPC"/>
                <w:sz w:val="22"/>
                <w:szCs w:val="22"/>
              </w:rPr>
            </w:pPr>
          </w:p>
          <w:p w:rsidR="00D215F2" w:rsidRPr="007A03F0" w:rsidRDefault="00D215F2" w:rsidP="00165088">
            <w:pPr>
              <w:jc w:val="both"/>
              <w:rPr>
                <w:rFonts w:ascii="Palatino Linotype" w:hAnsi="Palatino Linotype" w:cs="AngsanaUPC"/>
                <w:sz w:val="22"/>
                <w:szCs w:val="22"/>
              </w:rPr>
            </w:pPr>
          </w:p>
          <w:p w:rsidR="00D215F2" w:rsidRPr="007A03F0" w:rsidRDefault="00D215F2" w:rsidP="00165088">
            <w:pPr>
              <w:jc w:val="both"/>
              <w:rPr>
                <w:rFonts w:ascii="Palatino Linotype" w:hAnsi="Palatino Linotype" w:cs="AngsanaUPC"/>
                <w:b/>
                <w:sz w:val="22"/>
                <w:szCs w:val="22"/>
              </w:rPr>
            </w:pPr>
            <w:r w:rsidRPr="007A03F0">
              <w:rPr>
                <w:rFonts w:ascii="Palatino Linotype" w:hAnsi="Palatino Linotype" w:cs="AngsanaUPC"/>
                <w:b/>
                <w:sz w:val="22"/>
                <w:szCs w:val="22"/>
              </w:rPr>
              <w:t>Koule</w:t>
            </w:r>
          </w:p>
          <w:p w:rsidR="00D215F2" w:rsidRPr="007A03F0" w:rsidRDefault="00D215F2" w:rsidP="004230C7">
            <w:pPr>
              <w:pStyle w:val="Odstavecseseznamem"/>
              <w:numPr>
                <w:ilvl w:val="0"/>
                <w:numId w:val="228"/>
              </w:numPr>
              <w:jc w:val="both"/>
              <w:rPr>
                <w:rFonts w:ascii="Palatino Linotype" w:hAnsi="Palatino Linotype" w:cs="AngsanaUPC"/>
                <w:sz w:val="22"/>
                <w:szCs w:val="22"/>
              </w:rPr>
            </w:pPr>
            <w:r w:rsidRPr="007A03F0">
              <w:rPr>
                <w:rFonts w:ascii="Palatino Linotype" w:hAnsi="Palatino Linotype" w:cs="AngsanaUPC"/>
                <w:sz w:val="22"/>
                <w:szCs w:val="22"/>
              </w:rPr>
              <w:t>koule</w:t>
            </w:r>
          </w:p>
          <w:p w:rsidR="00D215F2" w:rsidRPr="007A03F0" w:rsidRDefault="00D215F2" w:rsidP="004230C7">
            <w:pPr>
              <w:pStyle w:val="Odstavecseseznamem"/>
              <w:numPr>
                <w:ilvl w:val="0"/>
                <w:numId w:val="228"/>
              </w:numPr>
              <w:jc w:val="both"/>
              <w:rPr>
                <w:rFonts w:ascii="Palatino Linotype" w:hAnsi="Palatino Linotype" w:cs="AngsanaUPC"/>
                <w:sz w:val="22"/>
                <w:szCs w:val="22"/>
              </w:rPr>
            </w:pPr>
            <w:r w:rsidRPr="007A03F0">
              <w:rPr>
                <w:rFonts w:ascii="Palatino Linotype" w:hAnsi="Palatino Linotype" w:cs="AngsanaUPC"/>
                <w:sz w:val="22"/>
                <w:szCs w:val="22"/>
              </w:rPr>
              <w:t>povrch a objem koule</w:t>
            </w:r>
          </w:p>
          <w:p w:rsidR="00D215F2" w:rsidRPr="007A03F0" w:rsidRDefault="00D215F2" w:rsidP="00165088">
            <w:pPr>
              <w:jc w:val="both"/>
              <w:rPr>
                <w:rFonts w:ascii="Palatino Linotype" w:hAnsi="Palatino Linotype" w:cs="AngsanaUPC"/>
                <w:sz w:val="22"/>
                <w:szCs w:val="22"/>
              </w:rPr>
            </w:pPr>
          </w:p>
          <w:p w:rsidR="00D215F2" w:rsidRPr="007A03F0" w:rsidRDefault="00D215F2" w:rsidP="00165088">
            <w:pPr>
              <w:jc w:val="both"/>
              <w:rPr>
                <w:rFonts w:ascii="Palatino Linotype" w:hAnsi="Palatino Linotype" w:cs="AngsanaUPC"/>
                <w:b/>
                <w:sz w:val="22"/>
                <w:szCs w:val="22"/>
              </w:rPr>
            </w:pPr>
            <w:r w:rsidRPr="007A03F0">
              <w:rPr>
                <w:rFonts w:ascii="Palatino Linotype" w:hAnsi="Palatino Linotype" w:cs="AngsanaUPC"/>
                <w:b/>
                <w:sz w:val="22"/>
                <w:szCs w:val="22"/>
              </w:rPr>
              <w:t>Funkce</w:t>
            </w:r>
          </w:p>
          <w:p w:rsidR="00D215F2" w:rsidRPr="007A03F0" w:rsidRDefault="00D215F2" w:rsidP="004230C7">
            <w:pPr>
              <w:pStyle w:val="Odstavecseseznamem"/>
              <w:numPr>
                <w:ilvl w:val="0"/>
                <w:numId w:val="229"/>
              </w:numPr>
              <w:jc w:val="both"/>
              <w:rPr>
                <w:rFonts w:ascii="Palatino Linotype" w:hAnsi="Palatino Linotype" w:cs="AngsanaUPC"/>
                <w:sz w:val="22"/>
                <w:szCs w:val="22"/>
              </w:rPr>
            </w:pPr>
            <w:r w:rsidRPr="007A03F0">
              <w:rPr>
                <w:rFonts w:ascii="Palatino Linotype" w:hAnsi="Palatino Linotype" w:cs="AngsanaUPC"/>
                <w:sz w:val="22"/>
                <w:szCs w:val="22"/>
              </w:rPr>
              <w:t>funkce, vlastnosti funkcí</w:t>
            </w:r>
          </w:p>
          <w:p w:rsidR="00D215F2" w:rsidRPr="007A03F0" w:rsidRDefault="00D215F2" w:rsidP="00165088">
            <w:pPr>
              <w:jc w:val="both"/>
              <w:rPr>
                <w:rFonts w:ascii="Palatino Linotype" w:hAnsi="Palatino Linotype" w:cs="AngsanaUPC"/>
                <w:sz w:val="22"/>
                <w:szCs w:val="22"/>
              </w:rPr>
            </w:pPr>
          </w:p>
          <w:p w:rsidR="00D215F2" w:rsidRPr="007A03F0" w:rsidRDefault="00D215F2" w:rsidP="00165088">
            <w:pPr>
              <w:jc w:val="both"/>
              <w:rPr>
                <w:rFonts w:ascii="Palatino Linotype" w:hAnsi="Palatino Linotype" w:cs="AngsanaUPC"/>
                <w:sz w:val="22"/>
                <w:szCs w:val="22"/>
              </w:rPr>
            </w:pPr>
          </w:p>
          <w:p w:rsidR="00023466" w:rsidRPr="007A03F0" w:rsidRDefault="00023466" w:rsidP="00165088">
            <w:pPr>
              <w:jc w:val="both"/>
              <w:rPr>
                <w:rFonts w:ascii="Palatino Linotype" w:hAnsi="Palatino Linotype" w:cs="AngsanaUPC"/>
                <w:sz w:val="22"/>
                <w:szCs w:val="22"/>
              </w:rPr>
            </w:pPr>
          </w:p>
          <w:p w:rsidR="00D215F2" w:rsidRPr="007A03F0" w:rsidRDefault="00D215F2" w:rsidP="004230C7">
            <w:pPr>
              <w:pStyle w:val="Odstavecseseznamem"/>
              <w:numPr>
                <w:ilvl w:val="0"/>
                <w:numId w:val="230"/>
              </w:numPr>
              <w:jc w:val="both"/>
              <w:rPr>
                <w:rFonts w:ascii="Palatino Linotype" w:hAnsi="Palatino Linotype" w:cs="AngsanaUPC"/>
                <w:sz w:val="22"/>
                <w:szCs w:val="22"/>
              </w:rPr>
            </w:pPr>
            <w:r w:rsidRPr="007A03F0">
              <w:rPr>
                <w:rFonts w:ascii="Palatino Linotype" w:hAnsi="Palatino Linotype" w:cs="AngsanaUPC"/>
                <w:sz w:val="22"/>
                <w:szCs w:val="22"/>
              </w:rPr>
              <w:lastRenderedPageBreak/>
              <w:t>přímá úměrnost</w:t>
            </w:r>
          </w:p>
          <w:p w:rsidR="00D215F2" w:rsidRPr="007A03F0" w:rsidRDefault="00D215F2" w:rsidP="004230C7">
            <w:pPr>
              <w:pStyle w:val="Odstavecseseznamem"/>
              <w:numPr>
                <w:ilvl w:val="0"/>
                <w:numId w:val="230"/>
              </w:numPr>
              <w:jc w:val="both"/>
              <w:rPr>
                <w:rFonts w:ascii="Palatino Linotype" w:hAnsi="Palatino Linotype" w:cs="AngsanaUPC"/>
                <w:sz w:val="22"/>
                <w:szCs w:val="22"/>
              </w:rPr>
            </w:pPr>
            <w:r w:rsidRPr="007A03F0">
              <w:rPr>
                <w:rFonts w:ascii="Palatino Linotype" w:hAnsi="Palatino Linotype" w:cs="AngsanaUPC"/>
                <w:sz w:val="22"/>
                <w:szCs w:val="22"/>
              </w:rPr>
              <w:t>lineární funkce</w:t>
            </w:r>
          </w:p>
          <w:p w:rsidR="00D215F2" w:rsidRPr="007A03F0" w:rsidRDefault="00D215F2" w:rsidP="004230C7">
            <w:pPr>
              <w:pStyle w:val="Odstavecseseznamem"/>
              <w:numPr>
                <w:ilvl w:val="0"/>
                <w:numId w:val="230"/>
              </w:numPr>
              <w:jc w:val="both"/>
              <w:rPr>
                <w:rFonts w:ascii="Palatino Linotype" w:hAnsi="Palatino Linotype" w:cs="AngsanaUPC"/>
                <w:sz w:val="22"/>
                <w:szCs w:val="22"/>
              </w:rPr>
            </w:pPr>
            <w:r w:rsidRPr="007A03F0">
              <w:rPr>
                <w:rFonts w:ascii="Palatino Linotype" w:hAnsi="Palatino Linotype" w:cs="AngsanaUPC"/>
                <w:sz w:val="22"/>
                <w:szCs w:val="22"/>
              </w:rPr>
              <w:t>nepřímá úměrnost</w:t>
            </w:r>
          </w:p>
          <w:p w:rsidR="00D215F2" w:rsidRPr="007A03F0" w:rsidRDefault="00D215F2" w:rsidP="00165088">
            <w:pPr>
              <w:jc w:val="both"/>
              <w:rPr>
                <w:rFonts w:ascii="Palatino Linotype" w:hAnsi="Palatino Linotype" w:cs="AngsanaUPC"/>
                <w:sz w:val="22"/>
                <w:szCs w:val="22"/>
              </w:rPr>
            </w:pPr>
          </w:p>
          <w:p w:rsidR="00D215F2" w:rsidRPr="007A03F0" w:rsidRDefault="00D215F2" w:rsidP="00165088">
            <w:pPr>
              <w:jc w:val="both"/>
              <w:rPr>
                <w:rFonts w:ascii="Palatino Linotype" w:hAnsi="Palatino Linotype" w:cs="AngsanaUPC"/>
                <w:b/>
                <w:sz w:val="22"/>
                <w:szCs w:val="22"/>
              </w:rPr>
            </w:pPr>
            <w:r w:rsidRPr="007A03F0">
              <w:rPr>
                <w:rFonts w:ascii="Palatino Linotype" w:hAnsi="Palatino Linotype" w:cs="AngsanaUPC"/>
                <w:b/>
                <w:sz w:val="22"/>
                <w:szCs w:val="22"/>
              </w:rPr>
              <w:t>Podobnost</w:t>
            </w:r>
          </w:p>
          <w:p w:rsidR="00D215F2" w:rsidRPr="007A03F0" w:rsidRDefault="00D215F2" w:rsidP="004230C7">
            <w:pPr>
              <w:pStyle w:val="Odstavecseseznamem"/>
              <w:numPr>
                <w:ilvl w:val="0"/>
                <w:numId w:val="232"/>
              </w:numPr>
              <w:jc w:val="both"/>
              <w:rPr>
                <w:rFonts w:ascii="Palatino Linotype" w:hAnsi="Palatino Linotype" w:cs="AngsanaUPC"/>
                <w:sz w:val="22"/>
                <w:szCs w:val="22"/>
              </w:rPr>
            </w:pPr>
            <w:r w:rsidRPr="007A03F0">
              <w:rPr>
                <w:rFonts w:ascii="Palatino Linotype" w:hAnsi="Palatino Linotype" w:cs="AngsanaUPC"/>
                <w:sz w:val="22"/>
                <w:szCs w:val="22"/>
              </w:rPr>
              <w:t>podobnost geometrických útvarů</w:t>
            </w:r>
          </w:p>
          <w:p w:rsidR="00D215F2" w:rsidRPr="007A03F0" w:rsidRDefault="00D215F2" w:rsidP="004230C7">
            <w:pPr>
              <w:pStyle w:val="Odstavecseseznamem"/>
              <w:numPr>
                <w:ilvl w:val="0"/>
                <w:numId w:val="232"/>
              </w:numPr>
              <w:jc w:val="both"/>
              <w:rPr>
                <w:rFonts w:ascii="Palatino Linotype" w:hAnsi="Palatino Linotype" w:cs="AngsanaUPC"/>
                <w:sz w:val="22"/>
                <w:szCs w:val="22"/>
              </w:rPr>
            </w:pPr>
            <w:r w:rsidRPr="007A03F0">
              <w:rPr>
                <w:rFonts w:ascii="Palatino Linotype" w:hAnsi="Palatino Linotype" w:cs="AngsanaUPC"/>
                <w:sz w:val="22"/>
                <w:szCs w:val="22"/>
              </w:rPr>
              <w:t>podobnost trojúhelníků</w:t>
            </w:r>
          </w:p>
          <w:p w:rsidR="00D215F2" w:rsidRPr="007A03F0" w:rsidRDefault="00D215F2" w:rsidP="004230C7">
            <w:pPr>
              <w:pStyle w:val="Odstavecseseznamem"/>
              <w:numPr>
                <w:ilvl w:val="0"/>
                <w:numId w:val="232"/>
              </w:numPr>
              <w:jc w:val="both"/>
              <w:rPr>
                <w:rFonts w:ascii="Palatino Linotype" w:hAnsi="Palatino Linotype" w:cs="AngsanaUPC"/>
                <w:sz w:val="22"/>
                <w:szCs w:val="22"/>
              </w:rPr>
            </w:pPr>
            <w:r w:rsidRPr="007A03F0">
              <w:rPr>
                <w:rFonts w:ascii="Palatino Linotype" w:hAnsi="Palatino Linotype" w:cs="AngsanaUPC"/>
                <w:sz w:val="22"/>
                <w:szCs w:val="22"/>
              </w:rPr>
              <w:t>užití podobnosti</w:t>
            </w:r>
          </w:p>
          <w:p w:rsidR="00D215F2" w:rsidRPr="007A03F0" w:rsidRDefault="00D215F2" w:rsidP="00165088">
            <w:pPr>
              <w:jc w:val="both"/>
              <w:rPr>
                <w:rFonts w:ascii="Palatino Linotype" w:hAnsi="Palatino Linotype" w:cs="AngsanaUPC"/>
                <w:sz w:val="22"/>
                <w:szCs w:val="22"/>
              </w:rPr>
            </w:pPr>
          </w:p>
          <w:p w:rsidR="00D215F2" w:rsidRPr="007A03F0" w:rsidRDefault="00D215F2" w:rsidP="00165088">
            <w:pPr>
              <w:jc w:val="both"/>
              <w:rPr>
                <w:rFonts w:ascii="Palatino Linotype" w:hAnsi="Palatino Linotype" w:cs="AngsanaUPC"/>
                <w:b/>
                <w:sz w:val="22"/>
                <w:szCs w:val="22"/>
              </w:rPr>
            </w:pPr>
          </w:p>
          <w:p w:rsidR="00D215F2" w:rsidRPr="007A03F0" w:rsidRDefault="00D215F2" w:rsidP="00165088">
            <w:pPr>
              <w:jc w:val="both"/>
              <w:rPr>
                <w:rFonts w:ascii="Palatino Linotype" w:hAnsi="Palatino Linotype" w:cs="AngsanaUPC"/>
                <w:b/>
                <w:sz w:val="22"/>
                <w:szCs w:val="22"/>
              </w:rPr>
            </w:pPr>
            <w:r w:rsidRPr="007A03F0">
              <w:rPr>
                <w:rFonts w:ascii="Palatino Linotype" w:hAnsi="Palatino Linotype" w:cs="AngsanaUPC"/>
                <w:b/>
                <w:sz w:val="22"/>
                <w:szCs w:val="22"/>
              </w:rPr>
              <w:t>Nestandardní aplikační úlohy a problémy</w:t>
            </w:r>
          </w:p>
          <w:p w:rsidR="00D215F2" w:rsidRPr="007A03F0" w:rsidRDefault="00D215F2" w:rsidP="004230C7">
            <w:pPr>
              <w:pStyle w:val="Odstavecseseznamem"/>
              <w:numPr>
                <w:ilvl w:val="0"/>
                <w:numId w:val="232"/>
              </w:numPr>
              <w:rPr>
                <w:rFonts w:ascii="Palatino Linotype" w:hAnsi="Palatino Linotype" w:cs="AngsanaUPC"/>
                <w:sz w:val="22"/>
                <w:szCs w:val="22"/>
              </w:rPr>
            </w:pPr>
            <w:r w:rsidRPr="007A03F0">
              <w:rPr>
                <w:rFonts w:ascii="Palatino Linotype" w:hAnsi="Palatino Linotype" w:cs="AngsanaUPC"/>
                <w:sz w:val="22"/>
                <w:szCs w:val="22"/>
              </w:rPr>
              <w:t>číselné a logické řady</w:t>
            </w:r>
          </w:p>
          <w:p w:rsidR="00D215F2" w:rsidRPr="007A03F0" w:rsidRDefault="00D215F2" w:rsidP="004230C7">
            <w:pPr>
              <w:pStyle w:val="Odstavecseseznamem"/>
              <w:numPr>
                <w:ilvl w:val="0"/>
                <w:numId w:val="232"/>
              </w:numPr>
              <w:rPr>
                <w:rFonts w:ascii="Palatino Linotype" w:hAnsi="Palatino Linotype" w:cs="AngsanaUPC"/>
                <w:sz w:val="22"/>
                <w:szCs w:val="22"/>
              </w:rPr>
            </w:pPr>
            <w:r w:rsidRPr="007A03F0">
              <w:rPr>
                <w:rFonts w:ascii="Palatino Linotype" w:hAnsi="Palatino Linotype" w:cs="AngsanaUPC"/>
                <w:sz w:val="22"/>
                <w:szCs w:val="22"/>
              </w:rPr>
              <w:t>číselné a obrázkové analogie</w:t>
            </w:r>
          </w:p>
          <w:p w:rsidR="00D215F2" w:rsidRPr="007A03F0" w:rsidRDefault="00D215F2" w:rsidP="004230C7">
            <w:pPr>
              <w:pStyle w:val="Odstavecseseznamem"/>
              <w:numPr>
                <w:ilvl w:val="0"/>
                <w:numId w:val="232"/>
              </w:numPr>
              <w:rPr>
                <w:rFonts w:ascii="Palatino Linotype" w:hAnsi="Palatino Linotype" w:cs="AngsanaUPC"/>
                <w:sz w:val="22"/>
                <w:szCs w:val="22"/>
              </w:rPr>
            </w:pPr>
            <w:r w:rsidRPr="007A03F0">
              <w:rPr>
                <w:rFonts w:ascii="Palatino Linotype" w:hAnsi="Palatino Linotype" w:cs="AngsanaUPC"/>
                <w:sz w:val="22"/>
                <w:szCs w:val="22"/>
              </w:rPr>
              <w:t>logické a netradiční geometrické úlohy</w:t>
            </w:r>
          </w:p>
          <w:p w:rsidR="00D215F2" w:rsidRPr="007A03F0" w:rsidRDefault="00D215F2" w:rsidP="00165088">
            <w:pPr>
              <w:jc w:val="both"/>
              <w:rPr>
                <w:rFonts w:ascii="Palatino Linotype" w:hAnsi="Palatino Linotype" w:cs="AngsanaUPC"/>
                <w:b/>
                <w:sz w:val="22"/>
                <w:szCs w:val="22"/>
              </w:rPr>
            </w:pPr>
          </w:p>
          <w:p w:rsidR="001A408E" w:rsidRPr="007A03F0" w:rsidRDefault="001A408E" w:rsidP="00165088">
            <w:pPr>
              <w:jc w:val="both"/>
              <w:rPr>
                <w:rFonts w:ascii="Palatino Linotype" w:hAnsi="Palatino Linotype" w:cs="AngsanaUPC"/>
                <w:b/>
                <w:sz w:val="22"/>
                <w:szCs w:val="22"/>
              </w:rPr>
            </w:pPr>
          </w:p>
          <w:p w:rsidR="00D215F2" w:rsidRPr="007A03F0" w:rsidRDefault="001A408E" w:rsidP="00165088">
            <w:pPr>
              <w:jc w:val="both"/>
              <w:rPr>
                <w:rFonts w:ascii="Palatino Linotype" w:hAnsi="Palatino Linotype" w:cs="AngsanaUPC"/>
                <w:b/>
                <w:sz w:val="22"/>
                <w:szCs w:val="22"/>
              </w:rPr>
            </w:pPr>
            <w:r w:rsidRPr="007A03F0">
              <w:rPr>
                <w:rFonts w:ascii="Palatino Linotype" w:hAnsi="Palatino Linotype" w:cs="AngsanaUPC"/>
                <w:b/>
                <w:sz w:val="22"/>
                <w:szCs w:val="22"/>
              </w:rPr>
              <w:t>Finanční matematika</w:t>
            </w:r>
          </w:p>
          <w:p w:rsidR="001A408E" w:rsidRPr="007A03F0" w:rsidRDefault="001A408E" w:rsidP="004230C7">
            <w:pPr>
              <w:pStyle w:val="Odstavecseseznamem"/>
              <w:numPr>
                <w:ilvl w:val="0"/>
                <w:numId w:val="232"/>
              </w:numPr>
              <w:rPr>
                <w:rFonts w:ascii="Palatino Linotype" w:hAnsi="Palatino Linotype" w:cs="AngsanaUPC"/>
                <w:sz w:val="22"/>
                <w:szCs w:val="22"/>
              </w:rPr>
            </w:pPr>
            <w:r w:rsidRPr="007A03F0">
              <w:rPr>
                <w:rFonts w:ascii="Palatino Linotype" w:hAnsi="Palatino Linotype" w:cs="AngsanaUPC"/>
                <w:sz w:val="22"/>
                <w:szCs w:val="22"/>
              </w:rPr>
              <w:t>základní pojmy finanční matematiky</w:t>
            </w:r>
          </w:p>
          <w:p w:rsidR="001A408E" w:rsidRPr="007A03F0" w:rsidRDefault="001A408E" w:rsidP="004230C7">
            <w:pPr>
              <w:pStyle w:val="Odstavecseseznamem"/>
              <w:numPr>
                <w:ilvl w:val="0"/>
                <w:numId w:val="232"/>
              </w:numPr>
              <w:rPr>
                <w:rFonts w:ascii="Palatino Linotype" w:hAnsi="Palatino Linotype" w:cs="AngsanaUPC"/>
                <w:b/>
                <w:sz w:val="22"/>
                <w:szCs w:val="22"/>
              </w:rPr>
            </w:pPr>
            <w:r w:rsidRPr="007A03F0">
              <w:rPr>
                <w:rFonts w:ascii="Palatino Linotype" w:hAnsi="Palatino Linotype" w:cs="AngsanaUPC"/>
                <w:sz w:val="22"/>
                <w:szCs w:val="22"/>
              </w:rPr>
              <w:t>jednoduché úrokování</w:t>
            </w:r>
          </w:p>
        </w:tc>
        <w:tc>
          <w:tcPr>
            <w:tcW w:w="4714" w:type="dxa"/>
          </w:tcPr>
          <w:p w:rsidR="00D215F2" w:rsidRPr="007A03F0" w:rsidRDefault="00D215F2" w:rsidP="00165088">
            <w:pPr>
              <w:rPr>
                <w:rFonts w:ascii="Palatino Linotype" w:hAnsi="Palatino Linotype" w:cs="AngsanaUPC"/>
                <w:bCs/>
                <w:sz w:val="22"/>
                <w:szCs w:val="22"/>
              </w:rPr>
            </w:pPr>
          </w:p>
          <w:p w:rsidR="00D215F2" w:rsidRPr="007A03F0" w:rsidRDefault="00D215F2" w:rsidP="00165088">
            <w:pPr>
              <w:jc w:val="both"/>
              <w:rPr>
                <w:rFonts w:ascii="Palatino Linotype" w:hAnsi="Palatino Linotype" w:cs="AngsanaUPC"/>
                <w:sz w:val="22"/>
                <w:szCs w:val="22"/>
              </w:rPr>
            </w:pPr>
            <w:r w:rsidRPr="007A03F0">
              <w:rPr>
                <w:rFonts w:ascii="Palatino Linotype" w:hAnsi="Palatino Linotype" w:cs="AngsanaUPC"/>
                <w:sz w:val="22"/>
                <w:szCs w:val="22"/>
              </w:rPr>
              <w:t xml:space="preserve">OSV 10 </w:t>
            </w:r>
          </w:p>
          <w:p w:rsidR="00D215F2" w:rsidRPr="007A03F0" w:rsidRDefault="00D215F2" w:rsidP="00165088">
            <w:pPr>
              <w:jc w:val="both"/>
              <w:rPr>
                <w:rFonts w:ascii="Palatino Linotype" w:hAnsi="Palatino Linotype" w:cs="AngsanaUPC"/>
                <w:sz w:val="22"/>
                <w:szCs w:val="22"/>
              </w:rPr>
            </w:pPr>
          </w:p>
          <w:p w:rsidR="00D215F2" w:rsidRPr="007A03F0" w:rsidRDefault="00D215F2" w:rsidP="00165088">
            <w:pPr>
              <w:jc w:val="both"/>
              <w:rPr>
                <w:rFonts w:ascii="Palatino Linotype" w:hAnsi="Palatino Linotype" w:cs="AngsanaUPC"/>
                <w:sz w:val="22"/>
                <w:szCs w:val="22"/>
              </w:rPr>
            </w:pPr>
            <w:r w:rsidRPr="007A03F0">
              <w:rPr>
                <w:rFonts w:ascii="Palatino Linotype" w:hAnsi="Palatino Linotype" w:cs="AngsanaUPC"/>
                <w:sz w:val="22"/>
                <w:szCs w:val="22"/>
              </w:rPr>
              <w:t>EV 4</w:t>
            </w:r>
          </w:p>
          <w:p w:rsidR="00D215F2" w:rsidRPr="007A03F0" w:rsidRDefault="00D215F2" w:rsidP="00165088">
            <w:pPr>
              <w:rPr>
                <w:rFonts w:ascii="Palatino Linotype" w:hAnsi="Palatino Linotype" w:cs="AngsanaUPC"/>
                <w:bCs/>
                <w:sz w:val="22"/>
                <w:szCs w:val="22"/>
              </w:rPr>
            </w:pPr>
          </w:p>
          <w:p w:rsidR="00D215F2" w:rsidRPr="007A03F0" w:rsidRDefault="00D215F2" w:rsidP="00165088">
            <w:pPr>
              <w:pStyle w:val="odstavectabulky"/>
              <w:rPr>
                <w:rFonts w:cs="AngsanaUPC"/>
                <w:szCs w:val="22"/>
              </w:rPr>
            </w:pPr>
            <w:r w:rsidRPr="007A03F0">
              <w:rPr>
                <w:rFonts w:cs="AngsanaUPC"/>
                <w:bCs/>
                <w:szCs w:val="22"/>
              </w:rPr>
              <w:t>OSV 10, 5</w:t>
            </w:r>
          </w:p>
          <w:p w:rsidR="00D215F2" w:rsidRPr="007A03F0" w:rsidRDefault="00D215F2" w:rsidP="00165088">
            <w:pPr>
              <w:pStyle w:val="odstavectabulky"/>
              <w:rPr>
                <w:rFonts w:cs="AngsanaUPC"/>
                <w:szCs w:val="22"/>
              </w:rPr>
            </w:pPr>
          </w:p>
          <w:p w:rsidR="00D215F2" w:rsidRPr="007A03F0" w:rsidRDefault="00D215F2" w:rsidP="00165088">
            <w:pPr>
              <w:pStyle w:val="odstavectabulky"/>
              <w:rPr>
                <w:rFonts w:cs="AngsanaUPC"/>
                <w:szCs w:val="22"/>
              </w:rPr>
            </w:pPr>
          </w:p>
          <w:p w:rsidR="00D215F2" w:rsidRPr="007A03F0" w:rsidRDefault="00D215F2" w:rsidP="00165088">
            <w:pPr>
              <w:pStyle w:val="odstavectabulky"/>
              <w:rPr>
                <w:rFonts w:cs="AngsanaUPC"/>
                <w:bCs/>
                <w:szCs w:val="22"/>
              </w:rPr>
            </w:pPr>
          </w:p>
          <w:p w:rsidR="00D215F2" w:rsidRPr="007A03F0" w:rsidRDefault="00D215F2" w:rsidP="00165088">
            <w:pPr>
              <w:pStyle w:val="odstavectabulky"/>
              <w:rPr>
                <w:rFonts w:cs="AngsanaUPC"/>
                <w:szCs w:val="22"/>
              </w:rPr>
            </w:pPr>
            <w:r w:rsidRPr="007A03F0">
              <w:rPr>
                <w:rFonts w:cs="AngsanaUPC"/>
                <w:bCs/>
                <w:szCs w:val="22"/>
              </w:rPr>
              <w:t>OSV 10, 5</w:t>
            </w:r>
          </w:p>
          <w:p w:rsidR="00D215F2" w:rsidRPr="007A03F0" w:rsidRDefault="00D215F2" w:rsidP="00165088">
            <w:pPr>
              <w:pStyle w:val="odstavectabulky"/>
              <w:rPr>
                <w:rFonts w:cs="AngsanaUPC"/>
                <w:szCs w:val="22"/>
              </w:rPr>
            </w:pPr>
          </w:p>
          <w:p w:rsidR="00D215F2" w:rsidRPr="007A03F0" w:rsidRDefault="00D215F2" w:rsidP="00165088">
            <w:pPr>
              <w:pStyle w:val="odstavectabulky"/>
              <w:rPr>
                <w:rFonts w:cs="AngsanaUPC"/>
                <w:szCs w:val="22"/>
              </w:rPr>
            </w:pPr>
          </w:p>
          <w:p w:rsidR="00D215F2" w:rsidRPr="007A03F0" w:rsidRDefault="00D215F2" w:rsidP="00165088">
            <w:pPr>
              <w:pStyle w:val="odstavectabulky"/>
              <w:rPr>
                <w:rFonts w:cs="AngsanaUPC"/>
                <w:szCs w:val="22"/>
              </w:rPr>
            </w:pPr>
          </w:p>
          <w:p w:rsidR="00D215F2" w:rsidRPr="007A03F0" w:rsidRDefault="00D215F2" w:rsidP="00165088">
            <w:pPr>
              <w:pStyle w:val="odstavectabulky"/>
              <w:rPr>
                <w:rFonts w:cs="AngsanaUPC"/>
                <w:szCs w:val="22"/>
              </w:rPr>
            </w:pPr>
            <w:r w:rsidRPr="007A03F0">
              <w:rPr>
                <w:rFonts w:cs="AngsanaUPC"/>
                <w:szCs w:val="22"/>
              </w:rPr>
              <w:t>OSV 10</w:t>
            </w:r>
          </w:p>
          <w:p w:rsidR="00D215F2" w:rsidRPr="007A03F0" w:rsidRDefault="00D215F2" w:rsidP="00165088">
            <w:pPr>
              <w:pStyle w:val="odstavectabulky"/>
              <w:rPr>
                <w:rFonts w:cs="AngsanaUPC"/>
                <w:szCs w:val="22"/>
              </w:rPr>
            </w:pPr>
          </w:p>
          <w:p w:rsidR="00D215F2" w:rsidRPr="007A03F0" w:rsidRDefault="00D215F2" w:rsidP="00165088">
            <w:pPr>
              <w:pStyle w:val="odstavectabulky"/>
              <w:rPr>
                <w:rFonts w:cs="AngsanaUPC"/>
                <w:szCs w:val="22"/>
              </w:rPr>
            </w:pPr>
          </w:p>
          <w:p w:rsidR="00D215F2" w:rsidRPr="007A03F0" w:rsidRDefault="00D215F2" w:rsidP="00165088">
            <w:pPr>
              <w:jc w:val="both"/>
              <w:rPr>
                <w:rFonts w:ascii="Palatino Linotype" w:hAnsi="Palatino Linotype" w:cs="AngsanaUPC"/>
                <w:sz w:val="22"/>
                <w:szCs w:val="22"/>
              </w:rPr>
            </w:pPr>
          </w:p>
          <w:p w:rsidR="00D215F2" w:rsidRPr="007A03F0" w:rsidRDefault="00D215F2" w:rsidP="00165088">
            <w:pPr>
              <w:jc w:val="both"/>
              <w:rPr>
                <w:rFonts w:ascii="Palatino Linotype" w:hAnsi="Palatino Linotype" w:cs="AngsanaUPC"/>
                <w:sz w:val="22"/>
                <w:szCs w:val="22"/>
              </w:rPr>
            </w:pPr>
          </w:p>
          <w:p w:rsidR="00D215F2" w:rsidRPr="007A03F0" w:rsidRDefault="00D215F2" w:rsidP="00165088">
            <w:pPr>
              <w:jc w:val="both"/>
              <w:rPr>
                <w:rFonts w:ascii="Palatino Linotype" w:hAnsi="Palatino Linotype" w:cs="AngsanaUPC"/>
                <w:sz w:val="22"/>
                <w:szCs w:val="22"/>
              </w:rPr>
            </w:pPr>
            <w:r w:rsidRPr="007A03F0">
              <w:rPr>
                <w:rFonts w:ascii="Palatino Linotype" w:hAnsi="Palatino Linotype" w:cs="AngsanaUPC"/>
                <w:sz w:val="22"/>
                <w:szCs w:val="22"/>
              </w:rPr>
              <w:t>OSV 1</w:t>
            </w:r>
          </w:p>
          <w:p w:rsidR="00D215F2" w:rsidRPr="007A03F0" w:rsidRDefault="00D215F2" w:rsidP="00165088">
            <w:pPr>
              <w:pStyle w:val="odstavectabulky"/>
              <w:rPr>
                <w:rFonts w:cs="AngsanaUPC"/>
                <w:szCs w:val="22"/>
              </w:rPr>
            </w:pPr>
          </w:p>
          <w:p w:rsidR="00D215F2" w:rsidRPr="007A03F0" w:rsidRDefault="00D215F2" w:rsidP="00165088">
            <w:pPr>
              <w:pStyle w:val="odstavectabulky"/>
              <w:rPr>
                <w:rFonts w:cs="AngsanaUPC"/>
                <w:szCs w:val="22"/>
              </w:rPr>
            </w:pPr>
          </w:p>
          <w:p w:rsidR="00D215F2" w:rsidRPr="007A03F0" w:rsidRDefault="00D215F2" w:rsidP="00165088">
            <w:pPr>
              <w:pStyle w:val="odstavectabulky"/>
              <w:rPr>
                <w:rFonts w:cs="AngsanaUPC"/>
                <w:szCs w:val="22"/>
              </w:rPr>
            </w:pPr>
            <w:r w:rsidRPr="007A03F0">
              <w:rPr>
                <w:rFonts w:cs="AngsanaUPC"/>
                <w:szCs w:val="22"/>
              </w:rPr>
              <w:lastRenderedPageBreak/>
              <w:t>EV 2</w:t>
            </w:r>
          </w:p>
          <w:p w:rsidR="00D215F2" w:rsidRPr="007A03F0" w:rsidRDefault="00D215F2" w:rsidP="00165088">
            <w:pPr>
              <w:pStyle w:val="odstavectabulky"/>
              <w:rPr>
                <w:rFonts w:cs="AngsanaUPC"/>
                <w:szCs w:val="22"/>
              </w:rPr>
            </w:pPr>
          </w:p>
          <w:p w:rsidR="00D215F2" w:rsidRPr="007A03F0" w:rsidRDefault="00D215F2" w:rsidP="00165088">
            <w:pPr>
              <w:jc w:val="both"/>
              <w:rPr>
                <w:rFonts w:ascii="Palatino Linotype" w:hAnsi="Palatino Linotype" w:cs="AngsanaUPC"/>
                <w:sz w:val="22"/>
                <w:szCs w:val="22"/>
              </w:rPr>
            </w:pPr>
          </w:p>
          <w:p w:rsidR="00D215F2" w:rsidRPr="007A03F0" w:rsidRDefault="00D215F2" w:rsidP="00165088">
            <w:pPr>
              <w:jc w:val="both"/>
              <w:rPr>
                <w:rFonts w:ascii="Palatino Linotype" w:hAnsi="Palatino Linotype" w:cs="AngsanaUPC"/>
                <w:sz w:val="22"/>
                <w:szCs w:val="22"/>
              </w:rPr>
            </w:pPr>
            <w:r w:rsidRPr="007A03F0">
              <w:rPr>
                <w:rFonts w:ascii="Palatino Linotype" w:hAnsi="Palatino Linotype" w:cs="AngsanaUPC"/>
                <w:sz w:val="22"/>
                <w:szCs w:val="22"/>
              </w:rPr>
              <w:t>OSV 10</w:t>
            </w:r>
          </w:p>
          <w:p w:rsidR="00D215F2" w:rsidRPr="007A03F0" w:rsidRDefault="00D215F2" w:rsidP="00165088">
            <w:pPr>
              <w:pStyle w:val="odstavectabulky"/>
              <w:rPr>
                <w:rFonts w:cs="AngsanaUPC"/>
                <w:szCs w:val="22"/>
              </w:rPr>
            </w:pPr>
          </w:p>
          <w:p w:rsidR="00D215F2" w:rsidRPr="007A03F0" w:rsidRDefault="00D215F2" w:rsidP="00165088">
            <w:pPr>
              <w:pStyle w:val="odstavectabulky"/>
              <w:rPr>
                <w:rFonts w:cs="AngsanaUPC"/>
                <w:szCs w:val="22"/>
              </w:rPr>
            </w:pPr>
          </w:p>
          <w:p w:rsidR="00D215F2" w:rsidRPr="007A03F0" w:rsidRDefault="00D215F2" w:rsidP="00165088">
            <w:pPr>
              <w:pStyle w:val="odstavectabulky"/>
              <w:rPr>
                <w:rFonts w:cs="AngsanaUPC"/>
                <w:szCs w:val="22"/>
              </w:rPr>
            </w:pPr>
          </w:p>
          <w:p w:rsidR="00D215F2" w:rsidRPr="007A03F0" w:rsidRDefault="00D215F2" w:rsidP="00165088">
            <w:pPr>
              <w:pStyle w:val="odstavectabulky"/>
              <w:rPr>
                <w:rFonts w:cs="AngsanaUPC"/>
                <w:szCs w:val="22"/>
              </w:rPr>
            </w:pPr>
          </w:p>
          <w:p w:rsidR="00D215F2" w:rsidRPr="007A03F0" w:rsidRDefault="00D215F2" w:rsidP="00165088">
            <w:pPr>
              <w:jc w:val="both"/>
              <w:rPr>
                <w:rFonts w:ascii="Palatino Linotype" w:hAnsi="Palatino Linotype" w:cs="AngsanaUPC"/>
                <w:sz w:val="22"/>
                <w:szCs w:val="22"/>
              </w:rPr>
            </w:pPr>
          </w:p>
          <w:p w:rsidR="00D215F2" w:rsidRPr="007A03F0" w:rsidRDefault="00D215F2" w:rsidP="00165088">
            <w:pPr>
              <w:pStyle w:val="StylMezititulekRVPZV11bTunZarovnatdoblokuPrvndekCharCharCharCharCharCharCharCharChar"/>
              <w:tabs>
                <w:tab w:val="clear" w:pos="567"/>
              </w:tabs>
              <w:spacing w:before="0"/>
              <w:ind w:left="14" w:hanging="14"/>
              <w:jc w:val="both"/>
              <w:rPr>
                <w:rFonts w:ascii="Palatino Linotype" w:hAnsi="Palatino Linotype" w:cs="AngsanaUPC"/>
                <w:b w:val="0"/>
                <w:bCs w:val="0"/>
              </w:rPr>
            </w:pPr>
            <w:r w:rsidRPr="007A03F0">
              <w:rPr>
                <w:rFonts w:ascii="Palatino Linotype" w:hAnsi="Palatino Linotype" w:cs="AngsanaUPC"/>
                <w:b w:val="0"/>
              </w:rPr>
              <w:t>OSV 1, 9</w:t>
            </w:r>
          </w:p>
          <w:p w:rsidR="00D215F2" w:rsidRPr="007A03F0" w:rsidRDefault="00D215F2" w:rsidP="00165088">
            <w:pPr>
              <w:pStyle w:val="StylMezititulekRVPZV11bTunZarovnatdoblokuPrvndekCharCharCharCharCharCharCharCharChar"/>
              <w:tabs>
                <w:tab w:val="clear" w:pos="567"/>
              </w:tabs>
              <w:spacing w:before="0"/>
              <w:ind w:left="14" w:hanging="14"/>
              <w:jc w:val="both"/>
              <w:rPr>
                <w:rFonts w:ascii="Palatino Linotype" w:hAnsi="Palatino Linotype" w:cs="AngsanaUPC"/>
                <w:b w:val="0"/>
                <w:bCs w:val="0"/>
              </w:rPr>
            </w:pPr>
            <w:r w:rsidRPr="007A03F0">
              <w:rPr>
                <w:rFonts w:ascii="Palatino Linotype" w:hAnsi="Palatino Linotype" w:cs="AngsanaUPC"/>
                <w:b w:val="0"/>
                <w:bCs w:val="0"/>
              </w:rPr>
              <w:t>VMEGS 2</w:t>
            </w:r>
          </w:p>
          <w:p w:rsidR="00D215F2" w:rsidRPr="007A03F0" w:rsidRDefault="00D215F2" w:rsidP="00165088">
            <w:pPr>
              <w:pStyle w:val="odstavectabulky"/>
              <w:rPr>
                <w:rFonts w:cs="AngsanaUPC"/>
                <w:szCs w:val="22"/>
              </w:rPr>
            </w:pPr>
          </w:p>
          <w:p w:rsidR="00D215F2" w:rsidRPr="007A03F0" w:rsidRDefault="00D215F2" w:rsidP="00165088">
            <w:pPr>
              <w:pStyle w:val="odstavectabulky"/>
              <w:rPr>
                <w:rFonts w:cs="AngsanaUPC"/>
                <w:szCs w:val="22"/>
              </w:rPr>
            </w:pPr>
          </w:p>
          <w:p w:rsidR="00D215F2" w:rsidRPr="007A03F0" w:rsidRDefault="00D215F2" w:rsidP="00165088">
            <w:pPr>
              <w:pStyle w:val="odstavectabulky"/>
              <w:rPr>
                <w:rFonts w:cs="AngsanaUPC"/>
                <w:szCs w:val="22"/>
              </w:rPr>
            </w:pPr>
          </w:p>
          <w:p w:rsidR="00D215F2" w:rsidRPr="007A03F0" w:rsidRDefault="00D215F2" w:rsidP="00165088">
            <w:pPr>
              <w:pStyle w:val="odstavectabulky"/>
              <w:rPr>
                <w:rFonts w:cs="AngsanaUPC"/>
                <w:szCs w:val="22"/>
              </w:rPr>
            </w:pPr>
          </w:p>
        </w:tc>
      </w:tr>
    </w:tbl>
    <w:p w:rsidR="004C384B" w:rsidRPr="007A03F0" w:rsidRDefault="004C384B" w:rsidP="00BB2EAC"/>
    <w:p w:rsidR="00114B79" w:rsidRPr="007A03F0" w:rsidRDefault="00114B79" w:rsidP="004C384B">
      <w:pPr>
        <w:pStyle w:val="Nadpis2"/>
        <w:rPr>
          <w:color w:val="auto"/>
        </w:rPr>
        <w:sectPr w:rsidR="00114B79" w:rsidRPr="007A03F0" w:rsidSect="00466E1F">
          <w:pgSz w:w="16838" w:h="11906" w:orient="landscape"/>
          <w:pgMar w:top="1418" w:right="1843" w:bottom="1418" w:left="1418" w:header="709" w:footer="709" w:gutter="0"/>
          <w:cols w:space="708"/>
          <w:docGrid w:linePitch="360"/>
        </w:sectPr>
      </w:pPr>
    </w:p>
    <w:p w:rsidR="00615EF3" w:rsidRPr="007E5CA5" w:rsidRDefault="00615EF3" w:rsidP="00615EF3">
      <w:pPr>
        <w:pStyle w:val="Nadpis2"/>
        <w:spacing w:before="0" w:line="360" w:lineRule="auto"/>
        <w:rPr>
          <w:color w:val="auto"/>
        </w:rPr>
      </w:pPr>
      <w:bookmarkStart w:id="61" w:name="_Toc460784877"/>
      <w:bookmarkStart w:id="62" w:name="_Toc17840163"/>
      <w:r w:rsidRPr="007E5CA5">
        <w:rPr>
          <w:color w:val="auto"/>
        </w:rPr>
        <w:lastRenderedPageBreak/>
        <w:t>5.</w:t>
      </w:r>
      <w:r>
        <w:rPr>
          <w:color w:val="auto"/>
        </w:rPr>
        <w:t xml:space="preserve"> </w:t>
      </w:r>
      <w:r w:rsidRPr="007E5CA5">
        <w:rPr>
          <w:color w:val="auto"/>
        </w:rPr>
        <w:t>5.</w:t>
      </w:r>
      <w:r w:rsidRPr="007E5CA5">
        <w:rPr>
          <w:color w:val="auto"/>
        </w:rPr>
        <w:tab/>
        <w:t>INFORMAČNÍ A KOMUNIKAČNÍ TECHNOLOGIE</w:t>
      </w:r>
      <w:bookmarkEnd w:id="61"/>
      <w:bookmarkEnd w:id="62"/>
    </w:p>
    <w:p w:rsidR="00615EF3" w:rsidRPr="001F36C3" w:rsidRDefault="00615EF3" w:rsidP="00615EF3">
      <w:pPr>
        <w:pStyle w:val="Default"/>
        <w:spacing w:line="360" w:lineRule="auto"/>
        <w:rPr>
          <w:b/>
          <w:bCs/>
          <w:sz w:val="31"/>
          <w:szCs w:val="31"/>
        </w:rPr>
      </w:pPr>
    </w:p>
    <w:p w:rsidR="00615EF3" w:rsidRPr="007E5CA5" w:rsidRDefault="00615EF3" w:rsidP="00615EF3">
      <w:pPr>
        <w:pStyle w:val="Nadpis2"/>
        <w:spacing w:before="0" w:line="360" w:lineRule="auto"/>
        <w:rPr>
          <w:color w:val="auto"/>
        </w:rPr>
      </w:pPr>
      <w:bookmarkStart w:id="63" w:name="_Toc460784878"/>
      <w:bookmarkStart w:id="64" w:name="_Toc17840164"/>
      <w:r w:rsidRPr="007E5CA5">
        <w:rPr>
          <w:color w:val="auto"/>
        </w:rPr>
        <w:t>INFORMATIKA</w:t>
      </w:r>
      <w:bookmarkEnd w:id="63"/>
      <w:bookmarkEnd w:id="64"/>
    </w:p>
    <w:p w:rsidR="00615EF3" w:rsidRPr="001F36C3" w:rsidRDefault="00615EF3" w:rsidP="00615EF3">
      <w:pPr>
        <w:pStyle w:val="Default"/>
        <w:spacing w:line="360" w:lineRule="auto"/>
        <w:rPr>
          <w:b/>
          <w:bCs/>
          <w:sz w:val="27"/>
          <w:szCs w:val="27"/>
        </w:rPr>
      </w:pPr>
    </w:p>
    <w:p w:rsidR="00615EF3" w:rsidRPr="007E5CA5" w:rsidRDefault="00615EF3" w:rsidP="00615EF3">
      <w:pPr>
        <w:pStyle w:val="Nadpis3"/>
        <w:spacing w:before="0" w:line="360" w:lineRule="auto"/>
        <w:rPr>
          <w:color w:val="auto"/>
        </w:rPr>
      </w:pPr>
      <w:bookmarkStart w:id="65" w:name="_Toc460784879"/>
      <w:bookmarkStart w:id="66" w:name="_Toc17840165"/>
      <w:r w:rsidRPr="007E5CA5">
        <w:rPr>
          <w:color w:val="auto"/>
        </w:rPr>
        <w:t>Charakteristika vyučovacího předmětu</w:t>
      </w:r>
      <w:bookmarkEnd w:id="65"/>
      <w:bookmarkEnd w:id="66"/>
    </w:p>
    <w:p w:rsidR="00615EF3" w:rsidRPr="007E5CA5" w:rsidRDefault="00615EF3" w:rsidP="00615EF3">
      <w:pPr>
        <w:pStyle w:val="Default"/>
        <w:spacing w:line="360" w:lineRule="auto"/>
        <w:ind w:firstLine="560"/>
        <w:jc w:val="both"/>
        <w:rPr>
          <w:rFonts w:asciiTheme="minorHAnsi" w:hAnsiTheme="minorHAnsi"/>
          <w:sz w:val="22"/>
          <w:szCs w:val="22"/>
        </w:rPr>
      </w:pPr>
      <w:r w:rsidRPr="007E5CA5">
        <w:rPr>
          <w:rFonts w:asciiTheme="minorHAnsi" w:hAnsiTheme="minorHAnsi"/>
          <w:sz w:val="22"/>
          <w:szCs w:val="22"/>
        </w:rPr>
        <w:t xml:space="preserve">Vzdělávací oblast </w:t>
      </w:r>
      <w:r w:rsidRPr="007E5CA5">
        <w:rPr>
          <w:rFonts w:asciiTheme="minorHAnsi" w:hAnsiTheme="minorHAnsi"/>
          <w:b/>
          <w:bCs/>
          <w:sz w:val="22"/>
          <w:szCs w:val="22"/>
        </w:rPr>
        <w:t xml:space="preserve">Informační a komunikační technologie </w:t>
      </w:r>
      <w:r w:rsidRPr="007E5CA5">
        <w:rPr>
          <w:rFonts w:asciiTheme="minorHAnsi" w:hAnsiTheme="minorHAnsi"/>
          <w:sz w:val="22"/>
          <w:szCs w:val="22"/>
        </w:rPr>
        <w:t>umožňuje všem žákům dosáhnout základní úrovně informační gramotnosti - získat elementární dovednosti v ovládání výpočetní techniky a moderních informačních technologií, orientovat se ve světě informací, tvořivě pracovat s</w:t>
      </w:r>
      <w:r>
        <w:rPr>
          <w:rFonts w:asciiTheme="minorHAnsi" w:hAnsiTheme="minorHAnsi"/>
          <w:sz w:val="22"/>
          <w:szCs w:val="22"/>
        </w:rPr>
        <w:t> </w:t>
      </w:r>
      <w:r w:rsidRPr="007E5CA5">
        <w:rPr>
          <w:rFonts w:asciiTheme="minorHAnsi" w:hAnsiTheme="minorHAnsi"/>
          <w:sz w:val="22"/>
          <w:szCs w:val="22"/>
        </w:rPr>
        <w:t>informacemi a využívat je při dalším vzdělávání i v praktickém životě. Získané dovednosti jsou v</w:t>
      </w:r>
      <w:r>
        <w:rPr>
          <w:rFonts w:asciiTheme="minorHAnsi" w:hAnsiTheme="minorHAnsi"/>
          <w:sz w:val="22"/>
          <w:szCs w:val="22"/>
        </w:rPr>
        <w:t> </w:t>
      </w:r>
      <w:r w:rsidRPr="007E5CA5">
        <w:rPr>
          <w:rFonts w:asciiTheme="minorHAnsi" w:hAnsiTheme="minorHAnsi"/>
          <w:sz w:val="22"/>
          <w:szCs w:val="22"/>
        </w:rPr>
        <w:t>informační společnosti nezbytným předpokladem uplatnění na trhu práce i podmínkou k</w:t>
      </w:r>
      <w:r>
        <w:rPr>
          <w:rFonts w:asciiTheme="minorHAnsi" w:hAnsiTheme="minorHAnsi"/>
          <w:sz w:val="22"/>
          <w:szCs w:val="22"/>
        </w:rPr>
        <w:t> </w:t>
      </w:r>
      <w:r w:rsidRPr="007E5CA5">
        <w:rPr>
          <w:rFonts w:asciiTheme="minorHAnsi" w:hAnsiTheme="minorHAnsi"/>
          <w:sz w:val="22"/>
          <w:szCs w:val="22"/>
        </w:rPr>
        <w:t xml:space="preserve">efektivnímu rozvíjení profesní i zájmové činnosti. </w:t>
      </w:r>
    </w:p>
    <w:p w:rsidR="00615EF3" w:rsidRPr="007E5CA5" w:rsidRDefault="00615EF3" w:rsidP="00615EF3">
      <w:pPr>
        <w:pStyle w:val="Default"/>
        <w:spacing w:line="360" w:lineRule="auto"/>
        <w:ind w:firstLine="560"/>
        <w:jc w:val="both"/>
        <w:rPr>
          <w:rFonts w:asciiTheme="minorHAnsi" w:hAnsiTheme="minorHAnsi"/>
          <w:sz w:val="22"/>
          <w:szCs w:val="22"/>
        </w:rPr>
      </w:pPr>
      <w:r w:rsidRPr="007E5CA5">
        <w:rPr>
          <w:rFonts w:asciiTheme="minorHAnsi" w:hAnsiTheme="minorHAnsi"/>
          <w:sz w:val="22"/>
          <w:szCs w:val="22"/>
        </w:rPr>
        <w:t>Zvládnutí výpočetní techniky, zejména rychlého vyhledávání a zpracování potřebných informací pomocí internetu a jiných digitálních médií, umožňuje realizovat metodu „učení kdekoliv a</w:t>
      </w:r>
      <w:r>
        <w:rPr>
          <w:rFonts w:asciiTheme="minorHAnsi" w:hAnsiTheme="minorHAnsi"/>
          <w:sz w:val="22"/>
          <w:szCs w:val="22"/>
        </w:rPr>
        <w:t> </w:t>
      </w:r>
      <w:r w:rsidRPr="007E5CA5">
        <w:rPr>
          <w:rFonts w:asciiTheme="minorHAnsi" w:hAnsiTheme="minorHAnsi"/>
          <w:sz w:val="22"/>
          <w:szCs w:val="22"/>
        </w:rPr>
        <w:t xml:space="preserve">kdykoliv“, vede k žádoucímu odlehčení paměti při současné možnosti využít mnohonásobně většího počtu dat a informací než dosud, urychluje aktualizaci poznatků a vhodně doplňuje standardní učební texty a pomůcky. </w:t>
      </w:r>
    </w:p>
    <w:p w:rsidR="00615EF3" w:rsidRPr="007E5CA5" w:rsidRDefault="00615EF3" w:rsidP="00615EF3">
      <w:pPr>
        <w:pStyle w:val="Default"/>
        <w:spacing w:line="360" w:lineRule="auto"/>
        <w:ind w:firstLine="560"/>
        <w:jc w:val="both"/>
        <w:rPr>
          <w:rFonts w:asciiTheme="minorHAnsi" w:hAnsiTheme="minorHAnsi"/>
          <w:sz w:val="22"/>
          <w:szCs w:val="22"/>
        </w:rPr>
      </w:pPr>
      <w:r w:rsidRPr="007E5CA5">
        <w:rPr>
          <w:rFonts w:asciiTheme="minorHAnsi" w:hAnsiTheme="minorHAnsi"/>
          <w:sz w:val="22"/>
          <w:szCs w:val="22"/>
        </w:rPr>
        <w:t xml:space="preserve">Dovednosti získané ve vzdělávací oblasti Informační a komunikační technologie umožňují žákům aplikovat výpočetní techniku s bohatou škálou vzdělávacího software a informačních zdrojů ve všech vzdělávacích oblastech celého základního vzdělávání. Tato aplikační rovina přesahuje rámec vzdělávacího obsahu vzdělávací oblasti Informační a komunikační technologie, a stává se součástí všech vzdělávacích oblastí základního vzdělávání. </w:t>
      </w:r>
    </w:p>
    <w:p w:rsidR="00615EF3" w:rsidRPr="001F36C3" w:rsidRDefault="00615EF3" w:rsidP="00615EF3">
      <w:pPr>
        <w:pStyle w:val="Default"/>
        <w:spacing w:line="360" w:lineRule="auto"/>
        <w:ind w:firstLine="560"/>
        <w:jc w:val="both"/>
        <w:rPr>
          <w:sz w:val="23"/>
          <w:szCs w:val="23"/>
        </w:rPr>
      </w:pPr>
    </w:p>
    <w:p w:rsidR="00615EF3" w:rsidRPr="007E5CA5" w:rsidRDefault="00615EF3" w:rsidP="00615EF3">
      <w:pPr>
        <w:pStyle w:val="Nadpis3"/>
        <w:spacing w:before="0" w:line="360" w:lineRule="auto"/>
        <w:rPr>
          <w:color w:val="auto"/>
        </w:rPr>
      </w:pPr>
      <w:bookmarkStart w:id="67" w:name="_Toc460784880"/>
      <w:bookmarkStart w:id="68" w:name="_Toc17840166"/>
      <w:r w:rsidRPr="007E5CA5">
        <w:rPr>
          <w:color w:val="auto"/>
        </w:rPr>
        <w:t>Cílové zaměření vzdělávací oblasti</w:t>
      </w:r>
      <w:bookmarkEnd w:id="67"/>
      <w:bookmarkEnd w:id="68"/>
    </w:p>
    <w:p w:rsidR="00615EF3" w:rsidRPr="007E5CA5" w:rsidRDefault="00615EF3" w:rsidP="00615EF3">
      <w:pPr>
        <w:pStyle w:val="Default"/>
        <w:numPr>
          <w:ilvl w:val="0"/>
          <w:numId w:val="75"/>
        </w:numPr>
        <w:spacing w:line="360" w:lineRule="auto"/>
        <w:ind w:right="100"/>
        <w:jc w:val="both"/>
        <w:rPr>
          <w:rFonts w:asciiTheme="minorHAnsi" w:hAnsiTheme="minorHAnsi"/>
          <w:sz w:val="22"/>
          <w:szCs w:val="22"/>
        </w:rPr>
      </w:pPr>
      <w:r w:rsidRPr="007E5CA5">
        <w:rPr>
          <w:rFonts w:asciiTheme="minorHAnsi" w:hAnsiTheme="minorHAnsi"/>
          <w:sz w:val="22"/>
          <w:szCs w:val="22"/>
        </w:rPr>
        <w:t>poznání úlohy informací a informačních činností a k využívání moderních informačních a</w:t>
      </w:r>
      <w:r>
        <w:rPr>
          <w:rFonts w:asciiTheme="minorHAnsi" w:hAnsiTheme="minorHAnsi"/>
          <w:sz w:val="22"/>
          <w:szCs w:val="22"/>
        </w:rPr>
        <w:t> </w:t>
      </w:r>
      <w:r w:rsidRPr="007E5CA5">
        <w:rPr>
          <w:rFonts w:asciiTheme="minorHAnsi" w:hAnsiTheme="minorHAnsi"/>
          <w:sz w:val="22"/>
          <w:szCs w:val="22"/>
        </w:rPr>
        <w:t>komunikačních technologií</w:t>
      </w:r>
      <w:r>
        <w:rPr>
          <w:rFonts w:asciiTheme="minorHAnsi" w:hAnsiTheme="minorHAnsi"/>
          <w:sz w:val="22"/>
          <w:szCs w:val="22"/>
        </w:rPr>
        <w:t>, které umožňují aktivní práci s počítačem, získávání informací a komunikaci se světem okolo jednotlivce</w:t>
      </w:r>
    </w:p>
    <w:p w:rsidR="00615EF3" w:rsidRPr="007E5CA5" w:rsidRDefault="00615EF3" w:rsidP="00615EF3">
      <w:pPr>
        <w:pStyle w:val="Default"/>
        <w:numPr>
          <w:ilvl w:val="0"/>
          <w:numId w:val="75"/>
        </w:numPr>
        <w:spacing w:line="360" w:lineRule="auto"/>
        <w:ind w:right="100"/>
        <w:jc w:val="both"/>
        <w:rPr>
          <w:rFonts w:asciiTheme="minorHAnsi" w:hAnsiTheme="minorHAnsi"/>
          <w:sz w:val="22"/>
          <w:szCs w:val="22"/>
        </w:rPr>
      </w:pPr>
      <w:r w:rsidRPr="007E5CA5">
        <w:rPr>
          <w:rFonts w:asciiTheme="minorHAnsi" w:hAnsiTheme="minorHAnsi"/>
          <w:sz w:val="22"/>
          <w:szCs w:val="22"/>
        </w:rPr>
        <w:t xml:space="preserve">porozumění toku informací, počínaje jejich vznikem, uložením na médium, přenosem, zpracováním, vyhledáváním a praktickým využitím </w:t>
      </w:r>
    </w:p>
    <w:p w:rsidR="00615EF3" w:rsidRPr="007E5CA5" w:rsidRDefault="00615EF3" w:rsidP="00615EF3">
      <w:pPr>
        <w:pStyle w:val="Default"/>
        <w:numPr>
          <w:ilvl w:val="0"/>
          <w:numId w:val="75"/>
        </w:numPr>
        <w:spacing w:line="360" w:lineRule="auto"/>
        <w:ind w:right="100"/>
        <w:jc w:val="both"/>
        <w:rPr>
          <w:rFonts w:asciiTheme="minorHAnsi" w:hAnsiTheme="minorHAnsi"/>
          <w:sz w:val="22"/>
          <w:szCs w:val="22"/>
        </w:rPr>
      </w:pPr>
      <w:r>
        <w:rPr>
          <w:rFonts w:asciiTheme="minorHAnsi" w:hAnsiTheme="minorHAnsi"/>
          <w:sz w:val="22"/>
          <w:szCs w:val="22"/>
        </w:rPr>
        <w:t>vést žáky k praktickému zvládnutí práce s textem, grafikou, tabulkami a tvorbě prezentací</w:t>
      </w:r>
    </w:p>
    <w:p w:rsidR="00615EF3" w:rsidRPr="007E5CA5" w:rsidRDefault="00615EF3" w:rsidP="00615EF3">
      <w:pPr>
        <w:pStyle w:val="Default"/>
        <w:numPr>
          <w:ilvl w:val="0"/>
          <w:numId w:val="75"/>
        </w:numPr>
        <w:spacing w:line="360" w:lineRule="auto"/>
        <w:ind w:right="100"/>
        <w:jc w:val="both"/>
        <w:rPr>
          <w:rFonts w:asciiTheme="minorHAnsi" w:hAnsiTheme="minorHAnsi"/>
          <w:sz w:val="22"/>
          <w:szCs w:val="22"/>
        </w:rPr>
      </w:pPr>
      <w:r w:rsidRPr="007E5CA5">
        <w:rPr>
          <w:rFonts w:asciiTheme="minorHAnsi" w:hAnsiTheme="minorHAnsi"/>
          <w:sz w:val="22"/>
          <w:szCs w:val="22"/>
        </w:rPr>
        <w:t>porovnávání informací a poznatků z většího množství alternativních informačních zdrojů, a</w:t>
      </w:r>
      <w:r>
        <w:rPr>
          <w:rFonts w:asciiTheme="minorHAnsi" w:hAnsiTheme="minorHAnsi"/>
          <w:sz w:val="22"/>
          <w:szCs w:val="22"/>
        </w:rPr>
        <w:t> </w:t>
      </w:r>
      <w:r w:rsidRPr="007E5CA5">
        <w:rPr>
          <w:rFonts w:asciiTheme="minorHAnsi" w:hAnsiTheme="minorHAnsi"/>
          <w:sz w:val="22"/>
          <w:szCs w:val="22"/>
        </w:rPr>
        <w:t xml:space="preserve">tím k dosahování větší věrohodnosti vyhledaných informací </w:t>
      </w:r>
    </w:p>
    <w:p w:rsidR="00615EF3" w:rsidRPr="007E5CA5" w:rsidRDefault="00615EF3" w:rsidP="00615EF3">
      <w:pPr>
        <w:pStyle w:val="Default"/>
        <w:numPr>
          <w:ilvl w:val="0"/>
          <w:numId w:val="75"/>
        </w:numPr>
        <w:spacing w:line="360" w:lineRule="auto"/>
        <w:ind w:right="100"/>
        <w:jc w:val="both"/>
        <w:rPr>
          <w:rFonts w:asciiTheme="minorHAnsi" w:hAnsiTheme="minorHAnsi"/>
          <w:sz w:val="22"/>
          <w:szCs w:val="22"/>
        </w:rPr>
      </w:pPr>
      <w:r w:rsidRPr="007E5CA5">
        <w:rPr>
          <w:rFonts w:asciiTheme="minorHAnsi" w:hAnsiTheme="minorHAnsi"/>
          <w:sz w:val="22"/>
          <w:szCs w:val="22"/>
        </w:rPr>
        <w:t xml:space="preserve">využívání výpočetní techniky, aplikačního i výukového software ke zvýšení efektivnosti své učební činnosti a racionálnější organizaci práce </w:t>
      </w:r>
    </w:p>
    <w:p w:rsidR="00615EF3" w:rsidRPr="007E5CA5" w:rsidRDefault="00615EF3" w:rsidP="00615EF3">
      <w:pPr>
        <w:pStyle w:val="Default"/>
        <w:numPr>
          <w:ilvl w:val="0"/>
          <w:numId w:val="75"/>
        </w:numPr>
        <w:spacing w:line="360" w:lineRule="auto"/>
        <w:ind w:right="100"/>
        <w:jc w:val="both"/>
        <w:rPr>
          <w:rFonts w:asciiTheme="minorHAnsi" w:hAnsiTheme="minorHAnsi"/>
          <w:sz w:val="22"/>
          <w:szCs w:val="22"/>
        </w:rPr>
      </w:pPr>
      <w:r w:rsidRPr="007E5CA5">
        <w:rPr>
          <w:rFonts w:asciiTheme="minorHAnsi" w:hAnsiTheme="minorHAnsi"/>
          <w:sz w:val="22"/>
          <w:szCs w:val="22"/>
        </w:rPr>
        <w:lastRenderedPageBreak/>
        <w:t xml:space="preserve">tvořivému využívání softwarových a hardwarových prostředků při prezentaci výsledků své práce </w:t>
      </w:r>
    </w:p>
    <w:p w:rsidR="00615EF3" w:rsidRPr="007E5CA5" w:rsidRDefault="00615EF3" w:rsidP="00615EF3">
      <w:pPr>
        <w:pStyle w:val="Default"/>
        <w:numPr>
          <w:ilvl w:val="0"/>
          <w:numId w:val="75"/>
        </w:numPr>
        <w:spacing w:line="360" w:lineRule="auto"/>
        <w:ind w:right="100"/>
        <w:jc w:val="both"/>
        <w:rPr>
          <w:rFonts w:asciiTheme="minorHAnsi" w:hAnsiTheme="minorHAnsi"/>
          <w:sz w:val="22"/>
          <w:szCs w:val="22"/>
        </w:rPr>
      </w:pPr>
      <w:r w:rsidRPr="007E5CA5">
        <w:rPr>
          <w:rFonts w:asciiTheme="minorHAnsi" w:hAnsiTheme="minorHAnsi"/>
          <w:sz w:val="22"/>
          <w:szCs w:val="22"/>
        </w:rPr>
        <w:t>pochopení funkce výpočetní techniky jako prostředku simulace a modelování přírodních i</w:t>
      </w:r>
      <w:r>
        <w:rPr>
          <w:rFonts w:asciiTheme="minorHAnsi" w:hAnsiTheme="minorHAnsi"/>
          <w:sz w:val="22"/>
          <w:szCs w:val="22"/>
        </w:rPr>
        <w:t> </w:t>
      </w:r>
      <w:r w:rsidRPr="007E5CA5">
        <w:rPr>
          <w:rFonts w:asciiTheme="minorHAnsi" w:hAnsiTheme="minorHAnsi"/>
          <w:sz w:val="22"/>
          <w:szCs w:val="22"/>
        </w:rPr>
        <w:t xml:space="preserve">sociálních jevů a procesů </w:t>
      </w:r>
    </w:p>
    <w:p w:rsidR="00615EF3" w:rsidRPr="007E5CA5" w:rsidRDefault="00615EF3" w:rsidP="00615EF3">
      <w:pPr>
        <w:pStyle w:val="Default"/>
        <w:numPr>
          <w:ilvl w:val="0"/>
          <w:numId w:val="75"/>
        </w:numPr>
        <w:spacing w:line="360" w:lineRule="auto"/>
        <w:ind w:right="100"/>
        <w:jc w:val="both"/>
        <w:rPr>
          <w:rFonts w:asciiTheme="minorHAnsi" w:hAnsiTheme="minorHAnsi"/>
          <w:sz w:val="22"/>
          <w:szCs w:val="22"/>
        </w:rPr>
      </w:pPr>
      <w:r w:rsidRPr="007E5CA5">
        <w:rPr>
          <w:rFonts w:asciiTheme="minorHAnsi" w:hAnsiTheme="minorHAnsi"/>
          <w:sz w:val="22"/>
          <w:szCs w:val="22"/>
        </w:rPr>
        <w:t xml:space="preserve">respektování práv k duševnímu vlastnictví při využívání SW </w:t>
      </w:r>
    </w:p>
    <w:p w:rsidR="00615EF3" w:rsidRPr="007E5CA5" w:rsidRDefault="00615EF3" w:rsidP="00615EF3">
      <w:pPr>
        <w:pStyle w:val="Default"/>
        <w:numPr>
          <w:ilvl w:val="0"/>
          <w:numId w:val="75"/>
        </w:numPr>
        <w:spacing w:line="360" w:lineRule="auto"/>
        <w:ind w:right="100"/>
        <w:jc w:val="both"/>
        <w:rPr>
          <w:rFonts w:asciiTheme="minorHAnsi" w:hAnsiTheme="minorHAnsi"/>
          <w:sz w:val="22"/>
          <w:szCs w:val="22"/>
        </w:rPr>
      </w:pPr>
      <w:r w:rsidRPr="007E5CA5">
        <w:rPr>
          <w:rFonts w:asciiTheme="minorHAnsi" w:hAnsiTheme="minorHAnsi"/>
          <w:sz w:val="22"/>
          <w:szCs w:val="22"/>
        </w:rPr>
        <w:t xml:space="preserve">zaujetí odpovědného, etického přístupu k nevhodným obsahům vyskytujících se na internetu či jiných médiích </w:t>
      </w:r>
    </w:p>
    <w:p w:rsidR="00615EF3" w:rsidRDefault="00615EF3" w:rsidP="00615EF3">
      <w:pPr>
        <w:numPr>
          <w:ilvl w:val="0"/>
          <w:numId w:val="75"/>
        </w:numPr>
        <w:spacing w:after="0" w:line="360" w:lineRule="auto"/>
      </w:pPr>
      <w:r w:rsidRPr="007E5CA5">
        <w:t>šetrné práci s výpočetní technikou</w:t>
      </w:r>
    </w:p>
    <w:p w:rsidR="00615EF3" w:rsidRPr="007E5CA5" w:rsidRDefault="00615EF3" w:rsidP="00615EF3">
      <w:pPr>
        <w:numPr>
          <w:ilvl w:val="0"/>
          <w:numId w:val="75"/>
        </w:numPr>
        <w:spacing w:after="0" w:line="360" w:lineRule="auto"/>
      </w:pPr>
    </w:p>
    <w:p w:rsidR="00615EF3" w:rsidRPr="007E5CA5" w:rsidRDefault="00615EF3" w:rsidP="00615EF3">
      <w:pPr>
        <w:pStyle w:val="Nadpis3"/>
        <w:spacing w:before="0" w:line="360" w:lineRule="auto"/>
        <w:rPr>
          <w:color w:val="auto"/>
        </w:rPr>
      </w:pPr>
      <w:bookmarkStart w:id="69" w:name="_Toc460784881"/>
      <w:bookmarkStart w:id="70" w:name="_Toc17840167"/>
      <w:r w:rsidRPr="007E5CA5">
        <w:rPr>
          <w:color w:val="auto"/>
        </w:rPr>
        <w:t>Časová dotace předmětu, místo realizace</w:t>
      </w:r>
      <w:bookmarkEnd w:id="69"/>
      <w:bookmarkEnd w:id="70"/>
    </w:p>
    <w:p w:rsidR="00615EF3" w:rsidRDefault="00615EF3" w:rsidP="00615EF3">
      <w:pPr>
        <w:spacing w:after="0" w:line="360" w:lineRule="auto"/>
      </w:pPr>
      <w:r w:rsidRPr="007E5CA5">
        <w:t xml:space="preserve">Výuka předmětu Informatika bude probíhat v učebně ICT, je určena žákům </w:t>
      </w:r>
      <w:r>
        <w:t>5., 6. 8. a</w:t>
      </w:r>
      <w:r w:rsidRPr="007E5CA5">
        <w:t xml:space="preserve"> 9. ročníku. Předmět má v těchto ročnících vymezenou jednu hodinu týdně.</w:t>
      </w:r>
      <w:r>
        <w:t xml:space="preserve"> Třídy jsou dle počtu žáků zpravidla dělené.</w:t>
      </w:r>
    </w:p>
    <w:p w:rsidR="00615EF3" w:rsidRPr="007E5CA5" w:rsidRDefault="00615EF3" w:rsidP="00615EF3">
      <w:pPr>
        <w:spacing w:after="0" w:line="360" w:lineRule="auto"/>
      </w:pPr>
    </w:p>
    <w:p w:rsidR="00615EF3" w:rsidRPr="007E5CA5" w:rsidRDefault="00615EF3" w:rsidP="00615EF3">
      <w:pPr>
        <w:pStyle w:val="Nadpis3"/>
        <w:spacing w:before="0" w:line="360" w:lineRule="auto"/>
        <w:rPr>
          <w:color w:val="auto"/>
        </w:rPr>
      </w:pPr>
      <w:bookmarkStart w:id="71" w:name="_Toc460784882"/>
      <w:bookmarkStart w:id="72" w:name="_Toc17840168"/>
      <w:r>
        <w:rPr>
          <w:color w:val="auto"/>
        </w:rPr>
        <w:t>V</w:t>
      </w:r>
      <w:r w:rsidRPr="007E5CA5">
        <w:rPr>
          <w:color w:val="auto"/>
        </w:rPr>
        <w:t>ýchovné a vzdělávací strategie k rozvoji klíčových kompetencí</w:t>
      </w:r>
      <w:bookmarkEnd w:id="71"/>
      <w:bookmarkEnd w:id="72"/>
    </w:p>
    <w:p w:rsidR="00615EF3" w:rsidRPr="001F36C3" w:rsidRDefault="00615EF3" w:rsidP="00615EF3">
      <w:pPr>
        <w:spacing w:after="0" w:line="360" w:lineRule="auto"/>
        <w:jc w:val="both"/>
        <w:rPr>
          <w:sz w:val="23"/>
          <w:szCs w:val="23"/>
        </w:rPr>
      </w:pPr>
      <w:r w:rsidRPr="007E5CA5">
        <w:t xml:space="preserve">Výuka informatiky vzdělávací oblasti Informační a komunikační technologie přispívá k utváření a rozvíjení klíčových kompetencí žáka takto: </w:t>
      </w:r>
    </w:p>
    <w:p w:rsidR="00615EF3" w:rsidRPr="007E5CA5" w:rsidRDefault="00615EF3" w:rsidP="00615EF3">
      <w:pPr>
        <w:pStyle w:val="Nadpis4"/>
        <w:spacing w:before="0" w:line="360" w:lineRule="auto"/>
        <w:rPr>
          <w:color w:val="auto"/>
        </w:rPr>
      </w:pPr>
      <w:r w:rsidRPr="007E5CA5">
        <w:rPr>
          <w:color w:val="auto"/>
        </w:rPr>
        <w:t>Kompetence k učení</w:t>
      </w:r>
    </w:p>
    <w:p w:rsidR="00615EF3" w:rsidRPr="007E5CA5" w:rsidRDefault="00615EF3" w:rsidP="00615EF3">
      <w:pPr>
        <w:spacing w:after="0" w:line="360" w:lineRule="auto"/>
        <w:jc w:val="both"/>
        <w:rPr>
          <w:bCs/>
        </w:rPr>
      </w:pPr>
      <w:r w:rsidRPr="007E5CA5">
        <w:rPr>
          <w:bCs/>
        </w:rPr>
        <w:t>Zadávanými úkoly jsou žáci vedeni</w:t>
      </w:r>
      <w:r>
        <w:rPr>
          <w:bCs/>
        </w:rPr>
        <w:t xml:space="preserve"> k systematizaci a ukládání informací,</w:t>
      </w:r>
      <w:r w:rsidRPr="007E5CA5">
        <w:rPr>
          <w:bCs/>
        </w:rPr>
        <w:t xml:space="preserve"> k samostatnému objevování možností využití informačních a</w:t>
      </w:r>
      <w:r>
        <w:rPr>
          <w:bCs/>
        </w:rPr>
        <w:t> </w:t>
      </w:r>
      <w:r w:rsidRPr="007E5CA5">
        <w:rPr>
          <w:bCs/>
        </w:rPr>
        <w:t>komunikačních technologii v praktickém životě</w:t>
      </w:r>
      <w:r>
        <w:rPr>
          <w:bCs/>
        </w:rPr>
        <w:t xml:space="preserve">. Seznamujeme žáky s novými trendy a technologiemi v oblasti ICT. </w:t>
      </w:r>
    </w:p>
    <w:p w:rsidR="00615EF3" w:rsidRPr="007E5CA5" w:rsidRDefault="00615EF3" w:rsidP="00615EF3">
      <w:pPr>
        <w:pStyle w:val="Nadpis4"/>
        <w:spacing w:before="0" w:line="360" w:lineRule="auto"/>
        <w:rPr>
          <w:color w:val="auto"/>
        </w:rPr>
      </w:pPr>
      <w:r w:rsidRPr="007E5CA5">
        <w:rPr>
          <w:color w:val="auto"/>
        </w:rPr>
        <w:t>Kompetence k řešení problémů</w:t>
      </w:r>
    </w:p>
    <w:p w:rsidR="00615EF3" w:rsidRPr="007E5CA5" w:rsidRDefault="00615EF3" w:rsidP="00615EF3">
      <w:pPr>
        <w:spacing w:after="0" w:line="360" w:lineRule="auto"/>
        <w:jc w:val="both"/>
        <w:rPr>
          <w:bCs/>
        </w:rPr>
      </w:pPr>
      <w:r w:rsidRPr="007E5CA5">
        <w:rPr>
          <w:bCs/>
        </w:rPr>
        <w:t>Žáci jsou vedeni zadáváním úloh a projektů k tvořivému přístupu při jejich řešení, učí se</w:t>
      </w:r>
      <w:r>
        <w:rPr>
          <w:bCs/>
        </w:rPr>
        <w:t xml:space="preserve"> být trpělivý při řešení problémů a</w:t>
      </w:r>
      <w:r w:rsidRPr="007E5CA5">
        <w:rPr>
          <w:bCs/>
        </w:rPr>
        <w:t xml:space="preserve"> chápat, že v životě se při práci s informačními a komunikačními technologiemi budou často setkávat s problémy, které nemají jen jedno správné řešení, ale že způsobů řešení je více.</w:t>
      </w:r>
    </w:p>
    <w:p w:rsidR="00615EF3" w:rsidRDefault="00615EF3" w:rsidP="00615EF3">
      <w:pPr>
        <w:pStyle w:val="Nadpis4"/>
        <w:spacing w:before="0" w:line="360" w:lineRule="auto"/>
      </w:pPr>
      <w:r w:rsidRPr="007E5CA5">
        <w:rPr>
          <w:color w:val="auto"/>
        </w:rPr>
        <w:t>Kompetence komunikativní</w:t>
      </w:r>
    </w:p>
    <w:p w:rsidR="00615EF3" w:rsidRPr="007E5CA5" w:rsidRDefault="00615EF3" w:rsidP="00615EF3">
      <w:pPr>
        <w:spacing w:after="0" w:line="360" w:lineRule="auto"/>
        <w:jc w:val="both"/>
        <w:rPr>
          <w:bCs/>
        </w:rPr>
      </w:pPr>
      <w:r>
        <w:rPr>
          <w:bCs/>
        </w:rPr>
        <w:t>Žáci se učí komunikovat jasně a srozumitelně za pomocí odborné terminologie oblasti. Učí se správě formulovat pracovní postup a sebeprezentaci informací. P</w:t>
      </w:r>
      <w:r w:rsidRPr="007E5CA5">
        <w:rPr>
          <w:bCs/>
        </w:rPr>
        <w:t xml:space="preserve">ro komunikaci na dálku </w:t>
      </w:r>
      <w:r>
        <w:rPr>
          <w:bCs/>
        </w:rPr>
        <w:t>se žáci seznamují s vhodnými technologiemi</w:t>
      </w:r>
      <w:r w:rsidRPr="007E5CA5">
        <w:rPr>
          <w:bCs/>
        </w:rPr>
        <w:t xml:space="preserve"> – některé práce odevzdávají prostřednictvím elektronické pošty. Při komunikaci se učí dodržovat vžité konvence a pravidla.</w:t>
      </w:r>
    </w:p>
    <w:p w:rsidR="00615EF3" w:rsidRPr="00A42763" w:rsidRDefault="00615EF3" w:rsidP="00615EF3">
      <w:pPr>
        <w:pStyle w:val="Nadpis4"/>
        <w:spacing w:before="0" w:line="360" w:lineRule="auto"/>
        <w:rPr>
          <w:color w:val="auto"/>
        </w:rPr>
      </w:pPr>
      <w:r w:rsidRPr="00A42763">
        <w:rPr>
          <w:color w:val="auto"/>
        </w:rPr>
        <w:t>Kompetence sociální a personální</w:t>
      </w:r>
    </w:p>
    <w:p w:rsidR="00615EF3" w:rsidRPr="007E5CA5" w:rsidRDefault="00615EF3" w:rsidP="00615EF3">
      <w:pPr>
        <w:spacing w:after="0" w:line="360" w:lineRule="auto"/>
        <w:jc w:val="both"/>
        <w:rPr>
          <w:bCs/>
          <w:iCs/>
        </w:rPr>
      </w:pPr>
      <w:r w:rsidRPr="007E5CA5">
        <w:rPr>
          <w:bCs/>
        </w:rPr>
        <w:t xml:space="preserve">Při práci jsou žáci vedeni ke kolegiální radě či pomoci, případně při projektech se učí pracovat v týmu, rozdělit a naplánovat si práci, hlídat časový harmonogram. Jsou přizváni k hodnocení prací, učí se </w:t>
      </w:r>
      <w:r w:rsidRPr="007E5CA5">
        <w:rPr>
          <w:bCs/>
        </w:rPr>
        <w:lastRenderedPageBreak/>
        <w:t>zhodnotit práci svoji i ostatních, při vzájemné komunikaci jsou žáci vedeni k ohleduplnosti a taktu, učí se chápat, že každý člověk je různě chápavý a zručný.</w:t>
      </w:r>
    </w:p>
    <w:p w:rsidR="00615EF3" w:rsidRPr="00A42763" w:rsidRDefault="00615EF3" w:rsidP="00615EF3">
      <w:pPr>
        <w:pStyle w:val="Nadpis4"/>
        <w:spacing w:before="0" w:line="360" w:lineRule="auto"/>
        <w:rPr>
          <w:color w:val="auto"/>
        </w:rPr>
      </w:pPr>
      <w:r w:rsidRPr="00A42763">
        <w:rPr>
          <w:color w:val="auto"/>
        </w:rPr>
        <w:t>Kompetence občanské</w:t>
      </w:r>
    </w:p>
    <w:p w:rsidR="00615EF3" w:rsidRPr="007E5CA5" w:rsidRDefault="00615EF3" w:rsidP="00615EF3">
      <w:pPr>
        <w:spacing w:after="0" w:line="360" w:lineRule="auto"/>
        <w:jc w:val="both"/>
        <w:rPr>
          <w:bCs/>
        </w:rPr>
      </w:pPr>
      <w:r w:rsidRPr="007E5CA5">
        <w:rPr>
          <w:bCs/>
        </w:rPr>
        <w:t>Žáci jsou seznamováni s vazbami na legislativu a obecné morální zákony (SW pirátství, autorský zákon, ochrana osobních údajů, bezpečnost, hesla) tím, že je musí dodržovat.</w:t>
      </w:r>
      <w:r>
        <w:rPr>
          <w:bCs/>
        </w:rPr>
        <w:t xml:space="preserve"> Vedeme žáky ke kritickému myšlení a posuzování informací získaných z veřejných zdrojů.</w:t>
      </w:r>
    </w:p>
    <w:p w:rsidR="00615EF3" w:rsidRPr="00A42763" w:rsidRDefault="00615EF3" w:rsidP="00615EF3">
      <w:pPr>
        <w:pStyle w:val="Nadpis4"/>
        <w:spacing w:before="0" w:line="360" w:lineRule="auto"/>
        <w:rPr>
          <w:color w:val="auto"/>
        </w:rPr>
      </w:pPr>
      <w:r w:rsidRPr="00A42763">
        <w:rPr>
          <w:color w:val="auto"/>
        </w:rPr>
        <w:t>Kompetence p</w:t>
      </w:r>
      <w:r w:rsidRPr="00A42763">
        <w:rPr>
          <w:rStyle w:val="Nadpis4Char"/>
          <w:color w:val="auto"/>
        </w:rPr>
        <w:t>r</w:t>
      </w:r>
      <w:r w:rsidRPr="00A42763">
        <w:rPr>
          <w:color w:val="auto"/>
        </w:rPr>
        <w:t>acovní</w:t>
      </w:r>
    </w:p>
    <w:p w:rsidR="00615EF3" w:rsidRDefault="00615EF3" w:rsidP="00615EF3">
      <w:pPr>
        <w:spacing w:after="0" w:line="360" w:lineRule="auto"/>
        <w:jc w:val="both"/>
        <w:rPr>
          <w:bCs/>
        </w:rPr>
      </w:pPr>
      <w:r w:rsidRPr="007E5CA5">
        <w:rPr>
          <w:bCs/>
        </w:rPr>
        <w:t>Žáci dodržují bezpečnostní a hygienická pravidla pro práci s výpočetní technikou.</w:t>
      </w:r>
      <w:r>
        <w:rPr>
          <w:bCs/>
        </w:rPr>
        <w:t xml:space="preserve"> Hodnotíme kladně systematickou a zodpovědnou práci žáků. Žáci</w:t>
      </w:r>
      <w:r w:rsidRPr="007E5CA5">
        <w:rPr>
          <w:bCs/>
        </w:rPr>
        <w:t xml:space="preserve"> </w:t>
      </w:r>
      <w:r>
        <w:rPr>
          <w:bCs/>
        </w:rPr>
        <w:t>m</w:t>
      </w:r>
      <w:r w:rsidRPr="007E5CA5">
        <w:rPr>
          <w:bCs/>
        </w:rPr>
        <w:t>ohou využít ICT pro hledání informací důležitých pro svůj další</w:t>
      </w:r>
      <w:r>
        <w:rPr>
          <w:bCs/>
        </w:rPr>
        <w:t xml:space="preserve"> osobnostní a</w:t>
      </w:r>
      <w:r w:rsidRPr="007E5CA5">
        <w:rPr>
          <w:bCs/>
        </w:rPr>
        <w:t xml:space="preserve"> profesní růst.</w:t>
      </w:r>
    </w:p>
    <w:p w:rsidR="00615EF3" w:rsidRPr="007E5CA5" w:rsidRDefault="00615EF3" w:rsidP="00615EF3">
      <w:pPr>
        <w:spacing w:after="0" w:line="360" w:lineRule="auto"/>
        <w:jc w:val="both"/>
        <w:rPr>
          <w:bCs/>
        </w:rPr>
      </w:pPr>
    </w:p>
    <w:p w:rsidR="00615EF3" w:rsidRPr="00502813" w:rsidRDefault="00615EF3" w:rsidP="00615EF3">
      <w:pPr>
        <w:pStyle w:val="Nadpis3"/>
        <w:spacing w:before="0" w:line="360" w:lineRule="auto"/>
        <w:rPr>
          <w:color w:val="auto"/>
        </w:rPr>
      </w:pPr>
      <w:bookmarkStart w:id="73" w:name="_Toc460784883"/>
      <w:bookmarkStart w:id="74" w:name="_Toc17840169"/>
      <w:r w:rsidRPr="00A42763">
        <w:rPr>
          <w:color w:val="auto"/>
        </w:rPr>
        <w:t>Průřezová témata</w:t>
      </w:r>
      <w:bookmarkEnd w:id="73"/>
      <w:bookmarkEnd w:id="74"/>
    </w:p>
    <w:p w:rsidR="00615EF3" w:rsidRDefault="00615EF3" w:rsidP="00615EF3">
      <w:pPr>
        <w:spacing w:after="0" w:line="360" w:lineRule="auto"/>
      </w:pPr>
      <w:r w:rsidRPr="00502813">
        <w:rPr>
          <w:b/>
          <w:szCs w:val="23"/>
        </w:rPr>
        <w:t xml:space="preserve">Osobnostní a sociální výchova </w:t>
      </w:r>
      <w:r>
        <w:rPr>
          <w:b/>
        </w:rPr>
        <w:t>–</w:t>
      </w:r>
      <w:r w:rsidRPr="00502813">
        <w:rPr>
          <w:b/>
        </w:rPr>
        <w:t xml:space="preserve"> </w:t>
      </w:r>
      <w:r w:rsidRPr="00502813">
        <w:t>kreativita</w:t>
      </w:r>
      <w:r>
        <w:t xml:space="preserve">, rozvoj schopnosti poznávání, komunikace, řešení problémů a rozhodovací dovednosti </w:t>
      </w:r>
    </w:p>
    <w:p w:rsidR="00615EF3" w:rsidRDefault="00615EF3" w:rsidP="00615EF3">
      <w:pPr>
        <w:spacing w:after="0" w:line="360" w:lineRule="auto"/>
        <w:rPr>
          <w:b/>
        </w:rPr>
      </w:pPr>
      <w:r w:rsidRPr="00502813">
        <w:rPr>
          <w:b/>
        </w:rPr>
        <w:t xml:space="preserve">Mediální výchova - </w:t>
      </w:r>
      <w:r w:rsidRPr="00502813">
        <w:t>kritické čtení a vnímání mediálních sdělení, fungování a vliv médií ve společnosti, tvorba mediálního sdělení</w:t>
      </w:r>
      <w:r>
        <w:t>, fungování a vliv médií ve společnosti</w:t>
      </w:r>
    </w:p>
    <w:p w:rsidR="00615EF3" w:rsidRPr="00502813" w:rsidRDefault="00615EF3" w:rsidP="00615EF3">
      <w:pPr>
        <w:spacing w:after="0" w:line="360" w:lineRule="auto"/>
        <w:sectPr w:rsidR="00615EF3" w:rsidRPr="00502813" w:rsidSect="0050399B">
          <w:pgSz w:w="11906" w:h="16838"/>
          <w:pgMar w:top="1418" w:right="1418" w:bottom="1418" w:left="1418" w:header="709" w:footer="709" w:gutter="0"/>
          <w:cols w:space="708"/>
          <w:docGrid w:linePitch="360"/>
        </w:sectPr>
      </w:pPr>
      <w:r>
        <w:rPr>
          <w:b/>
        </w:rPr>
        <w:t xml:space="preserve">Výchova k myšlení v evropských a globálních souvislostech - </w:t>
      </w:r>
      <w:r>
        <w:t>Evropa a svět nás zajímá, Objevujeme Evropu a svět, Jsme Evropané</w:t>
      </w:r>
    </w:p>
    <w:p w:rsidR="00615EF3" w:rsidRPr="007E5CA5" w:rsidRDefault="00615EF3" w:rsidP="00615EF3">
      <w:pPr>
        <w:pStyle w:val="Nadpis3"/>
        <w:rPr>
          <w:color w:val="auto"/>
        </w:rPr>
      </w:pPr>
      <w:bookmarkStart w:id="75" w:name="_Toc460784884"/>
      <w:bookmarkStart w:id="76" w:name="_Toc17840170"/>
      <w:r w:rsidRPr="007E5CA5">
        <w:rPr>
          <w:color w:val="auto"/>
        </w:rPr>
        <w:lastRenderedPageBreak/>
        <w:t xml:space="preserve">Vzdělávací obsah vyučovacího předmětu </w:t>
      </w:r>
      <w:r>
        <w:rPr>
          <w:color w:val="auto"/>
        </w:rPr>
        <w:t>Informatika</w:t>
      </w:r>
      <w:bookmarkEnd w:id="75"/>
      <w:bookmarkEnd w:id="76"/>
    </w:p>
    <w:p w:rsidR="00615EF3" w:rsidRDefault="00615EF3" w:rsidP="00615EF3"/>
    <w:tbl>
      <w:tblPr>
        <w:tblW w:w="0" w:type="auto"/>
        <w:tblLook w:val="01E0"/>
      </w:tblPr>
      <w:tblGrid>
        <w:gridCol w:w="4714"/>
        <w:gridCol w:w="4714"/>
        <w:gridCol w:w="4714"/>
      </w:tblGrid>
      <w:tr w:rsidR="00615EF3" w:rsidTr="0050399B">
        <w:tc>
          <w:tcPr>
            <w:tcW w:w="4714" w:type="dxa"/>
          </w:tcPr>
          <w:p w:rsidR="00615EF3" w:rsidRDefault="00615EF3" w:rsidP="0050399B">
            <w:pPr>
              <w:spacing w:after="0" w:line="360" w:lineRule="auto"/>
              <w:rPr>
                <w:rFonts w:ascii="Arial" w:hAnsi="Arial" w:cs="Arial"/>
                <w:b/>
              </w:rPr>
            </w:pPr>
            <w:r>
              <w:rPr>
                <w:rFonts w:ascii="Arial" w:hAnsi="Arial" w:cs="Arial"/>
                <w:b/>
              </w:rPr>
              <w:t>Informatika 5. ročník</w:t>
            </w:r>
          </w:p>
        </w:tc>
        <w:tc>
          <w:tcPr>
            <w:tcW w:w="4714" w:type="dxa"/>
          </w:tcPr>
          <w:p w:rsidR="00615EF3" w:rsidRDefault="00615EF3" w:rsidP="0050399B">
            <w:pPr>
              <w:spacing w:after="0" w:line="360" w:lineRule="auto"/>
              <w:jc w:val="center"/>
              <w:rPr>
                <w:rFonts w:ascii="Arial" w:hAnsi="Arial" w:cs="Arial"/>
                <w:b/>
              </w:rPr>
            </w:pPr>
            <w:r>
              <w:rPr>
                <w:rFonts w:ascii="Arial" w:hAnsi="Arial" w:cs="Arial"/>
                <w:b/>
              </w:rPr>
              <w:t>Informační a komunikační technologie</w:t>
            </w:r>
          </w:p>
        </w:tc>
        <w:tc>
          <w:tcPr>
            <w:tcW w:w="4714" w:type="dxa"/>
          </w:tcPr>
          <w:p w:rsidR="00615EF3" w:rsidRDefault="00615EF3" w:rsidP="0050399B">
            <w:pPr>
              <w:spacing w:after="0" w:line="360" w:lineRule="auto"/>
              <w:jc w:val="right"/>
              <w:rPr>
                <w:rFonts w:ascii="Arial" w:hAnsi="Arial" w:cs="Arial"/>
                <w:sz w:val="20"/>
                <w:szCs w:val="20"/>
              </w:rPr>
            </w:pPr>
            <w:r>
              <w:rPr>
                <w:rFonts w:ascii="Arial" w:hAnsi="Arial" w:cs="Arial"/>
                <w:sz w:val="20"/>
                <w:szCs w:val="20"/>
              </w:rPr>
              <w:t>ZŠ a MŠ Určice</w:t>
            </w:r>
          </w:p>
        </w:tc>
      </w:tr>
      <w:tr w:rsidR="00615EF3" w:rsidTr="00503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tcBorders>
              <w:bottom w:val="single" w:sz="4" w:space="0" w:color="auto"/>
            </w:tcBorders>
            <w:shd w:val="clear" w:color="auto" w:fill="E6E6E6"/>
          </w:tcPr>
          <w:p w:rsidR="00615EF3" w:rsidRDefault="00615EF3" w:rsidP="0050399B">
            <w:pPr>
              <w:spacing w:before="400" w:after="400" w:line="360" w:lineRule="auto"/>
              <w:jc w:val="center"/>
              <w:rPr>
                <w:rFonts w:ascii="Arial" w:hAnsi="Arial" w:cs="Arial"/>
                <w:b/>
                <w:sz w:val="28"/>
                <w:szCs w:val="28"/>
              </w:rPr>
            </w:pPr>
            <w:r>
              <w:rPr>
                <w:rFonts w:ascii="Arial" w:hAnsi="Arial" w:cs="Arial"/>
                <w:b/>
                <w:sz w:val="28"/>
                <w:szCs w:val="28"/>
              </w:rPr>
              <w:t>Dílčí výstupy</w:t>
            </w:r>
          </w:p>
        </w:tc>
        <w:tc>
          <w:tcPr>
            <w:tcW w:w="4714" w:type="dxa"/>
            <w:tcBorders>
              <w:bottom w:val="single" w:sz="4" w:space="0" w:color="auto"/>
            </w:tcBorders>
            <w:shd w:val="clear" w:color="auto" w:fill="E6E6E6"/>
          </w:tcPr>
          <w:p w:rsidR="00615EF3" w:rsidRDefault="00615EF3" w:rsidP="0050399B">
            <w:pPr>
              <w:spacing w:before="400" w:after="400" w:line="360" w:lineRule="auto"/>
              <w:jc w:val="center"/>
              <w:rPr>
                <w:rFonts w:ascii="Arial" w:hAnsi="Arial" w:cs="Arial"/>
                <w:b/>
                <w:sz w:val="28"/>
                <w:szCs w:val="28"/>
              </w:rPr>
            </w:pPr>
            <w:r>
              <w:rPr>
                <w:rFonts w:ascii="Arial" w:hAnsi="Arial" w:cs="Arial"/>
                <w:b/>
                <w:sz w:val="28"/>
                <w:szCs w:val="28"/>
              </w:rPr>
              <w:t>Učivo</w:t>
            </w:r>
          </w:p>
        </w:tc>
        <w:tc>
          <w:tcPr>
            <w:tcW w:w="4714" w:type="dxa"/>
            <w:tcBorders>
              <w:bottom w:val="single" w:sz="4" w:space="0" w:color="auto"/>
            </w:tcBorders>
            <w:shd w:val="clear" w:color="auto" w:fill="E6E6E6"/>
          </w:tcPr>
          <w:p w:rsidR="00615EF3" w:rsidRDefault="00615EF3" w:rsidP="0050399B">
            <w:pPr>
              <w:spacing w:before="400" w:after="400" w:line="360" w:lineRule="auto"/>
              <w:jc w:val="center"/>
              <w:rPr>
                <w:rFonts w:ascii="Arial" w:hAnsi="Arial" w:cs="Arial"/>
                <w:b/>
                <w:sz w:val="28"/>
                <w:szCs w:val="28"/>
              </w:rPr>
            </w:pPr>
            <w:r>
              <w:rPr>
                <w:rFonts w:ascii="Arial" w:hAnsi="Arial" w:cs="Arial"/>
                <w:b/>
                <w:sz w:val="28"/>
                <w:szCs w:val="28"/>
              </w:rPr>
              <w:t>Průřezová témata</w:t>
            </w:r>
          </w:p>
        </w:tc>
      </w:tr>
      <w:tr w:rsidR="00615EF3" w:rsidTr="00503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shd w:val="clear" w:color="auto" w:fill="auto"/>
          </w:tcPr>
          <w:p w:rsidR="00615EF3" w:rsidRDefault="00615EF3" w:rsidP="0050399B">
            <w:pPr>
              <w:pStyle w:val="odstavectabulky"/>
              <w:spacing w:before="0" w:after="0" w:line="360" w:lineRule="auto"/>
              <w:rPr>
                <w:b/>
              </w:rPr>
            </w:pPr>
            <w:r w:rsidRPr="00454C74">
              <w:rPr>
                <w:b/>
              </w:rPr>
              <w:t>Žák dle svých možností:</w:t>
            </w:r>
          </w:p>
          <w:p w:rsidR="00615EF3" w:rsidRDefault="00615EF3" w:rsidP="004230C7">
            <w:pPr>
              <w:pStyle w:val="odstavectabulky"/>
              <w:numPr>
                <w:ilvl w:val="0"/>
                <w:numId w:val="233"/>
              </w:numPr>
              <w:spacing w:before="0" w:after="0" w:line="360" w:lineRule="auto"/>
              <w:rPr>
                <w:szCs w:val="22"/>
              </w:rPr>
            </w:pPr>
            <w:r>
              <w:rPr>
                <w:szCs w:val="22"/>
              </w:rPr>
              <w:t xml:space="preserve"> umí popsat základní části počítače a zapojit přídavná zařízení</w:t>
            </w:r>
          </w:p>
          <w:p w:rsidR="00615EF3" w:rsidRDefault="00615EF3" w:rsidP="0050399B">
            <w:pPr>
              <w:pStyle w:val="odstavectabulky"/>
              <w:spacing w:before="0" w:after="0" w:line="360" w:lineRule="auto"/>
              <w:ind w:left="720"/>
              <w:rPr>
                <w:szCs w:val="22"/>
              </w:rPr>
            </w:pPr>
          </w:p>
          <w:p w:rsidR="00615EF3" w:rsidRDefault="00615EF3" w:rsidP="004230C7">
            <w:pPr>
              <w:pStyle w:val="odstavectabulky"/>
              <w:numPr>
                <w:ilvl w:val="0"/>
                <w:numId w:val="247"/>
              </w:numPr>
              <w:spacing w:before="0" w:after="0" w:line="360" w:lineRule="auto"/>
              <w:rPr>
                <w:szCs w:val="22"/>
              </w:rPr>
            </w:pPr>
            <w:r>
              <w:rPr>
                <w:szCs w:val="22"/>
              </w:rPr>
              <w:t>ovládá programy s příslušenství OS</w:t>
            </w:r>
          </w:p>
          <w:p w:rsidR="00615EF3" w:rsidRPr="002232B5" w:rsidRDefault="00615EF3" w:rsidP="0050399B">
            <w:pPr>
              <w:pStyle w:val="odstavectabulky"/>
              <w:spacing w:before="0" w:after="0" w:line="360" w:lineRule="auto"/>
              <w:rPr>
                <w:szCs w:val="22"/>
              </w:rPr>
            </w:pPr>
          </w:p>
          <w:p w:rsidR="00615EF3" w:rsidRDefault="00615EF3" w:rsidP="004230C7">
            <w:pPr>
              <w:pStyle w:val="odstavectabulky"/>
              <w:numPr>
                <w:ilvl w:val="0"/>
                <w:numId w:val="233"/>
              </w:numPr>
              <w:spacing w:before="0" w:after="0" w:line="360" w:lineRule="auto"/>
              <w:rPr>
                <w:szCs w:val="22"/>
              </w:rPr>
            </w:pPr>
            <w:r>
              <w:rPr>
                <w:szCs w:val="22"/>
              </w:rPr>
              <w:t>respektuje zásady práce s PC</w:t>
            </w:r>
          </w:p>
          <w:p w:rsidR="00615EF3" w:rsidRPr="002232B5" w:rsidRDefault="00615EF3" w:rsidP="0050399B">
            <w:pPr>
              <w:pStyle w:val="odstavectabulky"/>
              <w:spacing w:before="0" w:after="0" w:line="360" w:lineRule="auto"/>
              <w:rPr>
                <w:szCs w:val="22"/>
              </w:rPr>
            </w:pPr>
          </w:p>
          <w:p w:rsidR="00615EF3" w:rsidRDefault="00615EF3" w:rsidP="0050399B">
            <w:pPr>
              <w:pStyle w:val="odstavectabulky"/>
              <w:spacing w:before="0" w:after="0" w:line="360" w:lineRule="auto"/>
              <w:ind w:left="720"/>
              <w:rPr>
                <w:szCs w:val="22"/>
              </w:rPr>
            </w:pPr>
          </w:p>
          <w:p w:rsidR="00615EF3" w:rsidRDefault="00615EF3" w:rsidP="0050399B">
            <w:pPr>
              <w:pStyle w:val="odstavectabulky"/>
              <w:spacing w:before="0" w:after="0" w:line="360" w:lineRule="auto"/>
              <w:ind w:left="720"/>
              <w:rPr>
                <w:szCs w:val="22"/>
              </w:rPr>
            </w:pPr>
          </w:p>
          <w:p w:rsidR="00615EF3" w:rsidRDefault="00615EF3" w:rsidP="004230C7">
            <w:pPr>
              <w:pStyle w:val="odstavectabulky"/>
              <w:numPr>
                <w:ilvl w:val="0"/>
                <w:numId w:val="245"/>
              </w:numPr>
              <w:spacing w:before="0" w:after="0" w:line="360" w:lineRule="auto"/>
              <w:rPr>
                <w:szCs w:val="22"/>
              </w:rPr>
            </w:pPr>
            <w:r>
              <w:rPr>
                <w:szCs w:val="22"/>
              </w:rPr>
              <w:t>dokáže napsat text ve Wordu a naformátovat jej dle pokynů učitele</w:t>
            </w:r>
          </w:p>
          <w:p w:rsidR="00615EF3" w:rsidRPr="00007A31" w:rsidRDefault="00615EF3" w:rsidP="004230C7">
            <w:pPr>
              <w:pStyle w:val="odstavectabulky"/>
              <w:numPr>
                <w:ilvl w:val="0"/>
                <w:numId w:val="245"/>
              </w:numPr>
              <w:spacing w:before="0" w:after="0" w:line="360" w:lineRule="auto"/>
              <w:rPr>
                <w:szCs w:val="22"/>
              </w:rPr>
            </w:pPr>
            <w:r>
              <w:rPr>
                <w:szCs w:val="22"/>
              </w:rPr>
              <w:t>píše na klávesnici odpovídajícím tempem a bez závažné chybovosti</w:t>
            </w:r>
          </w:p>
          <w:p w:rsidR="00615EF3" w:rsidRDefault="00615EF3" w:rsidP="004230C7">
            <w:pPr>
              <w:pStyle w:val="odstavectabulky"/>
              <w:numPr>
                <w:ilvl w:val="0"/>
                <w:numId w:val="246"/>
              </w:numPr>
              <w:spacing w:before="0" w:after="0" w:line="360" w:lineRule="auto"/>
              <w:rPr>
                <w:szCs w:val="22"/>
              </w:rPr>
            </w:pPr>
            <w:r>
              <w:rPr>
                <w:szCs w:val="22"/>
              </w:rPr>
              <w:lastRenderedPageBreak/>
              <w:t>zná základní klávesové zkratky a dovede pomocí nich řešit problémy při práci na PC</w:t>
            </w:r>
          </w:p>
          <w:p w:rsidR="00615EF3" w:rsidRDefault="00615EF3" w:rsidP="0050399B">
            <w:pPr>
              <w:pStyle w:val="odstavectabulky"/>
              <w:spacing w:before="0" w:after="0" w:line="360" w:lineRule="auto"/>
              <w:rPr>
                <w:szCs w:val="22"/>
              </w:rPr>
            </w:pPr>
          </w:p>
          <w:p w:rsidR="00615EF3" w:rsidRPr="00007A31" w:rsidRDefault="00615EF3" w:rsidP="004230C7">
            <w:pPr>
              <w:pStyle w:val="odstavectabulky"/>
              <w:numPr>
                <w:ilvl w:val="0"/>
                <w:numId w:val="245"/>
              </w:numPr>
              <w:spacing w:before="0" w:after="0" w:line="360" w:lineRule="auto"/>
              <w:rPr>
                <w:szCs w:val="22"/>
              </w:rPr>
            </w:pPr>
            <w:r>
              <w:rPr>
                <w:szCs w:val="22"/>
              </w:rPr>
              <w:t>dovede najít na internetu obrázek, vložit jej do dokumentu a upravit jej dle pokynů učitele</w:t>
            </w:r>
          </w:p>
          <w:p w:rsidR="00615EF3" w:rsidRDefault="00615EF3" w:rsidP="004230C7">
            <w:pPr>
              <w:pStyle w:val="odstavectabulky"/>
              <w:numPr>
                <w:ilvl w:val="0"/>
                <w:numId w:val="246"/>
              </w:numPr>
              <w:spacing w:before="0" w:after="0" w:line="360" w:lineRule="auto"/>
              <w:rPr>
                <w:szCs w:val="22"/>
              </w:rPr>
            </w:pPr>
            <w:r>
              <w:rPr>
                <w:szCs w:val="22"/>
              </w:rPr>
              <w:t>dokáže vyhledat potřebné informace pomocí vyhledávačů a stáhnout vybraný text z internetu</w:t>
            </w:r>
          </w:p>
          <w:p w:rsidR="00615EF3" w:rsidRDefault="00615EF3" w:rsidP="004230C7">
            <w:pPr>
              <w:pStyle w:val="odstavectabulky"/>
              <w:numPr>
                <w:ilvl w:val="0"/>
                <w:numId w:val="246"/>
              </w:numPr>
              <w:spacing w:before="0" w:after="0" w:line="360" w:lineRule="auto"/>
              <w:rPr>
                <w:szCs w:val="22"/>
              </w:rPr>
            </w:pPr>
            <w:r>
              <w:rPr>
                <w:szCs w:val="22"/>
              </w:rPr>
              <w:t>s dopomocí učitele určuje věrohodnost informace</w:t>
            </w:r>
          </w:p>
          <w:p w:rsidR="00615EF3" w:rsidRDefault="00615EF3" w:rsidP="004230C7">
            <w:pPr>
              <w:pStyle w:val="odstavectabulky"/>
              <w:numPr>
                <w:ilvl w:val="0"/>
                <w:numId w:val="246"/>
              </w:numPr>
              <w:spacing w:before="0" w:after="0" w:line="360" w:lineRule="auto"/>
              <w:rPr>
                <w:szCs w:val="22"/>
              </w:rPr>
            </w:pPr>
            <w:r>
              <w:rPr>
                <w:szCs w:val="22"/>
              </w:rPr>
              <w:t>dokáže vyhledat obrázky a překlady textu</w:t>
            </w:r>
          </w:p>
          <w:p w:rsidR="00615EF3" w:rsidRDefault="00615EF3" w:rsidP="0050399B">
            <w:pPr>
              <w:pStyle w:val="odstavectabulky"/>
              <w:spacing w:before="0" w:after="0" w:line="360" w:lineRule="auto"/>
              <w:rPr>
                <w:szCs w:val="22"/>
              </w:rPr>
            </w:pPr>
          </w:p>
          <w:p w:rsidR="00615EF3" w:rsidRDefault="00615EF3" w:rsidP="004230C7">
            <w:pPr>
              <w:pStyle w:val="odstavectabulky"/>
              <w:numPr>
                <w:ilvl w:val="0"/>
                <w:numId w:val="246"/>
              </w:numPr>
              <w:spacing w:before="0" w:after="0" w:line="360" w:lineRule="auto"/>
              <w:rPr>
                <w:szCs w:val="22"/>
              </w:rPr>
            </w:pPr>
            <w:r>
              <w:rPr>
                <w:szCs w:val="22"/>
              </w:rPr>
              <w:t>umí vytvořit emailovou schránku a používat její možnosti</w:t>
            </w:r>
          </w:p>
          <w:p w:rsidR="00615EF3" w:rsidRDefault="00615EF3" w:rsidP="004230C7">
            <w:pPr>
              <w:pStyle w:val="odstavectabulky"/>
              <w:numPr>
                <w:ilvl w:val="0"/>
                <w:numId w:val="246"/>
              </w:numPr>
              <w:spacing w:before="0" w:after="0" w:line="360" w:lineRule="auto"/>
              <w:rPr>
                <w:szCs w:val="22"/>
              </w:rPr>
            </w:pPr>
            <w:r>
              <w:rPr>
                <w:szCs w:val="22"/>
              </w:rPr>
              <w:t>napíše a odešle email s přílohou, komunikuje se spolužáky pomocí emailu</w:t>
            </w:r>
          </w:p>
          <w:p w:rsidR="00615EF3" w:rsidRDefault="00615EF3" w:rsidP="004230C7">
            <w:pPr>
              <w:pStyle w:val="odstavectabulky"/>
              <w:numPr>
                <w:ilvl w:val="0"/>
                <w:numId w:val="246"/>
              </w:numPr>
              <w:spacing w:before="0" w:after="0" w:line="360" w:lineRule="auto"/>
              <w:rPr>
                <w:szCs w:val="22"/>
              </w:rPr>
            </w:pPr>
            <w:r>
              <w:rPr>
                <w:szCs w:val="22"/>
              </w:rPr>
              <w:lastRenderedPageBreak/>
              <w:t>ví, jak se má nakládat s osobními údaji v prostředí internetu</w:t>
            </w:r>
          </w:p>
          <w:p w:rsidR="00615EF3" w:rsidRPr="004F06B1" w:rsidRDefault="00615EF3" w:rsidP="00615EF3">
            <w:pPr>
              <w:pStyle w:val="odstavectabulky"/>
              <w:spacing w:before="0" w:after="0" w:line="360" w:lineRule="auto"/>
              <w:ind w:left="720"/>
              <w:rPr>
                <w:szCs w:val="22"/>
              </w:rPr>
            </w:pPr>
          </w:p>
          <w:p w:rsidR="00615EF3" w:rsidRDefault="00615EF3" w:rsidP="004230C7">
            <w:pPr>
              <w:pStyle w:val="odstavectabulky"/>
              <w:numPr>
                <w:ilvl w:val="0"/>
                <w:numId w:val="246"/>
              </w:numPr>
              <w:spacing w:before="0" w:after="0" w:line="360" w:lineRule="auto"/>
              <w:rPr>
                <w:szCs w:val="22"/>
              </w:rPr>
            </w:pPr>
            <w:r>
              <w:rPr>
                <w:szCs w:val="22"/>
              </w:rPr>
              <w:t xml:space="preserve"> dokáže nakreslit jednoduchý obrázek v grafickém editoru</w:t>
            </w:r>
          </w:p>
          <w:p w:rsidR="00615EF3" w:rsidRDefault="00615EF3" w:rsidP="004230C7">
            <w:pPr>
              <w:pStyle w:val="odstavectabulky"/>
              <w:numPr>
                <w:ilvl w:val="0"/>
                <w:numId w:val="246"/>
              </w:numPr>
              <w:spacing w:before="0" w:after="0" w:line="360" w:lineRule="auto"/>
              <w:rPr>
                <w:szCs w:val="22"/>
              </w:rPr>
            </w:pPr>
            <w:r>
              <w:rPr>
                <w:szCs w:val="22"/>
              </w:rPr>
              <w:t>umí kopírovat obrázky a vkládat je do textového editoru</w:t>
            </w:r>
          </w:p>
          <w:p w:rsidR="00615EF3" w:rsidRPr="002232B5" w:rsidRDefault="00615EF3" w:rsidP="0050399B">
            <w:pPr>
              <w:pStyle w:val="odstavectabulky"/>
              <w:spacing w:before="0" w:after="0" w:line="360" w:lineRule="auto"/>
              <w:rPr>
                <w:szCs w:val="22"/>
              </w:rPr>
            </w:pPr>
          </w:p>
          <w:p w:rsidR="00615EF3" w:rsidRPr="00007A31" w:rsidRDefault="00615EF3" w:rsidP="0050399B">
            <w:pPr>
              <w:spacing w:after="0" w:line="360" w:lineRule="auto"/>
              <w:rPr>
                <w:rFonts w:ascii="Palatino Linotype" w:hAnsi="Palatino Linotype" w:cs="Arial"/>
                <w:szCs w:val="28"/>
              </w:rPr>
            </w:pPr>
          </w:p>
        </w:tc>
        <w:tc>
          <w:tcPr>
            <w:tcW w:w="4714" w:type="dxa"/>
            <w:shd w:val="clear" w:color="auto" w:fill="auto"/>
          </w:tcPr>
          <w:p w:rsidR="00615EF3" w:rsidRDefault="00615EF3" w:rsidP="0050399B">
            <w:pPr>
              <w:pStyle w:val="odstavectabulky"/>
              <w:spacing w:before="0" w:after="0" w:line="360" w:lineRule="auto"/>
              <w:jc w:val="both"/>
              <w:rPr>
                <w:b/>
                <w:szCs w:val="22"/>
              </w:rPr>
            </w:pPr>
          </w:p>
          <w:p w:rsidR="00615EF3" w:rsidRPr="008848B3" w:rsidRDefault="00615EF3" w:rsidP="0050399B">
            <w:pPr>
              <w:pStyle w:val="odstavectabulky"/>
              <w:spacing w:before="0" w:after="0" w:line="360" w:lineRule="auto"/>
              <w:jc w:val="both"/>
              <w:rPr>
                <w:b/>
                <w:szCs w:val="22"/>
              </w:rPr>
            </w:pPr>
            <w:r w:rsidRPr="008848B3">
              <w:rPr>
                <w:b/>
                <w:szCs w:val="22"/>
              </w:rPr>
              <w:t>Popis a funkce počítače a jeho přídavných zařízení</w:t>
            </w:r>
          </w:p>
          <w:p w:rsidR="00615EF3" w:rsidRPr="008848B3" w:rsidRDefault="00615EF3" w:rsidP="0050399B">
            <w:pPr>
              <w:pStyle w:val="odstavectabulky"/>
              <w:spacing w:before="0" w:after="0" w:line="360" w:lineRule="auto"/>
              <w:jc w:val="both"/>
              <w:rPr>
                <w:b/>
                <w:szCs w:val="22"/>
              </w:rPr>
            </w:pPr>
          </w:p>
          <w:p w:rsidR="00615EF3" w:rsidRPr="008848B3" w:rsidRDefault="00615EF3" w:rsidP="0050399B">
            <w:pPr>
              <w:pStyle w:val="odstavectabulky"/>
              <w:spacing w:before="0" w:after="0" w:line="360" w:lineRule="auto"/>
              <w:jc w:val="both"/>
              <w:rPr>
                <w:b/>
                <w:szCs w:val="22"/>
              </w:rPr>
            </w:pPr>
            <w:r w:rsidRPr="008848B3">
              <w:rPr>
                <w:b/>
                <w:szCs w:val="22"/>
              </w:rPr>
              <w:t xml:space="preserve"> Nabídka Start a prostředí plochy</w:t>
            </w:r>
          </w:p>
          <w:p w:rsidR="00615EF3" w:rsidRPr="008848B3" w:rsidRDefault="00615EF3" w:rsidP="0050399B">
            <w:pPr>
              <w:pStyle w:val="odstavectabulky"/>
              <w:spacing w:before="0" w:after="0" w:line="360" w:lineRule="auto"/>
              <w:jc w:val="both"/>
              <w:rPr>
                <w:b/>
                <w:szCs w:val="22"/>
              </w:rPr>
            </w:pPr>
          </w:p>
          <w:p w:rsidR="00615EF3" w:rsidRPr="008848B3" w:rsidRDefault="00615EF3" w:rsidP="0050399B">
            <w:pPr>
              <w:pStyle w:val="odstavectabulky"/>
              <w:tabs>
                <w:tab w:val="left" w:pos="1382"/>
              </w:tabs>
              <w:spacing w:before="0" w:after="0" w:line="360" w:lineRule="auto"/>
              <w:jc w:val="both"/>
              <w:rPr>
                <w:b/>
                <w:szCs w:val="22"/>
              </w:rPr>
            </w:pPr>
            <w:r w:rsidRPr="008848B3">
              <w:rPr>
                <w:b/>
                <w:szCs w:val="22"/>
              </w:rPr>
              <w:t>Zásady bezpečnosti práce a prevence zdravotních rizik spojených s dlouhodobým využíváním počítače</w:t>
            </w:r>
          </w:p>
          <w:p w:rsidR="00615EF3" w:rsidRDefault="00615EF3" w:rsidP="0050399B">
            <w:pPr>
              <w:pStyle w:val="odstavectabulky"/>
              <w:spacing w:before="0" w:after="0" w:line="360" w:lineRule="auto"/>
              <w:rPr>
                <w:szCs w:val="22"/>
              </w:rPr>
            </w:pPr>
          </w:p>
          <w:p w:rsidR="00615EF3" w:rsidRPr="008848B3" w:rsidRDefault="00615EF3" w:rsidP="0050399B">
            <w:pPr>
              <w:pStyle w:val="odstavectabulky"/>
              <w:spacing w:before="0" w:after="0" w:line="360" w:lineRule="auto"/>
              <w:rPr>
                <w:b/>
                <w:szCs w:val="22"/>
              </w:rPr>
            </w:pPr>
            <w:r w:rsidRPr="008848B3">
              <w:rPr>
                <w:b/>
                <w:szCs w:val="22"/>
              </w:rPr>
              <w:t>Základní funkce textového editoru Word</w:t>
            </w:r>
          </w:p>
          <w:p w:rsidR="00615EF3" w:rsidRDefault="00615EF3" w:rsidP="0050399B">
            <w:pPr>
              <w:pStyle w:val="odstavectabulky"/>
              <w:spacing w:before="0" w:after="0" w:line="360" w:lineRule="auto"/>
              <w:rPr>
                <w:szCs w:val="22"/>
              </w:rPr>
            </w:pPr>
            <w:r>
              <w:rPr>
                <w:szCs w:val="22"/>
              </w:rPr>
              <w:t>- klávesnice, bezchybnost psaní</w:t>
            </w:r>
          </w:p>
          <w:p w:rsidR="00615EF3" w:rsidRDefault="00615EF3" w:rsidP="0050399B">
            <w:pPr>
              <w:pStyle w:val="odstavectabulky"/>
              <w:spacing w:before="0" w:after="0" w:line="360" w:lineRule="auto"/>
              <w:rPr>
                <w:szCs w:val="22"/>
              </w:rPr>
            </w:pPr>
            <w:r>
              <w:rPr>
                <w:szCs w:val="22"/>
              </w:rPr>
              <w:t>- klávesové zkratky a jejich použití</w:t>
            </w:r>
          </w:p>
          <w:p w:rsidR="00615EF3" w:rsidRPr="002232B5" w:rsidRDefault="00615EF3" w:rsidP="0050399B">
            <w:pPr>
              <w:pStyle w:val="odstavectabulky"/>
              <w:spacing w:before="0" w:after="0" w:line="360" w:lineRule="auto"/>
              <w:rPr>
                <w:szCs w:val="22"/>
              </w:rPr>
            </w:pPr>
            <w:r>
              <w:rPr>
                <w:szCs w:val="22"/>
              </w:rPr>
              <w:t xml:space="preserve">- </w:t>
            </w:r>
            <w:r w:rsidRPr="002232B5">
              <w:rPr>
                <w:szCs w:val="22"/>
              </w:rPr>
              <w:t xml:space="preserve">vkládání a úprava </w:t>
            </w:r>
            <w:r>
              <w:rPr>
                <w:szCs w:val="22"/>
              </w:rPr>
              <w:t xml:space="preserve">tvarů a </w:t>
            </w:r>
            <w:r w:rsidRPr="002232B5">
              <w:rPr>
                <w:szCs w:val="22"/>
              </w:rPr>
              <w:t>obrázků</w:t>
            </w:r>
          </w:p>
          <w:p w:rsidR="00615EF3" w:rsidRPr="002232B5" w:rsidRDefault="00615EF3" w:rsidP="0050399B">
            <w:pPr>
              <w:pStyle w:val="odstavectabulky"/>
              <w:spacing w:before="0" w:after="0" w:line="360" w:lineRule="auto"/>
              <w:rPr>
                <w:szCs w:val="22"/>
              </w:rPr>
            </w:pPr>
            <w:r>
              <w:rPr>
                <w:szCs w:val="22"/>
              </w:rPr>
              <w:lastRenderedPageBreak/>
              <w:t xml:space="preserve">- </w:t>
            </w:r>
            <w:r w:rsidRPr="002232B5">
              <w:rPr>
                <w:szCs w:val="22"/>
              </w:rPr>
              <w:t>kopírování mezi internetem a textovým editorem</w:t>
            </w:r>
          </w:p>
          <w:p w:rsidR="00615EF3" w:rsidRDefault="00615EF3" w:rsidP="0050399B">
            <w:pPr>
              <w:pStyle w:val="odstavectabulky"/>
              <w:spacing w:before="0" w:after="0" w:line="360" w:lineRule="auto"/>
              <w:rPr>
                <w:szCs w:val="22"/>
              </w:rPr>
            </w:pPr>
          </w:p>
          <w:p w:rsidR="00615EF3" w:rsidRDefault="00615EF3" w:rsidP="0050399B">
            <w:pPr>
              <w:pStyle w:val="odstavectabulky"/>
              <w:spacing w:before="0" w:after="0" w:line="360" w:lineRule="auto"/>
              <w:rPr>
                <w:szCs w:val="22"/>
              </w:rPr>
            </w:pPr>
          </w:p>
          <w:p w:rsidR="00615EF3" w:rsidRPr="008848B3" w:rsidRDefault="00615EF3" w:rsidP="0050399B">
            <w:pPr>
              <w:pStyle w:val="odstavectabulky"/>
              <w:spacing w:before="0" w:after="0" w:line="360" w:lineRule="auto"/>
              <w:rPr>
                <w:b/>
                <w:szCs w:val="22"/>
              </w:rPr>
            </w:pPr>
            <w:r w:rsidRPr="008848B3">
              <w:rPr>
                <w:b/>
                <w:szCs w:val="22"/>
              </w:rPr>
              <w:t>Orientace v prostoru www stránek, práce s internetovými vyhledávači</w:t>
            </w:r>
          </w:p>
          <w:p w:rsidR="00615EF3" w:rsidRDefault="00615EF3" w:rsidP="0050399B">
            <w:pPr>
              <w:pStyle w:val="odstavectabulky"/>
              <w:spacing w:before="0" w:after="0" w:line="360" w:lineRule="auto"/>
              <w:ind w:left="720"/>
              <w:rPr>
                <w:szCs w:val="22"/>
              </w:rPr>
            </w:pPr>
          </w:p>
          <w:p w:rsidR="00615EF3" w:rsidRDefault="00615EF3" w:rsidP="0050399B">
            <w:pPr>
              <w:pStyle w:val="odstavectabulky"/>
              <w:spacing w:before="0" w:after="0" w:line="360" w:lineRule="auto"/>
              <w:ind w:left="720"/>
              <w:rPr>
                <w:szCs w:val="22"/>
              </w:rPr>
            </w:pPr>
          </w:p>
          <w:p w:rsidR="00615EF3" w:rsidRDefault="00615EF3" w:rsidP="0050399B">
            <w:pPr>
              <w:pStyle w:val="odstavectabulky"/>
              <w:spacing w:before="0" w:after="0" w:line="360" w:lineRule="auto"/>
              <w:rPr>
                <w:szCs w:val="22"/>
              </w:rPr>
            </w:pPr>
          </w:p>
          <w:p w:rsidR="00615EF3" w:rsidRDefault="00615EF3" w:rsidP="0050399B">
            <w:pPr>
              <w:pStyle w:val="odstavectabulky"/>
              <w:spacing w:before="0" w:after="0" w:line="360" w:lineRule="auto"/>
              <w:rPr>
                <w:szCs w:val="22"/>
              </w:rPr>
            </w:pPr>
          </w:p>
          <w:p w:rsidR="00615EF3" w:rsidRDefault="00615EF3" w:rsidP="0050399B">
            <w:pPr>
              <w:pStyle w:val="odstavectabulky"/>
              <w:spacing w:before="0" w:after="0" w:line="360" w:lineRule="auto"/>
              <w:rPr>
                <w:szCs w:val="22"/>
              </w:rPr>
            </w:pPr>
          </w:p>
          <w:p w:rsidR="00615EF3" w:rsidRDefault="00615EF3" w:rsidP="0050399B">
            <w:pPr>
              <w:pStyle w:val="odstavectabulky"/>
              <w:spacing w:before="0" w:after="0" w:line="360" w:lineRule="auto"/>
              <w:rPr>
                <w:szCs w:val="22"/>
              </w:rPr>
            </w:pPr>
          </w:p>
          <w:p w:rsidR="00615EF3" w:rsidRDefault="00615EF3" w:rsidP="0050399B">
            <w:pPr>
              <w:pStyle w:val="odstavectabulky"/>
              <w:spacing w:before="0" w:after="0" w:line="360" w:lineRule="auto"/>
              <w:rPr>
                <w:szCs w:val="22"/>
              </w:rPr>
            </w:pPr>
          </w:p>
          <w:p w:rsidR="00615EF3" w:rsidRDefault="00615EF3" w:rsidP="0050399B">
            <w:pPr>
              <w:pStyle w:val="odstavectabulky"/>
              <w:spacing w:before="0" w:after="0" w:line="360" w:lineRule="auto"/>
              <w:rPr>
                <w:szCs w:val="22"/>
              </w:rPr>
            </w:pPr>
          </w:p>
          <w:p w:rsidR="00615EF3" w:rsidRDefault="00615EF3" w:rsidP="0050399B">
            <w:pPr>
              <w:pStyle w:val="odstavectabulky"/>
              <w:spacing w:before="0" w:after="0" w:line="360" w:lineRule="auto"/>
              <w:rPr>
                <w:szCs w:val="22"/>
              </w:rPr>
            </w:pPr>
          </w:p>
          <w:p w:rsidR="00615EF3" w:rsidRDefault="00615EF3" w:rsidP="0050399B">
            <w:pPr>
              <w:pStyle w:val="odstavectabulky"/>
              <w:spacing w:before="0" w:after="0" w:line="360" w:lineRule="auto"/>
              <w:rPr>
                <w:b/>
                <w:szCs w:val="22"/>
              </w:rPr>
            </w:pPr>
            <w:r w:rsidRPr="008848B3">
              <w:rPr>
                <w:b/>
                <w:szCs w:val="22"/>
              </w:rPr>
              <w:t>Počítačová komunikace</w:t>
            </w:r>
          </w:p>
          <w:p w:rsidR="00615EF3" w:rsidRDefault="00615EF3" w:rsidP="0050399B">
            <w:pPr>
              <w:pStyle w:val="odstavectabulky"/>
              <w:spacing w:before="0" w:after="0" w:line="360" w:lineRule="auto"/>
              <w:rPr>
                <w:szCs w:val="22"/>
              </w:rPr>
            </w:pPr>
            <w:r>
              <w:rPr>
                <w:szCs w:val="22"/>
              </w:rPr>
              <w:t>- email</w:t>
            </w:r>
          </w:p>
          <w:p w:rsidR="00615EF3" w:rsidRPr="00007A31" w:rsidRDefault="00615EF3" w:rsidP="0050399B">
            <w:pPr>
              <w:pStyle w:val="odstavectabulky"/>
              <w:spacing w:before="0" w:after="0" w:line="360" w:lineRule="auto"/>
              <w:rPr>
                <w:szCs w:val="22"/>
              </w:rPr>
            </w:pPr>
            <w:r>
              <w:rPr>
                <w:szCs w:val="22"/>
              </w:rPr>
              <w:t>- osobní údaje v prostředí internetu</w:t>
            </w:r>
          </w:p>
          <w:p w:rsidR="00615EF3" w:rsidRDefault="00615EF3" w:rsidP="0050399B">
            <w:pPr>
              <w:pStyle w:val="odstavectabulky"/>
              <w:spacing w:before="0" w:after="0" w:line="360" w:lineRule="auto"/>
              <w:rPr>
                <w:szCs w:val="22"/>
              </w:rPr>
            </w:pPr>
          </w:p>
          <w:p w:rsidR="00615EF3" w:rsidRDefault="00615EF3" w:rsidP="0050399B">
            <w:pPr>
              <w:pStyle w:val="odstavectabulky"/>
              <w:spacing w:before="0" w:after="0" w:line="360" w:lineRule="auto"/>
              <w:rPr>
                <w:szCs w:val="22"/>
              </w:rPr>
            </w:pPr>
          </w:p>
          <w:p w:rsidR="00615EF3" w:rsidRDefault="00615EF3" w:rsidP="0050399B">
            <w:pPr>
              <w:pStyle w:val="odstavectabulky"/>
              <w:spacing w:before="0" w:after="0" w:line="360" w:lineRule="auto"/>
              <w:rPr>
                <w:szCs w:val="22"/>
              </w:rPr>
            </w:pPr>
          </w:p>
          <w:p w:rsidR="00615EF3" w:rsidRDefault="00615EF3" w:rsidP="0050399B">
            <w:pPr>
              <w:pStyle w:val="odstavectabulky"/>
              <w:spacing w:before="0" w:after="0" w:line="360" w:lineRule="auto"/>
              <w:rPr>
                <w:szCs w:val="22"/>
              </w:rPr>
            </w:pPr>
          </w:p>
          <w:p w:rsidR="00615EF3" w:rsidRDefault="00615EF3" w:rsidP="0050399B">
            <w:pPr>
              <w:pStyle w:val="odstavectabulky"/>
              <w:spacing w:before="0" w:after="0" w:line="360" w:lineRule="auto"/>
              <w:rPr>
                <w:szCs w:val="22"/>
              </w:rPr>
            </w:pPr>
          </w:p>
          <w:p w:rsidR="00615EF3" w:rsidRPr="008848B3" w:rsidRDefault="00615EF3" w:rsidP="0050399B">
            <w:pPr>
              <w:pStyle w:val="odstavectabulky"/>
              <w:spacing w:before="0" w:after="0" w:line="360" w:lineRule="auto"/>
              <w:rPr>
                <w:b/>
                <w:szCs w:val="22"/>
              </w:rPr>
            </w:pPr>
            <w:r w:rsidRPr="008848B3">
              <w:rPr>
                <w:b/>
                <w:szCs w:val="22"/>
              </w:rPr>
              <w:t>Základní grafické editory rastrové grafiky</w:t>
            </w:r>
          </w:p>
          <w:p w:rsidR="00615EF3" w:rsidRDefault="00615EF3" w:rsidP="0050399B">
            <w:pPr>
              <w:pStyle w:val="odstavectabulky"/>
              <w:spacing w:before="0" w:after="0" w:line="360" w:lineRule="auto"/>
              <w:rPr>
                <w:szCs w:val="22"/>
              </w:rPr>
            </w:pPr>
            <w:r>
              <w:rPr>
                <w:szCs w:val="22"/>
              </w:rPr>
              <w:t xml:space="preserve">- </w:t>
            </w:r>
            <w:r w:rsidRPr="008848B3">
              <w:rPr>
                <w:szCs w:val="22"/>
              </w:rPr>
              <w:t xml:space="preserve">geometrické tvary, </w:t>
            </w:r>
          </w:p>
          <w:p w:rsidR="00615EF3" w:rsidRDefault="00615EF3" w:rsidP="0050399B">
            <w:pPr>
              <w:pStyle w:val="odstavectabulky"/>
              <w:spacing w:before="0" w:after="0" w:line="360" w:lineRule="auto"/>
            </w:pPr>
            <w:r>
              <w:rPr>
                <w:szCs w:val="22"/>
              </w:rPr>
              <w:t xml:space="preserve">- </w:t>
            </w:r>
            <w:r w:rsidRPr="008848B3">
              <w:t xml:space="preserve">kreslící nástroje, </w:t>
            </w:r>
          </w:p>
          <w:p w:rsidR="00615EF3" w:rsidRDefault="00615EF3" w:rsidP="0050399B">
            <w:pPr>
              <w:pStyle w:val="odstavectabulky"/>
              <w:spacing w:before="0" w:after="0" w:line="360" w:lineRule="auto"/>
            </w:pPr>
            <w:r>
              <w:t xml:space="preserve">- </w:t>
            </w:r>
            <w:r w:rsidRPr="008848B3">
              <w:t>psaní textu do obrázku</w:t>
            </w:r>
          </w:p>
          <w:p w:rsidR="00615EF3" w:rsidRPr="004E2FA8" w:rsidRDefault="00615EF3" w:rsidP="0050399B">
            <w:pPr>
              <w:pStyle w:val="odstavectabulky"/>
              <w:spacing w:before="0" w:after="0" w:line="360" w:lineRule="auto"/>
            </w:pPr>
            <w:r>
              <w:t>- tvorba jednoduchých i složitých konstrukcí obrázků</w:t>
            </w:r>
          </w:p>
        </w:tc>
        <w:tc>
          <w:tcPr>
            <w:tcW w:w="4714" w:type="dxa"/>
            <w:shd w:val="clear" w:color="auto" w:fill="auto"/>
          </w:tcPr>
          <w:p w:rsidR="00615EF3" w:rsidRDefault="00615EF3" w:rsidP="0050399B">
            <w:pPr>
              <w:spacing w:after="0" w:line="360" w:lineRule="auto"/>
              <w:jc w:val="center"/>
              <w:rPr>
                <w:rFonts w:ascii="Palatino Linotype" w:hAnsi="Palatino Linotype" w:cs="Arial"/>
                <w:b/>
                <w:szCs w:val="28"/>
              </w:rPr>
            </w:pPr>
          </w:p>
          <w:p w:rsidR="00615EF3" w:rsidRDefault="00615EF3" w:rsidP="0050399B">
            <w:pPr>
              <w:pStyle w:val="odstavectabulky"/>
              <w:spacing w:before="0" w:after="0" w:line="360" w:lineRule="auto"/>
              <w:jc w:val="center"/>
            </w:pPr>
            <w:r>
              <w:t>OSV – 1, 5, 8, 10</w:t>
            </w:r>
          </w:p>
          <w:p w:rsidR="00615EF3" w:rsidRDefault="00615EF3" w:rsidP="0050399B">
            <w:pPr>
              <w:pStyle w:val="odstavectabulky"/>
              <w:spacing w:before="0" w:after="0" w:line="360" w:lineRule="auto"/>
              <w:jc w:val="center"/>
            </w:pPr>
            <w:r>
              <w:t>MV – 6</w:t>
            </w:r>
          </w:p>
          <w:p w:rsidR="00615EF3" w:rsidRDefault="00615EF3" w:rsidP="0050399B">
            <w:pPr>
              <w:pStyle w:val="odstavectabulky"/>
              <w:spacing w:before="0" w:after="0" w:line="360" w:lineRule="auto"/>
              <w:jc w:val="center"/>
            </w:pPr>
            <w:r>
              <w:t>VMEGS – 1, 2, 3</w:t>
            </w:r>
          </w:p>
          <w:p w:rsidR="00615EF3" w:rsidRDefault="00615EF3" w:rsidP="0050399B">
            <w:pPr>
              <w:spacing w:after="0" w:line="360" w:lineRule="auto"/>
              <w:jc w:val="center"/>
              <w:rPr>
                <w:rFonts w:ascii="Palatino Linotype" w:hAnsi="Palatino Linotype" w:cs="Arial"/>
                <w:b/>
                <w:szCs w:val="28"/>
              </w:rPr>
            </w:pPr>
          </w:p>
          <w:p w:rsidR="00615EF3" w:rsidRDefault="00615EF3" w:rsidP="0050399B">
            <w:pPr>
              <w:spacing w:after="0" w:line="360" w:lineRule="auto"/>
              <w:jc w:val="center"/>
              <w:rPr>
                <w:rFonts w:ascii="Palatino Linotype" w:hAnsi="Palatino Linotype" w:cs="Arial"/>
                <w:b/>
                <w:szCs w:val="28"/>
              </w:rPr>
            </w:pPr>
          </w:p>
          <w:p w:rsidR="00615EF3" w:rsidRDefault="00615EF3" w:rsidP="0050399B">
            <w:pPr>
              <w:spacing w:after="0" w:line="360" w:lineRule="auto"/>
              <w:jc w:val="center"/>
              <w:rPr>
                <w:rFonts w:ascii="Palatino Linotype" w:hAnsi="Palatino Linotype" w:cs="Arial"/>
                <w:b/>
                <w:szCs w:val="28"/>
              </w:rPr>
            </w:pPr>
          </w:p>
          <w:p w:rsidR="00615EF3" w:rsidRPr="001901AC" w:rsidRDefault="00615EF3" w:rsidP="0050399B">
            <w:pPr>
              <w:spacing w:after="0" w:line="360" w:lineRule="auto"/>
              <w:jc w:val="center"/>
              <w:rPr>
                <w:rFonts w:ascii="Palatino Linotype" w:hAnsi="Palatino Linotype" w:cs="Arial"/>
                <w:szCs w:val="28"/>
              </w:rPr>
            </w:pPr>
          </w:p>
        </w:tc>
      </w:tr>
    </w:tbl>
    <w:p w:rsidR="00615EF3" w:rsidRDefault="00615EF3" w:rsidP="00615EF3">
      <w:pPr>
        <w:spacing w:after="0" w:line="360" w:lineRule="auto"/>
      </w:pPr>
    </w:p>
    <w:p w:rsidR="00615EF3" w:rsidRDefault="00615EF3" w:rsidP="00615EF3">
      <w:pPr>
        <w:spacing w:after="0" w:line="360" w:lineRule="auto"/>
      </w:pPr>
      <w:r>
        <w:br w:type="page"/>
      </w:r>
    </w:p>
    <w:tbl>
      <w:tblPr>
        <w:tblW w:w="0" w:type="auto"/>
        <w:tblLook w:val="01E0"/>
      </w:tblPr>
      <w:tblGrid>
        <w:gridCol w:w="4714"/>
        <w:gridCol w:w="4714"/>
        <w:gridCol w:w="4714"/>
      </w:tblGrid>
      <w:tr w:rsidR="00615EF3" w:rsidTr="0050399B">
        <w:tc>
          <w:tcPr>
            <w:tcW w:w="4714" w:type="dxa"/>
          </w:tcPr>
          <w:p w:rsidR="00615EF3" w:rsidRDefault="00615EF3" w:rsidP="0050399B">
            <w:pPr>
              <w:spacing w:after="0" w:line="360" w:lineRule="auto"/>
              <w:rPr>
                <w:rFonts w:ascii="Arial" w:hAnsi="Arial" w:cs="Arial"/>
                <w:b/>
              </w:rPr>
            </w:pPr>
            <w:r>
              <w:rPr>
                <w:rFonts w:ascii="Arial" w:hAnsi="Arial" w:cs="Arial"/>
                <w:b/>
              </w:rPr>
              <w:lastRenderedPageBreak/>
              <w:t>Informatika 6. ročník</w:t>
            </w:r>
          </w:p>
        </w:tc>
        <w:tc>
          <w:tcPr>
            <w:tcW w:w="4714" w:type="dxa"/>
          </w:tcPr>
          <w:p w:rsidR="00615EF3" w:rsidRDefault="00615EF3" w:rsidP="0050399B">
            <w:pPr>
              <w:spacing w:after="0" w:line="360" w:lineRule="auto"/>
              <w:jc w:val="center"/>
              <w:rPr>
                <w:rFonts w:ascii="Arial" w:hAnsi="Arial" w:cs="Arial"/>
                <w:b/>
              </w:rPr>
            </w:pPr>
            <w:r>
              <w:rPr>
                <w:rFonts w:ascii="Arial" w:hAnsi="Arial" w:cs="Arial"/>
                <w:b/>
              </w:rPr>
              <w:t>Informační a komunikační technologie</w:t>
            </w:r>
          </w:p>
        </w:tc>
        <w:tc>
          <w:tcPr>
            <w:tcW w:w="4714" w:type="dxa"/>
          </w:tcPr>
          <w:p w:rsidR="00615EF3" w:rsidRDefault="00615EF3" w:rsidP="0050399B">
            <w:pPr>
              <w:spacing w:after="0" w:line="360" w:lineRule="auto"/>
              <w:jc w:val="right"/>
              <w:rPr>
                <w:rFonts w:ascii="Arial" w:hAnsi="Arial" w:cs="Arial"/>
                <w:sz w:val="20"/>
                <w:szCs w:val="20"/>
              </w:rPr>
            </w:pPr>
            <w:r>
              <w:rPr>
                <w:rFonts w:ascii="Arial" w:hAnsi="Arial" w:cs="Arial"/>
                <w:sz w:val="20"/>
                <w:szCs w:val="20"/>
              </w:rPr>
              <w:t>ZŠ a MŠ Určice</w:t>
            </w:r>
          </w:p>
        </w:tc>
      </w:tr>
      <w:tr w:rsidR="00615EF3" w:rsidTr="00503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tcBorders>
              <w:bottom w:val="single" w:sz="4" w:space="0" w:color="auto"/>
            </w:tcBorders>
            <w:shd w:val="clear" w:color="auto" w:fill="E6E6E6"/>
          </w:tcPr>
          <w:p w:rsidR="00615EF3" w:rsidRDefault="00615EF3" w:rsidP="0050399B">
            <w:pPr>
              <w:spacing w:before="400" w:after="400" w:line="360" w:lineRule="auto"/>
              <w:jc w:val="center"/>
              <w:rPr>
                <w:rFonts w:ascii="Arial" w:hAnsi="Arial" w:cs="Arial"/>
                <w:b/>
                <w:sz w:val="28"/>
                <w:szCs w:val="28"/>
              </w:rPr>
            </w:pPr>
            <w:r>
              <w:rPr>
                <w:rFonts w:ascii="Arial" w:hAnsi="Arial" w:cs="Arial"/>
                <w:b/>
                <w:sz w:val="28"/>
                <w:szCs w:val="28"/>
              </w:rPr>
              <w:t>Dílčí výstupy</w:t>
            </w:r>
          </w:p>
        </w:tc>
        <w:tc>
          <w:tcPr>
            <w:tcW w:w="4714" w:type="dxa"/>
            <w:tcBorders>
              <w:bottom w:val="single" w:sz="4" w:space="0" w:color="auto"/>
            </w:tcBorders>
            <w:shd w:val="clear" w:color="auto" w:fill="E6E6E6"/>
          </w:tcPr>
          <w:p w:rsidR="00615EF3" w:rsidRDefault="00615EF3" w:rsidP="0050399B">
            <w:pPr>
              <w:spacing w:before="400" w:after="400" w:line="360" w:lineRule="auto"/>
              <w:jc w:val="center"/>
              <w:rPr>
                <w:rFonts w:ascii="Arial" w:hAnsi="Arial" w:cs="Arial"/>
                <w:b/>
                <w:sz w:val="28"/>
                <w:szCs w:val="28"/>
              </w:rPr>
            </w:pPr>
            <w:r>
              <w:rPr>
                <w:rFonts w:ascii="Arial" w:hAnsi="Arial" w:cs="Arial"/>
                <w:b/>
                <w:sz w:val="28"/>
                <w:szCs w:val="28"/>
              </w:rPr>
              <w:t>Učivo</w:t>
            </w:r>
          </w:p>
        </w:tc>
        <w:tc>
          <w:tcPr>
            <w:tcW w:w="4714" w:type="dxa"/>
            <w:tcBorders>
              <w:bottom w:val="single" w:sz="4" w:space="0" w:color="auto"/>
            </w:tcBorders>
            <w:shd w:val="clear" w:color="auto" w:fill="E6E6E6"/>
          </w:tcPr>
          <w:p w:rsidR="00615EF3" w:rsidRDefault="00615EF3" w:rsidP="0050399B">
            <w:pPr>
              <w:spacing w:before="400" w:after="400" w:line="360" w:lineRule="auto"/>
              <w:jc w:val="center"/>
              <w:rPr>
                <w:rFonts w:ascii="Arial" w:hAnsi="Arial" w:cs="Arial"/>
                <w:b/>
                <w:sz w:val="28"/>
                <w:szCs w:val="28"/>
              </w:rPr>
            </w:pPr>
            <w:r>
              <w:rPr>
                <w:rFonts w:ascii="Arial" w:hAnsi="Arial" w:cs="Arial"/>
                <w:b/>
                <w:sz w:val="28"/>
                <w:szCs w:val="28"/>
              </w:rPr>
              <w:t>Průřezová témata</w:t>
            </w:r>
          </w:p>
        </w:tc>
      </w:tr>
      <w:tr w:rsidR="00615EF3" w:rsidTr="00503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shd w:val="clear" w:color="auto" w:fill="auto"/>
          </w:tcPr>
          <w:p w:rsidR="00615EF3" w:rsidRDefault="00615EF3" w:rsidP="0050399B">
            <w:pPr>
              <w:spacing w:after="0" w:line="360" w:lineRule="auto"/>
              <w:rPr>
                <w:rFonts w:ascii="Palatino Linotype" w:hAnsi="Palatino Linotype" w:cs="Arial"/>
                <w:szCs w:val="28"/>
              </w:rPr>
            </w:pPr>
            <w:r w:rsidRPr="007171A1">
              <w:rPr>
                <w:rFonts w:ascii="Palatino Linotype" w:hAnsi="Palatino Linotype" w:cs="Arial"/>
                <w:szCs w:val="28"/>
              </w:rPr>
              <w:t xml:space="preserve">Žák dle </w:t>
            </w:r>
            <w:r>
              <w:rPr>
                <w:rFonts w:ascii="Palatino Linotype" w:hAnsi="Palatino Linotype" w:cs="Arial"/>
                <w:szCs w:val="28"/>
              </w:rPr>
              <w:t>svých možností:</w:t>
            </w:r>
          </w:p>
          <w:p w:rsidR="00615EF3" w:rsidRDefault="00615EF3" w:rsidP="004230C7">
            <w:pPr>
              <w:pStyle w:val="odstavectabulky"/>
              <w:numPr>
                <w:ilvl w:val="0"/>
                <w:numId w:val="76"/>
              </w:numPr>
              <w:spacing w:before="0" w:after="0" w:line="360" w:lineRule="auto"/>
            </w:pPr>
            <w:r>
              <w:t>respektuje pravidla práce na PC a v učebně informatiky</w:t>
            </w:r>
          </w:p>
          <w:p w:rsidR="00615EF3" w:rsidRDefault="00615EF3" w:rsidP="004230C7">
            <w:pPr>
              <w:pStyle w:val="odstavectabulky"/>
              <w:numPr>
                <w:ilvl w:val="0"/>
                <w:numId w:val="76"/>
              </w:numPr>
              <w:spacing w:before="0" w:after="0" w:line="360" w:lineRule="auto"/>
            </w:pPr>
            <w:r>
              <w:t>popíše základní součásti PC a jejich vztahy a vlastnosti</w:t>
            </w:r>
          </w:p>
          <w:p w:rsidR="00615EF3" w:rsidRDefault="00615EF3" w:rsidP="004230C7">
            <w:pPr>
              <w:pStyle w:val="odstavectabulky"/>
              <w:numPr>
                <w:ilvl w:val="0"/>
                <w:numId w:val="76"/>
              </w:numPr>
              <w:spacing w:before="0" w:after="0" w:line="360" w:lineRule="auto"/>
            </w:pPr>
            <w:r>
              <w:t>zná funkci vstupních a výstupních zařízení PC a dokáže je připojit</w:t>
            </w:r>
          </w:p>
          <w:p w:rsidR="00615EF3" w:rsidRDefault="00615EF3" w:rsidP="004230C7">
            <w:pPr>
              <w:pStyle w:val="odstavectabulky"/>
              <w:numPr>
                <w:ilvl w:val="0"/>
                <w:numId w:val="76"/>
              </w:numPr>
              <w:spacing w:before="0" w:after="0" w:line="360" w:lineRule="auto"/>
            </w:pPr>
            <w:r>
              <w:t>uvede jednotky používané k měření objemu dat nebo místa na disku</w:t>
            </w:r>
          </w:p>
          <w:p w:rsidR="00615EF3" w:rsidRDefault="00615EF3" w:rsidP="004230C7">
            <w:pPr>
              <w:pStyle w:val="odstavectabulky"/>
              <w:numPr>
                <w:ilvl w:val="0"/>
                <w:numId w:val="76"/>
              </w:numPr>
              <w:spacing w:before="0" w:after="0" w:line="360" w:lineRule="auto"/>
            </w:pPr>
            <w:r>
              <w:t>objasní pojem operační systém</w:t>
            </w:r>
          </w:p>
          <w:p w:rsidR="00615EF3" w:rsidRDefault="00615EF3" w:rsidP="004230C7">
            <w:pPr>
              <w:pStyle w:val="odstavectabulky"/>
              <w:numPr>
                <w:ilvl w:val="0"/>
                <w:numId w:val="76"/>
              </w:numPr>
              <w:spacing w:before="0" w:after="0" w:line="360" w:lineRule="auto"/>
            </w:pPr>
            <w:r>
              <w:t>předvede základní operace se složkami a soubory</w:t>
            </w:r>
          </w:p>
          <w:p w:rsidR="00615EF3" w:rsidRDefault="00615EF3" w:rsidP="004230C7">
            <w:pPr>
              <w:pStyle w:val="odstavectabulky"/>
              <w:numPr>
                <w:ilvl w:val="0"/>
                <w:numId w:val="76"/>
              </w:numPr>
              <w:spacing w:before="0" w:after="0" w:line="360" w:lineRule="auto"/>
            </w:pPr>
            <w:r>
              <w:t>ovládá programy z příslušenství OS</w:t>
            </w:r>
          </w:p>
          <w:p w:rsidR="00615EF3" w:rsidRDefault="00615EF3" w:rsidP="004230C7">
            <w:pPr>
              <w:pStyle w:val="odstavectabulky"/>
              <w:numPr>
                <w:ilvl w:val="0"/>
                <w:numId w:val="76"/>
              </w:numPr>
              <w:spacing w:before="0" w:after="0" w:line="360" w:lineRule="auto"/>
            </w:pPr>
            <w:r>
              <w:t>poradí si v základních případech selhání OS</w:t>
            </w:r>
          </w:p>
          <w:p w:rsidR="00615EF3" w:rsidRDefault="00615EF3" w:rsidP="004230C7">
            <w:pPr>
              <w:pStyle w:val="odstavectabulky"/>
              <w:numPr>
                <w:ilvl w:val="0"/>
                <w:numId w:val="76"/>
              </w:numPr>
              <w:spacing w:before="0" w:after="0" w:line="360" w:lineRule="auto"/>
            </w:pPr>
            <w:r>
              <w:t xml:space="preserve">umí vyřešit základní problémy s HW </w:t>
            </w:r>
            <w:r>
              <w:lastRenderedPageBreak/>
              <w:t>a SW</w:t>
            </w:r>
          </w:p>
          <w:p w:rsidR="00615EF3" w:rsidRDefault="00615EF3" w:rsidP="004230C7">
            <w:pPr>
              <w:pStyle w:val="odstavectabulky"/>
              <w:numPr>
                <w:ilvl w:val="0"/>
                <w:numId w:val="76"/>
              </w:numPr>
              <w:spacing w:before="0" w:after="0" w:line="360" w:lineRule="auto"/>
            </w:pPr>
            <w:r>
              <w:t>rozlišuje různé typy souborů – textové, grafické, hudební, spouštěcí, videa apod.</w:t>
            </w:r>
          </w:p>
          <w:p w:rsidR="00615EF3" w:rsidRDefault="00615EF3" w:rsidP="0050399B">
            <w:pPr>
              <w:pStyle w:val="odstavectabulky"/>
              <w:spacing w:before="0" w:after="0" w:line="360" w:lineRule="auto"/>
              <w:rPr>
                <w:rFonts w:eastAsiaTheme="minorHAnsi" w:cs="Arial"/>
                <w:szCs w:val="28"/>
                <w:lang w:eastAsia="en-US"/>
              </w:rPr>
            </w:pPr>
          </w:p>
          <w:p w:rsidR="00615EF3" w:rsidRDefault="00615EF3" w:rsidP="004230C7">
            <w:pPr>
              <w:pStyle w:val="odstavectabulky"/>
              <w:numPr>
                <w:ilvl w:val="0"/>
                <w:numId w:val="244"/>
              </w:numPr>
              <w:spacing w:before="0" w:after="0" w:line="360" w:lineRule="auto"/>
            </w:pPr>
            <w:r>
              <w:t>s pomocí textového editoru vytvoří, modifikuje, uloží a znovu vyhledá jednoduchý textový dokument</w:t>
            </w:r>
          </w:p>
          <w:p w:rsidR="00615EF3" w:rsidRDefault="00615EF3" w:rsidP="004230C7">
            <w:pPr>
              <w:pStyle w:val="odstavectabulky"/>
              <w:numPr>
                <w:ilvl w:val="0"/>
                <w:numId w:val="244"/>
              </w:numPr>
              <w:spacing w:before="0" w:after="0" w:line="360" w:lineRule="auto"/>
            </w:pPr>
            <w:r>
              <w:t>pracuje s vlastnostmi písma</w:t>
            </w:r>
          </w:p>
          <w:p w:rsidR="00615EF3" w:rsidRDefault="00615EF3" w:rsidP="004230C7">
            <w:pPr>
              <w:pStyle w:val="odstavectabulky"/>
              <w:numPr>
                <w:ilvl w:val="0"/>
                <w:numId w:val="244"/>
              </w:numPr>
              <w:spacing w:before="0" w:after="0" w:line="360" w:lineRule="auto"/>
            </w:pPr>
            <w:r>
              <w:t>plynule píše na klávesnici a dovede zapsat nestandardní znaky</w:t>
            </w:r>
          </w:p>
          <w:p w:rsidR="00615EF3" w:rsidRDefault="00615EF3" w:rsidP="004230C7">
            <w:pPr>
              <w:pStyle w:val="odstavectabulky"/>
              <w:numPr>
                <w:ilvl w:val="0"/>
                <w:numId w:val="76"/>
              </w:numPr>
              <w:spacing w:before="0" w:after="0" w:line="360" w:lineRule="auto"/>
            </w:pPr>
            <w:r>
              <w:t>používá položky na panelu nástrojů</w:t>
            </w:r>
          </w:p>
          <w:p w:rsidR="00615EF3" w:rsidRDefault="00615EF3" w:rsidP="004230C7">
            <w:pPr>
              <w:pStyle w:val="odstavectabulky"/>
              <w:numPr>
                <w:ilvl w:val="0"/>
                <w:numId w:val="76"/>
              </w:numPr>
              <w:spacing w:before="0" w:after="0" w:line="360" w:lineRule="auto"/>
            </w:pPr>
            <w:r>
              <w:t>napíše požadovaný text, opraví v něm chyby</w:t>
            </w:r>
          </w:p>
          <w:p w:rsidR="00615EF3" w:rsidRDefault="00615EF3" w:rsidP="004230C7">
            <w:pPr>
              <w:pStyle w:val="odstavectabulky"/>
              <w:numPr>
                <w:ilvl w:val="0"/>
                <w:numId w:val="76"/>
              </w:numPr>
              <w:spacing w:before="0" w:after="0" w:line="360" w:lineRule="auto"/>
            </w:pPr>
            <w:r>
              <w:t>upraví text dle současných požadavků na správné formátování textu</w:t>
            </w:r>
          </w:p>
          <w:p w:rsidR="00615EF3" w:rsidRDefault="00615EF3" w:rsidP="0050399B">
            <w:pPr>
              <w:spacing w:after="0" w:line="360" w:lineRule="auto"/>
              <w:rPr>
                <w:rFonts w:ascii="Palatino Linotype" w:hAnsi="Palatino Linotype" w:cs="Arial"/>
                <w:szCs w:val="28"/>
              </w:rPr>
            </w:pPr>
          </w:p>
          <w:p w:rsidR="00615EF3" w:rsidRDefault="00615EF3" w:rsidP="004230C7">
            <w:pPr>
              <w:pStyle w:val="Odstavecseseznamem"/>
              <w:numPr>
                <w:ilvl w:val="0"/>
                <w:numId w:val="76"/>
              </w:numPr>
              <w:spacing w:after="0" w:line="360" w:lineRule="auto"/>
              <w:rPr>
                <w:rFonts w:ascii="Palatino Linotype" w:hAnsi="Palatino Linotype" w:cs="Arial"/>
                <w:szCs w:val="28"/>
              </w:rPr>
            </w:pPr>
            <w:r>
              <w:rPr>
                <w:rFonts w:ascii="Palatino Linotype" w:hAnsi="Palatino Linotype" w:cs="Arial"/>
                <w:szCs w:val="28"/>
              </w:rPr>
              <w:t>rozlišuje mezi internetovým vyhledávačem a prohlížečem, zná jejich příklady</w:t>
            </w:r>
          </w:p>
          <w:p w:rsidR="00615EF3" w:rsidRDefault="00615EF3" w:rsidP="004230C7">
            <w:pPr>
              <w:pStyle w:val="Odstavecseseznamem"/>
              <w:numPr>
                <w:ilvl w:val="0"/>
                <w:numId w:val="76"/>
              </w:numPr>
              <w:spacing w:after="0" w:line="360" w:lineRule="auto"/>
              <w:rPr>
                <w:rFonts w:ascii="Palatino Linotype" w:hAnsi="Palatino Linotype" w:cs="Arial"/>
                <w:szCs w:val="28"/>
              </w:rPr>
            </w:pPr>
            <w:r>
              <w:rPr>
                <w:rFonts w:ascii="Palatino Linotype" w:hAnsi="Palatino Linotype" w:cs="Arial"/>
                <w:szCs w:val="28"/>
              </w:rPr>
              <w:lastRenderedPageBreak/>
              <w:t>dokáže vyhledat a zpracovat požadované informace,</w:t>
            </w:r>
          </w:p>
          <w:p w:rsidR="00615EF3" w:rsidRDefault="00615EF3" w:rsidP="004230C7">
            <w:pPr>
              <w:pStyle w:val="Odstavecseseznamem"/>
              <w:numPr>
                <w:ilvl w:val="0"/>
                <w:numId w:val="76"/>
              </w:numPr>
              <w:spacing w:after="0" w:line="360" w:lineRule="auto"/>
              <w:rPr>
                <w:rFonts w:ascii="Palatino Linotype" w:hAnsi="Palatino Linotype" w:cs="Arial"/>
                <w:szCs w:val="28"/>
              </w:rPr>
            </w:pPr>
            <w:r>
              <w:rPr>
                <w:rFonts w:ascii="Palatino Linotype" w:hAnsi="Palatino Linotype" w:cs="Arial"/>
                <w:szCs w:val="28"/>
              </w:rPr>
              <w:t>umí pracovat s mapovými portály, vyhledat průběh cesty a určovat vzdálenosti</w:t>
            </w:r>
          </w:p>
          <w:p w:rsidR="00615EF3" w:rsidRDefault="00615EF3" w:rsidP="004230C7">
            <w:pPr>
              <w:pStyle w:val="Odstavecseseznamem"/>
              <w:numPr>
                <w:ilvl w:val="0"/>
                <w:numId w:val="76"/>
              </w:numPr>
              <w:spacing w:after="0" w:line="360" w:lineRule="auto"/>
              <w:rPr>
                <w:rFonts w:ascii="Palatino Linotype" w:hAnsi="Palatino Linotype" w:cs="Arial"/>
                <w:szCs w:val="28"/>
              </w:rPr>
            </w:pPr>
            <w:r>
              <w:rPr>
                <w:rFonts w:ascii="Palatino Linotype" w:hAnsi="Palatino Linotype" w:cs="Arial"/>
                <w:szCs w:val="28"/>
              </w:rPr>
              <w:t>dovede vyhledat vhodný spoj veřejné dopravy pro své účely</w:t>
            </w:r>
          </w:p>
          <w:p w:rsidR="00615EF3" w:rsidRDefault="00615EF3" w:rsidP="004230C7">
            <w:pPr>
              <w:pStyle w:val="Odstavecseseznamem"/>
              <w:numPr>
                <w:ilvl w:val="0"/>
                <w:numId w:val="76"/>
              </w:numPr>
              <w:spacing w:after="0" w:line="360" w:lineRule="auto"/>
              <w:rPr>
                <w:rFonts w:ascii="Palatino Linotype" w:hAnsi="Palatino Linotype" w:cs="Arial"/>
                <w:szCs w:val="28"/>
              </w:rPr>
            </w:pPr>
            <w:r>
              <w:rPr>
                <w:rFonts w:ascii="Palatino Linotype" w:hAnsi="Palatino Linotype" w:cs="Arial"/>
                <w:szCs w:val="28"/>
              </w:rPr>
              <w:t>používá vhodně email a zná, popř. používá jiné komunikační nástroje online prostředí</w:t>
            </w:r>
          </w:p>
          <w:p w:rsidR="00615EF3" w:rsidRDefault="00615EF3" w:rsidP="0050399B">
            <w:pPr>
              <w:spacing w:after="0" w:line="360" w:lineRule="auto"/>
              <w:rPr>
                <w:rFonts w:ascii="Palatino Linotype" w:hAnsi="Palatino Linotype" w:cs="Arial"/>
                <w:szCs w:val="28"/>
              </w:rPr>
            </w:pPr>
          </w:p>
          <w:p w:rsidR="00615EF3" w:rsidRDefault="00615EF3" w:rsidP="004230C7">
            <w:pPr>
              <w:pStyle w:val="Odstavecseseznamem"/>
              <w:numPr>
                <w:ilvl w:val="0"/>
                <w:numId w:val="249"/>
              </w:numPr>
              <w:spacing w:after="0" w:line="360" w:lineRule="auto"/>
              <w:rPr>
                <w:rFonts w:ascii="Palatino Linotype" w:hAnsi="Palatino Linotype" w:cs="Arial"/>
                <w:szCs w:val="28"/>
              </w:rPr>
            </w:pPr>
            <w:r>
              <w:rPr>
                <w:rFonts w:ascii="Palatino Linotype" w:hAnsi="Palatino Linotype" w:cs="Arial"/>
                <w:szCs w:val="28"/>
              </w:rPr>
              <w:t>dovede rozeznat znaky šikany a ví, jak postupovat při jejím zjištění</w:t>
            </w:r>
          </w:p>
          <w:p w:rsidR="00615EF3" w:rsidRDefault="00615EF3" w:rsidP="004230C7">
            <w:pPr>
              <w:pStyle w:val="Odstavecseseznamem"/>
              <w:numPr>
                <w:ilvl w:val="0"/>
                <w:numId w:val="249"/>
              </w:numPr>
              <w:spacing w:after="0" w:line="360" w:lineRule="auto"/>
              <w:rPr>
                <w:rFonts w:ascii="Palatino Linotype" w:hAnsi="Palatino Linotype" w:cs="Arial"/>
                <w:szCs w:val="28"/>
              </w:rPr>
            </w:pPr>
            <w:r>
              <w:rPr>
                <w:rFonts w:ascii="Palatino Linotype" w:hAnsi="Palatino Linotype" w:cs="Arial"/>
                <w:szCs w:val="28"/>
              </w:rPr>
              <w:t>aplikuje a používá bezpečnostní prvky uživatelských účtů na sociálních sítích</w:t>
            </w:r>
          </w:p>
          <w:p w:rsidR="00615EF3" w:rsidRDefault="00615EF3" w:rsidP="0050399B">
            <w:pPr>
              <w:spacing w:after="0" w:line="360" w:lineRule="auto"/>
              <w:rPr>
                <w:rFonts w:ascii="Palatino Linotype" w:hAnsi="Palatino Linotype" w:cs="Arial"/>
                <w:szCs w:val="28"/>
              </w:rPr>
            </w:pPr>
          </w:p>
          <w:p w:rsidR="00615EF3" w:rsidRDefault="00615EF3" w:rsidP="0050399B">
            <w:pPr>
              <w:spacing w:after="0" w:line="360" w:lineRule="auto"/>
              <w:rPr>
                <w:rFonts w:ascii="Palatino Linotype" w:hAnsi="Palatino Linotype" w:cs="Arial"/>
                <w:szCs w:val="28"/>
              </w:rPr>
            </w:pPr>
          </w:p>
          <w:p w:rsidR="00615EF3" w:rsidRDefault="00615EF3" w:rsidP="004230C7">
            <w:pPr>
              <w:pStyle w:val="Odstavecseseznamem"/>
              <w:numPr>
                <w:ilvl w:val="0"/>
                <w:numId w:val="76"/>
              </w:numPr>
              <w:spacing w:after="0" w:line="360" w:lineRule="auto"/>
              <w:rPr>
                <w:rFonts w:ascii="Palatino Linotype" w:hAnsi="Palatino Linotype" w:cs="Arial"/>
                <w:szCs w:val="28"/>
              </w:rPr>
            </w:pPr>
            <w:r>
              <w:rPr>
                <w:rFonts w:ascii="Palatino Linotype" w:hAnsi="Palatino Linotype" w:cs="Arial"/>
                <w:szCs w:val="28"/>
              </w:rPr>
              <w:t>umí vložit, mazat a přeskupovat snímky</w:t>
            </w:r>
          </w:p>
          <w:p w:rsidR="00615EF3" w:rsidRDefault="00615EF3" w:rsidP="004230C7">
            <w:pPr>
              <w:pStyle w:val="Odstavecseseznamem"/>
              <w:numPr>
                <w:ilvl w:val="0"/>
                <w:numId w:val="76"/>
              </w:numPr>
              <w:spacing w:after="0" w:line="360" w:lineRule="auto"/>
              <w:rPr>
                <w:rFonts w:ascii="Palatino Linotype" w:hAnsi="Palatino Linotype" w:cs="Arial"/>
                <w:szCs w:val="28"/>
              </w:rPr>
            </w:pPr>
            <w:r>
              <w:rPr>
                <w:rFonts w:ascii="Palatino Linotype" w:hAnsi="Palatino Linotype" w:cs="Arial"/>
                <w:szCs w:val="28"/>
              </w:rPr>
              <w:t xml:space="preserve">vhodně volí estetickou podobu </w:t>
            </w:r>
            <w:r>
              <w:rPr>
                <w:rFonts w:ascii="Palatino Linotype" w:hAnsi="Palatino Linotype" w:cs="Arial"/>
                <w:szCs w:val="28"/>
              </w:rPr>
              <w:lastRenderedPageBreak/>
              <w:t>prezentace</w:t>
            </w:r>
          </w:p>
          <w:p w:rsidR="00615EF3" w:rsidRDefault="00615EF3" w:rsidP="004230C7">
            <w:pPr>
              <w:pStyle w:val="Odstavecseseznamem"/>
              <w:numPr>
                <w:ilvl w:val="0"/>
                <w:numId w:val="76"/>
              </w:numPr>
              <w:spacing w:after="0" w:line="360" w:lineRule="auto"/>
              <w:rPr>
                <w:rFonts w:ascii="Palatino Linotype" w:hAnsi="Palatino Linotype" w:cs="Arial"/>
                <w:szCs w:val="28"/>
              </w:rPr>
            </w:pPr>
            <w:r>
              <w:rPr>
                <w:rFonts w:ascii="Palatino Linotype" w:hAnsi="Palatino Linotype" w:cs="Arial"/>
                <w:szCs w:val="28"/>
              </w:rPr>
              <w:t>svede vkládat do prezentace textové a grafické prvky</w:t>
            </w:r>
          </w:p>
          <w:p w:rsidR="00615EF3" w:rsidRDefault="00615EF3" w:rsidP="004230C7">
            <w:pPr>
              <w:pStyle w:val="Odstavecseseznamem"/>
              <w:numPr>
                <w:ilvl w:val="0"/>
                <w:numId w:val="76"/>
              </w:numPr>
              <w:spacing w:after="0" w:line="360" w:lineRule="auto"/>
              <w:rPr>
                <w:rFonts w:ascii="Palatino Linotype" w:hAnsi="Palatino Linotype" w:cs="Arial"/>
                <w:szCs w:val="28"/>
              </w:rPr>
            </w:pPr>
            <w:r>
              <w:rPr>
                <w:rFonts w:ascii="Palatino Linotype" w:hAnsi="Palatino Linotype" w:cs="Arial"/>
                <w:szCs w:val="28"/>
              </w:rPr>
              <w:t>používá k tvorbě prezentace běžné panely nástrojů</w:t>
            </w:r>
          </w:p>
          <w:p w:rsidR="00615EF3" w:rsidRPr="000C7D92" w:rsidRDefault="00615EF3" w:rsidP="004230C7">
            <w:pPr>
              <w:pStyle w:val="Odstavecseseznamem"/>
              <w:numPr>
                <w:ilvl w:val="0"/>
                <w:numId w:val="76"/>
              </w:numPr>
              <w:spacing w:after="0" w:line="360" w:lineRule="auto"/>
              <w:rPr>
                <w:rFonts w:ascii="Palatino Linotype" w:hAnsi="Palatino Linotype" w:cs="Arial"/>
                <w:szCs w:val="28"/>
              </w:rPr>
            </w:pPr>
            <w:r>
              <w:rPr>
                <w:rFonts w:ascii="Palatino Linotype" w:hAnsi="Palatino Linotype" w:cs="Arial"/>
                <w:szCs w:val="28"/>
              </w:rPr>
              <w:t>prezentuje svoji práci dle zásad slušného a úspěšného prezentování</w:t>
            </w:r>
          </w:p>
        </w:tc>
        <w:tc>
          <w:tcPr>
            <w:tcW w:w="4714" w:type="dxa"/>
            <w:shd w:val="clear" w:color="auto" w:fill="auto"/>
          </w:tcPr>
          <w:p w:rsidR="00615EF3" w:rsidRPr="000C7D92" w:rsidRDefault="00615EF3" w:rsidP="0050399B">
            <w:pPr>
              <w:spacing w:after="0" w:line="360" w:lineRule="auto"/>
              <w:rPr>
                <w:rFonts w:ascii="Palatino Linotype" w:hAnsi="Palatino Linotype" w:cs="Arial"/>
                <w:b/>
                <w:szCs w:val="28"/>
              </w:rPr>
            </w:pPr>
            <w:r w:rsidRPr="000C7D92">
              <w:rPr>
                <w:rFonts w:ascii="Palatino Linotype" w:hAnsi="Palatino Linotype" w:cs="Arial"/>
                <w:b/>
                <w:szCs w:val="28"/>
              </w:rPr>
              <w:lastRenderedPageBreak/>
              <w:t>Hardware a software počítače</w:t>
            </w:r>
          </w:p>
          <w:p w:rsidR="00615EF3" w:rsidRDefault="00615EF3" w:rsidP="0050399B">
            <w:pPr>
              <w:spacing w:after="0" w:line="360" w:lineRule="auto"/>
              <w:rPr>
                <w:rFonts w:ascii="Palatino Linotype" w:hAnsi="Palatino Linotype" w:cs="Arial"/>
                <w:szCs w:val="28"/>
              </w:rPr>
            </w:pPr>
            <w:r>
              <w:rPr>
                <w:rFonts w:ascii="Palatino Linotype" w:hAnsi="Palatino Linotype" w:cs="Arial"/>
                <w:szCs w:val="28"/>
              </w:rPr>
              <w:t>- přihlášení do školní sítě, správné vypnutí PC</w:t>
            </w:r>
          </w:p>
          <w:p w:rsidR="00615EF3" w:rsidRDefault="00615EF3" w:rsidP="0050399B">
            <w:pPr>
              <w:spacing w:after="0" w:line="360" w:lineRule="auto"/>
              <w:rPr>
                <w:rFonts w:ascii="Palatino Linotype" w:hAnsi="Palatino Linotype" w:cs="Arial"/>
                <w:szCs w:val="28"/>
              </w:rPr>
            </w:pPr>
            <w:r>
              <w:rPr>
                <w:rFonts w:ascii="Palatino Linotype" w:hAnsi="Palatino Linotype" w:cs="Arial"/>
                <w:szCs w:val="28"/>
              </w:rPr>
              <w:t>- základní sestava PC</w:t>
            </w:r>
          </w:p>
          <w:p w:rsidR="00615EF3" w:rsidRDefault="00615EF3" w:rsidP="0050399B">
            <w:pPr>
              <w:spacing w:after="0" w:line="360" w:lineRule="auto"/>
              <w:rPr>
                <w:rFonts w:ascii="Palatino Linotype" w:hAnsi="Palatino Linotype" w:cs="Arial"/>
                <w:szCs w:val="28"/>
              </w:rPr>
            </w:pPr>
            <w:r>
              <w:rPr>
                <w:rFonts w:ascii="Palatino Linotype" w:hAnsi="Palatino Linotype" w:cs="Arial"/>
                <w:szCs w:val="28"/>
              </w:rPr>
              <w:t>- vstupní a výstupní zařízení počítače</w:t>
            </w:r>
          </w:p>
          <w:p w:rsidR="00615EF3" w:rsidRDefault="00615EF3" w:rsidP="0050399B">
            <w:pPr>
              <w:spacing w:after="0" w:line="360" w:lineRule="auto"/>
              <w:rPr>
                <w:rFonts w:ascii="Palatino Linotype" w:hAnsi="Palatino Linotype" w:cs="Arial"/>
                <w:szCs w:val="28"/>
              </w:rPr>
            </w:pPr>
            <w:r>
              <w:rPr>
                <w:rFonts w:ascii="Palatino Linotype" w:hAnsi="Palatino Linotype" w:cs="Arial"/>
                <w:szCs w:val="28"/>
              </w:rPr>
              <w:t>- operační systémy a jejich prostředí</w:t>
            </w:r>
          </w:p>
          <w:p w:rsidR="00615EF3" w:rsidRDefault="00615EF3" w:rsidP="0050399B">
            <w:pPr>
              <w:spacing w:after="0" w:line="360" w:lineRule="auto"/>
              <w:rPr>
                <w:rFonts w:ascii="Palatino Linotype" w:hAnsi="Palatino Linotype" w:cs="Arial"/>
                <w:szCs w:val="28"/>
              </w:rPr>
            </w:pPr>
            <w:r>
              <w:rPr>
                <w:rFonts w:ascii="Palatino Linotype" w:hAnsi="Palatino Linotype" w:cs="Arial"/>
                <w:szCs w:val="28"/>
              </w:rPr>
              <w:t>- ikony a práce s nimi</w:t>
            </w:r>
          </w:p>
          <w:p w:rsidR="00615EF3" w:rsidRDefault="00615EF3" w:rsidP="0050399B">
            <w:pPr>
              <w:spacing w:after="0" w:line="360" w:lineRule="auto"/>
              <w:rPr>
                <w:rFonts w:ascii="Palatino Linotype" w:hAnsi="Palatino Linotype" w:cs="Arial"/>
                <w:szCs w:val="28"/>
              </w:rPr>
            </w:pPr>
            <w:r>
              <w:rPr>
                <w:rFonts w:ascii="Palatino Linotype" w:hAnsi="Palatino Linotype" w:cs="Arial"/>
                <w:szCs w:val="28"/>
              </w:rPr>
              <w:t>- vytváření, přesouvání, přejmenovávání, mazání a další práce se složkami a soubory v nich, přesouvání dokumentů</w:t>
            </w:r>
          </w:p>
          <w:p w:rsidR="00615EF3" w:rsidRDefault="00615EF3" w:rsidP="0050399B">
            <w:pPr>
              <w:spacing w:after="0" w:line="360" w:lineRule="auto"/>
              <w:rPr>
                <w:rFonts w:ascii="Palatino Linotype" w:hAnsi="Palatino Linotype" w:cs="Arial"/>
                <w:szCs w:val="28"/>
              </w:rPr>
            </w:pPr>
            <w:r>
              <w:rPr>
                <w:rFonts w:ascii="Palatino Linotype" w:hAnsi="Palatino Linotype" w:cs="Arial"/>
                <w:szCs w:val="28"/>
              </w:rPr>
              <w:t>- průzkumník OS a kalkulačka</w:t>
            </w:r>
          </w:p>
          <w:p w:rsidR="00615EF3" w:rsidRDefault="00615EF3" w:rsidP="0050399B">
            <w:pPr>
              <w:spacing w:after="0" w:line="360" w:lineRule="auto"/>
              <w:rPr>
                <w:rFonts w:ascii="Palatino Linotype" w:hAnsi="Palatino Linotype" w:cs="Arial"/>
                <w:szCs w:val="28"/>
              </w:rPr>
            </w:pPr>
            <w:r>
              <w:rPr>
                <w:rFonts w:ascii="Palatino Linotype" w:hAnsi="Palatino Linotype" w:cs="Arial"/>
                <w:szCs w:val="28"/>
              </w:rPr>
              <w:t>- jednoduchá údržba PC, postup při běžných problémech s HW a SW</w:t>
            </w:r>
          </w:p>
          <w:p w:rsidR="00615EF3" w:rsidRDefault="00615EF3" w:rsidP="0050399B">
            <w:pPr>
              <w:spacing w:after="0" w:line="360" w:lineRule="auto"/>
              <w:rPr>
                <w:rFonts w:ascii="Palatino Linotype" w:hAnsi="Palatino Linotype" w:cs="Arial"/>
                <w:szCs w:val="28"/>
              </w:rPr>
            </w:pPr>
            <w:r>
              <w:rPr>
                <w:rFonts w:ascii="Palatino Linotype" w:hAnsi="Palatino Linotype" w:cs="Arial"/>
                <w:szCs w:val="28"/>
              </w:rPr>
              <w:t>- typy souborů a jejich přípony</w:t>
            </w:r>
          </w:p>
          <w:p w:rsidR="00615EF3" w:rsidRDefault="00615EF3" w:rsidP="0050399B">
            <w:pPr>
              <w:spacing w:after="0" w:line="360" w:lineRule="auto"/>
              <w:rPr>
                <w:rFonts w:ascii="Palatino Linotype" w:hAnsi="Palatino Linotype" w:cs="Arial"/>
                <w:szCs w:val="28"/>
              </w:rPr>
            </w:pPr>
          </w:p>
          <w:p w:rsidR="00615EF3" w:rsidRDefault="00615EF3" w:rsidP="0050399B">
            <w:pPr>
              <w:spacing w:after="0" w:line="360" w:lineRule="auto"/>
              <w:rPr>
                <w:rFonts w:ascii="Palatino Linotype" w:hAnsi="Palatino Linotype" w:cs="Arial"/>
                <w:szCs w:val="28"/>
              </w:rPr>
            </w:pPr>
          </w:p>
          <w:p w:rsidR="00615EF3" w:rsidRDefault="00615EF3" w:rsidP="0050399B">
            <w:pPr>
              <w:spacing w:after="0" w:line="360" w:lineRule="auto"/>
              <w:rPr>
                <w:rFonts w:ascii="Palatino Linotype" w:hAnsi="Palatino Linotype" w:cs="Arial"/>
                <w:szCs w:val="28"/>
              </w:rPr>
            </w:pPr>
          </w:p>
          <w:p w:rsidR="00615EF3" w:rsidRDefault="00615EF3" w:rsidP="0050399B">
            <w:pPr>
              <w:spacing w:after="0" w:line="360" w:lineRule="auto"/>
              <w:rPr>
                <w:rFonts w:ascii="Palatino Linotype" w:hAnsi="Palatino Linotype" w:cs="Arial"/>
                <w:szCs w:val="28"/>
              </w:rPr>
            </w:pPr>
          </w:p>
          <w:p w:rsidR="00615EF3" w:rsidRDefault="00615EF3" w:rsidP="0050399B">
            <w:pPr>
              <w:spacing w:after="0" w:line="360" w:lineRule="auto"/>
              <w:rPr>
                <w:rFonts w:ascii="Palatino Linotype" w:hAnsi="Palatino Linotype" w:cs="Arial"/>
                <w:szCs w:val="28"/>
              </w:rPr>
            </w:pPr>
          </w:p>
          <w:p w:rsidR="00615EF3" w:rsidRDefault="00615EF3" w:rsidP="0050399B">
            <w:pPr>
              <w:spacing w:after="0" w:line="360" w:lineRule="auto"/>
              <w:rPr>
                <w:rFonts w:ascii="Palatino Linotype" w:hAnsi="Palatino Linotype" w:cs="Arial"/>
                <w:szCs w:val="28"/>
              </w:rPr>
            </w:pPr>
          </w:p>
          <w:p w:rsidR="00615EF3" w:rsidRDefault="00615EF3" w:rsidP="0050399B">
            <w:pPr>
              <w:spacing w:after="0" w:line="360" w:lineRule="auto"/>
              <w:rPr>
                <w:rFonts w:ascii="Palatino Linotype" w:hAnsi="Palatino Linotype" w:cs="Arial"/>
                <w:szCs w:val="28"/>
              </w:rPr>
            </w:pPr>
          </w:p>
          <w:p w:rsidR="00615EF3" w:rsidRPr="000C7D92" w:rsidRDefault="00615EF3" w:rsidP="0050399B">
            <w:pPr>
              <w:spacing w:after="0" w:line="360" w:lineRule="auto"/>
              <w:rPr>
                <w:rFonts w:ascii="Palatino Linotype" w:hAnsi="Palatino Linotype" w:cs="Arial"/>
                <w:b/>
                <w:szCs w:val="28"/>
              </w:rPr>
            </w:pPr>
            <w:r w:rsidRPr="000C7D92">
              <w:rPr>
                <w:rFonts w:ascii="Palatino Linotype" w:hAnsi="Palatino Linotype" w:cs="Arial"/>
                <w:b/>
                <w:szCs w:val="28"/>
              </w:rPr>
              <w:t>Zpracování a využití informací – textový editor</w:t>
            </w:r>
          </w:p>
          <w:p w:rsidR="00615EF3" w:rsidRDefault="00615EF3" w:rsidP="0050399B">
            <w:pPr>
              <w:spacing w:after="0" w:line="360" w:lineRule="auto"/>
              <w:rPr>
                <w:rFonts w:ascii="Palatino Linotype" w:hAnsi="Palatino Linotype" w:cs="Arial"/>
                <w:szCs w:val="28"/>
              </w:rPr>
            </w:pPr>
            <w:r>
              <w:rPr>
                <w:rFonts w:ascii="Palatino Linotype" w:hAnsi="Palatino Linotype" w:cs="Arial"/>
                <w:szCs w:val="28"/>
              </w:rPr>
              <w:t>- popis prostředí, zvládnutí klávesnice a psaní rozšiřujících symbolů</w:t>
            </w:r>
          </w:p>
          <w:p w:rsidR="00615EF3" w:rsidRDefault="00615EF3" w:rsidP="0050399B">
            <w:pPr>
              <w:spacing w:after="0" w:line="360" w:lineRule="auto"/>
              <w:rPr>
                <w:rFonts w:ascii="Palatino Linotype" w:hAnsi="Palatino Linotype" w:cs="Arial"/>
                <w:szCs w:val="28"/>
              </w:rPr>
            </w:pPr>
            <w:r>
              <w:rPr>
                <w:rFonts w:ascii="Palatino Linotype" w:hAnsi="Palatino Linotype" w:cs="Arial"/>
                <w:szCs w:val="28"/>
              </w:rPr>
              <w:t>- bezchybnost psaní na klávesnici</w:t>
            </w:r>
          </w:p>
          <w:p w:rsidR="00615EF3" w:rsidRDefault="00615EF3" w:rsidP="0050399B">
            <w:pPr>
              <w:spacing w:after="0" w:line="360" w:lineRule="auto"/>
              <w:rPr>
                <w:rFonts w:ascii="Palatino Linotype" w:hAnsi="Palatino Linotype" w:cs="Arial"/>
                <w:szCs w:val="28"/>
              </w:rPr>
            </w:pPr>
            <w:r>
              <w:rPr>
                <w:rFonts w:ascii="Palatino Linotype" w:hAnsi="Palatino Linotype" w:cs="Arial"/>
                <w:szCs w:val="28"/>
              </w:rPr>
              <w:t>- panely nástrojů</w:t>
            </w:r>
          </w:p>
          <w:p w:rsidR="00615EF3" w:rsidRDefault="00615EF3" w:rsidP="0050399B">
            <w:pPr>
              <w:spacing w:after="0" w:line="360" w:lineRule="auto"/>
              <w:rPr>
                <w:rFonts w:ascii="Palatino Linotype" w:hAnsi="Palatino Linotype" w:cs="Arial"/>
                <w:szCs w:val="28"/>
              </w:rPr>
            </w:pPr>
            <w:r>
              <w:rPr>
                <w:rFonts w:ascii="Palatino Linotype" w:hAnsi="Palatino Linotype" w:cs="Arial"/>
                <w:szCs w:val="28"/>
              </w:rPr>
              <w:t>- pravidla pro vizuální podobu textu, editace textu</w:t>
            </w:r>
          </w:p>
          <w:p w:rsidR="00615EF3" w:rsidRDefault="00615EF3" w:rsidP="0050399B">
            <w:pPr>
              <w:spacing w:after="0" w:line="360" w:lineRule="auto"/>
              <w:rPr>
                <w:rFonts w:ascii="Palatino Linotype" w:hAnsi="Palatino Linotype" w:cs="Arial"/>
                <w:szCs w:val="28"/>
              </w:rPr>
            </w:pPr>
            <w:r>
              <w:rPr>
                <w:rFonts w:ascii="Palatino Linotype" w:hAnsi="Palatino Linotype" w:cs="Arial"/>
                <w:szCs w:val="28"/>
              </w:rPr>
              <w:t>- číslování stránek a ohraničení stránek</w:t>
            </w:r>
          </w:p>
          <w:p w:rsidR="00615EF3" w:rsidRDefault="00615EF3" w:rsidP="0050399B">
            <w:pPr>
              <w:spacing w:after="0" w:line="360" w:lineRule="auto"/>
              <w:rPr>
                <w:rFonts w:ascii="Palatino Linotype" w:hAnsi="Palatino Linotype" w:cs="Arial"/>
                <w:szCs w:val="28"/>
              </w:rPr>
            </w:pPr>
          </w:p>
          <w:p w:rsidR="00615EF3" w:rsidRDefault="00615EF3" w:rsidP="0050399B">
            <w:pPr>
              <w:spacing w:after="0" w:line="360" w:lineRule="auto"/>
              <w:rPr>
                <w:rFonts w:ascii="Palatino Linotype" w:hAnsi="Palatino Linotype" w:cs="Arial"/>
                <w:szCs w:val="28"/>
              </w:rPr>
            </w:pPr>
          </w:p>
          <w:p w:rsidR="00615EF3" w:rsidRDefault="00615EF3" w:rsidP="0050399B">
            <w:pPr>
              <w:spacing w:after="0" w:line="360" w:lineRule="auto"/>
              <w:rPr>
                <w:rFonts w:ascii="Palatino Linotype" w:hAnsi="Palatino Linotype" w:cs="Arial"/>
                <w:szCs w:val="28"/>
              </w:rPr>
            </w:pPr>
          </w:p>
          <w:p w:rsidR="00615EF3" w:rsidRPr="000C7D92" w:rsidRDefault="00615EF3" w:rsidP="0050399B">
            <w:pPr>
              <w:spacing w:after="0" w:line="360" w:lineRule="auto"/>
              <w:rPr>
                <w:rFonts w:ascii="Palatino Linotype" w:hAnsi="Palatino Linotype" w:cs="Arial"/>
                <w:b/>
                <w:szCs w:val="28"/>
              </w:rPr>
            </w:pPr>
            <w:r w:rsidRPr="000C7D92">
              <w:rPr>
                <w:rFonts w:ascii="Palatino Linotype" w:hAnsi="Palatino Linotype" w:cs="Arial"/>
                <w:b/>
                <w:szCs w:val="28"/>
              </w:rPr>
              <w:t>Vyhledávání informací a komunikace</w:t>
            </w:r>
          </w:p>
          <w:p w:rsidR="00615EF3" w:rsidRDefault="00615EF3" w:rsidP="0050399B">
            <w:pPr>
              <w:spacing w:after="0" w:line="360" w:lineRule="auto"/>
              <w:rPr>
                <w:rFonts w:ascii="Palatino Linotype" w:hAnsi="Palatino Linotype" w:cs="Arial"/>
                <w:szCs w:val="28"/>
              </w:rPr>
            </w:pPr>
            <w:r>
              <w:rPr>
                <w:rFonts w:ascii="Palatino Linotype" w:hAnsi="Palatino Linotype" w:cs="Arial"/>
                <w:szCs w:val="28"/>
              </w:rPr>
              <w:t>- internetový vyhledávač a internetový prohlížeč</w:t>
            </w:r>
          </w:p>
          <w:p w:rsidR="00615EF3" w:rsidRDefault="00615EF3" w:rsidP="0050399B">
            <w:pPr>
              <w:spacing w:after="0" w:line="360" w:lineRule="auto"/>
              <w:rPr>
                <w:rFonts w:ascii="Palatino Linotype" w:hAnsi="Palatino Linotype" w:cs="Arial"/>
                <w:szCs w:val="28"/>
              </w:rPr>
            </w:pPr>
            <w:r>
              <w:rPr>
                <w:rFonts w:ascii="Palatino Linotype" w:hAnsi="Palatino Linotype" w:cs="Arial"/>
                <w:szCs w:val="28"/>
              </w:rPr>
              <w:lastRenderedPageBreak/>
              <w:t>- pomocí vyhledávače nalezne požadovanou webovou stránku, překlady, obrázky apod.</w:t>
            </w:r>
          </w:p>
          <w:p w:rsidR="00615EF3" w:rsidRDefault="00615EF3" w:rsidP="0050399B">
            <w:pPr>
              <w:spacing w:after="0" w:line="360" w:lineRule="auto"/>
              <w:rPr>
                <w:rFonts w:ascii="Palatino Linotype" w:hAnsi="Palatino Linotype" w:cs="Arial"/>
                <w:szCs w:val="28"/>
              </w:rPr>
            </w:pPr>
            <w:r>
              <w:rPr>
                <w:rFonts w:ascii="Palatino Linotype" w:hAnsi="Palatino Linotype" w:cs="Arial"/>
                <w:szCs w:val="28"/>
              </w:rPr>
              <w:t>- mapové portály a jízdní řády</w:t>
            </w:r>
          </w:p>
          <w:p w:rsidR="00615EF3" w:rsidRDefault="00615EF3" w:rsidP="0050399B">
            <w:pPr>
              <w:spacing w:after="0" w:line="360" w:lineRule="auto"/>
              <w:rPr>
                <w:rFonts w:ascii="Palatino Linotype" w:hAnsi="Palatino Linotype" w:cs="Arial"/>
                <w:szCs w:val="28"/>
              </w:rPr>
            </w:pPr>
            <w:r>
              <w:rPr>
                <w:rFonts w:ascii="Palatino Linotype" w:hAnsi="Palatino Linotype" w:cs="Arial"/>
                <w:szCs w:val="28"/>
              </w:rPr>
              <w:t>- email a jiné formy online komunikace</w:t>
            </w:r>
          </w:p>
          <w:p w:rsidR="00615EF3" w:rsidRDefault="00615EF3" w:rsidP="0050399B">
            <w:pPr>
              <w:spacing w:after="0" w:line="360" w:lineRule="auto"/>
              <w:rPr>
                <w:rFonts w:ascii="Palatino Linotype" w:hAnsi="Palatino Linotype" w:cs="Arial"/>
                <w:szCs w:val="28"/>
              </w:rPr>
            </w:pPr>
          </w:p>
          <w:p w:rsidR="00615EF3" w:rsidRDefault="00615EF3" w:rsidP="0050399B">
            <w:pPr>
              <w:spacing w:after="0" w:line="360" w:lineRule="auto"/>
              <w:rPr>
                <w:rFonts w:ascii="Palatino Linotype" w:hAnsi="Palatino Linotype" w:cs="Arial"/>
                <w:szCs w:val="28"/>
              </w:rPr>
            </w:pPr>
          </w:p>
          <w:p w:rsidR="00615EF3" w:rsidRDefault="00615EF3" w:rsidP="0050399B">
            <w:pPr>
              <w:spacing w:after="0" w:line="360" w:lineRule="auto"/>
              <w:rPr>
                <w:rFonts w:ascii="Palatino Linotype" w:hAnsi="Palatino Linotype" w:cs="Arial"/>
                <w:szCs w:val="28"/>
              </w:rPr>
            </w:pPr>
          </w:p>
          <w:p w:rsidR="00615EF3" w:rsidRDefault="00615EF3" w:rsidP="0050399B">
            <w:pPr>
              <w:spacing w:after="0" w:line="360" w:lineRule="auto"/>
              <w:rPr>
                <w:rFonts w:ascii="Palatino Linotype" w:hAnsi="Palatino Linotype" w:cs="Arial"/>
                <w:szCs w:val="28"/>
              </w:rPr>
            </w:pPr>
          </w:p>
          <w:p w:rsidR="00615EF3" w:rsidRDefault="00615EF3" w:rsidP="0050399B">
            <w:pPr>
              <w:spacing w:after="0" w:line="360" w:lineRule="auto"/>
              <w:rPr>
                <w:rFonts w:ascii="Palatino Linotype" w:hAnsi="Palatino Linotype" w:cs="Arial"/>
                <w:szCs w:val="28"/>
              </w:rPr>
            </w:pPr>
          </w:p>
          <w:p w:rsidR="00615EF3" w:rsidRDefault="00615EF3" w:rsidP="0050399B">
            <w:pPr>
              <w:spacing w:after="0" w:line="360" w:lineRule="auto"/>
              <w:rPr>
                <w:rFonts w:ascii="Palatino Linotype" w:hAnsi="Palatino Linotype" w:cs="Arial"/>
                <w:szCs w:val="28"/>
              </w:rPr>
            </w:pPr>
          </w:p>
          <w:p w:rsidR="00615EF3" w:rsidRDefault="00615EF3" w:rsidP="0050399B">
            <w:pPr>
              <w:spacing w:after="0" w:line="360" w:lineRule="auto"/>
              <w:rPr>
                <w:rFonts w:ascii="Palatino Linotype" w:hAnsi="Palatino Linotype" w:cs="Arial"/>
                <w:szCs w:val="28"/>
              </w:rPr>
            </w:pPr>
          </w:p>
          <w:p w:rsidR="00615EF3" w:rsidRDefault="00615EF3" w:rsidP="0050399B">
            <w:pPr>
              <w:spacing w:after="0" w:line="360" w:lineRule="auto"/>
              <w:rPr>
                <w:rFonts w:ascii="Palatino Linotype" w:hAnsi="Palatino Linotype" w:cs="Arial"/>
                <w:b/>
                <w:szCs w:val="28"/>
              </w:rPr>
            </w:pPr>
            <w:r>
              <w:rPr>
                <w:rFonts w:ascii="Palatino Linotype" w:hAnsi="Palatino Linotype" w:cs="Arial"/>
                <w:b/>
                <w:szCs w:val="28"/>
              </w:rPr>
              <w:t>Nebezpečí internetu</w:t>
            </w:r>
          </w:p>
          <w:p w:rsidR="00615EF3" w:rsidRDefault="00615EF3" w:rsidP="004230C7">
            <w:pPr>
              <w:pStyle w:val="odstavectabulky"/>
              <w:numPr>
                <w:ilvl w:val="0"/>
                <w:numId w:val="77"/>
              </w:numPr>
              <w:spacing w:before="0" w:after="0" w:line="360" w:lineRule="auto"/>
            </w:pPr>
            <w:r>
              <w:t>kyberšikana a její prevence</w:t>
            </w:r>
          </w:p>
          <w:p w:rsidR="00615EF3" w:rsidRDefault="00615EF3" w:rsidP="004230C7">
            <w:pPr>
              <w:pStyle w:val="odstavectabulky"/>
              <w:numPr>
                <w:ilvl w:val="0"/>
                <w:numId w:val="77"/>
              </w:numPr>
              <w:spacing w:before="0" w:after="0" w:line="360" w:lineRule="auto"/>
            </w:pPr>
            <w:r>
              <w:t>pravidla bezpečného pohybu na sociálních sítích a zabezpečení uživatelských účtů</w:t>
            </w:r>
          </w:p>
          <w:p w:rsidR="00615EF3" w:rsidRDefault="00615EF3" w:rsidP="0050399B">
            <w:pPr>
              <w:spacing w:after="0" w:line="360" w:lineRule="auto"/>
              <w:rPr>
                <w:rFonts w:ascii="Palatino Linotype" w:hAnsi="Palatino Linotype" w:cs="Arial"/>
                <w:szCs w:val="28"/>
              </w:rPr>
            </w:pPr>
          </w:p>
          <w:p w:rsidR="00615EF3" w:rsidRPr="000C7D92" w:rsidRDefault="00615EF3" w:rsidP="0050399B">
            <w:pPr>
              <w:spacing w:after="0" w:line="360" w:lineRule="auto"/>
              <w:rPr>
                <w:rFonts w:ascii="Palatino Linotype" w:hAnsi="Palatino Linotype" w:cs="Arial"/>
                <w:b/>
                <w:szCs w:val="28"/>
              </w:rPr>
            </w:pPr>
            <w:r w:rsidRPr="000C7D92">
              <w:rPr>
                <w:rFonts w:ascii="Palatino Linotype" w:hAnsi="Palatino Linotype" w:cs="Arial"/>
                <w:b/>
                <w:szCs w:val="28"/>
              </w:rPr>
              <w:t>Vytváření a publikování prezentací (MS PowerPoint)</w:t>
            </w:r>
          </w:p>
          <w:p w:rsidR="00615EF3" w:rsidRDefault="00615EF3" w:rsidP="004230C7">
            <w:pPr>
              <w:numPr>
                <w:ilvl w:val="0"/>
                <w:numId w:val="76"/>
              </w:numPr>
              <w:spacing w:after="0" w:line="360" w:lineRule="auto"/>
              <w:rPr>
                <w:rFonts w:ascii="Palatino Linotype" w:hAnsi="Palatino Linotype" w:cs="Arial"/>
                <w:szCs w:val="28"/>
              </w:rPr>
            </w:pPr>
            <w:r w:rsidRPr="000C7D92">
              <w:rPr>
                <w:rFonts w:ascii="Palatino Linotype" w:hAnsi="Palatino Linotype" w:cs="Arial"/>
                <w:szCs w:val="28"/>
              </w:rPr>
              <w:t>základy práce se snímky</w:t>
            </w:r>
          </w:p>
          <w:p w:rsidR="00615EF3" w:rsidRPr="000C7D92" w:rsidRDefault="00615EF3" w:rsidP="004230C7">
            <w:pPr>
              <w:numPr>
                <w:ilvl w:val="0"/>
                <w:numId w:val="76"/>
              </w:numPr>
              <w:spacing w:after="0" w:line="360" w:lineRule="auto"/>
              <w:rPr>
                <w:rFonts w:ascii="Palatino Linotype" w:hAnsi="Palatino Linotype" w:cs="Arial"/>
                <w:szCs w:val="28"/>
              </w:rPr>
            </w:pPr>
            <w:r>
              <w:rPr>
                <w:rFonts w:ascii="Palatino Linotype" w:hAnsi="Palatino Linotype" w:cs="Arial"/>
                <w:szCs w:val="28"/>
              </w:rPr>
              <w:lastRenderedPageBreak/>
              <w:t>zásady tvorby prezentace, estetické požadavky na prezentaci</w:t>
            </w:r>
          </w:p>
          <w:p w:rsidR="00615EF3" w:rsidRPr="000C7D92" w:rsidRDefault="00615EF3" w:rsidP="004230C7">
            <w:pPr>
              <w:pStyle w:val="Odstavecseseznamem"/>
              <w:numPr>
                <w:ilvl w:val="0"/>
                <w:numId w:val="76"/>
              </w:numPr>
              <w:spacing w:after="0" w:line="360" w:lineRule="auto"/>
              <w:rPr>
                <w:rFonts w:ascii="Palatino Linotype" w:hAnsi="Palatino Linotype" w:cs="Arial"/>
                <w:szCs w:val="28"/>
              </w:rPr>
            </w:pPr>
            <w:r w:rsidRPr="000C7D92">
              <w:rPr>
                <w:rFonts w:ascii="Palatino Linotype" w:hAnsi="Palatino Linotype" w:cs="Arial"/>
                <w:szCs w:val="28"/>
              </w:rPr>
              <w:t>vkládání objektů</w:t>
            </w:r>
          </w:p>
          <w:p w:rsidR="00615EF3" w:rsidRDefault="00615EF3" w:rsidP="004230C7">
            <w:pPr>
              <w:pStyle w:val="Odstavecseseznamem"/>
              <w:numPr>
                <w:ilvl w:val="0"/>
                <w:numId w:val="76"/>
              </w:numPr>
              <w:spacing w:after="0" w:line="360" w:lineRule="auto"/>
              <w:rPr>
                <w:rFonts w:ascii="Palatino Linotype" w:hAnsi="Palatino Linotype" w:cs="Arial"/>
                <w:szCs w:val="28"/>
              </w:rPr>
            </w:pPr>
            <w:r>
              <w:rPr>
                <w:rFonts w:ascii="Palatino Linotype" w:hAnsi="Palatino Linotype" w:cs="Arial"/>
                <w:szCs w:val="28"/>
              </w:rPr>
              <w:t>panely nástrojů</w:t>
            </w:r>
          </w:p>
          <w:p w:rsidR="00615EF3" w:rsidRPr="000C7D92" w:rsidRDefault="00615EF3" w:rsidP="004230C7">
            <w:pPr>
              <w:pStyle w:val="Odstavecseseznamem"/>
              <w:numPr>
                <w:ilvl w:val="0"/>
                <w:numId w:val="76"/>
              </w:numPr>
              <w:spacing w:after="0" w:line="360" w:lineRule="auto"/>
              <w:rPr>
                <w:rFonts w:ascii="Palatino Linotype" w:hAnsi="Palatino Linotype" w:cs="Arial"/>
                <w:szCs w:val="28"/>
              </w:rPr>
            </w:pPr>
            <w:r>
              <w:rPr>
                <w:rFonts w:ascii="Palatino Linotype" w:hAnsi="Palatino Linotype" w:cs="Arial"/>
                <w:szCs w:val="28"/>
              </w:rPr>
              <w:t>zásady prezentování</w:t>
            </w:r>
          </w:p>
          <w:p w:rsidR="00615EF3" w:rsidRPr="007171A1" w:rsidRDefault="00615EF3" w:rsidP="0050399B">
            <w:pPr>
              <w:spacing w:after="0" w:line="360" w:lineRule="auto"/>
              <w:rPr>
                <w:rFonts w:ascii="Palatino Linotype" w:hAnsi="Palatino Linotype" w:cs="Arial"/>
                <w:szCs w:val="28"/>
              </w:rPr>
            </w:pPr>
          </w:p>
        </w:tc>
        <w:tc>
          <w:tcPr>
            <w:tcW w:w="4714" w:type="dxa"/>
            <w:shd w:val="clear" w:color="auto" w:fill="auto"/>
          </w:tcPr>
          <w:p w:rsidR="00615EF3" w:rsidRDefault="00615EF3" w:rsidP="0050399B">
            <w:pPr>
              <w:spacing w:after="0" w:line="360" w:lineRule="auto"/>
              <w:rPr>
                <w:rFonts w:ascii="Palatino Linotype" w:hAnsi="Palatino Linotype" w:cs="Arial"/>
                <w:b/>
                <w:szCs w:val="28"/>
              </w:rPr>
            </w:pPr>
          </w:p>
          <w:p w:rsidR="00615EF3" w:rsidRPr="001901AC" w:rsidRDefault="00615EF3" w:rsidP="0050399B">
            <w:pPr>
              <w:spacing w:after="0" w:line="360" w:lineRule="auto"/>
              <w:jc w:val="center"/>
              <w:rPr>
                <w:rFonts w:ascii="Palatino Linotype" w:hAnsi="Palatino Linotype" w:cs="Arial"/>
                <w:szCs w:val="28"/>
              </w:rPr>
            </w:pPr>
            <w:r w:rsidRPr="001901AC">
              <w:rPr>
                <w:rFonts w:ascii="Palatino Linotype" w:hAnsi="Palatino Linotype" w:cs="Arial"/>
                <w:szCs w:val="28"/>
              </w:rPr>
              <w:t>OSV</w:t>
            </w:r>
            <w:r>
              <w:rPr>
                <w:rFonts w:ascii="Palatino Linotype" w:hAnsi="Palatino Linotype" w:cs="Arial"/>
                <w:szCs w:val="28"/>
              </w:rPr>
              <w:t xml:space="preserve"> – 1, </w:t>
            </w:r>
            <w:r w:rsidRPr="001901AC">
              <w:rPr>
                <w:rFonts w:ascii="Palatino Linotype" w:hAnsi="Palatino Linotype" w:cs="Arial"/>
                <w:szCs w:val="28"/>
              </w:rPr>
              <w:t>5</w:t>
            </w:r>
            <w:r>
              <w:rPr>
                <w:rFonts w:ascii="Palatino Linotype" w:hAnsi="Palatino Linotype" w:cs="Arial"/>
                <w:szCs w:val="28"/>
              </w:rPr>
              <w:t>, 8, 10</w:t>
            </w:r>
          </w:p>
          <w:p w:rsidR="00615EF3" w:rsidRDefault="00615EF3" w:rsidP="0050399B">
            <w:pPr>
              <w:spacing w:after="0" w:line="360" w:lineRule="auto"/>
              <w:jc w:val="center"/>
              <w:rPr>
                <w:rFonts w:ascii="Palatino Linotype" w:hAnsi="Palatino Linotype" w:cs="Arial"/>
                <w:szCs w:val="28"/>
              </w:rPr>
            </w:pPr>
            <w:r w:rsidRPr="001901AC">
              <w:rPr>
                <w:rFonts w:ascii="Palatino Linotype" w:hAnsi="Palatino Linotype" w:cs="Arial"/>
                <w:szCs w:val="28"/>
              </w:rPr>
              <w:t>MV</w:t>
            </w:r>
            <w:r>
              <w:rPr>
                <w:rFonts w:ascii="Palatino Linotype" w:hAnsi="Palatino Linotype" w:cs="Arial"/>
                <w:szCs w:val="28"/>
              </w:rPr>
              <w:t xml:space="preserve"> -</w:t>
            </w:r>
            <w:r w:rsidRPr="001901AC">
              <w:rPr>
                <w:rFonts w:ascii="Palatino Linotype" w:hAnsi="Palatino Linotype" w:cs="Arial"/>
                <w:szCs w:val="28"/>
              </w:rPr>
              <w:t xml:space="preserve"> 1, 5, 6</w:t>
            </w:r>
          </w:p>
          <w:p w:rsidR="00615EF3" w:rsidRPr="001901AC" w:rsidRDefault="00615EF3" w:rsidP="0050399B">
            <w:pPr>
              <w:spacing w:after="0" w:line="360" w:lineRule="auto"/>
              <w:jc w:val="center"/>
              <w:rPr>
                <w:rFonts w:ascii="Palatino Linotype" w:hAnsi="Palatino Linotype" w:cs="Arial"/>
                <w:szCs w:val="28"/>
              </w:rPr>
            </w:pPr>
            <w:r>
              <w:rPr>
                <w:rFonts w:ascii="Palatino Linotype" w:hAnsi="Palatino Linotype" w:cs="Arial"/>
                <w:szCs w:val="28"/>
              </w:rPr>
              <w:t>VMEGS – 1, 2</w:t>
            </w:r>
          </w:p>
        </w:tc>
      </w:tr>
    </w:tbl>
    <w:p w:rsidR="00615EF3" w:rsidRDefault="00615EF3" w:rsidP="00615EF3">
      <w:pPr>
        <w:spacing w:after="0" w:line="360" w:lineRule="auto"/>
      </w:pPr>
    </w:p>
    <w:p w:rsidR="00615EF3" w:rsidRDefault="00615EF3" w:rsidP="00615EF3">
      <w:pPr>
        <w:spacing w:after="0" w:line="360" w:lineRule="auto"/>
      </w:pPr>
      <w:r>
        <w:br w:type="page"/>
      </w:r>
    </w:p>
    <w:tbl>
      <w:tblPr>
        <w:tblW w:w="0" w:type="auto"/>
        <w:tblLook w:val="01E0"/>
      </w:tblPr>
      <w:tblGrid>
        <w:gridCol w:w="4714"/>
        <w:gridCol w:w="4714"/>
        <w:gridCol w:w="4714"/>
      </w:tblGrid>
      <w:tr w:rsidR="00615EF3" w:rsidTr="0050399B">
        <w:tc>
          <w:tcPr>
            <w:tcW w:w="4714" w:type="dxa"/>
          </w:tcPr>
          <w:p w:rsidR="00615EF3" w:rsidRDefault="00615EF3" w:rsidP="0050399B">
            <w:pPr>
              <w:spacing w:after="0" w:line="360" w:lineRule="auto"/>
              <w:rPr>
                <w:rFonts w:ascii="Arial" w:hAnsi="Arial" w:cs="Arial"/>
                <w:b/>
              </w:rPr>
            </w:pPr>
            <w:r>
              <w:rPr>
                <w:rFonts w:ascii="Arial" w:hAnsi="Arial" w:cs="Arial"/>
                <w:b/>
              </w:rPr>
              <w:lastRenderedPageBreak/>
              <w:t>Informatika 8. ročník</w:t>
            </w:r>
          </w:p>
        </w:tc>
        <w:tc>
          <w:tcPr>
            <w:tcW w:w="4714" w:type="dxa"/>
          </w:tcPr>
          <w:p w:rsidR="00615EF3" w:rsidRDefault="00615EF3" w:rsidP="0050399B">
            <w:pPr>
              <w:spacing w:after="0" w:line="360" w:lineRule="auto"/>
              <w:jc w:val="center"/>
              <w:rPr>
                <w:rFonts w:ascii="Arial" w:hAnsi="Arial" w:cs="Arial"/>
                <w:b/>
              </w:rPr>
            </w:pPr>
            <w:r>
              <w:rPr>
                <w:rFonts w:ascii="Arial" w:hAnsi="Arial" w:cs="Arial"/>
                <w:b/>
              </w:rPr>
              <w:t>Informační a komunikační technologie</w:t>
            </w:r>
          </w:p>
        </w:tc>
        <w:tc>
          <w:tcPr>
            <w:tcW w:w="4714" w:type="dxa"/>
          </w:tcPr>
          <w:p w:rsidR="00615EF3" w:rsidRDefault="00615EF3" w:rsidP="0050399B">
            <w:pPr>
              <w:spacing w:after="0" w:line="360" w:lineRule="auto"/>
              <w:jc w:val="right"/>
              <w:rPr>
                <w:rFonts w:ascii="Arial" w:hAnsi="Arial" w:cs="Arial"/>
                <w:sz w:val="20"/>
                <w:szCs w:val="20"/>
              </w:rPr>
            </w:pPr>
            <w:r>
              <w:rPr>
                <w:rFonts w:ascii="Arial" w:hAnsi="Arial" w:cs="Arial"/>
                <w:sz w:val="20"/>
                <w:szCs w:val="20"/>
              </w:rPr>
              <w:t>ZŠ a MŠ Určice</w:t>
            </w:r>
          </w:p>
        </w:tc>
      </w:tr>
      <w:tr w:rsidR="00615EF3" w:rsidTr="00503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tcBorders>
              <w:bottom w:val="single" w:sz="4" w:space="0" w:color="auto"/>
            </w:tcBorders>
            <w:shd w:val="clear" w:color="auto" w:fill="E6E6E6"/>
          </w:tcPr>
          <w:p w:rsidR="00615EF3" w:rsidRDefault="00615EF3" w:rsidP="0050399B">
            <w:pPr>
              <w:spacing w:before="400" w:after="400" w:line="360" w:lineRule="auto"/>
              <w:jc w:val="center"/>
              <w:rPr>
                <w:rFonts w:ascii="Arial" w:hAnsi="Arial" w:cs="Arial"/>
                <w:b/>
                <w:sz w:val="28"/>
                <w:szCs w:val="28"/>
              </w:rPr>
            </w:pPr>
            <w:r>
              <w:rPr>
                <w:rFonts w:ascii="Arial" w:hAnsi="Arial" w:cs="Arial"/>
                <w:b/>
                <w:sz w:val="28"/>
                <w:szCs w:val="28"/>
              </w:rPr>
              <w:t>Dílčí výstupy</w:t>
            </w:r>
          </w:p>
        </w:tc>
        <w:tc>
          <w:tcPr>
            <w:tcW w:w="4714" w:type="dxa"/>
            <w:tcBorders>
              <w:bottom w:val="single" w:sz="4" w:space="0" w:color="auto"/>
            </w:tcBorders>
            <w:shd w:val="clear" w:color="auto" w:fill="E6E6E6"/>
          </w:tcPr>
          <w:p w:rsidR="00615EF3" w:rsidRDefault="00615EF3" w:rsidP="0050399B">
            <w:pPr>
              <w:spacing w:before="400" w:after="400" w:line="360" w:lineRule="auto"/>
              <w:jc w:val="center"/>
              <w:rPr>
                <w:rFonts w:ascii="Arial" w:hAnsi="Arial" w:cs="Arial"/>
                <w:b/>
                <w:sz w:val="28"/>
                <w:szCs w:val="28"/>
              </w:rPr>
            </w:pPr>
            <w:r>
              <w:rPr>
                <w:rFonts w:ascii="Arial" w:hAnsi="Arial" w:cs="Arial"/>
                <w:b/>
                <w:sz w:val="28"/>
                <w:szCs w:val="28"/>
              </w:rPr>
              <w:t>Učivo</w:t>
            </w:r>
          </w:p>
        </w:tc>
        <w:tc>
          <w:tcPr>
            <w:tcW w:w="4714" w:type="dxa"/>
            <w:tcBorders>
              <w:bottom w:val="single" w:sz="4" w:space="0" w:color="auto"/>
            </w:tcBorders>
            <w:shd w:val="clear" w:color="auto" w:fill="E6E6E6"/>
          </w:tcPr>
          <w:p w:rsidR="00615EF3" w:rsidRDefault="00615EF3" w:rsidP="0050399B">
            <w:pPr>
              <w:spacing w:before="400" w:after="400" w:line="360" w:lineRule="auto"/>
              <w:jc w:val="center"/>
              <w:rPr>
                <w:rFonts w:ascii="Arial" w:hAnsi="Arial" w:cs="Arial"/>
                <w:b/>
                <w:sz w:val="28"/>
                <w:szCs w:val="28"/>
              </w:rPr>
            </w:pPr>
            <w:r>
              <w:rPr>
                <w:rFonts w:ascii="Arial" w:hAnsi="Arial" w:cs="Arial"/>
                <w:b/>
                <w:sz w:val="28"/>
                <w:szCs w:val="28"/>
              </w:rPr>
              <w:t>Průřezová témata</w:t>
            </w:r>
          </w:p>
        </w:tc>
      </w:tr>
      <w:tr w:rsidR="00615EF3" w:rsidRPr="001901AC" w:rsidTr="00503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shd w:val="clear" w:color="auto" w:fill="auto"/>
          </w:tcPr>
          <w:p w:rsidR="00615EF3" w:rsidRDefault="00615EF3" w:rsidP="0050399B">
            <w:pPr>
              <w:spacing w:after="0" w:line="360" w:lineRule="auto"/>
              <w:rPr>
                <w:rFonts w:ascii="Palatino Linotype" w:hAnsi="Palatino Linotype" w:cs="Arial"/>
                <w:szCs w:val="28"/>
              </w:rPr>
            </w:pPr>
            <w:r w:rsidRPr="007171A1">
              <w:rPr>
                <w:rFonts w:ascii="Palatino Linotype" w:hAnsi="Palatino Linotype" w:cs="Arial"/>
                <w:szCs w:val="28"/>
              </w:rPr>
              <w:t xml:space="preserve">Žák dle </w:t>
            </w:r>
            <w:r>
              <w:rPr>
                <w:rFonts w:ascii="Palatino Linotype" w:hAnsi="Palatino Linotype" w:cs="Arial"/>
                <w:szCs w:val="28"/>
              </w:rPr>
              <w:t>svých možností:</w:t>
            </w:r>
          </w:p>
          <w:p w:rsidR="00615EF3" w:rsidRDefault="00615EF3" w:rsidP="004230C7">
            <w:pPr>
              <w:pStyle w:val="Odstavecseseznamem"/>
              <w:numPr>
                <w:ilvl w:val="0"/>
                <w:numId w:val="76"/>
              </w:numPr>
              <w:spacing w:after="0" w:line="360" w:lineRule="auto"/>
              <w:rPr>
                <w:rFonts w:ascii="Palatino Linotype" w:hAnsi="Palatino Linotype" w:cs="Arial"/>
                <w:szCs w:val="28"/>
              </w:rPr>
            </w:pPr>
            <w:r>
              <w:rPr>
                <w:rFonts w:ascii="Palatino Linotype" w:hAnsi="Palatino Linotype" w:cs="Arial"/>
                <w:szCs w:val="28"/>
              </w:rPr>
              <w:t>zvládá pokročilejší editaci dokumentu</w:t>
            </w:r>
          </w:p>
          <w:p w:rsidR="00615EF3" w:rsidRDefault="00615EF3" w:rsidP="004230C7">
            <w:pPr>
              <w:pStyle w:val="Odstavecseseznamem"/>
              <w:numPr>
                <w:ilvl w:val="0"/>
                <w:numId w:val="76"/>
              </w:numPr>
              <w:spacing w:after="0" w:line="360" w:lineRule="auto"/>
              <w:rPr>
                <w:rFonts w:ascii="Palatino Linotype" w:hAnsi="Palatino Linotype" w:cs="Arial"/>
                <w:szCs w:val="28"/>
              </w:rPr>
            </w:pPr>
            <w:r>
              <w:rPr>
                <w:rFonts w:ascii="Palatino Linotype" w:hAnsi="Palatino Linotype" w:cs="Arial"/>
                <w:szCs w:val="28"/>
              </w:rPr>
              <w:t>dovede napsat souvislý text bez chyb, který odpovídá běžným standardům psaného počítačového projevu</w:t>
            </w:r>
          </w:p>
          <w:p w:rsidR="00615EF3" w:rsidRDefault="00615EF3" w:rsidP="004230C7">
            <w:pPr>
              <w:pStyle w:val="Odstavecseseznamem"/>
              <w:numPr>
                <w:ilvl w:val="0"/>
                <w:numId w:val="76"/>
              </w:numPr>
              <w:spacing w:after="0" w:line="360" w:lineRule="auto"/>
              <w:rPr>
                <w:rFonts w:ascii="Palatino Linotype" w:hAnsi="Palatino Linotype" w:cs="Arial"/>
                <w:szCs w:val="28"/>
              </w:rPr>
            </w:pPr>
            <w:r>
              <w:rPr>
                <w:rFonts w:ascii="Palatino Linotype" w:hAnsi="Palatino Linotype" w:cs="Arial"/>
                <w:szCs w:val="28"/>
              </w:rPr>
              <w:t>využívá práci s tabulkami, je schopen je editovat dle zadání</w:t>
            </w:r>
          </w:p>
          <w:p w:rsidR="00615EF3" w:rsidRDefault="00615EF3" w:rsidP="004230C7">
            <w:pPr>
              <w:pStyle w:val="Odstavecseseznamem"/>
              <w:numPr>
                <w:ilvl w:val="0"/>
                <w:numId w:val="76"/>
              </w:numPr>
              <w:spacing w:after="0" w:line="360" w:lineRule="auto"/>
              <w:rPr>
                <w:rFonts w:ascii="Palatino Linotype" w:hAnsi="Palatino Linotype" w:cs="Arial"/>
                <w:szCs w:val="28"/>
              </w:rPr>
            </w:pPr>
            <w:r>
              <w:rPr>
                <w:rFonts w:ascii="Palatino Linotype" w:hAnsi="Palatino Linotype" w:cs="Arial"/>
                <w:szCs w:val="28"/>
              </w:rPr>
              <w:t>upravuje nastavení stránky</w:t>
            </w:r>
          </w:p>
          <w:p w:rsidR="00615EF3" w:rsidRDefault="00615EF3" w:rsidP="004230C7">
            <w:pPr>
              <w:pStyle w:val="Odstavecseseznamem"/>
              <w:numPr>
                <w:ilvl w:val="0"/>
                <w:numId w:val="76"/>
              </w:numPr>
              <w:spacing w:after="0" w:line="360" w:lineRule="auto"/>
              <w:rPr>
                <w:rFonts w:ascii="Palatino Linotype" w:hAnsi="Palatino Linotype" w:cs="Arial"/>
                <w:szCs w:val="28"/>
              </w:rPr>
            </w:pPr>
            <w:r>
              <w:rPr>
                <w:rFonts w:ascii="Palatino Linotype" w:hAnsi="Palatino Linotype" w:cs="Arial"/>
                <w:szCs w:val="28"/>
              </w:rPr>
              <w:t>je schopen vytvořit číslování a odrážky dle předlohy</w:t>
            </w:r>
          </w:p>
          <w:p w:rsidR="00615EF3" w:rsidRDefault="00615EF3" w:rsidP="004230C7">
            <w:pPr>
              <w:pStyle w:val="Odstavecseseznamem"/>
              <w:numPr>
                <w:ilvl w:val="0"/>
                <w:numId w:val="76"/>
              </w:numPr>
              <w:spacing w:after="0" w:line="360" w:lineRule="auto"/>
              <w:rPr>
                <w:rFonts w:ascii="Palatino Linotype" w:hAnsi="Palatino Linotype" w:cs="Arial"/>
                <w:szCs w:val="28"/>
              </w:rPr>
            </w:pPr>
            <w:r>
              <w:rPr>
                <w:rFonts w:ascii="Palatino Linotype" w:hAnsi="Palatino Linotype" w:cs="Arial"/>
                <w:szCs w:val="28"/>
              </w:rPr>
              <w:t>zvládá doplnit text o vhodné grafické prvky, které textový editor nabízí, využívá speciálních symbolů a editoru rovnic</w:t>
            </w:r>
          </w:p>
          <w:p w:rsidR="00615EF3" w:rsidRPr="00391EF2" w:rsidRDefault="00615EF3" w:rsidP="004230C7">
            <w:pPr>
              <w:pStyle w:val="Odstavecseseznamem"/>
              <w:numPr>
                <w:ilvl w:val="0"/>
                <w:numId w:val="76"/>
              </w:numPr>
              <w:spacing w:after="0" w:line="360" w:lineRule="auto"/>
              <w:rPr>
                <w:rFonts w:ascii="Palatino Linotype" w:hAnsi="Palatino Linotype" w:cs="Arial"/>
                <w:szCs w:val="28"/>
              </w:rPr>
            </w:pPr>
            <w:r>
              <w:rPr>
                <w:rFonts w:ascii="Palatino Linotype" w:hAnsi="Palatino Linotype" w:cs="Arial"/>
                <w:szCs w:val="28"/>
              </w:rPr>
              <w:t>dle potřeby používá formát pdf</w:t>
            </w:r>
          </w:p>
          <w:p w:rsidR="00615EF3" w:rsidRDefault="00615EF3" w:rsidP="004230C7">
            <w:pPr>
              <w:pStyle w:val="Odstavecseseznamem"/>
              <w:numPr>
                <w:ilvl w:val="0"/>
                <w:numId w:val="76"/>
              </w:numPr>
              <w:spacing w:after="0" w:line="360" w:lineRule="auto"/>
              <w:rPr>
                <w:rFonts w:ascii="Palatino Linotype" w:hAnsi="Palatino Linotype" w:cs="Arial"/>
                <w:szCs w:val="28"/>
              </w:rPr>
            </w:pPr>
            <w:r>
              <w:rPr>
                <w:rFonts w:ascii="Palatino Linotype" w:hAnsi="Palatino Linotype" w:cs="Arial"/>
                <w:szCs w:val="28"/>
              </w:rPr>
              <w:t xml:space="preserve">dovede pracovat s možnostmi a </w:t>
            </w:r>
            <w:r>
              <w:rPr>
                <w:rFonts w:ascii="Palatino Linotype" w:hAnsi="Palatino Linotype" w:cs="Arial"/>
                <w:szCs w:val="28"/>
              </w:rPr>
              <w:lastRenderedPageBreak/>
              <w:t xml:space="preserve">vlastnostmi tisku dokumentu – formát, duplexní tisk, aj.  </w:t>
            </w:r>
          </w:p>
          <w:p w:rsidR="00615EF3" w:rsidRPr="009C4F6F" w:rsidRDefault="00615EF3" w:rsidP="0050399B">
            <w:pPr>
              <w:pStyle w:val="Odstavecseseznamem"/>
              <w:spacing w:after="0" w:line="360" w:lineRule="auto"/>
              <w:rPr>
                <w:rFonts w:ascii="Palatino Linotype" w:hAnsi="Palatino Linotype" w:cs="Arial"/>
                <w:szCs w:val="28"/>
              </w:rPr>
            </w:pPr>
          </w:p>
          <w:p w:rsidR="00615EF3" w:rsidRDefault="00615EF3" w:rsidP="004230C7">
            <w:pPr>
              <w:pStyle w:val="odstavectabulky"/>
              <w:numPr>
                <w:ilvl w:val="0"/>
                <w:numId w:val="77"/>
              </w:numPr>
              <w:spacing w:before="0" w:after="0" w:line="360" w:lineRule="auto"/>
            </w:pPr>
            <w:r>
              <w:t>vysvětlí rozdíl mezi bitmapovým a vektorovým obrázkem, zná SW zobrazující různé typy grafiky</w:t>
            </w:r>
          </w:p>
          <w:p w:rsidR="00615EF3" w:rsidRDefault="00615EF3" w:rsidP="004230C7">
            <w:pPr>
              <w:pStyle w:val="odstavectabulky"/>
              <w:numPr>
                <w:ilvl w:val="0"/>
                <w:numId w:val="77"/>
              </w:numPr>
              <w:spacing w:before="0" w:after="0" w:line="360" w:lineRule="auto"/>
            </w:pPr>
            <w:r>
              <w:t>dovede popsat klady a zápory jednotlivých grafických zpracování a jejich využití v praxi</w:t>
            </w:r>
          </w:p>
          <w:p w:rsidR="00615EF3" w:rsidRDefault="00615EF3" w:rsidP="004230C7">
            <w:pPr>
              <w:pStyle w:val="odstavectabulky"/>
              <w:numPr>
                <w:ilvl w:val="0"/>
                <w:numId w:val="77"/>
              </w:numPr>
              <w:spacing w:before="0" w:after="0" w:line="360" w:lineRule="auto"/>
            </w:pPr>
            <w:r>
              <w:t xml:space="preserve">vytvoří a upraví vektorový obrázek dle zadání </w:t>
            </w:r>
          </w:p>
          <w:p w:rsidR="00615EF3" w:rsidRDefault="00615EF3" w:rsidP="0050399B">
            <w:pPr>
              <w:pStyle w:val="odstavectabulky"/>
              <w:spacing w:before="0" w:after="0" w:line="360" w:lineRule="auto"/>
            </w:pPr>
          </w:p>
          <w:p w:rsidR="00615EF3" w:rsidRDefault="00615EF3" w:rsidP="0050399B">
            <w:pPr>
              <w:pStyle w:val="odstavectabulky"/>
              <w:spacing w:before="0" w:after="0" w:line="360" w:lineRule="auto"/>
            </w:pPr>
          </w:p>
          <w:p w:rsidR="00615EF3" w:rsidRDefault="00615EF3" w:rsidP="0050399B">
            <w:pPr>
              <w:pStyle w:val="odstavectabulky"/>
              <w:spacing w:before="0" w:after="0" w:line="360" w:lineRule="auto"/>
            </w:pPr>
          </w:p>
          <w:p w:rsidR="00615EF3" w:rsidRDefault="00615EF3" w:rsidP="0050399B">
            <w:pPr>
              <w:spacing w:after="0" w:line="360" w:lineRule="auto"/>
              <w:rPr>
                <w:rFonts w:ascii="Palatino Linotype" w:hAnsi="Palatino Linotype" w:cs="Arial"/>
                <w:szCs w:val="28"/>
              </w:rPr>
            </w:pPr>
          </w:p>
          <w:p w:rsidR="00615EF3" w:rsidRDefault="00615EF3" w:rsidP="0050399B">
            <w:pPr>
              <w:spacing w:after="0" w:line="360" w:lineRule="auto"/>
              <w:rPr>
                <w:rFonts w:ascii="Palatino Linotype" w:hAnsi="Palatino Linotype" w:cs="Arial"/>
                <w:szCs w:val="28"/>
              </w:rPr>
            </w:pPr>
          </w:p>
          <w:p w:rsidR="00615EF3" w:rsidRDefault="00615EF3" w:rsidP="004230C7">
            <w:pPr>
              <w:pStyle w:val="odstavectabulky"/>
              <w:numPr>
                <w:ilvl w:val="0"/>
                <w:numId w:val="77"/>
              </w:numPr>
              <w:spacing w:before="0" w:after="0" w:line="360" w:lineRule="auto"/>
            </w:pPr>
            <w:r>
              <w:t>vysvětlí úlohu a funkci počítačové sítě</w:t>
            </w:r>
          </w:p>
          <w:p w:rsidR="00615EF3" w:rsidRDefault="00615EF3" w:rsidP="004230C7">
            <w:pPr>
              <w:pStyle w:val="odstavectabulky"/>
              <w:numPr>
                <w:ilvl w:val="0"/>
                <w:numId w:val="77"/>
              </w:numPr>
              <w:spacing w:before="0" w:after="0" w:line="360" w:lineRule="auto"/>
            </w:pPr>
            <w:r>
              <w:t>dovede říci, co vše může být součástí počítačové sítě</w:t>
            </w:r>
          </w:p>
          <w:p w:rsidR="00615EF3" w:rsidRDefault="00615EF3" w:rsidP="004230C7">
            <w:pPr>
              <w:pStyle w:val="odstavectabulky"/>
              <w:numPr>
                <w:ilvl w:val="0"/>
                <w:numId w:val="77"/>
              </w:numPr>
              <w:spacing w:before="0" w:after="0" w:line="360" w:lineRule="auto"/>
            </w:pPr>
            <w:r>
              <w:t xml:space="preserve">zdůvodní, proč je třeba chránit osobní </w:t>
            </w:r>
            <w:r>
              <w:lastRenderedPageBreak/>
              <w:t>data a tyto pravidla aplikuje v praxi</w:t>
            </w:r>
          </w:p>
          <w:p w:rsidR="00615EF3" w:rsidRDefault="00615EF3" w:rsidP="004230C7">
            <w:pPr>
              <w:pStyle w:val="odstavectabulky"/>
              <w:numPr>
                <w:ilvl w:val="0"/>
                <w:numId w:val="77"/>
              </w:numPr>
              <w:spacing w:before="0" w:after="0" w:line="360" w:lineRule="auto"/>
            </w:pPr>
            <w:r>
              <w:t>vysvětlí, co je počítačový virus, co může způsobit a jak se lze proti němu bránit</w:t>
            </w:r>
          </w:p>
          <w:p w:rsidR="00615EF3" w:rsidRDefault="00615EF3" w:rsidP="004230C7">
            <w:pPr>
              <w:pStyle w:val="odstavectabulky"/>
              <w:numPr>
                <w:ilvl w:val="0"/>
                <w:numId w:val="77"/>
              </w:numPr>
              <w:spacing w:before="0" w:after="0" w:line="360" w:lineRule="auto"/>
            </w:pPr>
            <w:r>
              <w:t>zná současné virové hrozby a SW, který chrání počítače</w:t>
            </w:r>
          </w:p>
          <w:p w:rsidR="00615EF3" w:rsidRDefault="00615EF3" w:rsidP="004230C7">
            <w:pPr>
              <w:pStyle w:val="odstavectabulky"/>
              <w:numPr>
                <w:ilvl w:val="0"/>
                <w:numId w:val="77"/>
              </w:numPr>
              <w:spacing w:before="0" w:after="0" w:line="360" w:lineRule="auto"/>
            </w:pPr>
            <w:r>
              <w:t xml:space="preserve">spustí antivirový program </w:t>
            </w:r>
          </w:p>
          <w:p w:rsidR="00615EF3" w:rsidRPr="00615EF3" w:rsidRDefault="00615EF3" w:rsidP="004230C7">
            <w:pPr>
              <w:pStyle w:val="Odstavecseseznamem"/>
              <w:numPr>
                <w:ilvl w:val="0"/>
                <w:numId w:val="245"/>
              </w:numPr>
              <w:spacing w:after="0" w:line="360" w:lineRule="auto"/>
              <w:rPr>
                <w:rFonts w:ascii="Palatino Linotype" w:hAnsi="Palatino Linotype" w:cs="Arial"/>
                <w:szCs w:val="28"/>
              </w:rPr>
            </w:pPr>
            <w:r w:rsidRPr="006444AF">
              <w:rPr>
                <w:rFonts w:ascii="Palatino Linotype" w:hAnsi="Palatino Linotype" w:cs="Arial"/>
                <w:szCs w:val="28"/>
              </w:rPr>
              <w:t>dovede rozlišit relevantní informaci od spamu</w:t>
            </w:r>
          </w:p>
          <w:p w:rsidR="00615EF3" w:rsidRDefault="00615EF3" w:rsidP="0050399B">
            <w:pPr>
              <w:spacing w:after="0" w:line="360" w:lineRule="auto"/>
              <w:rPr>
                <w:rFonts w:ascii="Palatino Linotype" w:hAnsi="Palatino Linotype" w:cs="Arial"/>
                <w:szCs w:val="28"/>
              </w:rPr>
            </w:pPr>
          </w:p>
          <w:p w:rsidR="00615EF3" w:rsidRDefault="00615EF3" w:rsidP="004230C7">
            <w:pPr>
              <w:pStyle w:val="Odstavecseseznamem"/>
              <w:numPr>
                <w:ilvl w:val="0"/>
                <w:numId w:val="251"/>
              </w:numPr>
              <w:spacing w:after="0" w:line="360" w:lineRule="auto"/>
              <w:rPr>
                <w:rFonts w:ascii="Palatino Linotype" w:hAnsi="Palatino Linotype" w:cs="Arial"/>
                <w:szCs w:val="28"/>
              </w:rPr>
            </w:pPr>
            <w:r>
              <w:rPr>
                <w:rFonts w:ascii="Palatino Linotype" w:hAnsi="Palatino Linotype" w:cs="Arial"/>
                <w:szCs w:val="28"/>
              </w:rPr>
              <w:t>dovede rozpoznat situace kyberšikany a vhodně zareagovat při jejich řešení, ať už u sebe nebo u svého okolí</w:t>
            </w:r>
          </w:p>
          <w:p w:rsidR="00615EF3" w:rsidRPr="00615EF3" w:rsidRDefault="00615EF3" w:rsidP="004230C7">
            <w:pPr>
              <w:pStyle w:val="Odstavecseseznamem"/>
              <w:numPr>
                <w:ilvl w:val="0"/>
                <w:numId w:val="251"/>
              </w:numPr>
              <w:spacing w:after="0" w:line="360" w:lineRule="auto"/>
              <w:rPr>
                <w:rFonts w:ascii="Palatino Linotype" w:hAnsi="Palatino Linotype" w:cs="Arial"/>
                <w:szCs w:val="28"/>
              </w:rPr>
            </w:pPr>
            <w:r>
              <w:rPr>
                <w:rFonts w:ascii="Palatino Linotype" w:hAnsi="Palatino Linotype" w:cs="Arial"/>
                <w:szCs w:val="28"/>
              </w:rPr>
              <w:t>dokáže vyhodnotit současná rizika při pohybu v online prostředí</w:t>
            </w:r>
          </w:p>
          <w:p w:rsidR="00615EF3" w:rsidRDefault="00615EF3" w:rsidP="0050399B">
            <w:pPr>
              <w:spacing w:after="0" w:line="360" w:lineRule="auto"/>
              <w:rPr>
                <w:rFonts w:ascii="Palatino Linotype" w:hAnsi="Palatino Linotype" w:cs="Arial"/>
                <w:szCs w:val="28"/>
              </w:rPr>
            </w:pPr>
          </w:p>
          <w:p w:rsidR="00615EF3" w:rsidRDefault="00615EF3" w:rsidP="004230C7">
            <w:pPr>
              <w:pStyle w:val="odstavectabulky"/>
              <w:numPr>
                <w:ilvl w:val="0"/>
                <w:numId w:val="77"/>
              </w:numPr>
              <w:spacing w:before="0" w:after="0" w:line="360" w:lineRule="auto"/>
            </w:pPr>
            <w:r>
              <w:t>využívá služby internetu a vyhledává potřebné informace pro zadané úkoly</w:t>
            </w:r>
          </w:p>
          <w:p w:rsidR="00615EF3" w:rsidRPr="009C4F6F" w:rsidRDefault="00615EF3" w:rsidP="004230C7">
            <w:pPr>
              <w:pStyle w:val="Odstavecseseznamem"/>
              <w:numPr>
                <w:ilvl w:val="0"/>
                <w:numId w:val="249"/>
              </w:numPr>
              <w:spacing w:after="0" w:line="360" w:lineRule="auto"/>
              <w:rPr>
                <w:rFonts w:ascii="Palatino Linotype" w:hAnsi="Palatino Linotype" w:cs="Arial"/>
                <w:szCs w:val="28"/>
              </w:rPr>
            </w:pPr>
            <w:r w:rsidRPr="009C4F6F">
              <w:rPr>
                <w:rFonts w:ascii="Palatino Linotype" w:hAnsi="Palatino Linotype"/>
              </w:rPr>
              <w:t>odliší spolehlivé a nespolehlivé internetové zdroje</w:t>
            </w:r>
          </w:p>
          <w:p w:rsidR="00615EF3" w:rsidRPr="009C4F6F" w:rsidRDefault="00615EF3" w:rsidP="004230C7">
            <w:pPr>
              <w:pStyle w:val="Odstavecseseznamem"/>
              <w:numPr>
                <w:ilvl w:val="0"/>
                <w:numId w:val="249"/>
              </w:numPr>
              <w:spacing w:after="0" w:line="360" w:lineRule="auto"/>
              <w:rPr>
                <w:rFonts w:ascii="Palatino Linotype" w:hAnsi="Palatino Linotype" w:cs="Arial"/>
                <w:szCs w:val="28"/>
              </w:rPr>
            </w:pPr>
            <w:r>
              <w:rPr>
                <w:rFonts w:ascii="Palatino Linotype" w:hAnsi="Palatino Linotype"/>
              </w:rPr>
              <w:lastRenderedPageBreak/>
              <w:t>vytváří vlastní výstupy dle zadaných kritérií</w:t>
            </w:r>
          </w:p>
          <w:p w:rsidR="00615EF3" w:rsidRPr="000C7D92" w:rsidRDefault="00615EF3" w:rsidP="0050399B">
            <w:pPr>
              <w:pStyle w:val="Odstavecseseznamem"/>
              <w:spacing w:after="0" w:line="360" w:lineRule="auto"/>
              <w:rPr>
                <w:rFonts w:ascii="Palatino Linotype" w:hAnsi="Palatino Linotype" w:cs="Arial"/>
                <w:szCs w:val="28"/>
              </w:rPr>
            </w:pPr>
          </w:p>
        </w:tc>
        <w:tc>
          <w:tcPr>
            <w:tcW w:w="4714" w:type="dxa"/>
            <w:shd w:val="clear" w:color="auto" w:fill="auto"/>
          </w:tcPr>
          <w:p w:rsidR="00615EF3" w:rsidRDefault="00615EF3" w:rsidP="0050399B">
            <w:pPr>
              <w:spacing w:after="0" w:line="360" w:lineRule="auto"/>
              <w:rPr>
                <w:rFonts w:ascii="Palatino Linotype" w:hAnsi="Palatino Linotype" w:cs="Arial"/>
                <w:b/>
                <w:szCs w:val="28"/>
              </w:rPr>
            </w:pPr>
            <w:r w:rsidRPr="0023677B">
              <w:rPr>
                <w:rFonts w:ascii="Palatino Linotype" w:hAnsi="Palatino Linotype" w:cs="Arial"/>
                <w:b/>
                <w:szCs w:val="28"/>
              </w:rPr>
              <w:lastRenderedPageBreak/>
              <w:t>Zpracování a využití informací</w:t>
            </w:r>
            <w:r>
              <w:rPr>
                <w:rFonts w:ascii="Palatino Linotype" w:hAnsi="Palatino Linotype" w:cs="Arial"/>
                <w:b/>
                <w:szCs w:val="28"/>
              </w:rPr>
              <w:t>, práce s textovým editorem</w:t>
            </w:r>
          </w:p>
          <w:p w:rsidR="00615EF3" w:rsidRDefault="00615EF3" w:rsidP="004230C7">
            <w:pPr>
              <w:pStyle w:val="odstavectabulky"/>
              <w:numPr>
                <w:ilvl w:val="0"/>
                <w:numId w:val="77"/>
              </w:numPr>
              <w:spacing w:before="0" w:after="0" w:line="360" w:lineRule="auto"/>
            </w:pPr>
            <w:r w:rsidRPr="0023677B">
              <w:rPr>
                <w:rFonts w:cs="Arial"/>
                <w:szCs w:val="28"/>
              </w:rPr>
              <w:t xml:space="preserve">pokročilé operace </w:t>
            </w:r>
            <w:r>
              <w:t>s dokumentem (komentář v dokumentu, základní typografická pravidla, odstavce, pravítka, tabulátory, odrážky a číslování, záhlaví a zápatí)</w:t>
            </w:r>
          </w:p>
          <w:p w:rsidR="00615EF3" w:rsidRDefault="00615EF3" w:rsidP="004230C7">
            <w:pPr>
              <w:pStyle w:val="odstavectabulky"/>
              <w:numPr>
                <w:ilvl w:val="0"/>
                <w:numId w:val="77"/>
              </w:numPr>
              <w:spacing w:before="0" w:after="0" w:line="360" w:lineRule="auto"/>
            </w:pPr>
            <w:r>
              <w:t>tvorba a editace tabulky</w:t>
            </w:r>
          </w:p>
          <w:p w:rsidR="00615EF3" w:rsidRDefault="00615EF3" w:rsidP="004230C7">
            <w:pPr>
              <w:pStyle w:val="odstavectabulky"/>
              <w:numPr>
                <w:ilvl w:val="0"/>
                <w:numId w:val="77"/>
              </w:numPr>
              <w:spacing w:before="0" w:after="0" w:line="360" w:lineRule="auto"/>
            </w:pPr>
            <w:r>
              <w:t>grafika v dokumentu</w:t>
            </w:r>
          </w:p>
          <w:p w:rsidR="00615EF3" w:rsidRDefault="00615EF3" w:rsidP="004230C7">
            <w:pPr>
              <w:pStyle w:val="odstavectabulky"/>
              <w:numPr>
                <w:ilvl w:val="0"/>
                <w:numId w:val="77"/>
              </w:numPr>
              <w:spacing w:before="0" w:after="0" w:line="360" w:lineRule="auto"/>
            </w:pPr>
            <w:r>
              <w:t>kontrola pravopisu</w:t>
            </w:r>
          </w:p>
          <w:p w:rsidR="00615EF3" w:rsidRDefault="00615EF3" w:rsidP="004230C7">
            <w:pPr>
              <w:pStyle w:val="odstavectabulky"/>
              <w:numPr>
                <w:ilvl w:val="0"/>
                <w:numId w:val="77"/>
              </w:numPr>
              <w:spacing w:before="0" w:after="0" w:line="360" w:lineRule="auto"/>
            </w:pPr>
            <w:r>
              <w:t>vkládání symbolů, grafů a rovnic</w:t>
            </w:r>
          </w:p>
          <w:p w:rsidR="00615EF3" w:rsidRDefault="00615EF3" w:rsidP="004230C7">
            <w:pPr>
              <w:pStyle w:val="odstavectabulky"/>
              <w:numPr>
                <w:ilvl w:val="0"/>
                <w:numId w:val="77"/>
              </w:numPr>
              <w:spacing w:before="0" w:after="0" w:line="360" w:lineRule="auto"/>
            </w:pPr>
            <w:r>
              <w:t>převedení formátu doc na formát pdf</w:t>
            </w:r>
          </w:p>
          <w:p w:rsidR="00615EF3" w:rsidRDefault="00615EF3" w:rsidP="004230C7">
            <w:pPr>
              <w:pStyle w:val="odstavectabulky"/>
              <w:numPr>
                <w:ilvl w:val="0"/>
                <w:numId w:val="77"/>
              </w:numPr>
              <w:spacing w:before="0" w:after="0" w:line="360" w:lineRule="auto"/>
            </w:pPr>
            <w:r>
              <w:t>náhled a tisk</w:t>
            </w:r>
          </w:p>
          <w:p w:rsidR="00615EF3" w:rsidRDefault="00615EF3" w:rsidP="0050399B">
            <w:pPr>
              <w:spacing w:after="0" w:line="360" w:lineRule="auto"/>
              <w:rPr>
                <w:rFonts w:ascii="Palatino Linotype" w:hAnsi="Palatino Linotype" w:cs="Arial"/>
                <w:szCs w:val="28"/>
              </w:rPr>
            </w:pPr>
          </w:p>
          <w:p w:rsidR="00615EF3" w:rsidRDefault="00615EF3" w:rsidP="0050399B">
            <w:pPr>
              <w:spacing w:after="0" w:line="360" w:lineRule="auto"/>
              <w:rPr>
                <w:rFonts w:ascii="Palatino Linotype" w:hAnsi="Palatino Linotype" w:cs="Arial"/>
                <w:szCs w:val="28"/>
              </w:rPr>
            </w:pPr>
          </w:p>
          <w:p w:rsidR="00615EF3" w:rsidRDefault="00615EF3" w:rsidP="0050399B">
            <w:pPr>
              <w:spacing w:after="0" w:line="360" w:lineRule="auto"/>
              <w:rPr>
                <w:rFonts w:ascii="Palatino Linotype" w:hAnsi="Palatino Linotype" w:cs="Arial"/>
                <w:szCs w:val="28"/>
              </w:rPr>
            </w:pPr>
          </w:p>
          <w:p w:rsidR="00615EF3" w:rsidRDefault="00615EF3" w:rsidP="0050399B">
            <w:pPr>
              <w:spacing w:after="0" w:line="360" w:lineRule="auto"/>
              <w:rPr>
                <w:rFonts w:ascii="Palatino Linotype" w:hAnsi="Palatino Linotype" w:cs="Arial"/>
                <w:szCs w:val="28"/>
              </w:rPr>
            </w:pPr>
          </w:p>
          <w:p w:rsidR="00615EF3" w:rsidRDefault="00615EF3" w:rsidP="0050399B">
            <w:pPr>
              <w:spacing w:after="0" w:line="360" w:lineRule="auto"/>
              <w:rPr>
                <w:rFonts w:ascii="Palatino Linotype" w:hAnsi="Palatino Linotype" w:cs="Arial"/>
                <w:szCs w:val="28"/>
              </w:rPr>
            </w:pPr>
          </w:p>
          <w:p w:rsidR="00615EF3" w:rsidRDefault="00615EF3" w:rsidP="0050399B">
            <w:pPr>
              <w:spacing w:after="0" w:line="360" w:lineRule="auto"/>
              <w:rPr>
                <w:rFonts w:ascii="Palatino Linotype" w:hAnsi="Palatino Linotype" w:cs="Arial"/>
                <w:szCs w:val="28"/>
              </w:rPr>
            </w:pPr>
          </w:p>
          <w:p w:rsidR="00615EF3" w:rsidRDefault="00615EF3" w:rsidP="0050399B">
            <w:pPr>
              <w:spacing w:after="0" w:line="360" w:lineRule="auto"/>
              <w:rPr>
                <w:rFonts w:ascii="Palatino Linotype" w:hAnsi="Palatino Linotype" w:cs="Arial"/>
                <w:b/>
                <w:szCs w:val="28"/>
              </w:rPr>
            </w:pPr>
            <w:r w:rsidRPr="00391EF2">
              <w:rPr>
                <w:rFonts w:ascii="Palatino Linotype" w:hAnsi="Palatino Linotype" w:cs="Arial"/>
                <w:b/>
                <w:szCs w:val="28"/>
              </w:rPr>
              <w:t>Počítačová grafika, zpracování vektorových obrázků</w:t>
            </w:r>
          </w:p>
          <w:p w:rsidR="00615EF3" w:rsidRDefault="00615EF3" w:rsidP="004230C7">
            <w:pPr>
              <w:pStyle w:val="Odstavecseseznamem"/>
              <w:numPr>
                <w:ilvl w:val="0"/>
                <w:numId w:val="248"/>
              </w:numPr>
              <w:spacing w:after="0" w:line="360" w:lineRule="auto"/>
              <w:rPr>
                <w:rFonts w:ascii="Palatino Linotype" w:hAnsi="Palatino Linotype" w:cs="Arial"/>
                <w:szCs w:val="28"/>
              </w:rPr>
            </w:pPr>
            <w:r>
              <w:rPr>
                <w:rFonts w:ascii="Palatino Linotype" w:hAnsi="Palatino Linotype" w:cs="Arial"/>
                <w:szCs w:val="28"/>
              </w:rPr>
              <w:t>podoba a výhody rastrové a vektorové grafiky</w:t>
            </w:r>
          </w:p>
          <w:p w:rsidR="00615EF3" w:rsidRDefault="00615EF3" w:rsidP="004230C7">
            <w:pPr>
              <w:pStyle w:val="Odstavecseseznamem"/>
              <w:numPr>
                <w:ilvl w:val="0"/>
                <w:numId w:val="248"/>
              </w:numPr>
              <w:spacing w:after="0" w:line="360" w:lineRule="auto"/>
              <w:rPr>
                <w:rFonts w:ascii="Palatino Linotype" w:hAnsi="Palatino Linotype" w:cs="Arial"/>
                <w:szCs w:val="28"/>
              </w:rPr>
            </w:pPr>
            <w:r>
              <w:rPr>
                <w:rFonts w:ascii="Palatino Linotype" w:hAnsi="Palatino Linotype" w:cs="Arial"/>
                <w:szCs w:val="28"/>
              </w:rPr>
              <w:t>grafické editory vhodné pro vektorovou grafiku</w:t>
            </w:r>
          </w:p>
          <w:p w:rsidR="00615EF3" w:rsidRDefault="00615EF3" w:rsidP="004230C7">
            <w:pPr>
              <w:pStyle w:val="Odstavecseseznamem"/>
              <w:numPr>
                <w:ilvl w:val="0"/>
                <w:numId w:val="248"/>
              </w:numPr>
              <w:spacing w:after="0" w:line="360" w:lineRule="auto"/>
              <w:rPr>
                <w:rFonts w:ascii="Palatino Linotype" w:hAnsi="Palatino Linotype" w:cs="Arial"/>
                <w:szCs w:val="28"/>
              </w:rPr>
            </w:pPr>
            <w:r>
              <w:rPr>
                <w:rFonts w:ascii="Palatino Linotype" w:hAnsi="Palatino Linotype" w:cs="Arial"/>
                <w:szCs w:val="28"/>
              </w:rPr>
              <w:t>popis prostředí vybraného editoru vektorové grafiky a jeho panel nástrojů</w:t>
            </w:r>
          </w:p>
          <w:p w:rsidR="00615EF3" w:rsidRDefault="00615EF3" w:rsidP="004230C7">
            <w:pPr>
              <w:pStyle w:val="Odstavecseseznamem"/>
              <w:numPr>
                <w:ilvl w:val="0"/>
                <w:numId w:val="248"/>
              </w:numPr>
              <w:spacing w:after="0" w:line="360" w:lineRule="auto"/>
              <w:rPr>
                <w:rFonts w:ascii="Palatino Linotype" w:hAnsi="Palatino Linotype" w:cs="Arial"/>
                <w:szCs w:val="28"/>
              </w:rPr>
            </w:pPr>
            <w:r>
              <w:rPr>
                <w:rFonts w:ascii="Palatino Linotype" w:hAnsi="Palatino Linotype" w:cs="Arial"/>
                <w:szCs w:val="28"/>
              </w:rPr>
              <w:t>kreslící nástroje</w:t>
            </w:r>
          </w:p>
          <w:p w:rsidR="00615EF3" w:rsidRPr="00D16A6A" w:rsidRDefault="00615EF3" w:rsidP="004230C7">
            <w:pPr>
              <w:pStyle w:val="Odstavecseseznamem"/>
              <w:numPr>
                <w:ilvl w:val="0"/>
                <w:numId w:val="248"/>
              </w:numPr>
              <w:spacing w:after="0" w:line="360" w:lineRule="auto"/>
              <w:rPr>
                <w:rFonts w:ascii="Palatino Linotype" w:hAnsi="Palatino Linotype" w:cs="Arial"/>
                <w:szCs w:val="28"/>
              </w:rPr>
            </w:pPr>
            <w:r>
              <w:rPr>
                <w:rFonts w:ascii="Palatino Linotype" w:hAnsi="Palatino Linotype" w:cs="Arial"/>
                <w:szCs w:val="28"/>
              </w:rPr>
              <w:t>objekty grafického editoru a jejich editace</w:t>
            </w:r>
          </w:p>
          <w:p w:rsidR="00615EF3" w:rsidRDefault="00615EF3" w:rsidP="0050399B">
            <w:pPr>
              <w:spacing w:after="0" w:line="360" w:lineRule="auto"/>
              <w:rPr>
                <w:rFonts w:ascii="Palatino Linotype" w:hAnsi="Palatino Linotype" w:cs="Arial"/>
                <w:szCs w:val="28"/>
              </w:rPr>
            </w:pPr>
          </w:p>
          <w:p w:rsidR="00615EF3" w:rsidRDefault="00615EF3" w:rsidP="0050399B">
            <w:pPr>
              <w:spacing w:after="0" w:line="360" w:lineRule="auto"/>
              <w:rPr>
                <w:rFonts w:ascii="Palatino Linotype" w:hAnsi="Palatino Linotype" w:cs="Arial"/>
                <w:b/>
                <w:szCs w:val="28"/>
              </w:rPr>
            </w:pPr>
            <w:r>
              <w:rPr>
                <w:rFonts w:ascii="Palatino Linotype" w:hAnsi="Palatino Linotype" w:cs="Arial"/>
                <w:b/>
                <w:szCs w:val="28"/>
              </w:rPr>
              <w:t>Počítačové sítě</w:t>
            </w:r>
          </w:p>
          <w:p w:rsidR="00615EF3" w:rsidRDefault="00615EF3" w:rsidP="004230C7">
            <w:pPr>
              <w:pStyle w:val="odstavectabulky"/>
              <w:numPr>
                <w:ilvl w:val="0"/>
                <w:numId w:val="77"/>
              </w:numPr>
              <w:spacing w:before="0" w:after="0" w:line="360" w:lineRule="auto"/>
            </w:pPr>
            <w:r>
              <w:t>princip fungování sítí, jejich typologie</w:t>
            </w:r>
          </w:p>
          <w:p w:rsidR="00615EF3" w:rsidRDefault="00615EF3" w:rsidP="004230C7">
            <w:pPr>
              <w:pStyle w:val="odstavectabulky"/>
              <w:numPr>
                <w:ilvl w:val="0"/>
                <w:numId w:val="77"/>
              </w:numPr>
              <w:spacing w:before="0" w:after="0" w:line="360" w:lineRule="auto"/>
            </w:pPr>
            <w:r>
              <w:t xml:space="preserve">důvěryhodnost v síti, ochrana osobních dat ve sdíleném a online </w:t>
            </w:r>
            <w:r>
              <w:lastRenderedPageBreak/>
              <w:t>prostředí</w:t>
            </w:r>
          </w:p>
          <w:p w:rsidR="00615EF3" w:rsidRDefault="00615EF3" w:rsidP="004230C7">
            <w:pPr>
              <w:pStyle w:val="odstavectabulky"/>
              <w:numPr>
                <w:ilvl w:val="0"/>
                <w:numId w:val="77"/>
              </w:numPr>
              <w:spacing w:before="0" w:after="0" w:line="360" w:lineRule="auto"/>
            </w:pPr>
            <w:r>
              <w:t>viry, antiviry a spamy</w:t>
            </w:r>
          </w:p>
          <w:p w:rsidR="00615EF3" w:rsidRDefault="00615EF3" w:rsidP="0050399B">
            <w:pPr>
              <w:pStyle w:val="odstavectabulky"/>
              <w:spacing w:before="0" w:after="0" w:line="360" w:lineRule="auto"/>
            </w:pPr>
          </w:p>
          <w:p w:rsidR="00615EF3" w:rsidRDefault="00615EF3" w:rsidP="0050399B">
            <w:pPr>
              <w:spacing w:after="0" w:line="360" w:lineRule="auto"/>
              <w:rPr>
                <w:rFonts w:ascii="Palatino Linotype" w:hAnsi="Palatino Linotype" w:cs="Arial"/>
                <w:b/>
                <w:szCs w:val="28"/>
              </w:rPr>
            </w:pPr>
          </w:p>
          <w:p w:rsidR="00615EF3" w:rsidRDefault="00615EF3" w:rsidP="0050399B">
            <w:pPr>
              <w:spacing w:after="0" w:line="360" w:lineRule="auto"/>
              <w:rPr>
                <w:rFonts w:ascii="Palatino Linotype" w:hAnsi="Palatino Linotype" w:cs="Arial"/>
                <w:b/>
                <w:szCs w:val="28"/>
              </w:rPr>
            </w:pPr>
          </w:p>
          <w:p w:rsidR="00615EF3" w:rsidRDefault="00615EF3" w:rsidP="0050399B">
            <w:pPr>
              <w:spacing w:after="0" w:line="360" w:lineRule="auto"/>
              <w:rPr>
                <w:rFonts w:ascii="Palatino Linotype" w:hAnsi="Palatino Linotype" w:cs="Arial"/>
                <w:b/>
                <w:szCs w:val="28"/>
              </w:rPr>
            </w:pPr>
          </w:p>
          <w:p w:rsidR="00615EF3" w:rsidRDefault="00615EF3" w:rsidP="0050399B">
            <w:pPr>
              <w:spacing w:after="0" w:line="360" w:lineRule="auto"/>
              <w:rPr>
                <w:rFonts w:ascii="Palatino Linotype" w:hAnsi="Palatino Linotype" w:cs="Arial"/>
                <w:b/>
                <w:szCs w:val="28"/>
              </w:rPr>
            </w:pPr>
          </w:p>
          <w:p w:rsidR="00615EF3" w:rsidRDefault="00615EF3" w:rsidP="0050399B">
            <w:pPr>
              <w:spacing w:after="0" w:line="360" w:lineRule="auto"/>
              <w:rPr>
                <w:rFonts w:ascii="Palatino Linotype" w:hAnsi="Palatino Linotype" w:cs="Arial"/>
                <w:b/>
                <w:szCs w:val="28"/>
              </w:rPr>
            </w:pPr>
          </w:p>
          <w:p w:rsidR="00615EF3" w:rsidRDefault="00615EF3" w:rsidP="0050399B">
            <w:pPr>
              <w:spacing w:after="0" w:line="360" w:lineRule="auto"/>
              <w:rPr>
                <w:rFonts w:ascii="Palatino Linotype" w:hAnsi="Palatino Linotype" w:cs="Arial"/>
                <w:b/>
                <w:szCs w:val="28"/>
              </w:rPr>
            </w:pPr>
          </w:p>
          <w:p w:rsidR="00615EF3" w:rsidRDefault="00615EF3" w:rsidP="0050399B">
            <w:pPr>
              <w:spacing w:after="0" w:line="360" w:lineRule="auto"/>
              <w:rPr>
                <w:rFonts w:ascii="Palatino Linotype" w:hAnsi="Palatino Linotype" w:cs="Arial"/>
                <w:b/>
                <w:szCs w:val="28"/>
              </w:rPr>
            </w:pPr>
          </w:p>
          <w:p w:rsidR="00615EF3" w:rsidRDefault="00615EF3" w:rsidP="0050399B">
            <w:pPr>
              <w:spacing w:after="0" w:line="360" w:lineRule="auto"/>
              <w:rPr>
                <w:rFonts w:ascii="Palatino Linotype" w:hAnsi="Palatino Linotype" w:cs="Arial"/>
                <w:b/>
                <w:szCs w:val="28"/>
              </w:rPr>
            </w:pPr>
            <w:r>
              <w:rPr>
                <w:rFonts w:ascii="Palatino Linotype" w:hAnsi="Palatino Linotype" w:cs="Arial"/>
                <w:b/>
                <w:szCs w:val="28"/>
              </w:rPr>
              <w:t>Nebezpečí internetu</w:t>
            </w:r>
          </w:p>
          <w:p w:rsidR="00615EF3" w:rsidRPr="006F252E" w:rsidRDefault="00615EF3" w:rsidP="004230C7">
            <w:pPr>
              <w:pStyle w:val="Odstavecseseznamem"/>
              <w:numPr>
                <w:ilvl w:val="0"/>
                <w:numId w:val="250"/>
              </w:numPr>
              <w:spacing w:after="0" w:line="360" w:lineRule="auto"/>
              <w:rPr>
                <w:rFonts w:ascii="Palatino Linotype" w:hAnsi="Palatino Linotype" w:cs="Arial"/>
                <w:b/>
                <w:szCs w:val="28"/>
              </w:rPr>
            </w:pPr>
            <w:r>
              <w:rPr>
                <w:rFonts w:ascii="Palatino Linotype" w:hAnsi="Palatino Linotype" w:cs="Arial"/>
                <w:szCs w:val="28"/>
              </w:rPr>
              <w:t>kyberšikana a její podoby, prevence</w:t>
            </w:r>
          </w:p>
          <w:p w:rsidR="00615EF3" w:rsidRPr="00615EF3" w:rsidRDefault="00615EF3" w:rsidP="004230C7">
            <w:pPr>
              <w:pStyle w:val="Odstavecseseznamem"/>
              <w:numPr>
                <w:ilvl w:val="0"/>
                <w:numId w:val="250"/>
              </w:numPr>
              <w:spacing w:after="0" w:line="360" w:lineRule="auto"/>
              <w:rPr>
                <w:rFonts w:ascii="Palatino Linotype" w:hAnsi="Palatino Linotype" w:cs="Arial"/>
                <w:b/>
                <w:szCs w:val="28"/>
              </w:rPr>
            </w:pPr>
            <w:r>
              <w:rPr>
                <w:rFonts w:ascii="Palatino Linotype" w:hAnsi="Palatino Linotype" w:cs="Arial"/>
                <w:szCs w:val="28"/>
              </w:rPr>
              <w:t>aktuální hrozby internetu pro mladou generaci, způsoby předcházení a řešení problémů</w:t>
            </w:r>
          </w:p>
          <w:p w:rsidR="00615EF3" w:rsidRDefault="00615EF3" w:rsidP="0050399B">
            <w:pPr>
              <w:pStyle w:val="odstavectabulky"/>
              <w:spacing w:before="0" w:after="0" w:line="360" w:lineRule="auto"/>
            </w:pPr>
          </w:p>
          <w:p w:rsidR="00615EF3" w:rsidRDefault="00615EF3" w:rsidP="0050399B">
            <w:pPr>
              <w:pStyle w:val="odstavectabulky"/>
              <w:spacing w:before="0" w:after="0" w:line="360" w:lineRule="auto"/>
              <w:rPr>
                <w:b/>
              </w:rPr>
            </w:pPr>
            <w:r w:rsidRPr="002232B5">
              <w:rPr>
                <w:b/>
              </w:rPr>
              <w:t xml:space="preserve">Vyhledávání </w:t>
            </w:r>
            <w:r>
              <w:rPr>
                <w:b/>
              </w:rPr>
              <w:t>a zpracovávání informací</w:t>
            </w:r>
          </w:p>
          <w:p w:rsidR="00615EF3" w:rsidRDefault="00615EF3" w:rsidP="004230C7">
            <w:pPr>
              <w:pStyle w:val="odstavectabulky"/>
              <w:numPr>
                <w:ilvl w:val="0"/>
                <w:numId w:val="77"/>
              </w:numPr>
              <w:spacing w:before="0" w:after="0" w:line="360" w:lineRule="auto"/>
            </w:pPr>
            <w:r>
              <w:t>internet – zdroj informací a jejich tok</w:t>
            </w:r>
          </w:p>
          <w:p w:rsidR="00615EF3" w:rsidRDefault="00615EF3" w:rsidP="004230C7">
            <w:pPr>
              <w:pStyle w:val="odstavectabulky"/>
              <w:numPr>
                <w:ilvl w:val="0"/>
                <w:numId w:val="77"/>
              </w:numPr>
              <w:spacing w:before="0" w:after="0" w:line="360" w:lineRule="auto"/>
            </w:pPr>
            <w:r>
              <w:t>práce s jízdními řády veřejné dopravy</w:t>
            </w:r>
          </w:p>
          <w:p w:rsidR="00615EF3" w:rsidRDefault="00615EF3" w:rsidP="004230C7">
            <w:pPr>
              <w:pStyle w:val="odstavectabulky"/>
              <w:numPr>
                <w:ilvl w:val="0"/>
                <w:numId w:val="77"/>
              </w:numPr>
              <w:spacing w:before="0" w:after="0" w:line="360" w:lineRule="auto"/>
            </w:pPr>
            <w:r>
              <w:t>plánování tras a programů</w:t>
            </w:r>
          </w:p>
          <w:p w:rsidR="00615EF3" w:rsidRDefault="00615EF3" w:rsidP="004230C7">
            <w:pPr>
              <w:pStyle w:val="odstavectabulky"/>
              <w:numPr>
                <w:ilvl w:val="0"/>
                <w:numId w:val="77"/>
              </w:numPr>
              <w:spacing w:before="0" w:after="0" w:line="360" w:lineRule="auto"/>
            </w:pPr>
            <w:r>
              <w:lastRenderedPageBreak/>
              <w:t>věrohodnost informací a informačních zdrojů</w:t>
            </w:r>
          </w:p>
          <w:p w:rsidR="00615EF3" w:rsidRDefault="00615EF3" w:rsidP="004230C7">
            <w:pPr>
              <w:pStyle w:val="odstavectabulky"/>
              <w:numPr>
                <w:ilvl w:val="0"/>
                <w:numId w:val="77"/>
              </w:numPr>
              <w:spacing w:before="0" w:after="0" w:line="360" w:lineRule="auto"/>
            </w:pPr>
            <w:r>
              <w:t>tvorba vlastních prezentačních výstupů na zvolená témata</w:t>
            </w:r>
          </w:p>
          <w:p w:rsidR="00615EF3" w:rsidRDefault="00615EF3" w:rsidP="0050399B">
            <w:pPr>
              <w:pStyle w:val="odstavectabulky"/>
              <w:spacing w:before="0" w:after="0" w:line="360" w:lineRule="auto"/>
            </w:pPr>
          </w:p>
          <w:p w:rsidR="00615EF3" w:rsidRPr="00D16A6A" w:rsidRDefault="00615EF3" w:rsidP="0050399B">
            <w:pPr>
              <w:spacing w:after="0" w:line="360" w:lineRule="auto"/>
              <w:rPr>
                <w:rFonts w:ascii="Palatino Linotype" w:hAnsi="Palatino Linotype" w:cs="Arial"/>
                <w:szCs w:val="28"/>
              </w:rPr>
            </w:pPr>
          </w:p>
        </w:tc>
        <w:tc>
          <w:tcPr>
            <w:tcW w:w="4714" w:type="dxa"/>
            <w:shd w:val="clear" w:color="auto" w:fill="auto"/>
          </w:tcPr>
          <w:p w:rsidR="00615EF3" w:rsidRDefault="00615EF3" w:rsidP="0050399B">
            <w:pPr>
              <w:spacing w:after="0" w:line="360" w:lineRule="auto"/>
              <w:jc w:val="center"/>
              <w:rPr>
                <w:rFonts w:ascii="Palatino Linotype" w:hAnsi="Palatino Linotype" w:cs="Arial"/>
                <w:b/>
                <w:szCs w:val="28"/>
              </w:rPr>
            </w:pPr>
          </w:p>
          <w:p w:rsidR="00615EF3" w:rsidRDefault="00615EF3" w:rsidP="0050399B">
            <w:pPr>
              <w:spacing w:after="0" w:line="360" w:lineRule="auto"/>
              <w:rPr>
                <w:rFonts w:ascii="Palatino Linotype" w:hAnsi="Palatino Linotype" w:cs="Arial"/>
                <w:b/>
                <w:szCs w:val="28"/>
              </w:rPr>
            </w:pPr>
          </w:p>
          <w:p w:rsidR="00615EF3" w:rsidRPr="001901AC" w:rsidRDefault="00615EF3" w:rsidP="0050399B">
            <w:pPr>
              <w:spacing w:after="0" w:line="360" w:lineRule="auto"/>
              <w:jc w:val="center"/>
              <w:rPr>
                <w:rFonts w:ascii="Palatino Linotype" w:hAnsi="Palatino Linotype" w:cs="Arial"/>
                <w:szCs w:val="28"/>
              </w:rPr>
            </w:pPr>
            <w:r w:rsidRPr="001901AC">
              <w:rPr>
                <w:rFonts w:ascii="Palatino Linotype" w:hAnsi="Palatino Linotype" w:cs="Arial"/>
                <w:szCs w:val="28"/>
              </w:rPr>
              <w:t>OSV</w:t>
            </w:r>
            <w:r>
              <w:rPr>
                <w:rFonts w:ascii="Palatino Linotype" w:hAnsi="Palatino Linotype" w:cs="Arial"/>
                <w:szCs w:val="28"/>
              </w:rPr>
              <w:t xml:space="preserve"> – 1, </w:t>
            </w:r>
            <w:r w:rsidRPr="001901AC">
              <w:rPr>
                <w:rFonts w:ascii="Palatino Linotype" w:hAnsi="Palatino Linotype" w:cs="Arial"/>
                <w:szCs w:val="28"/>
              </w:rPr>
              <w:t>5</w:t>
            </w:r>
            <w:r>
              <w:rPr>
                <w:rFonts w:ascii="Palatino Linotype" w:hAnsi="Palatino Linotype" w:cs="Arial"/>
                <w:szCs w:val="28"/>
              </w:rPr>
              <w:t>, 8, 10</w:t>
            </w:r>
          </w:p>
          <w:p w:rsidR="00615EF3" w:rsidRDefault="00615EF3" w:rsidP="0050399B">
            <w:pPr>
              <w:spacing w:after="0" w:line="360" w:lineRule="auto"/>
              <w:jc w:val="center"/>
              <w:rPr>
                <w:rFonts w:ascii="Palatino Linotype" w:hAnsi="Palatino Linotype" w:cs="Arial"/>
                <w:szCs w:val="28"/>
              </w:rPr>
            </w:pPr>
            <w:r w:rsidRPr="001901AC">
              <w:rPr>
                <w:rFonts w:ascii="Palatino Linotype" w:hAnsi="Palatino Linotype" w:cs="Arial"/>
                <w:szCs w:val="28"/>
              </w:rPr>
              <w:t>MV</w:t>
            </w:r>
            <w:r>
              <w:rPr>
                <w:rFonts w:ascii="Palatino Linotype" w:hAnsi="Palatino Linotype" w:cs="Arial"/>
                <w:szCs w:val="28"/>
              </w:rPr>
              <w:t xml:space="preserve"> -</w:t>
            </w:r>
            <w:r w:rsidRPr="001901AC">
              <w:rPr>
                <w:rFonts w:ascii="Palatino Linotype" w:hAnsi="Palatino Linotype" w:cs="Arial"/>
                <w:szCs w:val="28"/>
              </w:rPr>
              <w:t xml:space="preserve"> 1, 5, 6</w:t>
            </w:r>
          </w:p>
          <w:p w:rsidR="00615EF3" w:rsidRPr="001901AC" w:rsidRDefault="00615EF3" w:rsidP="0050399B">
            <w:pPr>
              <w:spacing w:after="0" w:line="360" w:lineRule="auto"/>
              <w:jc w:val="center"/>
              <w:rPr>
                <w:rFonts w:ascii="Palatino Linotype" w:hAnsi="Palatino Linotype" w:cs="Arial"/>
                <w:szCs w:val="28"/>
              </w:rPr>
            </w:pPr>
            <w:r>
              <w:rPr>
                <w:rFonts w:ascii="Palatino Linotype" w:hAnsi="Palatino Linotype" w:cs="Arial"/>
                <w:szCs w:val="28"/>
              </w:rPr>
              <w:t>VMEGS – 1, 2</w:t>
            </w:r>
          </w:p>
        </w:tc>
      </w:tr>
    </w:tbl>
    <w:p w:rsidR="00615EF3" w:rsidRDefault="00615EF3" w:rsidP="00615EF3">
      <w:pPr>
        <w:spacing w:after="0" w:line="360" w:lineRule="auto"/>
      </w:pPr>
    </w:p>
    <w:p w:rsidR="00615EF3" w:rsidRDefault="00615EF3" w:rsidP="00615EF3">
      <w:pPr>
        <w:spacing w:after="0" w:line="360" w:lineRule="auto"/>
      </w:pPr>
      <w:r>
        <w:br w:type="page"/>
      </w:r>
    </w:p>
    <w:tbl>
      <w:tblPr>
        <w:tblW w:w="0" w:type="auto"/>
        <w:tblLook w:val="01E0"/>
      </w:tblPr>
      <w:tblGrid>
        <w:gridCol w:w="4714"/>
        <w:gridCol w:w="4714"/>
        <w:gridCol w:w="4714"/>
      </w:tblGrid>
      <w:tr w:rsidR="00615EF3" w:rsidTr="0050399B">
        <w:tc>
          <w:tcPr>
            <w:tcW w:w="4714" w:type="dxa"/>
          </w:tcPr>
          <w:p w:rsidR="00615EF3" w:rsidRDefault="00615EF3" w:rsidP="0050399B">
            <w:pPr>
              <w:spacing w:after="0" w:line="360" w:lineRule="auto"/>
              <w:rPr>
                <w:rFonts w:ascii="Arial" w:hAnsi="Arial" w:cs="Arial"/>
                <w:b/>
              </w:rPr>
            </w:pPr>
            <w:r>
              <w:rPr>
                <w:rFonts w:ascii="Arial" w:hAnsi="Arial" w:cs="Arial"/>
                <w:b/>
              </w:rPr>
              <w:lastRenderedPageBreak/>
              <w:t>Informatika 9. ročník</w:t>
            </w:r>
          </w:p>
        </w:tc>
        <w:tc>
          <w:tcPr>
            <w:tcW w:w="4714" w:type="dxa"/>
          </w:tcPr>
          <w:p w:rsidR="00615EF3" w:rsidRDefault="00615EF3" w:rsidP="0050399B">
            <w:pPr>
              <w:spacing w:after="0" w:line="360" w:lineRule="auto"/>
              <w:jc w:val="center"/>
              <w:rPr>
                <w:rFonts w:ascii="Arial" w:hAnsi="Arial" w:cs="Arial"/>
                <w:b/>
              </w:rPr>
            </w:pPr>
            <w:r>
              <w:rPr>
                <w:rFonts w:ascii="Arial" w:hAnsi="Arial" w:cs="Arial"/>
                <w:b/>
              </w:rPr>
              <w:t>Informační a komunikační technologie</w:t>
            </w:r>
          </w:p>
        </w:tc>
        <w:tc>
          <w:tcPr>
            <w:tcW w:w="4714" w:type="dxa"/>
          </w:tcPr>
          <w:p w:rsidR="00615EF3" w:rsidRDefault="00615EF3" w:rsidP="0050399B">
            <w:pPr>
              <w:spacing w:after="0" w:line="360" w:lineRule="auto"/>
              <w:jc w:val="right"/>
              <w:rPr>
                <w:rFonts w:ascii="Arial" w:hAnsi="Arial" w:cs="Arial"/>
                <w:sz w:val="20"/>
                <w:szCs w:val="20"/>
              </w:rPr>
            </w:pPr>
            <w:r>
              <w:rPr>
                <w:rFonts w:ascii="Arial" w:hAnsi="Arial" w:cs="Arial"/>
                <w:sz w:val="20"/>
                <w:szCs w:val="20"/>
              </w:rPr>
              <w:t>ZŠ a MŠ Určice</w:t>
            </w:r>
          </w:p>
        </w:tc>
      </w:tr>
      <w:tr w:rsidR="00615EF3" w:rsidTr="00503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tcBorders>
              <w:bottom w:val="single" w:sz="4" w:space="0" w:color="auto"/>
            </w:tcBorders>
            <w:shd w:val="clear" w:color="auto" w:fill="E6E6E6"/>
          </w:tcPr>
          <w:p w:rsidR="00615EF3" w:rsidRDefault="00615EF3" w:rsidP="0050399B">
            <w:pPr>
              <w:spacing w:before="400" w:after="400" w:line="360" w:lineRule="auto"/>
              <w:jc w:val="center"/>
              <w:rPr>
                <w:rFonts w:ascii="Arial" w:hAnsi="Arial" w:cs="Arial"/>
                <w:b/>
                <w:sz w:val="28"/>
                <w:szCs w:val="28"/>
              </w:rPr>
            </w:pPr>
            <w:r>
              <w:rPr>
                <w:rFonts w:ascii="Arial" w:hAnsi="Arial" w:cs="Arial"/>
                <w:b/>
                <w:sz w:val="28"/>
                <w:szCs w:val="28"/>
              </w:rPr>
              <w:t>Dílčí výstupy</w:t>
            </w:r>
          </w:p>
        </w:tc>
        <w:tc>
          <w:tcPr>
            <w:tcW w:w="4714" w:type="dxa"/>
            <w:tcBorders>
              <w:bottom w:val="single" w:sz="4" w:space="0" w:color="auto"/>
            </w:tcBorders>
            <w:shd w:val="clear" w:color="auto" w:fill="E6E6E6"/>
          </w:tcPr>
          <w:p w:rsidR="00615EF3" w:rsidRDefault="00615EF3" w:rsidP="0050399B">
            <w:pPr>
              <w:spacing w:before="400" w:after="400" w:line="360" w:lineRule="auto"/>
              <w:jc w:val="center"/>
              <w:rPr>
                <w:rFonts w:ascii="Arial" w:hAnsi="Arial" w:cs="Arial"/>
                <w:b/>
                <w:sz w:val="28"/>
                <w:szCs w:val="28"/>
              </w:rPr>
            </w:pPr>
            <w:r>
              <w:rPr>
                <w:rFonts w:ascii="Arial" w:hAnsi="Arial" w:cs="Arial"/>
                <w:b/>
                <w:sz w:val="28"/>
                <w:szCs w:val="28"/>
              </w:rPr>
              <w:t>Učivo</w:t>
            </w:r>
          </w:p>
        </w:tc>
        <w:tc>
          <w:tcPr>
            <w:tcW w:w="4714" w:type="dxa"/>
            <w:tcBorders>
              <w:bottom w:val="single" w:sz="4" w:space="0" w:color="auto"/>
            </w:tcBorders>
            <w:shd w:val="clear" w:color="auto" w:fill="E6E6E6"/>
          </w:tcPr>
          <w:p w:rsidR="00615EF3" w:rsidRDefault="00615EF3" w:rsidP="0050399B">
            <w:pPr>
              <w:spacing w:before="400" w:after="400" w:line="360" w:lineRule="auto"/>
              <w:jc w:val="center"/>
              <w:rPr>
                <w:rFonts w:ascii="Arial" w:hAnsi="Arial" w:cs="Arial"/>
                <w:b/>
                <w:sz w:val="28"/>
                <w:szCs w:val="28"/>
              </w:rPr>
            </w:pPr>
            <w:r>
              <w:rPr>
                <w:rFonts w:ascii="Arial" w:hAnsi="Arial" w:cs="Arial"/>
                <w:b/>
                <w:sz w:val="28"/>
                <w:szCs w:val="28"/>
              </w:rPr>
              <w:t>Průřezová témata</w:t>
            </w:r>
          </w:p>
        </w:tc>
      </w:tr>
      <w:tr w:rsidR="00615EF3" w:rsidRPr="001901AC" w:rsidTr="00503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shd w:val="clear" w:color="auto" w:fill="auto"/>
          </w:tcPr>
          <w:p w:rsidR="00615EF3" w:rsidRDefault="00615EF3" w:rsidP="0050399B">
            <w:pPr>
              <w:spacing w:after="0" w:line="360" w:lineRule="auto"/>
              <w:rPr>
                <w:rFonts w:ascii="Palatino Linotype" w:hAnsi="Palatino Linotype" w:cs="Arial"/>
                <w:szCs w:val="28"/>
              </w:rPr>
            </w:pPr>
            <w:r w:rsidRPr="007171A1">
              <w:rPr>
                <w:rFonts w:ascii="Palatino Linotype" w:hAnsi="Palatino Linotype" w:cs="Arial"/>
                <w:szCs w:val="28"/>
              </w:rPr>
              <w:t xml:space="preserve">Žák dle </w:t>
            </w:r>
            <w:r>
              <w:rPr>
                <w:rFonts w:ascii="Palatino Linotype" w:hAnsi="Palatino Linotype" w:cs="Arial"/>
                <w:szCs w:val="28"/>
              </w:rPr>
              <w:t>svých možností:</w:t>
            </w:r>
          </w:p>
          <w:p w:rsidR="00615EF3" w:rsidRDefault="00615EF3" w:rsidP="004230C7">
            <w:pPr>
              <w:pStyle w:val="odstavectabulky"/>
              <w:numPr>
                <w:ilvl w:val="0"/>
                <w:numId w:val="77"/>
              </w:numPr>
              <w:spacing w:before="0" w:after="0" w:line="360" w:lineRule="auto"/>
            </w:pPr>
            <w:r>
              <w:t>používá prezentační SW k prohlédnutí a dílčí úpravě již vytvořených výstupů</w:t>
            </w:r>
          </w:p>
          <w:p w:rsidR="00615EF3" w:rsidRDefault="00615EF3" w:rsidP="004230C7">
            <w:pPr>
              <w:pStyle w:val="odstavectabulky"/>
              <w:numPr>
                <w:ilvl w:val="0"/>
                <w:numId w:val="77"/>
              </w:numPr>
              <w:spacing w:before="0" w:after="0" w:line="360" w:lineRule="auto"/>
            </w:pPr>
            <w:r>
              <w:t xml:space="preserve">vytvoří svůj vlastní prezentační výstup dle zadaných kritérií </w:t>
            </w:r>
          </w:p>
          <w:p w:rsidR="00615EF3" w:rsidRDefault="00615EF3" w:rsidP="004230C7">
            <w:pPr>
              <w:pStyle w:val="odstavectabulky"/>
              <w:numPr>
                <w:ilvl w:val="0"/>
                <w:numId w:val="77"/>
              </w:numPr>
              <w:spacing w:before="0" w:after="0" w:line="360" w:lineRule="auto"/>
            </w:pPr>
            <w:r>
              <w:t>vkládá a upravuje nové snímky a grafické prostředky dle požadavků na očekávané výstupy</w:t>
            </w:r>
          </w:p>
          <w:p w:rsidR="00615EF3" w:rsidRPr="00EA13B8" w:rsidRDefault="00615EF3" w:rsidP="004230C7">
            <w:pPr>
              <w:pStyle w:val="odstavectabulky"/>
              <w:numPr>
                <w:ilvl w:val="0"/>
                <w:numId w:val="77"/>
              </w:numPr>
              <w:spacing w:before="0" w:after="0" w:line="360" w:lineRule="auto"/>
              <w:rPr>
                <w:rFonts w:cs="Arial"/>
                <w:szCs w:val="28"/>
              </w:rPr>
            </w:pPr>
            <w:r>
              <w:t>zvládá aplikovat animační efekty do prezentace</w:t>
            </w:r>
          </w:p>
          <w:p w:rsidR="00615EF3" w:rsidRPr="00EA13B8" w:rsidRDefault="00615EF3" w:rsidP="004230C7">
            <w:pPr>
              <w:pStyle w:val="odstavectabulky"/>
              <w:numPr>
                <w:ilvl w:val="0"/>
                <w:numId w:val="77"/>
              </w:numPr>
              <w:spacing w:before="0" w:after="0" w:line="360" w:lineRule="auto"/>
              <w:rPr>
                <w:rFonts w:cs="Arial"/>
                <w:szCs w:val="28"/>
              </w:rPr>
            </w:pPr>
            <w:r>
              <w:t>používá časování akcí v prezentaci</w:t>
            </w:r>
          </w:p>
          <w:p w:rsidR="00615EF3" w:rsidRPr="00EA13B8" w:rsidRDefault="00615EF3" w:rsidP="004230C7">
            <w:pPr>
              <w:pStyle w:val="odstavectabulky"/>
              <w:numPr>
                <w:ilvl w:val="0"/>
                <w:numId w:val="77"/>
              </w:numPr>
              <w:spacing w:before="0" w:after="0" w:line="360" w:lineRule="auto"/>
              <w:rPr>
                <w:rFonts w:cs="Arial"/>
                <w:szCs w:val="28"/>
              </w:rPr>
            </w:pPr>
            <w:r>
              <w:t>osvojuje si správné prezentační dovednosti vlastní práce před publikem</w:t>
            </w:r>
          </w:p>
          <w:p w:rsidR="00615EF3" w:rsidRDefault="00615EF3" w:rsidP="0050399B">
            <w:pPr>
              <w:pStyle w:val="odstavectabulky"/>
              <w:spacing w:before="0" w:after="0" w:line="360" w:lineRule="auto"/>
            </w:pPr>
          </w:p>
          <w:p w:rsidR="00615EF3" w:rsidRDefault="00615EF3" w:rsidP="004230C7">
            <w:pPr>
              <w:pStyle w:val="odstavectabulky"/>
              <w:numPr>
                <w:ilvl w:val="0"/>
                <w:numId w:val="253"/>
              </w:numPr>
              <w:spacing w:before="0" w:after="0" w:line="360" w:lineRule="auto"/>
              <w:rPr>
                <w:rFonts w:cs="Arial"/>
                <w:szCs w:val="28"/>
              </w:rPr>
            </w:pPr>
            <w:r>
              <w:rPr>
                <w:rFonts w:cs="Arial"/>
                <w:szCs w:val="28"/>
              </w:rPr>
              <w:lastRenderedPageBreak/>
              <w:t>pracuje s různými dalšími způsoby prezentace informací</w:t>
            </w:r>
          </w:p>
          <w:p w:rsidR="00615EF3" w:rsidRDefault="00615EF3" w:rsidP="004230C7">
            <w:pPr>
              <w:pStyle w:val="odstavectabulky"/>
              <w:numPr>
                <w:ilvl w:val="0"/>
                <w:numId w:val="253"/>
              </w:numPr>
              <w:spacing w:before="0" w:after="0" w:line="360" w:lineRule="auto"/>
              <w:rPr>
                <w:rFonts w:cs="Arial"/>
                <w:szCs w:val="28"/>
              </w:rPr>
            </w:pPr>
            <w:r>
              <w:rPr>
                <w:rFonts w:cs="Arial"/>
                <w:szCs w:val="28"/>
              </w:rPr>
              <w:t>zná způsoby ukládání dat ve virtuálním úložišti</w:t>
            </w:r>
          </w:p>
          <w:p w:rsidR="00615EF3" w:rsidRDefault="00615EF3" w:rsidP="0050399B">
            <w:pPr>
              <w:pStyle w:val="odstavectabulky"/>
              <w:spacing w:before="0" w:after="0" w:line="360" w:lineRule="auto"/>
              <w:rPr>
                <w:rFonts w:cs="Arial"/>
                <w:szCs w:val="28"/>
              </w:rPr>
            </w:pPr>
          </w:p>
          <w:p w:rsidR="00615EF3" w:rsidRDefault="00615EF3" w:rsidP="004230C7">
            <w:pPr>
              <w:pStyle w:val="odstavectabulky"/>
              <w:numPr>
                <w:ilvl w:val="0"/>
                <w:numId w:val="77"/>
              </w:numPr>
              <w:spacing w:before="0" w:after="0" w:line="360" w:lineRule="auto"/>
            </w:pPr>
            <w:r>
              <w:t>dokáže vyhledat a aplikovat pasáže autorského zákona do praxe</w:t>
            </w:r>
          </w:p>
          <w:p w:rsidR="00615EF3" w:rsidRDefault="00615EF3" w:rsidP="004230C7">
            <w:pPr>
              <w:pStyle w:val="odstavectabulky"/>
              <w:numPr>
                <w:ilvl w:val="0"/>
                <w:numId w:val="77"/>
              </w:numPr>
              <w:spacing w:before="0" w:after="0" w:line="360" w:lineRule="auto"/>
            </w:pPr>
            <w:r>
              <w:t>dokáže se zorientovat v nabídce trhu ohledně používaných SW produktů</w:t>
            </w:r>
          </w:p>
          <w:p w:rsidR="00615EF3" w:rsidRDefault="00615EF3" w:rsidP="004230C7">
            <w:pPr>
              <w:pStyle w:val="odstavectabulky"/>
              <w:numPr>
                <w:ilvl w:val="0"/>
                <w:numId w:val="77"/>
              </w:numPr>
              <w:spacing w:before="0" w:after="0" w:line="360" w:lineRule="auto"/>
            </w:pPr>
            <w:r>
              <w:t>vysvětlí význam pojmu copyright</w:t>
            </w:r>
          </w:p>
          <w:p w:rsidR="00615EF3" w:rsidRDefault="00615EF3" w:rsidP="004230C7">
            <w:pPr>
              <w:pStyle w:val="odstavectabulky"/>
              <w:numPr>
                <w:ilvl w:val="0"/>
                <w:numId w:val="77"/>
              </w:numPr>
              <w:spacing w:before="0" w:after="0" w:line="360" w:lineRule="auto"/>
            </w:pPr>
            <w:r>
              <w:t>vhodně posuzuje informace na internetu</w:t>
            </w:r>
          </w:p>
          <w:p w:rsidR="00615EF3" w:rsidRDefault="00615EF3" w:rsidP="004230C7">
            <w:pPr>
              <w:pStyle w:val="odstavectabulky"/>
              <w:numPr>
                <w:ilvl w:val="0"/>
                <w:numId w:val="77"/>
              </w:numPr>
              <w:spacing w:before="0" w:after="0" w:line="360" w:lineRule="auto"/>
            </w:pPr>
            <w:r>
              <w:t>dbá zásad informační etiky a diskuzí v online prostředí</w:t>
            </w:r>
          </w:p>
          <w:p w:rsidR="00615EF3" w:rsidRDefault="00615EF3" w:rsidP="0050399B">
            <w:pPr>
              <w:pStyle w:val="odstavectabulky"/>
              <w:spacing w:before="0" w:after="0" w:line="360" w:lineRule="auto"/>
            </w:pPr>
          </w:p>
          <w:p w:rsidR="00615EF3" w:rsidRDefault="00615EF3" w:rsidP="004230C7">
            <w:pPr>
              <w:pStyle w:val="odstavectabulky"/>
              <w:numPr>
                <w:ilvl w:val="0"/>
                <w:numId w:val="254"/>
              </w:numPr>
              <w:spacing w:before="0" w:after="0" w:line="360" w:lineRule="auto"/>
            </w:pPr>
            <w:r>
              <w:t>dovede popsat základní fungování a využití tabulkového editoru</w:t>
            </w:r>
          </w:p>
          <w:p w:rsidR="00615EF3" w:rsidRDefault="00615EF3" w:rsidP="004230C7">
            <w:pPr>
              <w:pStyle w:val="odstavectabulky"/>
              <w:numPr>
                <w:ilvl w:val="0"/>
                <w:numId w:val="254"/>
              </w:numPr>
              <w:spacing w:before="0" w:after="0" w:line="360" w:lineRule="auto"/>
            </w:pPr>
            <w:r>
              <w:t>dovede zapsat nebo vložit data do tabulkového editoru k dalšímu zpracovávání</w:t>
            </w:r>
          </w:p>
          <w:p w:rsidR="00615EF3" w:rsidRDefault="00615EF3" w:rsidP="004230C7">
            <w:pPr>
              <w:pStyle w:val="odstavectabulky"/>
              <w:numPr>
                <w:ilvl w:val="0"/>
                <w:numId w:val="254"/>
              </w:numPr>
              <w:spacing w:before="0" w:after="0" w:line="360" w:lineRule="auto"/>
            </w:pPr>
            <w:r>
              <w:lastRenderedPageBreak/>
              <w:t>tvoří účelné a esteticky vhodné tabulky</w:t>
            </w:r>
          </w:p>
          <w:p w:rsidR="00615EF3" w:rsidRDefault="00615EF3" w:rsidP="004230C7">
            <w:pPr>
              <w:pStyle w:val="odstavectabulky"/>
              <w:numPr>
                <w:ilvl w:val="0"/>
                <w:numId w:val="254"/>
              </w:numPr>
              <w:spacing w:before="0" w:after="0" w:line="360" w:lineRule="auto"/>
            </w:pPr>
            <w:r>
              <w:t>využívá panely nástrojů aplikace</w:t>
            </w:r>
          </w:p>
          <w:p w:rsidR="00615EF3" w:rsidRDefault="00615EF3" w:rsidP="004230C7">
            <w:pPr>
              <w:pStyle w:val="odstavectabulky"/>
              <w:numPr>
                <w:ilvl w:val="0"/>
                <w:numId w:val="254"/>
              </w:numPr>
              <w:spacing w:before="0" w:after="0" w:line="360" w:lineRule="auto"/>
            </w:pPr>
            <w:r>
              <w:t>používá vhodné vzorce a funkce usnadňující práci</w:t>
            </w:r>
          </w:p>
          <w:p w:rsidR="00615EF3" w:rsidRDefault="00615EF3" w:rsidP="004230C7">
            <w:pPr>
              <w:pStyle w:val="odstavectabulky"/>
              <w:numPr>
                <w:ilvl w:val="0"/>
                <w:numId w:val="254"/>
              </w:numPr>
              <w:spacing w:before="0" w:after="0" w:line="360" w:lineRule="auto"/>
            </w:pPr>
            <w:r>
              <w:t>orientuje se mezi jednotlivými listy aplikace</w:t>
            </w:r>
          </w:p>
          <w:p w:rsidR="00615EF3" w:rsidRDefault="00615EF3" w:rsidP="004230C7">
            <w:pPr>
              <w:pStyle w:val="odstavectabulky"/>
              <w:numPr>
                <w:ilvl w:val="0"/>
                <w:numId w:val="254"/>
              </w:numPr>
              <w:spacing w:before="0" w:after="0" w:line="360" w:lineRule="auto"/>
            </w:pPr>
            <w:r>
              <w:t>je schopen vytvořit požadované grafy ze zadaných dat</w:t>
            </w:r>
          </w:p>
          <w:p w:rsidR="00615EF3" w:rsidRDefault="00615EF3" w:rsidP="0050399B">
            <w:pPr>
              <w:pStyle w:val="odstavectabulky"/>
              <w:spacing w:before="0" w:after="0" w:line="360" w:lineRule="auto"/>
            </w:pPr>
          </w:p>
          <w:p w:rsidR="00615EF3" w:rsidRPr="004F06B1" w:rsidRDefault="00615EF3" w:rsidP="004230C7">
            <w:pPr>
              <w:pStyle w:val="odstavectabulky"/>
              <w:numPr>
                <w:ilvl w:val="0"/>
                <w:numId w:val="254"/>
              </w:numPr>
              <w:spacing w:before="0" w:after="0" w:line="360" w:lineRule="auto"/>
            </w:pPr>
            <w:r>
              <w:t>vytváří skupinové a shrnující práce dle aktuálních pokynů na požadované úrovni a k požadovanému účelu</w:t>
            </w:r>
          </w:p>
        </w:tc>
        <w:tc>
          <w:tcPr>
            <w:tcW w:w="4714" w:type="dxa"/>
            <w:shd w:val="clear" w:color="auto" w:fill="auto"/>
          </w:tcPr>
          <w:p w:rsidR="00615EF3" w:rsidRDefault="00615EF3" w:rsidP="0050399B">
            <w:pPr>
              <w:spacing w:after="0" w:line="360" w:lineRule="auto"/>
              <w:rPr>
                <w:rFonts w:ascii="Palatino Linotype" w:hAnsi="Palatino Linotype" w:cs="Arial"/>
                <w:b/>
                <w:szCs w:val="28"/>
              </w:rPr>
            </w:pPr>
            <w:r>
              <w:rPr>
                <w:rFonts w:ascii="Palatino Linotype" w:hAnsi="Palatino Linotype" w:cs="Arial"/>
                <w:b/>
                <w:szCs w:val="28"/>
              </w:rPr>
              <w:lastRenderedPageBreak/>
              <w:t>Zpracování, využití a prezentování informací (MS PowerPoint a jeho obdoby)</w:t>
            </w:r>
          </w:p>
          <w:p w:rsidR="00615EF3" w:rsidRDefault="00615EF3" w:rsidP="004230C7">
            <w:pPr>
              <w:pStyle w:val="odstavectabulky"/>
              <w:numPr>
                <w:ilvl w:val="0"/>
                <w:numId w:val="77"/>
              </w:numPr>
              <w:spacing w:before="0" w:after="0" w:line="360" w:lineRule="auto"/>
            </w:pPr>
            <w:r>
              <w:t>obecný postup při tvorbě prezentace, vizuální a obsahová podoba prezentovaného díla</w:t>
            </w:r>
          </w:p>
          <w:p w:rsidR="00615EF3" w:rsidRDefault="00615EF3" w:rsidP="004230C7">
            <w:pPr>
              <w:pStyle w:val="odstavectabulky"/>
              <w:numPr>
                <w:ilvl w:val="0"/>
                <w:numId w:val="77"/>
              </w:numPr>
              <w:spacing w:before="0" w:after="0" w:line="360" w:lineRule="auto"/>
            </w:pPr>
            <w:r>
              <w:t>režimy zobrazení snímků</w:t>
            </w:r>
          </w:p>
          <w:p w:rsidR="00615EF3" w:rsidRDefault="00615EF3" w:rsidP="004230C7">
            <w:pPr>
              <w:pStyle w:val="odstavectabulky"/>
              <w:numPr>
                <w:ilvl w:val="0"/>
                <w:numId w:val="77"/>
              </w:numPr>
              <w:spacing w:before="0" w:after="0" w:line="360" w:lineRule="auto"/>
            </w:pPr>
            <w:r>
              <w:t>práce se snímky</w:t>
            </w:r>
          </w:p>
          <w:p w:rsidR="00615EF3" w:rsidRDefault="00615EF3" w:rsidP="004230C7">
            <w:pPr>
              <w:pStyle w:val="odstavectabulky"/>
              <w:numPr>
                <w:ilvl w:val="0"/>
                <w:numId w:val="77"/>
              </w:numPr>
              <w:spacing w:before="0" w:after="0" w:line="360" w:lineRule="auto"/>
            </w:pPr>
            <w:r>
              <w:t>objekty na snímku (text, obrázky, grafické objekty) a jejich použití v prezentaci</w:t>
            </w:r>
          </w:p>
          <w:p w:rsidR="00615EF3" w:rsidRDefault="00615EF3" w:rsidP="004230C7">
            <w:pPr>
              <w:pStyle w:val="odstavectabulky"/>
              <w:numPr>
                <w:ilvl w:val="0"/>
                <w:numId w:val="77"/>
              </w:numPr>
              <w:spacing w:before="0" w:after="0" w:line="360" w:lineRule="auto"/>
            </w:pPr>
            <w:r>
              <w:t>přechody, efekty, animace</w:t>
            </w:r>
          </w:p>
          <w:p w:rsidR="00615EF3" w:rsidRDefault="00615EF3" w:rsidP="004230C7">
            <w:pPr>
              <w:pStyle w:val="odstavectabulky"/>
              <w:numPr>
                <w:ilvl w:val="0"/>
                <w:numId w:val="77"/>
              </w:numPr>
              <w:spacing w:before="0" w:after="0" w:line="360" w:lineRule="auto"/>
            </w:pPr>
            <w:r>
              <w:t>časování, spuštění prezentace</w:t>
            </w:r>
          </w:p>
          <w:p w:rsidR="00615EF3" w:rsidRDefault="00615EF3" w:rsidP="0050399B">
            <w:pPr>
              <w:pStyle w:val="odstavectabulky"/>
              <w:spacing w:before="0" w:after="0" w:line="360" w:lineRule="auto"/>
            </w:pPr>
          </w:p>
          <w:p w:rsidR="00615EF3" w:rsidRDefault="00615EF3" w:rsidP="0050399B">
            <w:pPr>
              <w:pStyle w:val="odstavectabulky"/>
              <w:spacing w:before="0" w:after="0" w:line="360" w:lineRule="auto"/>
            </w:pPr>
          </w:p>
          <w:p w:rsidR="00615EF3" w:rsidRDefault="00615EF3" w:rsidP="0050399B">
            <w:pPr>
              <w:pStyle w:val="odstavectabulky"/>
              <w:spacing w:before="0" w:after="0" w:line="360" w:lineRule="auto"/>
            </w:pPr>
          </w:p>
          <w:p w:rsidR="00615EF3" w:rsidRDefault="00615EF3" w:rsidP="0050399B">
            <w:pPr>
              <w:pStyle w:val="odstavectabulky"/>
              <w:spacing w:before="0" w:after="0" w:line="360" w:lineRule="auto"/>
            </w:pPr>
          </w:p>
          <w:p w:rsidR="00615EF3" w:rsidRDefault="00615EF3" w:rsidP="0050399B">
            <w:pPr>
              <w:pStyle w:val="odstavectabulky"/>
              <w:spacing w:before="0" w:after="0" w:line="360" w:lineRule="auto"/>
              <w:rPr>
                <w:b/>
              </w:rPr>
            </w:pPr>
            <w:r w:rsidRPr="00EA13B8">
              <w:rPr>
                <w:b/>
              </w:rPr>
              <w:lastRenderedPageBreak/>
              <w:t>Rozšířené možnosti prezentování informací</w:t>
            </w:r>
          </w:p>
          <w:p w:rsidR="00615EF3" w:rsidRDefault="00615EF3" w:rsidP="004230C7">
            <w:pPr>
              <w:pStyle w:val="odstavectabulky"/>
              <w:numPr>
                <w:ilvl w:val="0"/>
                <w:numId w:val="252"/>
              </w:numPr>
              <w:spacing w:before="0" w:after="0" w:line="360" w:lineRule="auto"/>
            </w:pPr>
            <w:r>
              <w:t>virtuální úložiště, prezentace vlastních informací v online prostředí</w:t>
            </w:r>
          </w:p>
          <w:p w:rsidR="00615EF3" w:rsidRDefault="00615EF3" w:rsidP="00615EF3">
            <w:pPr>
              <w:pStyle w:val="odstavectabulky"/>
              <w:spacing w:before="0" w:after="0" w:line="360" w:lineRule="auto"/>
              <w:ind w:left="720"/>
            </w:pPr>
          </w:p>
          <w:p w:rsidR="00615EF3" w:rsidRDefault="00615EF3" w:rsidP="0050399B">
            <w:pPr>
              <w:pStyle w:val="odstavectabulky"/>
              <w:spacing w:before="0" w:after="0" w:line="360" w:lineRule="auto"/>
            </w:pPr>
          </w:p>
          <w:p w:rsidR="00615EF3" w:rsidRDefault="00615EF3" w:rsidP="0050399B">
            <w:pPr>
              <w:pStyle w:val="odstavectabulky"/>
              <w:spacing w:before="0" w:after="0" w:line="360" w:lineRule="auto"/>
              <w:rPr>
                <w:b/>
              </w:rPr>
            </w:pPr>
            <w:r w:rsidRPr="002232B5">
              <w:rPr>
                <w:b/>
              </w:rPr>
              <w:t>Ochrana práv k duševnímu vlastnictví, informační etika</w:t>
            </w:r>
          </w:p>
          <w:p w:rsidR="00615EF3" w:rsidRPr="00F414B0" w:rsidRDefault="00615EF3" w:rsidP="004230C7">
            <w:pPr>
              <w:pStyle w:val="odstavectabulky"/>
              <w:numPr>
                <w:ilvl w:val="0"/>
                <w:numId w:val="252"/>
              </w:numPr>
              <w:spacing w:before="0" w:after="0" w:line="360" w:lineRule="auto"/>
              <w:rPr>
                <w:b/>
              </w:rPr>
            </w:pPr>
            <w:r>
              <w:t>autorský zákon (nejen v informačních technologiích)</w:t>
            </w:r>
          </w:p>
          <w:p w:rsidR="00615EF3" w:rsidRPr="00BC43FD" w:rsidRDefault="00615EF3" w:rsidP="004230C7">
            <w:pPr>
              <w:pStyle w:val="odstavectabulky"/>
              <w:numPr>
                <w:ilvl w:val="0"/>
                <w:numId w:val="252"/>
              </w:numPr>
              <w:spacing w:before="0" w:after="0" w:line="360" w:lineRule="auto"/>
              <w:rPr>
                <w:b/>
              </w:rPr>
            </w:pPr>
            <w:r>
              <w:t>jak získat legální SW?</w:t>
            </w:r>
          </w:p>
          <w:p w:rsidR="00615EF3" w:rsidRPr="00F414B0" w:rsidRDefault="00615EF3" w:rsidP="004230C7">
            <w:pPr>
              <w:pStyle w:val="odstavectabulky"/>
              <w:numPr>
                <w:ilvl w:val="0"/>
                <w:numId w:val="252"/>
              </w:numPr>
              <w:spacing w:before="0" w:after="0" w:line="360" w:lineRule="auto"/>
              <w:rPr>
                <w:b/>
              </w:rPr>
            </w:pPr>
            <w:r>
              <w:t>copyright</w:t>
            </w:r>
          </w:p>
          <w:p w:rsidR="00615EF3" w:rsidRPr="00F414B0" w:rsidRDefault="00615EF3" w:rsidP="004230C7">
            <w:pPr>
              <w:pStyle w:val="odstavectabulky"/>
              <w:numPr>
                <w:ilvl w:val="0"/>
                <w:numId w:val="252"/>
              </w:numPr>
              <w:spacing w:before="0" w:after="0" w:line="360" w:lineRule="auto"/>
              <w:rPr>
                <w:b/>
              </w:rPr>
            </w:pPr>
            <w:r>
              <w:t>relevantnost a dostupnost informací</w:t>
            </w:r>
          </w:p>
          <w:p w:rsidR="00615EF3" w:rsidRPr="00126D45" w:rsidRDefault="00615EF3" w:rsidP="004230C7">
            <w:pPr>
              <w:pStyle w:val="odstavectabulky"/>
              <w:numPr>
                <w:ilvl w:val="0"/>
                <w:numId w:val="252"/>
              </w:numPr>
              <w:spacing w:before="0" w:after="0" w:line="360" w:lineRule="auto"/>
              <w:rPr>
                <w:b/>
              </w:rPr>
            </w:pPr>
            <w:r>
              <w:t>etika v online prostředí</w:t>
            </w:r>
          </w:p>
          <w:p w:rsidR="00615EF3" w:rsidRDefault="00615EF3" w:rsidP="0050399B">
            <w:pPr>
              <w:pStyle w:val="odstavectabulky"/>
              <w:spacing w:before="0" w:after="0" w:line="360" w:lineRule="auto"/>
            </w:pPr>
          </w:p>
          <w:p w:rsidR="00615EF3" w:rsidRDefault="00615EF3" w:rsidP="0050399B">
            <w:pPr>
              <w:pStyle w:val="odstavectabulky"/>
              <w:spacing w:before="0" w:after="0" w:line="360" w:lineRule="auto"/>
            </w:pPr>
          </w:p>
          <w:p w:rsidR="00615EF3" w:rsidRDefault="00615EF3" w:rsidP="0050399B">
            <w:pPr>
              <w:pStyle w:val="odstavectabulky"/>
              <w:spacing w:before="0" w:after="0" w:line="360" w:lineRule="auto"/>
            </w:pPr>
            <w:r>
              <w:rPr>
                <w:b/>
              </w:rPr>
              <w:t>Zpracovávání informací v tabulkovém editoru</w:t>
            </w:r>
            <w:r>
              <w:t xml:space="preserve"> (MS Excel)</w:t>
            </w:r>
          </w:p>
          <w:p w:rsidR="00615EF3" w:rsidRDefault="00615EF3" w:rsidP="004230C7">
            <w:pPr>
              <w:pStyle w:val="odstavectabulky"/>
              <w:numPr>
                <w:ilvl w:val="0"/>
                <w:numId w:val="77"/>
              </w:numPr>
              <w:spacing w:before="0" w:after="0" w:line="360" w:lineRule="auto"/>
            </w:pPr>
            <w:r>
              <w:t>popis programu, buňka a její vlastnosti</w:t>
            </w:r>
          </w:p>
          <w:p w:rsidR="00615EF3" w:rsidRDefault="00615EF3" w:rsidP="004230C7">
            <w:pPr>
              <w:pStyle w:val="odstavectabulky"/>
              <w:numPr>
                <w:ilvl w:val="0"/>
                <w:numId w:val="77"/>
              </w:numPr>
              <w:spacing w:before="0" w:after="0" w:line="360" w:lineRule="auto"/>
            </w:pPr>
            <w:r>
              <w:t>vytvoření tabulky</w:t>
            </w:r>
          </w:p>
          <w:p w:rsidR="00615EF3" w:rsidRDefault="00615EF3" w:rsidP="004230C7">
            <w:pPr>
              <w:pStyle w:val="odstavectabulky"/>
              <w:numPr>
                <w:ilvl w:val="0"/>
                <w:numId w:val="77"/>
              </w:numPr>
              <w:spacing w:before="0" w:after="0" w:line="360" w:lineRule="auto"/>
            </w:pPr>
            <w:r>
              <w:lastRenderedPageBreak/>
              <w:t>zápis a editace dat</w:t>
            </w:r>
          </w:p>
          <w:p w:rsidR="00615EF3" w:rsidRDefault="00615EF3" w:rsidP="004230C7">
            <w:pPr>
              <w:pStyle w:val="odstavectabulky"/>
              <w:numPr>
                <w:ilvl w:val="0"/>
                <w:numId w:val="77"/>
              </w:numPr>
              <w:spacing w:before="0" w:after="0" w:line="360" w:lineRule="auto"/>
            </w:pPr>
            <w:r>
              <w:t>panely nástrojů</w:t>
            </w:r>
          </w:p>
          <w:p w:rsidR="00615EF3" w:rsidRDefault="00615EF3" w:rsidP="004230C7">
            <w:pPr>
              <w:pStyle w:val="odstavectabulky"/>
              <w:numPr>
                <w:ilvl w:val="0"/>
                <w:numId w:val="77"/>
              </w:numPr>
              <w:spacing w:before="0" w:after="0" w:line="360" w:lineRule="auto"/>
            </w:pPr>
            <w:r>
              <w:t>jednoduché výpočty</w:t>
            </w:r>
          </w:p>
          <w:p w:rsidR="00615EF3" w:rsidRDefault="00615EF3" w:rsidP="004230C7">
            <w:pPr>
              <w:pStyle w:val="odstavectabulky"/>
              <w:numPr>
                <w:ilvl w:val="0"/>
                <w:numId w:val="77"/>
              </w:numPr>
              <w:spacing w:before="0" w:after="0" w:line="360" w:lineRule="auto"/>
            </w:pPr>
            <w:r>
              <w:t>jednoduché vzorce</w:t>
            </w:r>
          </w:p>
          <w:p w:rsidR="00615EF3" w:rsidRDefault="00615EF3" w:rsidP="004230C7">
            <w:pPr>
              <w:pStyle w:val="odstavectabulky"/>
              <w:numPr>
                <w:ilvl w:val="0"/>
                <w:numId w:val="77"/>
              </w:numPr>
              <w:spacing w:before="0" w:after="0" w:line="360" w:lineRule="auto"/>
            </w:pPr>
            <w:r>
              <w:t>jednoduché funkce</w:t>
            </w:r>
          </w:p>
          <w:p w:rsidR="00615EF3" w:rsidRDefault="00615EF3" w:rsidP="004230C7">
            <w:pPr>
              <w:pStyle w:val="odstavectabulky"/>
              <w:numPr>
                <w:ilvl w:val="0"/>
                <w:numId w:val="77"/>
              </w:numPr>
              <w:spacing w:before="0" w:after="0" w:line="360" w:lineRule="auto"/>
            </w:pPr>
            <w:r>
              <w:t>práce s listy</w:t>
            </w:r>
          </w:p>
          <w:p w:rsidR="00615EF3" w:rsidRDefault="00615EF3" w:rsidP="004230C7">
            <w:pPr>
              <w:pStyle w:val="odstavectabulky"/>
              <w:numPr>
                <w:ilvl w:val="0"/>
                <w:numId w:val="77"/>
              </w:numPr>
              <w:spacing w:before="0" w:after="0" w:line="360" w:lineRule="auto"/>
            </w:pPr>
            <w:r>
              <w:t>operace s řádky a sloupci</w:t>
            </w:r>
          </w:p>
          <w:p w:rsidR="00615EF3" w:rsidRDefault="00615EF3" w:rsidP="004230C7">
            <w:pPr>
              <w:pStyle w:val="odstavectabulky"/>
              <w:numPr>
                <w:ilvl w:val="0"/>
                <w:numId w:val="77"/>
              </w:numPr>
              <w:spacing w:before="0" w:after="0" w:line="360" w:lineRule="auto"/>
            </w:pPr>
            <w:r>
              <w:t>tvorba grafů a jejich editace</w:t>
            </w:r>
          </w:p>
          <w:p w:rsidR="00615EF3" w:rsidRDefault="00615EF3" w:rsidP="0050399B">
            <w:pPr>
              <w:pStyle w:val="odstavectabulky"/>
              <w:spacing w:before="0" w:after="0" w:line="360" w:lineRule="auto"/>
              <w:rPr>
                <w:b/>
              </w:rPr>
            </w:pPr>
          </w:p>
          <w:p w:rsidR="00615EF3" w:rsidRDefault="00615EF3" w:rsidP="0050399B">
            <w:pPr>
              <w:pStyle w:val="odstavectabulky"/>
              <w:spacing w:before="0" w:after="0" w:line="360" w:lineRule="auto"/>
              <w:rPr>
                <w:b/>
              </w:rPr>
            </w:pPr>
          </w:p>
          <w:p w:rsidR="00615EF3" w:rsidRDefault="00615EF3" w:rsidP="0050399B">
            <w:pPr>
              <w:pStyle w:val="odstavectabulky"/>
              <w:spacing w:before="0" w:after="0" w:line="360" w:lineRule="auto"/>
              <w:rPr>
                <w:b/>
              </w:rPr>
            </w:pPr>
            <w:r>
              <w:rPr>
                <w:b/>
              </w:rPr>
              <w:t>Prohlubování dosavadních znalostí, zpracování projektů</w:t>
            </w:r>
          </w:p>
          <w:p w:rsidR="00615EF3" w:rsidRPr="004F06B1" w:rsidRDefault="00615EF3" w:rsidP="004230C7">
            <w:pPr>
              <w:pStyle w:val="odstavectabulky"/>
              <w:numPr>
                <w:ilvl w:val="0"/>
                <w:numId w:val="255"/>
              </w:numPr>
              <w:spacing w:before="0" w:after="0" w:line="360" w:lineRule="auto"/>
              <w:rPr>
                <w:b/>
              </w:rPr>
            </w:pPr>
            <w:r>
              <w:t>skupinové a shrnující práce dle potřeby</w:t>
            </w:r>
          </w:p>
        </w:tc>
        <w:tc>
          <w:tcPr>
            <w:tcW w:w="4714" w:type="dxa"/>
            <w:shd w:val="clear" w:color="auto" w:fill="auto"/>
          </w:tcPr>
          <w:p w:rsidR="00615EF3" w:rsidRDefault="00615EF3" w:rsidP="0050399B">
            <w:pPr>
              <w:spacing w:after="0" w:line="360" w:lineRule="auto"/>
              <w:jc w:val="center"/>
              <w:rPr>
                <w:rFonts w:ascii="Palatino Linotype" w:hAnsi="Palatino Linotype" w:cs="Arial"/>
                <w:b/>
                <w:szCs w:val="28"/>
              </w:rPr>
            </w:pPr>
          </w:p>
          <w:p w:rsidR="00615EF3" w:rsidRPr="001901AC" w:rsidRDefault="00615EF3" w:rsidP="0050399B">
            <w:pPr>
              <w:spacing w:after="0" w:line="360" w:lineRule="auto"/>
              <w:jc w:val="center"/>
              <w:rPr>
                <w:rFonts w:ascii="Palatino Linotype" w:hAnsi="Palatino Linotype" w:cs="Arial"/>
                <w:szCs w:val="28"/>
              </w:rPr>
            </w:pPr>
            <w:r w:rsidRPr="001901AC">
              <w:rPr>
                <w:rFonts w:ascii="Palatino Linotype" w:hAnsi="Palatino Linotype" w:cs="Arial"/>
                <w:szCs w:val="28"/>
              </w:rPr>
              <w:t>OSV</w:t>
            </w:r>
            <w:r>
              <w:rPr>
                <w:rFonts w:ascii="Palatino Linotype" w:hAnsi="Palatino Linotype" w:cs="Arial"/>
                <w:szCs w:val="28"/>
              </w:rPr>
              <w:t xml:space="preserve"> – 1, </w:t>
            </w:r>
            <w:r w:rsidRPr="001901AC">
              <w:rPr>
                <w:rFonts w:ascii="Palatino Linotype" w:hAnsi="Palatino Linotype" w:cs="Arial"/>
                <w:szCs w:val="28"/>
              </w:rPr>
              <w:t>5</w:t>
            </w:r>
            <w:r>
              <w:rPr>
                <w:rFonts w:ascii="Palatino Linotype" w:hAnsi="Palatino Linotype" w:cs="Arial"/>
                <w:szCs w:val="28"/>
              </w:rPr>
              <w:t>, 8, 10</w:t>
            </w:r>
          </w:p>
          <w:p w:rsidR="00615EF3" w:rsidRDefault="00615EF3" w:rsidP="0050399B">
            <w:pPr>
              <w:spacing w:after="0" w:line="360" w:lineRule="auto"/>
              <w:jc w:val="center"/>
              <w:rPr>
                <w:rFonts w:ascii="Palatino Linotype" w:hAnsi="Palatino Linotype" w:cs="Arial"/>
                <w:szCs w:val="28"/>
              </w:rPr>
            </w:pPr>
            <w:r w:rsidRPr="001901AC">
              <w:rPr>
                <w:rFonts w:ascii="Palatino Linotype" w:hAnsi="Palatino Linotype" w:cs="Arial"/>
                <w:szCs w:val="28"/>
              </w:rPr>
              <w:t>MV</w:t>
            </w:r>
            <w:r>
              <w:rPr>
                <w:rFonts w:ascii="Palatino Linotype" w:hAnsi="Palatino Linotype" w:cs="Arial"/>
                <w:szCs w:val="28"/>
              </w:rPr>
              <w:t xml:space="preserve"> -</w:t>
            </w:r>
            <w:r w:rsidRPr="001901AC">
              <w:rPr>
                <w:rFonts w:ascii="Palatino Linotype" w:hAnsi="Palatino Linotype" w:cs="Arial"/>
                <w:szCs w:val="28"/>
              </w:rPr>
              <w:t xml:space="preserve"> 1, 5, 6</w:t>
            </w:r>
          </w:p>
          <w:p w:rsidR="00615EF3" w:rsidRPr="001901AC" w:rsidRDefault="00615EF3" w:rsidP="0050399B">
            <w:pPr>
              <w:spacing w:after="0" w:line="360" w:lineRule="auto"/>
              <w:jc w:val="center"/>
              <w:rPr>
                <w:rFonts w:ascii="Palatino Linotype" w:hAnsi="Palatino Linotype" w:cs="Arial"/>
                <w:szCs w:val="28"/>
              </w:rPr>
            </w:pPr>
            <w:r>
              <w:rPr>
                <w:rFonts w:ascii="Palatino Linotype" w:hAnsi="Palatino Linotype" w:cs="Arial"/>
                <w:szCs w:val="28"/>
              </w:rPr>
              <w:t>VMEGS – 1, 2</w:t>
            </w:r>
          </w:p>
        </w:tc>
      </w:tr>
    </w:tbl>
    <w:p w:rsidR="00615EF3" w:rsidRDefault="00615EF3" w:rsidP="00615EF3"/>
    <w:p w:rsidR="002F7E40" w:rsidRPr="007A03F0" w:rsidRDefault="002F7E40" w:rsidP="00874B79">
      <w:pPr>
        <w:pStyle w:val="Nadpis2"/>
        <w:rPr>
          <w:rFonts w:eastAsia="Times New Roman"/>
          <w:color w:val="auto"/>
          <w:lang w:eastAsia="cs-CZ"/>
        </w:rPr>
        <w:sectPr w:rsidR="002F7E40" w:rsidRPr="007A03F0" w:rsidSect="00466E1F">
          <w:pgSz w:w="16838" w:h="11906" w:orient="landscape"/>
          <w:pgMar w:top="1418" w:right="1418" w:bottom="1418" w:left="1418" w:header="709" w:footer="709" w:gutter="0"/>
          <w:cols w:space="708"/>
          <w:docGrid w:linePitch="360"/>
        </w:sectPr>
      </w:pPr>
    </w:p>
    <w:p w:rsidR="00874B79" w:rsidRPr="007A03F0" w:rsidRDefault="00874B79" w:rsidP="00874B79">
      <w:pPr>
        <w:pStyle w:val="Nadpis2"/>
        <w:rPr>
          <w:rFonts w:eastAsia="Times New Roman"/>
          <w:color w:val="auto"/>
          <w:lang w:eastAsia="cs-CZ"/>
        </w:rPr>
      </w:pPr>
      <w:bookmarkStart w:id="77" w:name="_Toc17840171"/>
      <w:r w:rsidRPr="007A03F0">
        <w:rPr>
          <w:rFonts w:eastAsia="Times New Roman"/>
          <w:color w:val="auto"/>
          <w:lang w:eastAsia="cs-CZ"/>
        </w:rPr>
        <w:lastRenderedPageBreak/>
        <w:t>5.</w:t>
      </w:r>
      <w:r w:rsidR="008E7850" w:rsidRPr="007A03F0">
        <w:rPr>
          <w:rFonts w:eastAsia="Times New Roman"/>
          <w:color w:val="auto"/>
          <w:lang w:eastAsia="cs-CZ"/>
        </w:rPr>
        <w:t xml:space="preserve"> </w:t>
      </w:r>
      <w:r w:rsidRPr="007A03F0">
        <w:rPr>
          <w:rFonts w:eastAsia="Times New Roman"/>
          <w:color w:val="auto"/>
          <w:lang w:eastAsia="cs-CZ"/>
        </w:rPr>
        <w:t>6</w:t>
      </w:r>
      <w:r w:rsidR="00A42763" w:rsidRPr="007A03F0">
        <w:rPr>
          <w:rFonts w:eastAsia="Times New Roman"/>
          <w:color w:val="auto"/>
          <w:lang w:eastAsia="cs-CZ"/>
        </w:rPr>
        <w:t>.</w:t>
      </w:r>
      <w:r w:rsidR="00A42763" w:rsidRPr="007A03F0">
        <w:rPr>
          <w:rFonts w:eastAsia="Times New Roman"/>
          <w:color w:val="auto"/>
          <w:lang w:eastAsia="cs-CZ"/>
        </w:rPr>
        <w:tab/>
      </w:r>
      <w:r w:rsidRPr="007A03F0">
        <w:rPr>
          <w:rFonts w:eastAsia="Times New Roman"/>
          <w:color w:val="auto"/>
          <w:lang w:eastAsia="cs-CZ"/>
        </w:rPr>
        <w:t>Člověk a jeho svět</w:t>
      </w:r>
      <w:bookmarkEnd w:id="77"/>
    </w:p>
    <w:p w:rsidR="00874B79" w:rsidRPr="007A03F0" w:rsidRDefault="00874B79" w:rsidP="00874B79">
      <w:pPr>
        <w:pStyle w:val="Nadpis3"/>
        <w:rPr>
          <w:rFonts w:eastAsia="Times New Roman"/>
          <w:color w:val="auto"/>
          <w:sz w:val="24"/>
          <w:szCs w:val="24"/>
          <w:lang w:eastAsia="cs-CZ"/>
        </w:rPr>
      </w:pPr>
      <w:bookmarkStart w:id="78" w:name="_Toc17840172"/>
      <w:r w:rsidRPr="007A03F0">
        <w:rPr>
          <w:rFonts w:eastAsia="Times New Roman"/>
          <w:color w:val="auto"/>
          <w:lang w:eastAsia="cs-CZ"/>
        </w:rPr>
        <w:t>Charakteristika vyučovacího předmětu</w:t>
      </w:r>
      <w:bookmarkEnd w:id="78"/>
    </w:p>
    <w:p w:rsidR="00874B79" w:rsidRPr="007A03F0" w:rsidRDefault="00874B79" w:rsidP="00A42763">
      <w:pPr>
        <w:spacing w:after="0" w:line="240" w:lineRule="auto"/>
        <w:jc w:val="both"/>
        <w:rPr>
          <w:rFonts w:eastAsia="Times New Roman" w:cs="Times New Roman"/>
          <w:lang w:eastAsia="cs-CZ"/>
        </w:rPr>
      </w:pPr>
      <w:r w:rsidRPr="007A03F0">
        <w:rPr>
          <w:rFonts w:eastAsia="Times New Roman" w:cs="Times New Roman"/>
          <w:lang w:eastAsia="cs-CZ"/>
        </w:rPr>
        <w:t>Vyučovací předmět Člověk a jeho svět je integrovaným vyučovacím předmětem.</w:t>
      </w:r>
      <w:r w:rsidR="00A42763" w:rsidRPr="007A03F0">
        <w:rPr>
          <w:rFonts w:eastAsia="Times New Roman" w:cs="Times New Roman"/>
          <w:lang w:eastAsia="cs-CZ"/>
        </w:rPr>
        <w:t xml:space="preserve"> </w:t>
      </w:r>
      <w:r w:rsidRPr="007A03F0">
        <w:rPr>
          <w:rFonts w:eastAsia="Times New Roman" w:cs="Times New Roman"/>
          <w:lang w:eastAsia="cs-CZ"/>
        </w:rPr>
        <w:t>Je v něm realizován obsah vzdělávací oblasti Člověk a jeho svět, Člověk a svět práce, jsou zde zahrnuty obory Člověk a</w:t>
      </w:r>
      <w:r w:rsidR="00656974" w:rsidRPr="007A03F0">
        <w:rPr>
          <w:rFonts w:eastAsia="Times New Roman" w:cs="Times New Roman"/>
          <w:lang w:eastAsia="cs-CZ"/>
        </w:rPr>
        <w:t> </w:t>
      </w:r>
      <w:r w:rsidRPr="007A03F0">
        <w:rPr>
          <w:rFonts w:eastAsia="Times New Roman" w:cs="Times New Roman"/>
          <w:lang w:eastAsia="cs-CZ"/>
        </w:rPr>
        <w:t>jeho svět, Člověk a svět práce.</w:t>
      </w:r>
    </w:p>
    <w:p w:rsidR="00874B79" w:rsidRPr="007A03F0" w:rsidRDefault="00874B79" w:rsidP="00A42763">
      <w:pPr>
        <w:spacing w:after="0" w:line="240" w:lineRule="auto"/>
        <w:jc w:val="both"/>
        <w:rPr>
          <w:rFonts w:eastAsia="Times New Roman" w:cs="Times New Roman"/>
          <w:lang w:eastAsia="cs-CZ"/>
        </w:rPr>
      </w:pPr>
      <w:r w:rsidRPr="007A03F0">
        <w:rPr>
          <w:rFonts w:eastAsia="Times New Roman" w:cs="Times New Roman"/>
          <w:lang w:eastAsia="cs-CZ"/>
        </w:rPr>
        <w:t>Vzdělávací předmět Člověk a jeho svět rozvíjí poznatky, dovednosti a zkušenosti žáků získané ve výchově v rodině a mateřské škole. Žáci si utváří prvotní ucelený obraz světa. Poznávají sebe i své okolí, vnímají lidi a vztahy mezi nimi, lidské výtvory a přírodní jevy. Vnímají základní vztahy ve společnosti, chápou současnost jako výsledek minulosti a východisko do budoucnosti. Žáci vyjadřují své myšlenky, poznatky, dojmy a reagují na myšlenky a názory jiných. Propojení této vzdělávací oblasti s reálným životem a zkušeností žáků se stává velkou pomocí při zvládání nových životních situací a při upevňování pracovních a režimových návyků.</w:t>
      </w:r>
    </w:p>
    <w:p w:rsidR="00874B79" w:rsidRPr="007A03F0" w:rsidRDefault="00874B79" w:rsidP="00A42763">
      <w:pPr>
        <w:spacing w:after="0" w:line="240" w:lineRule="auto"/>
        <w:jc w:val="both"/>
        <w:rPr>
          <w:rFonts w:eastAsia="Times New Roman" w:cs="Times New Roman"/>
          <w:lang w:eastAsia="cs-CZ"/>
        </w:rPr>
      </w:pPr>
    </w:p>
    <w:p w:rsidR="00874B79" w:rsidRPr="007A03F0" w:rsidRDefault="00874B79" w:rsidP="00A42763">
      <w:pPr>
        <w:spacing w:after="0" w:line="240" w:lineRule="auto"/>
        <w:jc w:val="both"/>
        <w:rPr>
          <w:rFonts w:eastAsia="Times New Roman" w:cs="Times New Roman"/>
          <w:lang w:eastAsia="cs-CZ"/>
        </w:rPr>
      </w:pPr>
      <w:r w:rsidRPr="007A03F0">
        <w:rPr>
          <w:rFonts w:eastAsia="Times New Roman" w:cs="Times New Roman"/>
          <w:lang w:eastAsia="cs-CZ"/>
        </w:rPr>
        <w:t>Vzdělávací obor Člověk a jeho svět je členěn do pěti tematických okruhů:</w:t>
      </w:r>
    </w:p>
    <w:p w:rsidR="00874B79" w:rsidRPr="007A03F0" w:rsidRDefault="00874B79" w:rsidP="00A42763">
      <w:pPr>
        <w:spacing w:after="0" w:line="240" w:lineRule="auto"/>
        <w:jc w:val="both"/>
        <w:rPr>
          <w:rFonts w:eastAsia="Times New Roman" w:cs="Times New Roman"/>
          <w:lang w:eastAsia="cs-CZ"/>
        </w:rPr>
      </w:pPr>
      <w:r w:rsidRPr="007A03F0">
        <w:rPr>
          <w:rFonts w:eastAsia="Times New Roman" w:cs="Times New Roman"/>
          <w:lang w:eastAsia="cs-CZ"/>
        </w:rPr>
        <w:t>Základ pro Vlastivědu</w:t>
      </w:r>
      <w:r w:rsidRPr="007A03F0">
        <w:rPr>
          <w:rFonts w:eastAsia="Times New Roman" w:cs="Times New Roman"/>
          <w:lang w:eastAsia="cs-CZ"/>
        </w:rPr>
        <w:tab/>
        <w:t>- Místo, kde žijeme</w:t>
      </w:r>
    </w:p>
    <w:p w:rsidR="00874B79" w:rsidRPr="007A03F0" w:rsidRDefault="00874B79" w:rsidP="008E7850">
      <w:pPr>
        <w:spacing w:after="0" w:line="240" w:lineRule="auto"/>
        <w:ind w:left="1416" w:firstLine="708"/>
        <w:jc w:val="both"/>
        <w:rPr>
          <w:rFonts w:eastAsia="Times New Roman" w:cs="Times New Roman"/>
          <w:lang w:eastAsia="cs-CZ"/>
        </w:rPr>
      </w:pPr>
      <w:r w:rsidRPr="007A03F0">
        <w:rPr>
          <w:rFonts w:eastAsia="Times New Roman" w:cs="Times New Roman"/>
          <w:lang w:eastAsia="cs-CZ"/>
        </w:rPr>
        <w:t>- Lidé kolem nás</w:t>
      </w:r>
    </w:p>
    <w:p w:rsidR="00874B79" w:rsidRPr="007A03F0" w:rsidRDefault="00874B79" w:rsidP="008E7850">
      <w:pPr>
        <w:spacing w:after="0" w:line="240" w:lineRule="auto"/>
        <w:ind w:left="1416" w:firstLine="708"/>
        <w:jc w:val="both"/>
        <w:rPr>
          <w:rFonts w:eastAsia="Times New Roman" w:cs="Times New Roman"/>
          <w:lang w:eastAsia="cs-CZ"/>
        </w:rPr>
      </w:pPr>
      <w:r w:rsidRPr="007A03F0">
        <w:rPr>
          <w:rFonts w:eastAsia="Times New Roman" w:cs="Times New Roman"/>
          <w:lang w:eastAsia="cs-CZ"/>
        </w:rPr>
        <w:t>- Lidé a čas</w:t>
      </w:r>
    </w:p>
    <w:p w:rsidR="00874B79" w:rsidRPr="007A03F0" w:rsidRDefault="00874B79" w:rsidP="00A42763">
      <w:pPr>
        <w:spacing w:after="0" w:line="240" w:lineRule="auto"/>
        <w:jc w:val="both"/>
        <w:rPr>
          <w:rFonts w:eastAsia="Times New Roman" w:cs="Times New Roman"/>
          <w:lang w:eastAsia="cs-CZ"/>
        </w:rPr>
      </w:pPr>
    </w:p>
    <w:p w:rsidR="00874B79" w:rsidRPr="007A03F0" w:rsidRDefault="008E7850" w:rsidP="00A42763">
      <w:pPr>
        <w:spacing w:after="0" w:line="240" w:lineRule="auto"/>
        <w:jc w:val="both"/>
        <w:rPr>
          <w:rFonts w:eastAsia="Times New Roman" w:cs="Times New Roman"/>
          <w:lang w:eastAsia="cs-CZ"/>
        </w:rPr>
      </w:pPr>
      <w:r w:rsidRPr="007A03F0">
        <w:rPr>
          <w:rFonts w:eastAsia="Times New Roman" w:cs="Times New Roman"/>
          <w:lang w:eastAsia="cs-CZ"/>
        </w:rPr>
        <w:t>Základ pro P</w:t>
      </w:r>
      <w:r w:rsidR="00874B79" w:rsidRPr="007A03F0">
        <w:rPr>
          <w:rFonts w:eastAsia="Times New Roman" w:cs="Times New Roman"/>
          <w:lang w:eastAsia="cs-CZ"/>
        </w:rPr>
        <w:t>řírodovědu</w:t>
      </w:r>
      <w:r w:rsidR="00874B79" w:rsidRPr="007A03F0">
        <w:rPr>
          <w:rFonts w:eastAsia="Times New Roman" w:cs="Times New Roman"/>
          <w:lang w:eastAsia="cs-CZ"/>
        </w:rPr>
        <w:tab/>
        <w:t>- Rozmanitost přírody</w:t>
      </w:r>
    </w:p>
    <w:p w:rsidR="00874B79" w:rsidRPr="007A03F0" w:rsidRDefault="00874B79" w:rsidP="008E7850">
      <w:pPr>
        <w:spacing w:after="0" w:line="240" w:lineRule="auto"/>
        <w:ind w:left="1416" w:firstLine="708"/>
        <w:jc w:val="both"/>
        <w:rPr>
          <w:rFonts w:eastAsia="Times New Roman" w:cs="Times New Roman"/>
          <w:lang w:eastAsia="cs-CZ"/>
        </w:rPr>
      </w:pPr>
      <w:r w:rsidRPr="007A03F0">
        <w:rPr>
          <w:rFonts w:eastAsia="Times New Roman" w:cs="Times New Roman"/>
          <w:lang w:eastAsia="cs-CZ"/>
        </w:rPr>
        <w:t>- Člověk a jeho zdraví</w:t>
      </w:r>
    </w:p>
    <w:p w:rsidR="00874B79" w:rsidRPr="007A03F0" w:rsidRDefault="00874B79" w:rsidP="00A42763">
      <w:pPr>
        <w:spacing w:after="0" w:line="240" w:lineRule="auto"/>
        <w:jc w:val="both"/>
        <w:rPr>
          <w:rFonts w:eastAsia="Times New Roman" w:cs="Times New Roman"/>
          <w:lang w:eastAsia="cs-CZ"/>
        </w:rPr>
      </w:pPr>
    </w:p>
    <w:p w:rsidR="00874B79" w:rsidRPr="007A03F0" w:rsidRDefault="00874B79" w:rsidP="00A42763">
      <w:pPr>
        <w:spacing w:after="0" w:line="240" w:lineRule="auto"/>
        <w:jc w:val="both"/>
        <w:rPr>
          <w:rFonts w:eastAsia="Times New Roman" w:cs="Times New Roman"/>
          <w:lang w:eastAsia="cs-CZ"/>
        </w:rPr>
      </w:pPr>
      <w:r w:rsidRPr="007A03F0">
        <w:rPr>
          <w:rFonts w:eastAsia="Times New Roman" w:cs="Times New Roman"/>
          <w:lang w:eastAsia="cs-CZ"/>
        </w:rPr>
        <w:t>Ve vzdělávacím oboru Člověk a svět práce je zahrnuto široké spektrum pracovních činností. Žáci si osvojují základní pracovní postupy a návyky, pracují s různými materiály. Plánují, organizují a hodnotí pracovní činnost samostatně i v týmu, jsou vedeni k dodržování zásad bezpečnosti a hygieny při práci. V souladu s věkem získávají orientaci v různých oborech lidských činností. Ta poskytuje žákům důležité informace a pomáhá jim při rozhodování o dalším profesním zaměření.</w:t>
      </w:r>
    </w:p>
    <w:p w:rsidR="00874B79" w:rsidRPr="007A03F0" w:rsidRDefault="00874B79" w:rsidP="00874B79">
      <w:pPr>
        <w:spacing w:after="0" w:line="240" w:lineRule="auto"/>
        <w:rPr>
          <w:rFonts w:ascii="Times New Roman" w:eastAsia="Times New Roman" w:hAnsi="Times New Roman" w:cs="Times New Roman"/>
          <w:sz w:val="24"/>
          <w:szCs w:val="24"/>
          <w:lang w:eastAsia="cs-CZ"/>
        </w:rPr>
      </w:pPr>
    </w:p>
    <w:p w:rsidR="00874B79" w:rsidRPr="007A03F0" w:rsidRDefault="00874B79" w:rsidP="00874B79">
      <w:pPr>
        <w:pStyle w:val="Nadpis3"/>
        <w:rPr>
          <w:rFonts w:eastAsia="Times New Roman"/>
          <w:color w:val="auto"/>
          <w:sz w:val="24"/>
          <w:szCs w:val="24"/>
          <w:lang w:eastAsia="cs-CZ"/>
        </w:rPr>
      </w:pPr>
      <w:bookmarkStart w:id="79" w:name="_Toc17840173"/>
      <w:r w:rsidRPr="007A03F0">
        <w:rPr>
          <w:rFonts w:eastAsia="Times New Roman"/>
          <w:color w:val="auto"/>
          <w:lang w:eastAsia="cs-CZ"/>
        </w:rPr>
        <w:t>Cílové zaměření předmětu</w:t>
      </w:r>
      <w:bookmarkEnd w:id="79"/>
    </w:p>
    <w:p w:rsidR="00874B79" w:rsidRPr="007A03F0" w:rsidRDefault="00874B79" w:rsidP="004230C7">
      <w:pPr>
        <w:numPr>
          <w:ilvl w:val="0"/>
          <w:numId w:val="78"/>
        </w:numPr>
        <w:spacing w:after="0" w:line="240" w:lineRule="auto"/>
        <w:rPr>
          <w:rFonts w:eastAsia="Times New Roman" w:cs="Times New Roman"/>
          <w:lang w:eastAsia="cs-CZ"/>
        </w:rPr>
      </w:pPr>
      <w:r w:rsidRPr="007A03F0">
        <w:rPr>
          <w:rFonts w:eastAsia="Times New Roman" w:cs="Times New Roman"/>
          <w:lang w:eastAsia="cs-CZ"/>
        </w:rPr>
        <w:t>vyhledávání a třídění informací, jejich pochopení a propojení</w:t>
      </w:r>
    </w:p>
    <w:p w:rsidR="00874B79" w:rsidRPr="007A03F0" w:rsidRDefault="00874B79" w:rsidP="004230C7">
      <w:pPr>
        <w:numPr>
          <w:ilvl w:val="0"/>
          <w:numId w:val="78"/>
        </w:numPr>
        <w:spacing w:after="0" w:line="240" w:lineRule="auto"/>
        <w:rPr>
          <w:rFonts w:eastAsia="Times New Roman" w:cs="Times New Roman"/>
          <w:lang w:eastAsia="cs-CZ"/>
        </w:rPr>
      </w:pPr>
      <w:r w:rsidRPr="007A03F0">
        <w:rPr>
          <w:rFonts w:eastAsia="Times New Roman" w:cs="Times New Roman"/>
          <w:lang w:eastAsia="cs-CZ"/>
        </w:rPr>
        <w:t>řešení různých problémových situací, pochopení problému, ověřování správnosti řešení</w:t>
      </w:r>
    </w:p>
    <w:p w:rsidR="00874B79" w:rsidRPr="007A03F0" w:rsidRDefault="00874B79" w:rsidP="004230C7">
      <w:pPr>
        <w:numPr>
          <w:ilvl w:val="0"/>
          <w:numId w:val="78"/>
        </w:numPr>
        <w:spacing w:after="0" w:line="240" w:lineRule="auto"/>
        <w:rPr>
          <w:rFonts w:eastAsia="Times New Roman" w:cs="Times New Roman"/>
          <w:lang w:eastAsia="cs-CZ"/>
        </w:rPr>
      </w:pPr>
      <w:r w:rsidRPr="007A03F0">
        <w:rPr>
          <w:rFonts w:eastAsia="Times New Roman" w:cs="Times New Roman"/>
          <w:lang w:eastAsia="cs-CZ"/>
        </w:rPr>
        <w:t>rozvíjení kritického myšlení a zodpovědnosti za svá rozhodnutí a činy</w:t>
      </w:r>
    </w:p>
    <w:p w:rsidR="00874B79" w:rsidRPr="007A03F0" w:rsidRDefault="00874B79" w:rsidP="004230C7">
      <w:pPr>
        <w:numPr>
          <w:ilvl w:val="0"/>
          <w:numId w:val="78"/>
        </w:numPr>
        <w:spacing w:after="0" w:line="240" w:lineRule="auto"/>
        <w:rPr>
          <w:rFonts w:eastAsia="Times New Roman" w:cs="Times New Roman"/>
          <w:lang w:eastAsia="cs-CZ"/>
        </w:rPr>
      </w:pPr>
      <w:r w:rsidRPr="007A03F0">
        <w:rPr>
          <w:rFonts w:eastAsia="Times New Roman" w:cs="Times New Roman"/>
          <w:lang w:eastAsia="cs-CZ"/>
        </w:rPr>
        <w:t>formování a vyjadřování názorů</w:t>
      </w:r>
    </w:p>
    <w:p w:rsidR="00874B79" w:rsidRPr="007A03F0" w:rsidRDefault="00874B79" w:rsidP="004230C7">
      <w:pPr>
        <w:numPr>
          <w:ilvl w:val="0"/>
          <w:numId w:val="78"/>
        </w:numPr>
        <w:spacing w:after="0" w:line="240" w:lineRule="auto"/>
        <w:rPr>
          <w:rFonts w:eastAsia="Times New Roman" w:cs="Times New Roman"/>
          <w:lang w:eastAsia="cs-CZ"/>
        </w:rPr>
      </w:pPr>
      <w:r w:rsidRPr="007A03F0">
        <w:rPr>
          <w:rFonts w:eastAsia="Times New Roman" w:cs="Times New Roman"/>
          <w:lang w:eastAsia="cs-CZ"/>
        </w:rPr>
        <w:t>výstižný a kultivovaný projev</w:t>
      </w:r>
    </w:p>
    <w:p w:rsidR="00874B79" w:rsidRPr="007A03F0" w:rsidRDefault="00874B79" w:rsidP="004230C7">
      <w:pPr>
        <w:numPr>
          <w:ilvl w:val="0"/>
          <w:numId w:val="78"/>
        </w:numPr>
        <w:spacing w:after="0" w:line="240" w:lineRule="auto"/>
        <w:rPr>
          <w:rFonts w:eastAsia="Times New Roman" w:cs="Times New Roman"/>
          <w:lang w:eastAsia="cs-CZ"/>
        </w:rPr>
      </w:pPr>
      <w:r w:rsidRPr="007A03F0">
        <w:rPr>
          <w:rFonts w:eastAsia="Times New Roman" w:cs="Times New Roman"/>
          <w:lang w:eastAsia="cs-CZ"/>
        </w:rPr>
        <w:t>možnost vhodné argumentace</w:t>
      </w:r>
    </w:p>
    <w:p w:rsidR="00874B79" w:rsidRPr="007A03F0" w:rsidRDefault="00874B79" w:rsidP="004230C7">
      <w:pPr>
        <w:numPr>
          <w:ilvl w:val="0"/>
          <w:numId w:val="78"/>
        </w:numPr>
        <w:spacing w:after="0" w:line="240" w:lineRule="auto"/>
        <w:rPr>
          <w:rFonts w:eastAsia="Times New Roman" w:cs="Times New Roman"/>
          <w:lang w:eastAsia="cs-CZ"/>
        </w:rPr>
      </w:pPr>
      <w:r w:rsidRPr="007A03F0">
        <w:rPr>
          <w:rFonts w:eastAsia="Times New Roman" w:cs="Times New Roman"/>
          <w:lang w:eastAsia="cs-CZ"/>
        </w:rPr>
        <w:t>spolupráce v týmu</w:t>
      </w:r>
    </w:p>
    <w:p w:rsidR="00874B79" w:rsidRPr="007A03F0" w:rsidRDefault="00874B79" w:rsidP="004230C7">
      <w:pPr>
        <w:numPr>
          <w:ilvl w:val="0"/>
          <w:numId w:val="78"/>
        </w:numPr>
        <w:spacing w:after="0" w:line="240" w:lineRule="auto"/>
        <w:rPr>
          <w:rFonts w:eastAsia="Times New Roman" w:cs="Times New Roman"/>
          <w:lang w:eastAsia="cs-CZ"/>
        </w:rPr>
      </w:pPr>
      <w:r w:rsidRPr="007A03F0">
        <w:rPr>
          <w:rFonts w:eastAsia="Times New Roman" w:cs="Times New Roman"/>
          <w:lang w:eastAsia="cs-CZ"/>
        </w:rPr>
        <w:t>přijetí nové role v pracovní činnosti</w:t>
      </w:r>
    </w:p>
    <w:p w:rsidR="00874B79" w:rsidRPr="007A03F0" w:rsidRDefault="00874B79" w:rsidP="004230C7">
      <w:pPr>
        <w:numPr>
          <w:ilvl w:val="0"/>
          <w:numId w:val="78"/>
        </w:numPr>
        <w:spacing w:after="0" w:line="240" w:lineRule="auto"/>
        <w:rPr>
          <w:rFonts w:eastAsia="Times New Roman" w:cs="Times New Roman"/>
          <w:lang w:eastAsia="cs-CZ"/>
        </w:rPr>
      </w:pPr>
      <w:r w:rsidRPr="007A03F0">
        <w:rPr>
          <w:rFonts w:eastAsia="Times New Roman" w:cs="Times New Roman"/>
          <w:lang w:eastAsia="cs-CZ"/>
        </w:rPr>
        <w:t>uplatňování mezilidských vztahů (ohleduplnost a úcta)</w:t>
      </w:r>
    </w:p>
    <w:p w:rsidR="00874B79" w:rsidRPr="007A03F0" w:rsidRDefault="00874B79" w:rsidP="004230C7">
      <w:pPr>
        <w:numPr>
          <w:ilvl w:val="0"/>
          <w:numId w:val="78"/>
        </w:numPr>
        <w:spacing w:after="0" w:line="240" w:lineRule="auto"/>
        <w:rPr>
          <w:rFonts w:eastAsia="Times New Roman" w:cs="Times New Roman"/>
          <w:lang w:eastAsia="cs-CZ"/>
        </w:rPr>
      </w:pPr>
      <w:r w:rsidRPr="007A03F0">
        <w:rPr>
          <w:rFonts w:eastAsia="Times New Roman" w:cs="Times New Roman"/>
          <w:lang w:eastAsia="cs-CZ"/>
        </w:rPr>
        <w:t>dosažení pozitivních představ o sobě samých</w:t>
      </w:r>
    </w:p>
    <w:p w:rsidR="00874B79" w:rsidRPr="007A03F0" w:rsidRDefault="00874B79" w:rsidP="004230C7">
      <w:pPr>
        <w:numPr>
          <w:ilvl w:val="0"/>
          <w:numId w:val="78"/>
        </w:numPr>
        <w:spacing w:after="0" w:line="240" w:lineRule="auto"/>
        <w:rPr>
          <w:rFonts w:eastAsia="Times New Roman" w:cs="Times New Roman"/>
          <w:lang w:eastAsia="cs-CZ"/>
        </w:rPr>
      </w:pPr>
      <w:r w:rsidRPr="007A03F0">
        <w:rPr>
          <w:rFonts w:eastAsia="Times New Roman" w:cs="Times New Roman"/>
          <w:lang w:eastAsia="cs-CZ"/>
        </w:rPr>
        <w:t>respektování hodnot druhých lidí</w:t>
      </w:r>
    </w:p>
    <w:p w:rsidR="00874B79" w:rsidRPr="007A03F0" w:rsidRDefault="00874B79" w:rsidP="004230C7">
      <w:pPr>
        <w:numPr>
          <w:ilvl w:val="0"/>
          <w:numId w:val="78"/>
        </w:numPr>
        <w:spacing w:after="0" w:line="240" w:lineRule="auto"/>
        <w:rPr>
          <w:rFonts w:eastAsia="Times New Roman" w:cs="Times New Roman"/>
          <w:lang w:eastAsia="cs-CZ"/>
        </w:rPr>
      </w:pPr>
      <w:r w:rsidRPr="007A03F0">
        <w:rPr>
          <w:rFonts w:eastAsia="Times New Roman" w:cs="Times New Roman"/>
          <w:lang w:eastAsia="cs-CZ"/>
        </w:rPr>
        <w:t>uvědomění si svých práv a povinností ve škole i mimo ni</w:t>
      </w:r>
    </w:p>
    <w:p w:rsidR="00874B79" w:rsidRPr="007A03F0" w:rsidRDefault="00874B79" w:rsidP="004230C7">
      <w:pPr>
        <w:numPr>
          <w:ilvl w:val="0"/>
          <w:numId w:val="78"/>
        </w:numPr>
        <w:spacing w:after="0" w:line="240" w:lineRule="auto"/>
        <w:rPr>
          <w:rFonts w:eastAsia="Times New Roman" w:cs="Times New Roman"/>
          <w:lang w:eastAsia="cs-CZ"/>
        </w:rPr>
      </w:pPr>
      <w:r w:rsidRPr="007A03F0">
        <w:rPr>
          <w:rFonts w:eastAsia="Times New Roman" w:cs="Times New Roman"/>
          <w:lang w:eastAsia="cs-CZ"/>
        </w:rPr>
        <w:t>seznámení se základními environmentálními problémy</w:t>
      </w:r>
    </w:p>
    <w:p w:rsidR="00874B79" w:rsidRPr="007A03F0" w:rsidRDefault="00874B79" w:rsidP="004230C7">
      <w:pPr>
        <w:numPr>
          <w:ilvl w:val="0"/>
          <w:numId w:val="78"/>
        </w:numPr>
        <w:spacing w:after="0" w:line="240" w:lineRule="auto"/>
        <w:rPr>
          <w:rFonts w:eastAsia="Times New Roman" w:cs="Times New Roman"/>
          <w:lang w:eastAsia="cs-CZ"/>
        </w:rPr>
      </w:pPr>
      <w:r w:rsidRPr="007A03F0">
        <w:rPr>
          <w:rFonts w:eastAsia="Times New Roman" w:cs="Times New Roman"/>
          <w:lang w:eastAsia="cs-CZ"/>
        </w:rPr>
        <w:t>bezpečné a účinné používání materiálů, nástrojů a vybavení</w:t>
      </w:r>
    </w:p>
    <w:p w:rsidR="00874B79" w:rsidRPr="007A03F0" w:rsidRDefault="00874B79" w:rsidP="004230C7">
      <w:pPr>
        <w:numPr>
          <w:ilvl w:val="0"/>
          <w:numId w:val="78"/>
        </w:numPr>
        <w:spacing w:after="0" w:line="240" w:lineRule="auto"/>
        <w:rPr>
          <w:rFonts w:eastAsia="Times New Roman" w:cs="Times New Roman"/>
          <w:lang w:eastAsia="cs-CZ"/>
        </w:rPr>
      </w:pPr>
      <w:r w:rsidRPr="007A03F0">
        <w:rPr>
          <w:rFonts w:eastAsia="Times New Roman" w:cs="Times New Roman"/>
          <w:lang w:eastAsia="cs-CZ"/>
        </w:rPr>
        <w:t>ochrana zdraví svého i druhých</w:t>
      </w:r>
    </w:p>
    <w:p w:rsidR="00874B79" w:rsidRPr="007A03F0" w:rsidRDefault="00874B79" w:rsidP="004230C7">
      <w:pPr>
        <w:numPr>
          <w:ilvl w:val="0"/>
          <w:numId w:val="78"/>
        </w:numPr>
        <w:spacing w:after="0" w:line="240" w:lineRule="auto"/>
        <w:rPr>
          <w:rFonts w:eastAsia="Times New Roman" w:cs="Times New Roman"/>
          <w:lang w:eastAsia="cs-CZ"/>
        </w:rPr>
      </w:pPr>
      <w:r w:rsidRPr="007A03F0">
        <w:rPr>
          <w:rFonts w:eastAsia="Times New Roman" w:cs="Times New Roman"/>
          <w:lang w:eastAsia="cs-CZ"/>
        </w:rPr>
        <w:t>dodržování vymezených pravidel</w:t>
      </w:r>
    </w:p>
    <w:p w:rsidR="00874B79" w:rsidRPr="007A03F0" w:rsidRDefault="00874B79" w:rsidP="004230C7">
      <w:pPr>
        <w:numPr>
          <w:ilvl w:val="0"/>
          <w:numId w:val="78"/>
        </w:numPr>
        <w:spacing w:after="0" w:line="240" w:lineRule="auto"/>
        <w:rPr>
          <w:rFonts w:eastAsia="Times New Roman" w:cs="Times New Roman"/>
          <w:lang w:eastAsia="cs-CZ"/>
        </w:rPr>
      </w:pPr>
      <w:r w:rsidRPr="007A03F0">
        <w:rPr>
          <w:rFonts w:eastAsia="Times New Roman" w:cs="Times New Roman"/>
          <w:lang w:eastAsia="cs-CZ"/>
        </w:rPr>
        <w:t xml:space="preserve">dodržování hygieny při práci </w:t>
      </w:r>
    </w:p>
    <w:p w:rsidR="00874B79" w:rsidRPr="007A03F0" w:rsidRDefault="00874B79" w:rsidP="00874B79">
      <w:pPr>
        <w:spacing w:after="0" w:line="240" w:lineRule="auto"/>
        <w:rPr>
          <w:rFonts w:ascii="Times New Roman" w:eastAsia="Times New Roman" w:hAnsi="Times New Roman" w:cs="Times New Roman"/>
          <w:sz w:val="24"/>
          <w:szCs w:val="24"/>
          <w:lang w:eastAsia="cs-CZ"/>
        </w:rPr>
      </w:pPr>
    </w:p>
    <w:p w:rsidR="00874B79" w:rsidRPr="007A03F0" w:rsidRDefault="00874B79" w:rsidP="00874B79">
      <w:pPr>
        <w:pStyle w:val="Nadpis3"/>
        <w:rPr>
          <w:rFonts w:eastAsia="Times New Roman"/>
          <w:color w:val="auto"/>
          <w:sz w:val="24"/>
          <w:szCs w:val="24"/>
          <w:lang w:eastAsia="cs-CZ"/>
        </w:rPr>
      </w:pPr>
      <w:bookmarkStart w:id="80" w:name="_Toc17840174"/>
      <w:r w:rsidRPr="007A03F0">
        <w:rPr>
          <w:rFonts w:eastAsia="Times New Roman"/>
          <w:color w:val="auto"/>
          <w:lang w:eastAsia="cs-CZ"/>
        </w:rPr>
        <w:lastRenderedPageBreak/>
        <w:t>Časová dotace předmětu, místo realizace</w:t>
      </w:r>
      <w:bookmarkEnd w:id="80"/>
    </w:p>
    <w:p w:rsidR="00874B79" w:rsidRPr="007A03F0" w:rsidRDefault="00874B79" w:rsidP="00874B79">
      <w:pPr>
        <w:spacing w:after="0" w:line="240" w:lineRule="auto"/>
        <w:rPr>
          <w:rFonts w:eastAsia="Times New Roman" w:cs="Times New Roman"/>
          <w:lang w:eastAsia="cs-CZ"/>
        </w:rPr>
      </w:pPr>
      <w:r w:rsidRPr="007A03F0">
        <w:rPr>
          <w:rFonts w:eastAsia="Times New Roman" w:cs="Times New Roman"/>
          <w:lang w:eastAsia="cs-CZ"/>
        </w:rPr>
        <w:t>Výuka předmětu Člověk a jeho svět bude probíhat ve třídě, na školním pozemku, na školní zahradě, v blízkém okolí školy, je určena žákům 1. – 5. ročníku ZŠ.</w:t>
      </w:r>
    </w:p>
    <w:p w:rsidR="00874B79" w:rsidRPr="007A03F0" w:rsidRDefault="00874B79" w:rsidP="00874B79">
      <w:pPr>
        <w:spacing w:after="0" w:line="240" w:lineRule="auto"/>
        <w:rPr>
          <w:rFonts w:eastAsia="Times New Roman" w:cs="Times New Roman"/>
          <w:lang w:eastAsia="cs-CZ"/>
        </w:rPr>
      </w:pPr>
      <w:r w:rsidRPr="007A03F0">
        <w:rPr>
          <w:rFonts w:eastAsia="Times New Roman" w:cs="Times New Roman"/>
          <w:lang w:eastAsia="cs-CZ"/>
        </w:rPr>
        <w:t>Časová dotace:</w:t>
      </w:r>
    </w:p>
    <w:p w:rsidR="00874B79" w:rsidRPr="007A03F0" w:rsidRDefault="00874B79" w:rsidP="00874B79">
      <w:pPr>
        <w:spacing w:after="0" w:line="240" w:lineRule="auto"/>
        <w:rPr>
          <w:rFonts w:eastAsia="Times New Roman" w:cs="Times New Roman"/>
          <w:lang w:eastAsia="cs-CZ"/>
        </w:rPr>
      </w:pPr>
      <w:r w:rsidRPr="007A03F0">
        <w:rPr>
          <w:rFonts w:eastAsia="Times New Roman" w:cs="Times New Roman"/>
          <w:lang w:eastAsia="cs-CZ"/>
        </w:rPr>
        <w:tab/>
      </w:r>
    </w:p>
    <w:p w:rsidR="00874B79" w:rsidRPr="007A03F0" w:rsidRDefault="00874B79" w:rsidP="004230C7">
      <w:pPr>
        <w:numPr>
          <w:ilvl w:val="0"/>
          <w:numId w:val="79"/>
        </w:numPr>
        <w:spacing w:after="0" w:line="240" w:lineRule="auto"/>
        <w:rPr>
          <w:rFonts w:eastAsia="Times New Roman" w:cs="Times New Roman"/>
          <w:lang w:eastAsia="cs-CZ"/>
        </w:rPr>
      </w:pPr>
      <w:r w:rsidRPr="007A03F0">
        <w:rPr>
          <w:rFonts w:eastAsia="Times New Roman" w:cs="Times New Roman"/>
          <w:lang w:eastAsia="cs-CZ"/>
        </w:rPr>
        <w:t>ročník-2 hodiny</w:t>
      </w:r>
    </w:p>
    <w:p w:rsidR="00874B79" w:rsidRPr="007A03F0" w:rsidRDefault="00874B79" w:rsidP="004230C7">
      <w:pPr>
        <w:numPr>
          <w:ilvl w:val="0"/>
          <w:numId w:val="79"/>
        </w:numPr>
        <w:spacing w:after="0" w:line="240" w:lineRule="auto"/>
        <w:rPr>
          <w:rFonts w:eastAsia="Times New Roman" w:cs="Times New Roman"/>
          <w:lang w:eastAsia="cs-CZ"/>
        </w:rPr>
      </w:pPr>
      <w:r w:rsidRPr="007A03F0">
        <w:rPr>
          <w:rFonts w:eastAsia="Times New Roman" w:cs="Times New Roman"/>
          <w:lang w:eastAsia="cs-CZ"/>
        </w:rPr>
        <w:t>ročník-4 hodiny</w:t>
      </w:r>
    </w:p>
    <w:p w:rsidR="00874B79" w:rsidRPr="007A03F0" w:rsidRDefault="00874B79" w:rsidP="004230C7">
      <w:pPr>
        <w:numPr>
          <w:ilvl w:val="0"/>
          <w:numId w:val="79"/>
        </w:numPr>
        <w:spacing w:after="0" w:line="240" w:lineRule="auto"/>
        <w:rPr>
          <w:rFonts w:eastAsia="Times New Roman" w:cs="Times New Roman"/>
          <w:lang w:eastAsia="cs-CZ"/>
        </w:rPr>
      </w:pPr>
      <w:r w:rsidRPr="007A03F0">
        <w:rPr>
          <w:rFonts w:eastAsia="Times New Roman" w:cs="Times New Roman"/>
          <w:lang w:eastAsia="cs-CZ"/>
        </w:rPr>
        <w:t>ročník-3 hodiny</w:t>
      </w:r>
    </w:p>
    <w:p w:rsidR="00874B79" w:rsidRPr="007A03F0" w:rsidRDefault="00874B79" w:rsidP="004230C7">
      <w:pPr>
        <w:numPr>
          <w:ilvl w:val="0"/>
          <w:numId w:val="79"/>
        </w:numPr>
        <w:spacing w:after="0" w:line="240" w:lineRule="auto"/>
        <w:rPr>
          <w:rFonts w:eastAsia="Times New Roman" w:cs="Times New Roman"/>
          <w:lang w:eastAsia="cs-CZ"/>
        </w:rPr>
      </w:pPr>
      <w:r w:rsidRPr="007A03F0">
        <w:rPr>
          <w:rFonts w:eastAsia="Times New Roman" w:cs="Times New Roman"/>
          <w:lang w:eastAsia="cs-CZ"/>
        </w:rPr>
        <w:t>ročník-4 hodiny</w:t>
      </w:r>
    </w:p>
    <w:p w:rsidR="00874B79" w:rsidRPr="007A03F0" w:rsidRDefault="00874B79" w:rsidP="004230C7">
      <w:pPr>
        <w:numPr>
          <w:ilvl w:val="0"/>
          <w:numId w:val="79"/>
        </w:numPr>
        <w:spacing w:after="0" w:line="240" w:lineRule="auto"/>
        <w:rPr>
          <w:rFonts w:eastAsia="Times New Roman" w:cs="Times New Roman"/>
          <w:lang w:eastAsia="cs-CZ"/>
        </w:rPr>
      </w:pPr>
      <w:r w:rsidRPr="007A03F0">
        <w:rPr>
          <w:rFonts w:eastAsia="Times New Roman" w:cs="Times New Roman"/>
          <w:lang w:eastAsia="cs-CZ"/>
        </w:rPr>
        <w:t>ročník-4 hodiny + 1 hodina disponibilní</w:t>
      </w:r>
    </w:p>
    <w:p w:rsidR="00874B79" w:rsidRPr="007A03F0" w:rsidRDefault="00874B79" w:rsidP="00874B79">
      <w:pPr>
        <w:spacing w:after="0" w:line="240" w:lineRule="auto"/>
        <w:rPr>
          <w:rFonts w:ascii="Times New Roman" w:eastAsia="Times New Roman" w:hAnsi="Times New Roman" w:cs="Times New Roman"/>
          <w:sz w:val="24"/>
          <w:szCs w:val="24"/>
          <w:lang w:eastAsia="cs-CZ"/>
        </w:rPr>
      </w:pPr>
    </w:p>
    <w:p w:rsidR="00874B79" w:rsidRPr="007A03F0" w:rsidRDefault="00874B79" w:rsidP="00874B79">
      <w:pPr>
        <w:pStyle w:val="Nadpis3"/>
        <w:rPr>
          <w:rFonts w:eastAsia="Times New Roman"/>
          <w:color w:val="auto"/>
          <w:lang w:eastAsia="cs-CZ"/>
        </w:rPr>
      </w:pPr>
      <w:bookmarkStart w:id="81" w:name="_Toc17840175"/>
      <w:r w:rsidRPr="007A03F0">
        <w:rPr>
          <w:rFonts w:eastAsia="Times New Roman"/>
          <w:color w:val="auto"/>
          <w:lang w:eastAsia="cs-CZ"/>
        </w:rPr>
        <w:t>Výchovné a vzdělávací strategie k rozvoji klíčových kompetencí</w:t>
      </w:r>
      <w:bookmarkEnd w:id="81"/>
    </w:p>
    <w:p w:rsidR="00874B79" w:rsidRPr="007A03F0" w:rsidRDefault="00874B79" w:rsidP="00874B79">
      <w:pPr>
        <w:spacing w:after="0" w:line="240" w:lineRule="auto"/>
        <w:rPr>
          <w:rFonts w:eastAsia="Times New Roman" w:cs="Times New Roman"/>
          <w:lang w:eastAsia="cs-CZ"/>
        </w:rPr>
      </w:pPr>
      <w:r w:rsidRPr="007A03F0">
        <w:rPr>
          <w:rFonts w:eastAsia="Times New Roman" w:cs="Times New Roman"/>
          <w:lang w:eastAsia="cs-CZ"/>
        </w:rPr>
        <w:t>Výuka předmětu Člověk a jeho svět přispívá k utváření a rozvíjení klíčových kompetencí:</w:t>
      </w:r>
    </w:p>
    <w:p w:rsidR="00874B79" w:rsidRPr="007A03F0" w:rsidRDefault="00874B79" w:rsidP="00D7228D">
      <w:pPr>
        <w:pStyle w:val="Nadpis4"/>
        <w:rPr>
          <w:rFonts w:eastAsia="Times New Roman"/>
          <w:color w:val="auto"/>
          <w:lang w:eastAsia="cs-CZ"/>
        </w:rPr>
      </w:pPr>
      <w:r w:rsidRPr="007A03F0">
        <w:rPr>
          <w:rFonts w:eastAsia="Times New Roman"/>
          <w:color w:val="auto"/>
          <w:lang w:eastAsia="cs-CZ"/>
        </w:rPr>
        <w:t>Kompetence k učení</w:t>
      </w:r>
    </w:p>
    <w:p w:rsidR="00874B79" w:rsidRPr="007A03F0" w:rsidRDefault="00874B79" w:rsidP="00D7228D">
      <w:pPr>
        <w:spacing w:after="0" w:line="240" w:lineRule="auto"/>
        <w:jc w:val="both"/>
        <w:rPr>
          <w:rFonts w:eastAsia="Times New Roman" w:cs="Times New Roman"/>
          <w:lang w:eastAsia="cs-CZ"/>
        </w:rPr>
      </w:pPr>
      <w:r w:rsidRPr="007A03F0">
        <w:rPr>
          <w:rFonts w:eastAsia="Times New Roman" w:cs="Times New Roman"/>
          <w:lang w:eastAsia="cs-CZ"/>
        </w:rPr>
        <w:tab/>
        <w:t>Zadání a koncepce mnohých úkolů podněcují k vyhledávání a třídění informací, jejich pochopení, propojení a systematizaci. Předkládáme žákům dostatek námětů k využívání informací v procesu učení a tvůrčích činnostech v praktickém životě. Přispíváme k rozvoji kritického posuzování výsledků a vyvozování závěrů pro budoucnost, motivujeme žáky k dalšímu studiu a pozitivnímu vztahu k učení.</w:t>
      </w:r>
    </w:p>
    <w:p w:rsidR="00874B79" w:rsidRPr="007A03F0" w:rsidRDefault="00874B79" w:rsidP="00D7228D">
      <w:pPr>
        <w:pStyle w:val="Nadpis4"/>
        <w:rPr>
          <w:rFonts w:eastAsia="Times New Roman"/>
          <w:color w:val="auto"/>
          <w:lang w:eastAsia="cs-CZ"/>
        </w:rPr>
      </w:pPr>
      <w:r w:rsidRPr="007A03F0">
        <w:rPr>
          <w:rFonts w:eastAsia="Times New Roman"/>
          <w:color w:val="auto"/>
          <w:lang w:eastAsia="cs-CZ"/>
        </w:rPr>
        <w:t>Kompetence k řešení problémů</w:t>
      </w:r>
    </w:p>
    <w:p w:rsidR="00874B79" w:rsidRPr="007A03F0" w:rsidRDefault="00874B79" w:rsidP="00D7228D">
      <w:pPr>
        <w:spacing w:after="0" w:line="240" w:lineRule="auto"/>
        <w:jc w:val="both"/>
        <w:rPr>
          <w:rFonts w:eastAsia="Times New Roman" w:cs="Times New Roman"/>
          <w:lang w:eastAsia="cs-CZ"/>
        </w:rPr>
      </w:pPr>
      <w:r w:rsidRPr="007A03F0">
        <w:rPr>
          <w:rFonts w:eastAsia="Times New Roman" w:cs="Times New Roman"/>
          <w:lang w:eastAsia="cs-CZ"/>
        </w:rPr>
        <w:tab/>
        <w:t>Pěstujeme u žáků citlivost k vnímání problémových situací, pochopení problému, promýšlení způsobu řešení, ověřování správnosti řešení. Podněcujeme žáky k vyhledávání informací potřebných k řešení problémů, nabádajících k trpělivosti a vytrvalosti při řešení problémů. Mnohé navozené situace přispívají k rozvoji kritického myšlení, podněcují k zodpovědnosti za svá rozhodnutí a činy.</w:t>
      </w:r>
    </w:p>
    <w:p w:rsidR="00874B79" w:rsidRPr="007A03F0" w:rsidRDefault="00874B79" w:rsidP="00874B79">
      <w:pPr>
        <w:spacing w:after="0" w:line="240" w:lineRule="auto"/>
        <w:rPr>
          <w:rFonts w:ascii="Times New Roman" w:eastAsia="Times New Roman" w:hAnsi="Times New Roman" w:cs="Times New Roman"/>
          <w:sz w:val="24"/>
          <w:szCs w:val="24"/>
          <w:lang w:eastAsia="cs-CZ"/>
        </w:rPr>
      </w:pPr>
    </w:p>
    <w:p w:rsidR="00874B79" w:rsidRPr="007A03F0" w:rsidRDefault="00874B79" w:rsidP="00D7228D">
      <w:pPr>
        <w:pStyle w:val="Nadpis4"/>
        <w:rPr>
          <w:rFonts w:eastAsia="Times New Roman"/>
          <w:color w:val="auto"/>
          <w:lang w:eastAsia="cs-CZ"/>
        </w:rPr>
      </w:pPr>
      <w:r w:rsidRPr="007A03F0">
        <w:rPr>
          <w:rFonts w:eastAsia="Times New Roman"/>
          <w:color w:val="auto"/>
          <w:lang w:eastAsia="cs-CZ"/>
        </w:rPr>
        <w:t>Kompetence komunikativní</w:t>
      </w:r>
    </w:p>
    <w:p w:rsidR="00874B79" w:rsidRPr="007A03F0" w:rsidRDefault="00874B79" w:rsidP="00D7228D">
      <w:pPr>
        <w:spacing w:after="0" w:line="240" w:lineRule="auto"/>
        <w:jc w:val="both"/>
        <w:rPr>
          <w:rFonts w:eastAsia="Times New Roman" w:cs="Times New Roman"/>
          <w:lang w:eastAsia="cs-CZ"/>
        </w:rPr>
      </w:pPr>
      <w:r w:rsidRPr="007A03F0">
        <w:rPr>
          <w:rFonts w:eastAsia="Times New Roman" w:cs="Times New Roman"/>
          <w:lang w:eastAsia="cs-CZ"/>
        </w:rPr>
        <w:tab/>
        <w:t>Vedeme žáky k formulování a vyjadřování svých názorů, výstižnému a kultivovanému projevu a vhodné argumentaci. Budujeme potřebu naslouchat druhým lidem, porozumět jim a vhodně reagovat. Umožňujeme žákům využívat rozvoj komunikativních dovedností.</w:t>
      </w:r>
    </w:p>
    <w:p w:rsidR="00874B79" w:rsidRPr="007A03F0" w:rsidRDefault="00874B79" w:rsidP="00874B79">
      <w:pPr>
        <w:spacing w:after="0" w:line="240" w:lineRule="auto"/>
        <w:rPr>
          <w:rFonts w:ascii="Times New Roman" w:eastAsia="Times New Roman" w:hAnsi="Times New Roman" w:cs="Times New Roman"/>
          <w:sz w:val="24"/>
          <w:szCs w:val="24"/>
          <w:lang w:eastAsia="cs-CZ"/>
        </w:rPr>
      </w:pPr>
    </w:p>
    <w:p w:rsidR="00874B79" w:rsidRPr="007A03F0" w:rsidRDefault="00874B79" w:rsidP="00D7228D">
      <w:pPr>
        <w:pStyle w:val="Nadpis4"/>
        <w:rPr>
          <w:rFonts w:eastAsia="Times New Roman"/>
          <w:color w:val="auto"/>
          <w:lang w:eastAsia="cs-CZ"/>
        </w:rPr>
      </w:pPr>
      <w:r w:rsidRPr="007A03F0">
        <w:rPr>
          <w:rFonts w:eastAsia="Times New Roman"/>
          <w:color w:val="auto"/>
          <w:lang w:eastAsia="cs-CZ"/>
        </w:rPr>
        <w:t>Kompetence sociální a personální</w:t>
      </w:r>
    </w:p>
    <w:p w:rsidR="00874B79" w:rsidRPr="007A03F0" w:rsidRDefault="00874B79" w:rsidP="00D7228D">
      <w:pPr>
        <w:spacing w:after="0" w:line="240" w:lineRule="auto"/>
        <w:jc w:val="both"/>
        <w:rPr>
          <w:rFonts w:eastAsia="Times New Roman" w:cs="Times New Roman"/>
          <w:lang w:eastAsia="cs-CZ"/>
        </w:rPr>
      </w:pPr>
      <w:r w:rsidRPr="007A03F0">
        <w:rPr>
          <w:rFonts w:eastAsia="Times New Roman" w:cs="Times New Roman"/>
          <w:lang w:eastAsia="cs-CZ"/>
        </w:rPr>
        <w:tab/>
        <w:t xml:space="preserve">Nabízíme žákům náměty nabádající ke spolupráci a práci v týmu, k poznávání a přijetí nové role v pracovní činnosti. Umožňujeme žákům oceňovat zkušenosti druhých, respektovat různá hlediska, upevňovat mezilidské vztahy na základě vzájemné ohleduplnosti a úcty. Žáci ovládají a řídí své jednání a chování tak, aby dosáhly sebeúcty a vytvářeli si pozitivní představy a sobě samých.  </w:t>
      </w:r>
    </w:p>
    <w:p w:rsidR="00874B79" w:rsidRPr="007A03F0" w:rsidRDefault="00874B79" w:rsidP="00874B79">
      <w:pPr>
        <w:spacing w:after="0" w:line="240" w:lineRule="auto"/>
        <w:rPr>
          <w:rFonts w:ascii="Times New Roman" w:eastAsia="Times New Roman" w:hAnsi="Times New Roman" w:cs="Times New Roman"/>
          <w:sz w:val="24"/>
          <w:szCs w:val="24"/>
          <w:lang w:eastAsia="cs-CZ"/>
        </w:rPr>
      </w:pPr>
    </w:p>
    <w:p w:rsidR="00874B79" w:rsidRPr="007A03F0" w:rsidRDefault="00874B79" w:rsidP="00D7228D">
      <w:pPr>
        <w:pStyle w:val="Nadpis4"/>
        <w:rPr>
          <w:rFonts w:eastAsia="Times New Roman"/>
          <w:color w:val="auto"/>
          <w:lang w:eastAsia="cs-CZ"/>
        </w:rPr>
      </w:pPr>
      <w:r w:rsidRPr="007A03F0">
        <w:rPr>
          <w:rFonts w:eastAsia="Times New Roman"/>
          <w:color w:val="auto"/>
          <w:lang w:eastAsia="cs-CZ"/>
        </w:rPr>
        <w:t>Kompetence občanské</w:t>
      </w:r>
    </w:p>
    <w:p w:rsidR="00874B79" w:rsidRPr="007A03F0" w:rsidRDefault="00874B79" w:rsidP="00D7228D">
      <w:pPr>
        <w:spacing w:after="0" w:line="240" w:lineRule="auto"/>
        <w:jc w:val="both"/>
        <w:rPr>
          <w:rFonts w:eastAsia="Times New Roman" w:cs="Times New Roman"/>
          <w:lang w:eastAsia="cs-CZ"/>
        </w:rPr>
      </w:pPr>
      <w:r w:rsidRPr="007A03F0">
        <w:rPr>
          <w:rFonts w:eastAsia="Times New Roman" w:cs="Times New Roman"/>
          <w:lang w:eastAsia="cs-CZ"/>
        </w:rPr>
        <w:tab/>
        <w:t>Nabízíme žákům množství námětů k uvědomění si svých práv a povinností ve škole i mimo školu, k respektování představ a vnitřních hodnot druhých lidí, k seznámení se základními ekologickými souvislostmi a environmentálními problémy.</w:t>
      </w:r>
    </w:p>
    <w:p w:rsidR="00874B79" w:rsidRPr="007A03F0" w:rsidRDefault="00874B79" w:rsidP="00874B79">
      <w:pPr>
        <w:spacing w:after="0" w:line="240" w:lineRule="auto"/>
        <w:rPr>
          <w:rFonts w:ascii="Times New Roman" w:eastAsia="Times New Roman" w:hAnsi="Times New Roman" w:cs="Times New Roman"/>
          <w:sz w:val="24"/>
          <w:szCs w:val="24"/>
          <w:lang w:eastAsia="cs-CZ"/>
        </w:rPr>
      </w:pPr>
    </w:p>
    <w:p w:rsidR="00874B79" w:rsidRPr="007A03F0" w:rsidRDefault="00874B79" w:rsidP="00D7228D">
      <w:pPr>
        <w:pStyle w:val="Nadpis4"/>
        <w:rPr>
          <w:rFonts w:eastAsia="Times New Roman"/>
          <w:color w:val="auto"/>
          <w:lang w:eastAsia="cs-CZ"/>
        </w:rPr>
      </w:pPr>
      <w:r w:rsidRPr="007A03F0">
        <w:rPr>
          <w:rFonts w:eastAsia="Times New Roman"/>
          <w:color w:val="auto"/>
          <w:lang w:eastAsia="cs-CZ"/>
        </w:rPr>
        <w:t>Kompetence pracovní</w:t>
      </w:r>
    </w:p>
    <w:p w:rsidR="00874B79" w:rsidRPr="007A03F0" w:rsidRDefault="00874B79" w:rsidP="00874B79">
      <w:pPr>
        <w:spacing w:after="0" w:line="240" w:lineRule="auto"/>
        <w:rPr>
          <w:rFonts w:ascii="Times New Roman" w:eastAsia="Times New Roman" w:hAnsi="Times New Roman" w:cs="Times New Roman"/>
          <w:sz w:val="24"/>
          <w:szCs w:val="24"/>
          <w:lang w:eastAsia="cs-CZ"/>
        </w:rPr>
      </w:pPr>
      <w:r w:rsidRPr="007A03F0">
        <w:rPr>
          <w:rFonts w:eastAsia="Times New Roman" w:cs="Times New Roman"/>
          <w:lang w:eastAsia="cs-CZ"/>
        </w:rPr>
        <w:tab/>
        <w:t>Vedeme žáky k bezpečnému a účinnému používání materiálů, nástrojů a vybavení, dodržování vymezených pravidel, plnění povinností a závazků. Při činnostech žáci dodržují pravidla</w:t>
      </w:r>
      <w:r w:rsidRPr="007A03F0">
        <w:rPr>
          <w:rFonts w:ascii="Times New Roman" w:eastAsia="Times New Roman" w:hAnsi="Times New Roman" w:cs="Times New Roman"/>
          <w:sz w:val="24"/>
          <w:szCs w:val="24"/>
          <w:lang w:eastAsia="cs-CZ"/>
        </w:rPr>
        <w:t xml:space="preserve"> </w:t>
      </w:r>
      <w:r w:rsidRPr="007A03F0">
        <w:rPr>
          <w:rFonts w:eastAsia="Times New Roman" w:cs="Times New Roman"/>
          <w:lang w:eastAsia="cs-CZ"/>
        </w:rPr>
        <w:lastRenderedPageBreak/>
        <w:t>ochrany svého zdraví a zdraví druhých. Povzbuzujeme žáky k využívání znalostí a zkušeností získaných v jednotlivých vzdělávacích oblastech v zájmu vlastního rozvoje.</w:t>
      </w:r>
    </w:p>
    <w:p w:rsidR="00874B79" w:rsidRPr="007A03F0" w:rsidRDefault="00874B79" w:rsidP="00D7228D">
      <w:pPr>
        <w:pStyle w:val="Nadpis3"/>
        <w:rPr>
          <w:rFonts w:ascii="Times New Roman" w:eastAsia="Times New Roman" w:hAnsi="Times New Roman" w:cs="Times New Roman"/>
          <w:b w:val="0"/>
          <w:color w:val="auto"/>
          <w:sz w:val="24"/>
          <w:szCs w:val="24"/>
          <w:lang w:eastAsia="cs-CZ"/>
        </w:rPr>
      </w:pPr>
      <w:bookmarkStart w:id="82" w:name="_Průřezová_témata_1"/>
      <w:bookmarkStart w:id="83" w:name="_Toc17840176"/>
      <w:bookmarkEnd w:id="82"/>
      <w:r w:rsidRPr="007A03F0">
        <w:rPr>
          <w:rFonts w:eastAsia="Times New Roman"/>
          <w:color w:val="auto"/>
          <w:lang w:eastAsia="cs-CZ"/>
        </w:rPr>
        <w:t>Průřezová témata</w:t>
      </w:r>
      <w:bookmarkEnd w:id="83"/>
    </w:p>
    <w:p w:rsidR="00874B79" w:rsidRPr="007A03F0" w:rsidRDefault="00874B79" w:rsidP="00D7228D">
      <w:pPr>
        <w:rPr>
          <w:lang w:eastAsia="cs-CZ"/>
        </w:rPr>
      </w:pPr>
      <w:r w:rsidRPr="007A03F0">
        <w:rPr>
          <w:b/>
          <w:lang w:eastAsia="cs-CZ"/>
        </w:rPr>
        <w:t xml:space="preserve">Osobnostní a sociální výchova – </w:t>
      </w:r>
      <w:r w:rsidRPr="007A03F0">
        <w:rPr>
          <w:lang w:eastAsia="cs-CZ"/>
        </w:rPr>
        <w:t>osobnostní rozvoj, sociální rozvoj, morální rozvoj</w:t>
      </w:r>
    </w:p>
    <w:p w:rsidR="00874B79" w:rsidRPr="007A03F0" w:rsidRDefault="00874B79" w:rsidP="00D7228D">
      <w:pPr>
        <w:rPr>
          <w:lang w:eastAsia="cs-CZ"/>
        </w:rPr>
      </w:pPr>
      <w:r w:rsidRPr="007A03F0">
        <w:rPr>
          <w:b/>
          <w:lang w:eastAsia="cs-CZ"/>
        </w:rPr>
        <w:t xml:space="preserve">Výchova demokratického občana – </w:t>
      </w:r>
      <w:r w:rsidRPr="007A03F0">
        <w:rPr>
          <w:lang w:eastAsia="cs-CZ"/>
        </w:rPr>
        <w:t>občanská společnost a škola</w:t>
      </w:r>
    </w:p>
    <w:p w:rsidR="00874B79" w:rsidRPr="007A03F0" w:rsidRDefault="00874B79" w:rsidP="00D7228D">
      <w:pPr>
        <w:rPr>
          <w:lang w:eastAsia="cs-CZ"/>
        </w:rPr>
      </w:pPr>
      <w:r w:rsidRPr="007A03F0">
        <w:rPr>
          <w:b/>
          <w:lang w:eastAsia="cs-CZ"/>
        </w:rPr>
        <w:t>Výchova k myšlení v evropských a globálních souvislostech</w:t>
      </w:r>
      <w:r w:rsidRPr="007A03F0">
        <w:rPr>
          <w:lang w:eastAsia="cs-CZ"/>
        </w:rPr>
        <w:t xml:space="preserve"> – Evropa a svět nás zajímá</w:t>
      </w:r>
    </w:p>
    <w:p w:rsidR="00874B79" w:rsidRPr="007A03F0" w:rsidRDefault="00874B79" w:rsidP="00D7228D">
      <w:pPr>
        <w:rPr>
          <w:lang w:eastAsia="cs-CZ"/>
        </w:rPr>
      </w:pPr>
      <w:r w:rsidRPr="007A03F0">
        <w:rPr>
          <w:b/>
          <w:lang w:eastAsia="cs-CZ"/>
        </w:rPr>
        <w:t>Multikulturní výchova</w:t>
      </w:r>
      <w:r w:rsidRPr="007A03F0">
        <w:rPr>
          <w:lang w:eastAsia="cs-CZ"/>
        </w:rPr>
        <w:t xml:space="preserve"> – lidské vztahy, kulturní diference, etnický původ</w:t>
      </w:r>
    </w:p>
    <w:p w:rsidR="00874B79" w:rsidRPr="007A03F0" w:rsidRDefault="00874B79" w:rsidP="00D7228D">
      <w:pPr>
        <w:rPr>
          <w:lang w:eastAsia="cs-CZ"/>
        </w:rPr>
      </w:pPr>
      <w:r w:rsidRPr="007A03F0">
        <w:rPr>
          <w:b/>
          <w:lang w:eastAsia="cs-CZ"/>
        </w:rPr>
        <w:t xml:space="preserve">Environmentální výchova – </w:t>
      </w:r>
      <w:r w:rsidRPr="007A03F0">
        <w:rPr>
          <w:lang w:eastAsia="cs-CZ"/>
        </w:rPr>
        <w:t>základní podmínky života, lidské aktivity a problémy životního prostředí, vztah člověka k prostředí, ekosystémy</w:t>
      </w:r>
    </w:p>
    <w:p w:rsidR="00874B79" w:rsidRPr="007A03F0" w:rsidRDefault="00874B79" w:rsidP="00874B79">
      <w:pPr>
        <w:spacing w:after="0" w:line="240" w:lineRule="auto"/>
        <w:rPr>
          <w:rFonts w:ascii="Times New Roman" w:eastAsia="Times New Roman" w:hAnsi="Times New Roman" w:cs="Times New Roman"/>
          <w:sz w:val="24"/>
          <w:szCs w:val="24"/>
          <w:lang w:eastAsia="cs-CZ"/>
        </w:rPr>
      </w:pPr>
    </w:p>
    <w:p w:rsidR="00874B79" w:rsidRPr="007A03F0" w:rsidRDefault="00874B79" w:rsidP="00D7228D">
      <w:pPr>
        <w:rPr>
          <w:lang w:eastAsia="cs-CZ"/>
        </w:rPr>
      </w:pPr>
      <w:r w:rsidRPr="007A03F0">
        <w:rPr>
          <w:lang w:eastAsia="cs-CZ"/>
        </w:rPr>
        <w:t>Od školního roku 2011/12 je integrovaný vyučovací předmět Člověk a jeho svět ve 4. a 5. ročníku nahrazen vyučovacími předměty Vlastivěda, Přírodověda a Svět práce.</w:t>
      </w:r>
    </w:p>
    <w:p w:rsidR="00874B79" w:rsidRPr="007A03F0" w:rsidRDefault="00874B79" w:rsidP="00874B79">
      <w:pPr>
        <w:spacing w:after="0" w:line="240" w:lineRule="auto"/>
        <w:rPr>
          <w:rFonts w:ascii="Times New Roman" w:eastAsia="Times New Roman" w:hAnsi="Times New Roman" w:cs="Times New Roman"/>
          <w:sz w:val="24"/>
          <w:szCs w:val="24"/>
          <w:lang w:eastAsia="cs-CZ"/>
        </w:rPr>
      </w:pPr>
    </w:p>
    <w:p w:rsidR="00D7228D" w:rsidRPr="007A03F0" w:rsidRDefault="00874B79" w:rsidP="00D7228D">
      <w:pPr>
        <w:jc w:val="both"/>
        <w:rPr>
          <w:rFonts w:cs="Times New Roman"/>
          <w:b/>
        </w:rPr>
      </w:pPr>
      <w:r w:rsidRPr="007A03F0">
        <w:rPr>
          <w:rFonts w:cs="Times New Roman"/>
          <w:b/>
        </w:rPr>
        <w:t>VLASTIVĚDA</w:t>
      </w:r>
    </w:p>
    <w:p w:rsidR="00874B79" w:rsidRPr="007A03F0" w:rsidRDefault="00874B79" w:rsidP="00D7228D">
      <w:pPr>
        <w:rPr>
          <w:rFonts w:cs="Times New Roman"/>
        </w:rPr>
      </w:pPr>
      <w:r w:rsidRPr="007A03F0">
        <w:rPr>
          <w:rFonts w:cs="Times New Roman"/>
        </w:rPr>
        <w:t>je členěna do tří tematických okruhů:</w:t>
      </w:r>
      <w:r w:rsidRPr="007A03F0">
        <w:rPr>
          <w:rFonts w:cs="Times New Roman"/>
        </w:rPr>
        <w:br/>
        <w:t xml:space="preserve"> - Místo, kde žijeme</w:t>
      </w:r>
    </w:p>
    <w:p w:rsidR="00874B79" w:rsidRPr="007A03F0" w:rsidRDefault="00874B79" w:rsidP="00D7228D">
      <w:pPr>
        <w:jc w:val="both"/>
        <w:rPr>
          <w:rFonts w:cs="Times New Roman"/>
        </w:rPr>
      </w:pPr>
      <w:r w:rsidRPr="007A03F0">
        <w:rPr>
          <w:rFonts w:cs="Times New Roman"/>
        </w:rPr>
        <w:t>- Lidé kolem nás</w:t>
      </w:r>
    </w:p>
    <w:p w:rsidR="00874B79" w:rsidRPr="007A03F0" w:rsidRDefault="00874B79" w:rsidP="00D7228D">
      <w:pPr>
        <w:jc w:val="both"/>
        <w:rPr>
          <w:rFonts w:cs="Times New Roman"/>
        </w:rPr>
      </w:pPr>
      <w:r w:rsidRPr="007A03F0">
        <w:rPr>
          <w:rFonts w:cs="Times New Roman"/>
        </w:rPr>
        <w:t>- Lidé a čas</w:t>
      </w:r>
    </w:p>
    <w:p w:rsidR="00874B79" w:rsidRPr="007A03F0" w:rsidRDefault="00874B79" w:rsidP="00D7228D">
      <w:pPr>
        <w:jc w:val="both"/>
        <w:rPr>
          <w:rFonts w:cs="Times New Roman"/>
        </w:rPr>
      </w:pPr>
      <w:r w:rsidRPr="007A03F0">
        <w:rPr>
          <w:rFonts w:cs="Times New Roman"/>
          <w:b/>
        </w:rPr>
        <w:t>PŘÍRODOVĚDA</w:t>
      </w:r>
      <w:r w:rsidRPr="007A03F0">
        <w:rPr>
          <w:rFonts w:cs="Times New Roman"/>
        </w:rPr>
        <w:t xml:space="preserve"> obsahuje dva tematické okruhy:</w:t>
      </w:r>
    </w:p>
    <w:p w:rsidR="00874B79" w:rsidRPr="007A03F0" w:rsidRDefault="00874B79" w:rsidP="00D7228D">
      <w:pPr>
        <w:jc w:val="both"/>
        <w:rPr>
          <w:rFonts w:cs="Times New Roman"/>
        </w:rPr>
      </w:pPr>
      <w:r w:rsidRPr="007A03F0">
        <w:rPr>
          <w:rFonts w:cs="Times New Roman"/>
        </w:rPr>
        <w:t>- Rozmanitost přírody</w:t>
      </w:r>
    </w:p>
    <w:p w:rsidR="00874B79" w:rsidRPr="007A03F0" w:rsidRDefault="00874B79" w:rsidP="00D7228D">
      <w:pPr>
        <w:jc w:val="both"/>
        <w:rPr>
          <w:rFonts w:cs="Times New Roman"/>
        </w:rPr>
      </w:pPr>
      <w:r w:rsidRPr="007A03F0">
        <w:rPr>
          <w:rFonts w:cs="Times New Roman"/>
        </w:rPr>
        <w:t>- Člověk a jeho zdraví</w:t>
      </w:r>
    </w:p>
    <w:p w:rsidR="00874B79" w:rsidRPr="007A03F0" w:rsidRDefault="008E7850" w:rsidP="00D7228D">
      <w:pPr>
        <w:jc w:val="both"/>
        <w:rPr>
          <w:rFonts w:cs="Times New Roman"/>
        </w:rPr>
      </w:pPr>
      <w:r w:rsidRPr="007A03F0">
        <w:rPr>
          <w:rFonts w:cs="Times New Roman"/>
        </w:rPr>
        <w:t xml:space="preserve">Časová dotace ve </w:t>
      </w:r>
      <w:r w:rsidR="00874B79" w:rsidRPr="007A03F0">
        <w:rPr>
          <w:rFonts w:cs="Times New Roman"/>
        </w:rPr>
        <w:t>4. ročníku j</w:t>
      </w:r>
      <w:r w:rsidRPr="007A03F0">
        <w:rPr>
          <w:rFonts w:cs="Times New Roman"/>
        </w:rPr>
        <w:t>sou 2 hodiny vlastivědy</w:t>
      </w:r>
      <w:r w:rsidR="00874B79" w:rsidRPr="007A03F0">
        <w:rPr>
          <w:rFonts w:cs="Times New Roman"/>
        </w:rPr>
        <w:t xml:space="preserve"> a</w:t>
      </w:r>
      <w:r w:rsidRPr="007A03F0">
        <w:rPr>
          <w:rFonts w:cs="Times New Roman"/>
        </w:rPr>
        <w:t xml:space="preserve"> 2</w:t>
      </w:r>
      <w:r w:rsidR="00874B79" w:rsidRPr="007A03F0">
        <w:rPr>
          <w:rFonts w:cs="Times New Roman"/>
        </w:rPr>
        <w:t xml:space="preserve"> hodiny přírodovědy.</w:t>
      </w:r>
    </w:p>
    <w:p w:rsidR="00874B79" w:rsidRPr="007A03F0" w:rsidRDefault="00874B79" w:rsidP="00D7228D">
      <w:pPr>
        <w:jc w:val="both"/>
        <w:rPr>
          <w:rFonts w:cs="Times New Roman"/>
        </w:rPr>
      </w:pPr>
      <w:r w:rsidRPr="007A03F0">
        <w:rPr>
          <w:rFonts w:cs="Times New Roman"/>
        </w:rPr>
        <w:t>Ča</w:t>
      </w:r>
      <w:r w:rsidR="008E7850" w:rsidRPr="007A03F0">
        <w:rPr>
          <w:rFonts w:cs="Times New Roman"/>
        </w:rPr>
        <w:t xml:space="preserve">sová dotace v  5. ročníku jsou 2 hodiny </w:t>
      </w:r>
      <w:r w:rsidRPr="007A03F0">
        <w:rPr>
          <w:rFonts w:cs="Times New Roman"/>
        </w:rPr>
        <w:t>vl</w:t>
      </w:r>
      <w:r w:rsidR="008E7850" w:rsidRPr="007A03F0">
        <w:rPr>
          <w:rFonts w:cs="Times New Roman"/>
        </w:rPr>
        <w:t xml:space="preserve">astivědy </w:t>
      </w:r>
      <w:r w:rsidRPr="007A03F0">
        <w:rPr>
          <w:rFonts w:cs="Times New Roman"/>
        </w:rPr>
        <w:t xml:space="preserve">a 2 hodiny přírodovědy. </w:t>
      </w:r>
    </w:p>
    <w:p w:rsidR="00874B79" w:rsidRPr="007A03F0" w:rsidRDefault="00874B79" w:rsidP="00D7228D">
      <w:pPr>
        <w:jc w:val="both"/>
        <w:rPr>
          <w:rFonts w:cs="Times New Roman"/>
          <w:b/>
        </w:rPr>
      </w:pPr>
      <w:r w:rsidRPr="007A03F0">
        <w:rPr>
          <w:rFonts w:cs="Times New Roman"/>
          <w:b/>
        </w:rPr>
        <w:t>SVĚT PRÁCE</w:t>
      </w:r>
    </w:p>
    <w:p w:rsidR="00874B79" w:rsidRPr="007A03F0" w:rsidRDefault="00874B79" w:rsidP="00656974">
      <w:pPr>
        <w:jc w:val="both"/>
        <w:rPr>
          <w:rFonts w:cs="Times New Roman"/>
        </w:rPr>
      </w:pPr>
      <w:r w:rsidRPr="007A03F0">
        <w:rPr>
          <w:rFonts w:cs="Times New Roman"/>
        </w:rPr>
        <w:t>Ve vzdělávacím oboru Člověk a svět práce je zahrnuto široké spektrum pracovních činností. Žáci si osvojují základní pracovní postupy a návyky, pracují s různými materiály. Plánují, organizují a hodnotí pracovní činnost samostatně i v týmu, jsou vedeni k dodržování zásad bezpečnosti a hygieny při práci. V souladu s věkem získávají orientaci v různých oborech lidských činností. Ta poskytuje žákům důležité informace a pomáhá jim při rozhodování o dalším profesním zaměření.</w:t>
      </w:r>
    </w:p>
    <w:p w:rsidR="00874B79" w:rsidRPr="007A03F0" w:rsidRDefault="00874B79" w:rsidP="00D7228D">
      <w:pPr>
        <w:jc w:val="both"/>
        <w:rPr>
          <w:rFonts w:cs="Times New Roman"/>
        </w:rPr>
      </w:pPr>
      <w:r w:rsidRPr="007A03F0">
        <w:rPr>
          <w:rFonts w:cs="Times New Roman"/>
        </w:rPr>
        <w:t>Ve 4. a 5. ročníku je tento vzděl</w:t>
      </w:r>
      <w:r w:rsidR="008E7850" w:rsidRPr="007A03F0">
        <w:rPr>
          <w:rFonts w:cs="Times New Roman"/>
        </w:rPr>
        <w:t xml:space="preserve">ávací obor zahrnut v předmětu </w:t>
      </w:r>
      <w:r w:rsidRPr="007A03F0">
        <w:rPr>
          <w:rFonts w:cs="Times New Roman"/>
        </w:rPr>
        <w:t>Svět práce.</w:t>
      </w:r>
    </w:p>
    <w:p w:rsidR="00874B79" w:rsidRPr="007A03F0" w:rsidRDefault="00874B79" w:rsidP="00D7228D">
      <w:pPr>
        <w:jc w:val="both"/>
        <w:rPr>
          <w:rFonts w:cs="Times New Roman"/>
        </w:rPr>
      </w:pPr>
      <w:r w:rsidRPr="007A03F0">
        <w:rPr>
          <w:rFonts w:cs="Times New Roman"/>
        </w:rPr>
        <w:t>Časová dotace je 1 hodina ve 4. i v 5. ročníku.</w:t>
      </w:r>
    </w:p>
    <w:p w:rsidR="00615374" w:rsidRPr="007A03F0" w:rsidRDefault="00615374" w:rsidP="00944715">
      <w:pPr>
        <w:pStyle w:val="Nadpis3"/>
        <w:rPr>
          <w:color w:val="auto"/>
        </w:rPr>
        <w:sectPr w:rsidR="00615374" w:rsidRPr="007A03F0" w:rsidSect="00466E1F">
          <w:pgSz w:w="11906" w:h="16838"/>
          <w:pgMar w:top="1418" w:right="1418" w:bottom="1418" w:left="1418" w:header="709" w:footer="709" w:gutter="0"/>
          <w:cols w:space="708"/>
          <w:docGrid w:linePitch="360"/>
        </w:sect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58"/>
        <w:gridCol w:w="1512"/>
        <w:gridCol w:w="1600"/>
        <w:gridCol w:w="2963"/>
        <w:gridCol w:w="4560"/>
      </w:tblGrid>
      <w:tr w:rsidR="00955C4D" w:rsidRPr="007A03F0" w:rsidTr="0050399B">
        <w:tc>
          <w:tcPr>
            <w:tcW w:w="1145" w:type="pct"/>
          </w:tcPr>
          <w:p w:rsidR="0050399B" w:rsidRDefault="00F836BA" w:rsidP="0050399B">
            <w:pPr>
              <w:spacing w:before="60" w:after="60"/>
              <w:jc w:val="center"/>
              <w:rPr>
                <w:rFonts w:ascii="Arial" w:hAnsi="Arial" w:cs="Arial"/>
                <w:b/>
                <w:sz w:val="24"/>
              </w:rPr>
            </w:pPr>
            <w:r>
              <w:rPr>
                <w:rFonts w:ascii="Arial" w:hAnsi="Arial" w:cs="Arial"/>
                <w:b/>
                <w:noProof/>
                <w:sz w:val="24"/>
                <w:lang w:eastAsia="en-US"/>
              </w:rPr>
              <w:lastRenderedPageBreak/>
              <w:pict>
                <v:shape id="_x0000_s1034" type="#_x0000_t202" style="position:absolute;left:0;text-align:left;margin-left:5.3pt;margin-top:-37.9pt;width:522.3pt;height:33.8pt;z-index:251666432;mso-height-percent:200;mso-height-percent:200;mso-width-relative:margin;mso-height-relative:margin" stroked="f">
                  <v:textbox style="mso-next-textbox:#_x0000_s1034;mso-fit-shape-to-text:t">
                    <w:txbxContent>
                      <w:p w:rsidR="00AB1F47" w:rsidRPr="0050399B" w:rsidRDefault="00AB1F47">
                        <w:pPr>
                          <w:rPr>
                            <w:rFonts w:ascii="Arial" w:hAnsi="Arial" w:cs="Arial"/>
                            <w:b/>
                            <w:sz w:val="24"/>
                          </w:rPr>
                        </w:pPr>
                        <w:r w:rsidRPr="0050399B">
                          <w:rPr>
                            <w:rFonts w:ascii="Arial" w:hAnsi="Arial" w:cs="Arial"/>
                            <w:b/>
                            <w:sz w:val="24"/>
                          </w:rPr>
                          <w:t>Vzdělávací obsah vzdělávacích předmětů Člověk a jeho svět, Vlastivěda, Přírodověda</w:t>
                        </w:r>
                      </w:p>
                    </w:txbxContent>
                  </v:textbox>
                </v:shape>
              </w:pict>
            </w:r>
            <w:r w:rsidR="008E7850" w:rsidRPr="0050399B">
              <w:rPr>
                <w:rFonts w:ascii="Arial" w:hAnsi="Arial" w:cs="Arial"/>
                <w:b/>
                <w:sz w:val="24"/>
              </w:rPr>
              <w:t xml:space="preserve">Člověk a jeho svět </w:t>
            </w:r>
          </w:p>
          <w:p w:rsidR="00955C4D" w:rsidRPr="0050399B" w:rsidRDefault="00955C4D" w:rsidP="0050399B">
            <w:pPr>
              <w:spacing w:before="60" w:after="60"/>
              <w:jc w:val="center"/>
              <w:rPr>
                <w:rFonts w:ascii="Arial" w:hAnsi="Arial" w:cs="Arial"/>
                <w:b/>
                <w:sz w:val="24"/>
              </w:rPr>
            </w:pPr>
            <w:r w:rsidRPr="0050399B">
              <w:rPr>
                <w:rFonts w:ascii="Arial" w:hAnsi="Arial" w:cs="Arial"/>
                <w:b/>
                <w:sz w:val="24"/>
              </w:rPr>
              <w:t>1.</w:t>
            </w:r>
            <w:r w:rsidR="008E7850" w:rsidRPr="0050399B">
              <w:rPr>
                <w:rFonts w:ascii="Arial" w:hAnsi="Arial" w:cs="Arial"/>
                <w:b/>
                <w:sz w:val="24"/>
              </w:rPr>
              <w:t xml:space="preserve"> </w:t>
            </w:r>
            <w:r w:rsidRPr="0050399B">
              <w:rPr>
                <w:rFonts w:ascii="Arial" w:hAnsi="Arial" w:cs="Arial"/>
                <w:b/>
                <w:sz w:val="24"/>
              </w:rPr>
              <w:t>ročník</w:t>
            </w:r>
          </w:p>
        </w:tc>
        <w:tc>
          <w:tcPr>
            <w:tcW w:w="1128" w:type="pct"/>
            <w:gridSpan w:val="2"/>
          </w:tcPr>
          <w:p w:rsidR="00955C4D" w:rsidRPr="0050399B" w:rsidRDefault="0050399B" w:rsidP="0050399B">
            <w:pPr>
              <w:spacing w:before="60" w:after="60"/>
              <w:rPr>
                <w:rFonts w:ascii="Arial" w:hAnsi="Arial" w:cs="Arial"/>
                <w:b/>
                <w:sz w:val="24"/>
              </w:rPr>
            </w:pPr>
            <w:r>
              <w:rPr>
                <w:rFonts w:ascii="Arial" w:hAnsi="Arial" w:cs="Arial"/>
                <w:b/>
                <w:sz w:val="24"/>
              </w:rPr>
              <w:t xml:space="preserve">     </w:t>
            </w:r>
            <w:r w:rsidR="00955C4D" w:rsidRPr="0050399B">
              <w:rPr>
                <w:rFonts w:ascii="Arial" w:hAnsi="Arial" w:cs="Arial"/>
                <w:b/>
                <w:sz w:val="24"/>
              </w:rPr>
              <w:t>Člověk a jeho svět</w:t>
            </w:r>
          </w:p>
          <w:p w:rsidR="00955C4D" w:rsidRPr="0050399B" w:rsidRDefault="00955C4D" w:rsidP="0050399B">
            <w:pPr>
              <w:spacing w:before="60" w:after="60"/>
              <w:jc w:val="center"/>
              <w:rPr>
                <w:rFonts w:ascii="Arial" w:hAnsi="Arial" w:cs="Arial"/>
                <w:b/>
                <w:sz w:val="24"/>
              </w:rPr>
            </w:pPr>
            <w:r w:rsidRPr="0050399B">
              <w:rPr>
                <w:rFonts w:ascii="Arial" w:hAnsi="Arial" w:cs="Arial"/>
                <w:b/>
                <w:sz w:val="24"/>
              </w:rPr>
              <w:t>Člověk a svět práce</w:t>
            </w:r>
          </w:p>
        </w:tc>
        <w:tc>
          <w:tcPr>
            <w:tcW w:w="2728" w:type="pct"/>
            <w:gridSpan w:val="2"/>
          </w:tcPr>
          <w:p w:rsidR="00955C4D" w:rsidRPr="0050399B" w:rsidRDefault="00955C4D" w:rsidP="0050399B">
            <w:pPr>
              <w:spacing w:before="60" w:after="60"/>
              <w:jc w:val="center"/>
              <w:rPr>
                <w:rFonts w:ascii="Arial" w:hAnsi="Arial" w:cs="Arial"/>
                <w:sz w:val="24"/>
              </w:rPr>
            </w:pPr>
            <w:r w:rsidRPr="0050399B">
              <w:rPr>
                <w:rFonts w:ascii="Arial" w:hAnsi="Arial" w:cs="Arial"/>
                <w:sz w:val="24"/>
              </w:rPr>
              <w:t>ZŠ a MŠ Určice</w:t>
            </w:r>
          </w:p>
        </w:tc>
      </w:tr>
      <w:tr w:rsidR="00955C4D" w:rsidRPr="007A03F0" w:rsidTr="00503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3" w:type="pct"/>
            <w:gridSpan w:val="2"/>
            <w:tcBorders>
              <w:bottom w:val="single" w:sz="4" w:space="0" w:color="auto"/>
            </w:tcBorders>
            <w:shd w:val="clear" w:color="auto" w:fill="E6E6E6"/>
          </w:tcPr>
          <w:p w:rsidR="00955C4D" w:rsidRPr="007A03F0" w:rsidRDefault="00955C4D" w:rsidP="00165088">
            <w:pPr>
              <w:spacing w:before="400" w:after="400"/>
              <w:jc w:val="center"/>
              <w:rPr>
                <w:rFonts w:ascii="Arial" w:hAnsi="Arial" w:cs="Arial"/>
                <w:b/>
                <w:sz w:val="28"/>
                <w:szCs w:val="28"/>
              </w:rPr>
            </w:pPr>
            <w:r w:rsidRPr="007A03F0">
              <w:rPr>
                <w:rFonts w:ascii="Arial" w:hAnsi="Arial" w:cs="Arial"/>
                <w:b/>
                <w:sz w:val="28"/>
                <w:szCs w:val="28"/>
              </w:rPr>
              <w:t>Dílčí výstupy</w:t>
            </w:r>
          </w:p>
        </w:tc>
        <w:tc>
          <w:tcPr>
            <w:tcW w:w="1654" w:type="pct"/>
            <w:gridSpan w:val="2"/>
            <w:tcBorders>
              <w:bottom w:val="single" w:sz="4" w:space="0" w:color="auto"/>
            </w:tcBorders>
            <w:shd w:val="clear" w:color="auto" w:fill="E6E6E6"/>
          </w:tcPr>
          <w:p w:rsidR="00955C4D" w:rsidRPr="007A03F0" w:rsidRDefault="00955C4D" w:rsidP="00165088">
            <w:pPr>
              <w:spacing w:before="400" w:after="400"/>
              <w:jc w:val="center"/>
              <w:rPr>
                <w:rFonts w:ascii="Arial" w:hAnsi="Arial" w:cs="Arial"/>
                <w:b/>
                <w:sz w:val="28"/>
                <w:szCs w:val="28"/>
              </w:rPr>
            </w:pPr>
            <w:r w:rsidRPr="007A03F0">
              <w:rPr>
                <w:rFonts w:ascii="Arial" w:hAnsi="Arial" w:cs="Arial"/>
                <w:b/>
                <w:sz w:val="28"/>
                <w:szCs w:val="28"/>
              </w:rPr>
              <w:t>Učivo</w:t>
            </w:r>
          </w:p>
        </w:tc>
        <w:tc>
          <w:tcPr>
            <w:tcW w:w="1654" w:type="pct"/>
            <w:tcBorders>
              <w:bottom w:val="single" w:sz="4" w:space="0" w:color="auto"/>
            </w:tcBorders>
            <w:shd w:val="clear" w:color="auto" w:fill="E6E6E6"/>
          </w:tcPr>
          <w:p w:rsidR="00955C4D" w:rsidRPr="007A03F0" w:rsidRDefault="00955C4D" w:rsidP="00165088">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955C4D" w:rsidRPr="007A03F0" w:rsidTr="00503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3" w:type="pct"/>
            <w:gridSpan w:val="2"/>
            <w:tcBorders>
              <w:bottom w:val="single" w:sz="4" w:space="0" w:color="auto"/>
            </w:tcBorders>
          </w:tcPr>
          <w:p w:rsidR="00955C4D" w:rsidRPr="007A03F0" w:rsidRDefault="00955C4D" w:rsidP="00165088">
            <w:pPr>
              <w:pStyle w:val="odstavectabulky"/>
            </w:pPr>
            <w:r w:rsidRPr="007A03F0">
              <w:t>Žák dle svých možností:</w:t>
            </w:r>
          </w:p>
          <w:p w:rsidR="00955C4D" w:rsidRPr="007A03F0" w:rsidRDefault="00955C4D" w:rsidP="004230C7">
            <w:pPr>
              <w:pStyle w:val="odstavectabulky"/>
              <w:numPr>
                <w:ilvl w:val="0"/>
                <w:numId w:val="80"/>
              </w:numPr>
            </w:pPr>
            <w:r w:rsidRPr="007A03F0">
              <w:t>orientuje se ve školní budově, ve třídě, popíše cestu do školy</w:t>
            </w:r>
          </w:p>
          <w:p w:rsidR="00955C4D" w:rsidRPr="007A03F0" w:rsidRDefault="00955C4D" w:rsidP="00165088">
            <w:pPr>
              <w:pStyle w:val="odstavectabulky"/>
              <w:ind w:left="285"/>
            </w:pPr>
          </w:p>
          <w:p w:rsidR="00955C4D" w:rsidRPr="007A03F0" w:rsidRDefault="00955C4D" w:rsidP="004230C7">
            <w:pPr>
              <w:pStyle w:val="odstavectabulky"/>
              <w:numPr>
                <w:ilvl w:val="0"/>
                <w:numId w:val="80"/>
              </w:numPr>
            </w:pPr>
            <w:r w:rsidRPr="007A03F0">
              <w:t>projevuje toleranci k přirozeným odlišnostem spolužáků, k jejich přednostem a nedostatkům</w:t>
            </w:r>
          </w:p>
          <w:p w:rsidR="00955C4D" w:rsidRPr="007A03F0" w:rsidRDefault="00955C4D" w:rsidP="00165088">
            <w:pPr>
              <w:pStyle w:val="odstavectabulky"/>
            </w:pPr>
          </w:p>
          <w:p w:rsidR="00955C4D" w:rsidRPr="007A03F0" w:rsidRDefault="00955C4D" w:rsidP="004230C7">
            <w:pPr>
              <w:pStyle w:val="odstavectabulky"/>
              <w:numPr>
                <w:ilvl w:val="0"/>
                <w:numId w:val="80"/>
              </w:numPr>
            </w:pPr>
            <w:r w:rsidRPr="007A03F0">
              <w:t>rozlišuje blízké příbuzenské vztahy v rodině, role rodinných příslušníků a vztahy mezi nimi</w:t>
            </w:r>
          </w:p>
          <w:p w:rsidR="00955C4D" w:rsidRPr="007A03F0" w:rsidRDefault="00955C4D" w:rsidP="00165088">
            <w:pPr>
              <w:pStyle w:val="odstavectabulky"/>
            </w:pPr>
          </w:p>
          <w:p w:rsidR="00955C4D" w:rsidRPr="007A03F0" w:rsidRDefault="00955C4D" w:rsidP="00165088">
            <w:pPr>
              <w:pStyle w:val="odstavectabulky"/>
            </w:pPr>
          </w:p>
          <w:p w:rsidR="00955C4D" w:rsidRPr="007A03F0" w:rsidRDefault="00955C4D" w:rsidP="00165088">
            <w:pPr>
              <w:pStyle w:val="odstavectabulky"/>
            </w:pPr>
          </w:p>
          <w:p w:rsidR="00955C4D" w:rsidRPr="007A03F0" w:rsidRDefault="00955C4D" w:rsidP="004230C7">
            <w:pPr>
              <w:pStyle w:val="odstavectabulky"/>
              <w:numPr>
                <w:ilvl w:val="0"/>
                <w:numId w:val="80"/>
              </w:numPr>
            </w:pPr>
            <w:r w:rsidRPr="007A03F0">
              <w:t>využívá časové údaje pro řešení situací v denním životě, rozlišuje děj v minulosti, současnosti a budoucnosti</w:t>
            </w:r>
          </w:p>
          <w:p w:rsidR="00955C4D" w:rsidRPr="007A03F0" w:rsidRDefault="00955C4D" w:rsidP="00165088">
            <w:pPr>
              <w:pStyle w:val="odstavectabulky"/>
            </w:pPr>
          </w:p>
          <w:p w:rsidR="00955C4D" w:rsidRPr="007A03F0" w:rsidRDefault="00955C4D" w:rsidP="004230C7">
            <w:pPr>
              <w:pStyle w:val="odstavectabulky"/>
              <w:numPr>
                <w:ilvl w:val="0"/>
                <w:numId w:val="80"/>
              </w:numPr>
            </w:pPr>
            <w:r w:rsidRPr="007A03F0">
              <w:t>pozoruje, popíše a porovná viditelné změny v přírodě v jednotlivých ročních obdobích</w:t>
            </w:r>
          </w:p>
          <w:p w:rsidR="00955C4D" w:rsidRPr="007A03F0" w:rsidRDefault="00955C4D" w:rsidP="00165088">
            <w:pPr>
              <w:pStyle w:val="odstavectabulky"/>
            </w:pPr>
          </w:p>
          <w:p w:rsidR="00955C4D" w:rsidRPr="007A03F0" w:rsidRDefault="00955C4D" w:rsidP="004230C7">
            <w:pPr>
              <w:pStyle w:val="odstavectabulky"/>
              <w:numPr>
                <w:ilvl w:val="0"/>
                <w:numId w:val="80"/>
              </w:numPr>
            </w:pPr>
            <w:r w:rsidRPr="007A03F0">
              <w:lastRenderedPageBreak/>
              <w:t xml:space="preserve">uplatňuje základní hygienicko-režimové a jiné zdravotně-preventivní návyky </w:t>
            </w:r>
          </w:p>
          <w:p w:rsidR="00955C4D" w:rsidRPr="007A03F0" w:rsidRDefault="00955C4D" w:rsidP="00165088">
            <w:pPr>
              <w:pStyle w:val="odstavectabulky"/>
            </w:pPr>
          </w:p>
          <w:p w:rsidR="00955C4D" w:rsidRPr="007A03F0" w:rsidRDefault="00955C4D" w:rsidP="004230C7">
            <w:pPr>
              <w:pStyle w:val="odstavectabulky"/>
              <w:numPr>
                <w:ilvl w:val="0"/>
                <w:numId w:val="80"/>
              </w:numPr>
            </w:pPr>
            <w:r w:rsidRPr="007A03F0">
              <w:t>využívá elementární znalosti o lidském těle</w:t>
            </w:r>
          </w:p>
          <w:p w:rsidR="00955C4D" w:rsidRPr="007A03F0" w:rsidRDefault="00955C4D" w:rsidP="004230C7">
            <w:pPr>
              <w:pStyle w:val="odstavectabulky"/>
              <w:numPr>
                <w:ilvl w:val="0"/>
                <w:numId w:val="80"/>
              </w:numPr>
            </w:pPr>
            <w:r w:rsidRPr="007A03F0">
              <w:t>projevuje vhodným chováním a činnostmi vztah ke zdraví</w:t>
            </w:r>
          </w:p>
          <w:p w:rsidR="00955C4D" w:rsidRPr="007A03F0" w:rsidRDefault="00955C4D" w:rsidP="00165088">
            <w:pPr>
              <w:pStyle w:val="odstavectabulky"/>
            </w:pPr>
          </w:p>
          <w:p w:rsidR="00955C4D" w:rsidRPr="007A03F0" w:rsidRDefault="00955C4D" w:rsidP="004230C7">
            <w:pPr>
              <w:pStyle w:val="odstavectabulky"/>
              <w:numPr>
                <w:ilvl w:val="0"/>
                <w:numId w:val="234"/>
              </w:numPr>
            </w:pPr>
            <w:r w:rsidRPr="007A03F0">
              <w:t>chová se obezřetně při setkání s neznámými lidmi</w:t>
            </w:r>
          </w:p>
          <w:p w:rsidR="00955C4D" w:rsidRPr="007A03F0" w:rsidRDefault="00955C4D" w:rsidP="004230C7">
            <w:pPr>
              <w:pStyle w:val="odstavectabulky"/>
              <w:numPr>
                <w:ilvl w:val="0"/>
                <w:numId w:val="80"/>
              </w:numPr>
            </w:pPr>
            <w:r w:rsidRPr="007A03F0">
              <w:t>odmítne komunikaci, která je mu nepříjemná</w:t>
            </w:r>
          </w:p>
          <w:p w:rsidR="00955C4D" w:rsidRPr="007A03F0" w:rsidRDefault="00955C4D" w:rsidP="004230C7">
            <w:pPr>
              <w:pStyle w:val="odstavectabulky"/>
              <w:numPr>
                <w:ilvl w:val="0"/>
                <w:numId w:val="80"/>
              </w:numPr>
            </w:pPr>
            <w:r w:rsidRPr="007A03F0">
              <w:t>požádá a pomoc pro sebe i jiné dítě</w:t>
            </w:r>
          </w:p>
          <w:p w:rsidR="00955C4D" w:rsidRPr="007A03F0" w:rsidRDefault="00955C4D" w:rsidP="004230C7">
            <w:pPr>
              <w:pStyle w:val="odstavectabulky"/>
              <w:numPr>
                <w:ilvl w:val="0"/>
                <w:numId w:val="80"/>
              </w:numPr>
            </w:pPr>
            <w:r w:rsidRPr="007A03F0">
              <w:t>uplatňuje základní pravidla účastníků silničního provozu</w:t>
            </w:r>
          </w:p>
          <w:p w:rsidR="00955C4D" w:rsidRPr="007A03F0" w:rsidRDefault="00955C4D" w:rsidP="00165088">
            <w:pPr>
              <w:pStyle w:val="odstavectabulky"/>
            </w:pPr>
          </w:p>
          <w:p w:rsidR="00955C4D" w:rsidRPr="007A03F0" w:rsidRDefault="00955C4D" w:rsidP="004230C7">
            <w:pPr>
              <w:pStyle w:val="odstavectabulky"/>
              <w:numPr>
                <w:ilvl w:val="0"/>
                <w:numId w:val="80"/>
              </w:numPr>
            </w:pPr>
            <w:r w:rsidRPr="007A03F0">
              <w:t>reaguje adekvátně na pokyny dospělých při mimořádných událostech</w:t>
            </w:r>
          </w:p>
          <w:p w:rsidR="00955C4D" w:rsidRPr="007A03F0" w:rsidRDefault="00955C4D" w:rsidP="00165088">
            <w:pPr>
              <w:pStyle w:val="odstavectabulky"/>
            </w:pPr>
          </w:p>
          <w:p w:rsidR="00955C4D" w:rsidRPr="007A03F0" w:rsidRDefault="00955C4D" w:rsidP="00165088">
            <w:pPr>
              <w:pStyle w:val="odstavectabulky"/>
            </w:pPr>
          </w:p>
          <w:p w:rsidR="00955C4D" w:rsidRPr="007A03F0" w:rsidRDefault="00955C4D" w:rsidP="004230C7">
            <w:pPr>
              <w:pStyle w:val="odstavectabulky"/>
              <w:numPr>
                <w:ilvl w:val="0"/>
                <w:numId w:val="80"/>
              </w:numPr>
            </w:pPr>
            <w:r w:rsidRPr="007A03F0">
              <w:t>vytváří jednoduchými postupy různé předměty z tradičních i netradičních materiálů</w:t>
            </w:r>
          </w:p>
          <w:p w:rsidR="00955C4D" w:rsidRPr="007A03F0" w:rsidRDefault="00955C4D" w:rsidP="00165088">
            <w:pPr>
              <w:pStyle w:val="odstavectabulky"/>
            </w:pPr>
          </w:p>
          <w:p w:rsidR="00955C4D" w:rsidRPr="007A03F0" w:rsidRDefault="00955C4D" w:rsidP="004230C7">
            <w:pPr>
              <w:pStyle w:val="odstavectabulky"/>
              <w:numPr>
                <w:ilvl w:val="0"/>
                <w:numId w:val="80"/>
              </w:numPr>
            </w:pPr>
            <w:r w:rsidRPr="007A03F0">
              <w:t>pracuje podle slovního návodu a předlohy</w:t>
            </w:r>
          </w:p>
          <w:p w:rsidR="00955C4D" w:rsidRPr="007A03F0" w:rsidRDefault="00955C4D" w:rsidP="00165088">
            <w:pPr>
              <w:pStyle w:val="odstavectabulky"/>
            </w:pPr>
          </w:p>
          <w:p w:rsidR="00955C4D" w:rsidRPr="007A03F0" w:rsidRDefault="00955C4D" w:rsidP="004230C7">
            <w:pPr>
              <w:pStyle w:val="odstavectabulky"/>
              <w:numPr>
                <w:ilvl w:val="0"/>
                <w:numId w:val="80"/>
              </w:numPr>
            </w:pPr>
            <w:r w:rsidRPr="007A03F0">
              <w:t>zvládá elementární dovednosti a činnosti při práci se stavebnicí</w:t>
            </w:r>
          </w:p>
          <w:p w:rsidR="00955C4D" w:rsidRPr="007A03F0" w:rsidRDefault="00955C4D" w:rsidP="00165088">
            <w:pPr>
              <w:pStyle w:val="odstavectabulky"/>
            </w:pPr>
          </w:p>
          <w:p w:rsidR="00955C4D" w:rsidRPr="007A03F0" w:rsidRDefault="00955C4D" w:rsidP="004230C7">
            <w:pPr>
              <w:pStyle w:val="odstavectabulky"/>
              <w:numPr>
                <w:ilvl w:val="0"/>
                <w:numId w:val="80"/>
              </w:numPr>
            </w:pPr>
            <w:r w:rsidRPr="007A03F0">
              <w:t>provádí pozorování přírody a zaznamenává ho</w:t>
            </w:r>
          </w:p>
          <w:p w:rsidR="00955C4D" w:rsidRPr="007A03F0" w:rsidRDefault="00955C4D" w:rsidP="00165088">
            <w:pPr>
              <w:pStyle w:val="odstavectabulky"/>
            </w:pPr>
          </w:p>
          <w:p w:rsidR="00955C4D" w:rsidRPr="007A03F0" w:rsidRDefault="00955C4D" w:rsidP="004230C7">
            <w:pPr>
              <w:pStyle w:val="odstavectabulky"/>
              <w:numPr>
                <w:ilvl w:val="0"/>
                <w:numId w:val="80"/>
              </w:numPr>
            </w:pPr>
            <w:r w:rsidRPr="007A03F0">
              <w:t>připraví tabuli pro jednoduché stolování</w:t>
            </w:r>
          </w:p>
          <w:p w:rsidR="00955C4D" w:rsidRPr="007A03F0" w:rsidRDefault="00955C4D" w:rsidP="004230C7">
            <w:pPr>
              <w:pStyle w:val="odstavectabulky"/>
              <w:numPr>
                <w:ilvl w:val="0"/>
                <w:numId w:val="80"/>
              </w:numPr>
            </w:pPr>
            <w:r w:rsidRPr="007A03F0">
              <w:t>chová se vhodně při stolování</w:t>
            </w:r>
          </w:p>
          <w:p w:rsidR="00955C4D" w:rsidRPr="007A03F0" w:rsidRDefault="00955C4D" w:rsidP="004230C7">
            <w:pPr>
              <w:pStyle w:val="odstavectabulky"/>
              <w:numPr>
                <w:ilvl w:val="0"/>
                <w:numId w:val="80"/>
              </w:numPr>
            </w:pPr>
            <w:r w:rsidRPr="007A03F0">
              <w:t>udržuje pořádek na pracovním místě</w:t>
            </w:r>
          </w:p>
        </w:tc>
        <w:tc>
          <w:tcPr>
            <w:tcW w:w="1654" w:type="pct"/>
            <w:gridSpan w:val="2"/>
            <w:tcBorders>
              <w:bottom w:val="single" w:sz="4" w:space="0" w:color="auto"/>
            </w:tcBorders>
          </w:tcPr>
          <w:p w:rsidR="00955C4D" w:rsidRPr="007A03F0" w:rsidRDefault="00955C4D" w:rsidP="00165088">
            <w:pPr>
              <w:ind w:left="285"/>
              <w:rPr>
                <w:rFonts w:ascii="Palatino Linotype" w:hAnsi="Palatino Linotype"/>
                <w:sz w:val="22"/>
                <w:szCs w:val="22"/>
              </w:rPr>
            </w:pPr>
          </w:p>
          <w:p w:rsidR="00955C4D" w:rsidRPr="007A03F0" w:rsidRDefault="00955C4D" w:rsidP="00165088">
            <w:pPr>
              <w:rPr>
                <w:rFonts w:ascii="Palatino Linotype" w:hAnsi="Palatino Linotype"/>
                <w:sz w:val="22"/>
                <w:szCs w:val="22"/>
              </w:rPr>
            </w:pPr>
          </w:p>
          <w:p w:rsidR="00955C4D" w:rsidRPr="007A03F0" w:rsidRDefault="00955C4D" w:rsidP="004230C7">
            <w:pPr>
              <w:numPr>
                <w:ilvl w:val="0"/>
                <w:numId w:val="80"/>
              </w:numPr>
              <w:rPr>
                <w:rFonts w:ascii="Palatino Linotype" w:hAnsi="Palatino Linotype"/>
                <w:sz w:val="22"/>
                <w:szCs w:val="22"/>
              </w:rPr>
            </w:pPr>
            <w:r w:rsidRPr="007A03F0">
              <w:rPr>
                <w:rFonts w:ascii="Palatino Linotype" w:hAnsi="Palatino Linotype"/>
                <w:sz w:val="22"/>
                <w:szCs w:val="22"/>
              </w:rPr>
              <w:t xml:space="preserve">škola </w:t>
            </w:r>
          </w:p>
          <w:p w:rsidR="00955C4D" w:rsidRPr="007A03F0" w:rsidRDefault="00955C4D" w:rsidP="004230C7">
            <w:pPr>
              <w:numPr>
                <w:ilvl w:val="0"/>
                <w:numId w:val="80"/>
              </w:numPr>
              <w:rPr>
                <w:rFonts w:ascii="Palatino Linotype" w:hAnsi="Palatino Linotype"/>
                <w:sz w:val="22"/>
                <w:szCs w:val="22"/>
              </w:rPr>
            </w:pPr>
            <w:r w:rsidRPr="007A03F0">
              <w:rPr>
                <w:rFonts w:ascii="Palatino Linotype" w:hAnsi="Palatino Linotype"/>
                <w:sz w:val="22"/>
                <w:szCs w:val="22"/>
              </w:rPr>
              <w:t>osobní bezpečí</w:t>
            </w:r>
          </w:p>
          <w:p w:rsidR="00955C4D" w:rsidRPr="007A03F0" w:rsidRDefault="00955C4D" w:rsidP="00165088">
            <w:pPr>
              <w:rPr>
                <w:rFonts w:ascii="Palatino Linotype" w:hAnsi="Palatino Linotype"/>
                <w:sz w:val="22"/>
                <w:szCs w:val="22"/>
              </w:rPr>
            </w:pPr>
          </w:p>
          <w:p w:rsidR="00955C4D" w:rsidRPr="007A03F0" w:rsidRDefault="00955C4D" w:rsidP="00165088">
            <w:pPr>
              <w:rPr>
                <w:rFonts w:ascii="Palatino Linotype" w:hAnsi="Palatino Linotype"/>
                <w:sz w:val="22"/>
                <w:szCs w:val="22"/>
              </w:rPr>
            </w:pPr>
          </w:p>
          <w:p w:rsidR="00955C4D" w:rsidRPr="007A03F0" w:rsidRDefault="00955C4D" w:rsidP="004230C7">
            <w:pPr>
              <w:numPr>
                <w:ilvl w:val="0"/>
                <w:numId w:val="80"/>
              </w:numPr>
              <w:rPr>
                <w:rFonts w:ascii="Palatino Linotype" w:hAnsi="Palatino Linotype"/>
                <w:sz w:val="22"/>
                <w:szCs w:val="22"/>
              </w:rPr>
            </w:pPr>
            <w:r w:rsidRPr="007A03F0">
              <w:rPr>
                <w:rFonts w:ascii="Palatino Linotype" w:hAnsi="Palatino Linotype"/>
                <w:sz w:val="22"/>
                <w:szCs w:val="22"/>
              </w:rPr>
              <w:t>vztahy mezi lidmi, vhodné chování ke spolužákům</w:t>
            </w:r>
          </w:p>
          <w:p w:rsidR="00955C4D" w:rsidRPr="007A03F0" w:rsidRDefault="00955C4D" w:rsidP="00165088">
            <w:pPr>
              <w:ind w:left="285"/>
              <w:rPr>
                <w:rFonts w:ascii="Palatino Linotype" w:hAnsi="Palatino Linotype"/>
                <w:sz w:val="22"/>
                <w:szCs w:val="22"/>
              </w:rPr>
            </w:pPr>
          </w:p>
          <w:p w:rsidR="00955C4D" w:rsidRPr="007A03F0" w:rsidRDefault="00955C4D" w:rsidP="00165088">
            <w:pPr>
              <w:ind w:left="285"/>
              <w:rPr>
                <w:rFonts w:ascii="Palatino Linotype" w:hAnsi="Palatino Linotype"/>
                <w:sz w:val="22"/>
                <w:szCs w:val="22"/>
              </w:rPr>
            </w:pPr>
          </w:p>
          <w:p w:rsidR="00955C4D" w:rsidRPr="007A03F0" w:rsidRDefault="00955C4D" w:rsidP="004230C7">
            <w:pPr>
              <w:numPr>
                <w:ilvl w:val="0"/>
                <w:numId w:val="80"/>
              </w:numPr>
              <w:rPr>
                <w:rFonts w:ascii="Palatino Linotype" w:hAnsi="Palatino Linotype"/>
                <w:sz w:val="22"/>
                <w:szCs w:val="22"/>
              </w:rPr>
            </w:pPr>
            <w:r w:rsidRPr="007A03F0">
              <w:rPr>
                <w:rFonts w:ascii="Palatino Linotype" w:hAnsi="Palatino Linotype"/>
                <w:sz w:val="22"/>
                <w:szCs w:val="22"/>
              </w:rPr>
              <w:t>rodina</w:t>
            </w:r>
          </w:p>
          <w:p w:rsidR="00955C4D" w:rsidRPr="007A03F0" w:rsidRDefault="00955C4D" w:rsidP="004230C7">
            <w:pPr>
              <w:numPr>
                <w:ilvl w:val="0"/>
                <w:numId w:val="80"/>
              </w:numPr>
              <w:rPr>
                <w:rFonts w:ascii="Palatino Linotype" w:hAnsi="Palatino Linotype"/>
                <w:sz w:val="22"/>
                <w:szCs w:val="22"/>
              </w:rPr>
            </w:pPr>
            <w:r w:rsidRPr="007A03F0">
              <w:rPr>
                <w:rFonts w:ascii="Palatino Linotype" w:hAnsi="Palatino Linotype"/>
                <w:sz w:val="22"/>
                <w:szCs w:val="22"/>
              </w:rPr>
              <w:t>domov</w:t>
            </w:r>
          </w:p>
          <w:p w:rsidR="00955C4D" w:rsidRPr="007A03F0" w:rsidRDefault="00955C4D" w:rsidP="004230C7">
            <w:pPr>
              <w:numPr>
                <w:ilvl w:val="0"/>
                <w:numId w:val="80"/>
              </w:numPr>
              <w:rPr>
                <w:rFonts w:ascii="Palatino Linotype" w:hAnsi="Palatino Linotype"/>
                <w:sz w:val="22"/>
                <w:szCs w:val="22"/>
              </w:rPr>
            </w:pPr>
            <w:r w:rsidRPr="007A03F0">
              <w:rPr>
                <w:rFonts w:ascii="Palatino Linotype" w:hAnsi="Palatino Linotype"/>
                <w:sz w:val="22"/>
                <w:szCs w:val="22"/>
              </w:rPr>
              <w:t>pravidla rodinného života, povinnosti a práva členů, práce, zaměstnání, odpočinek</w:t>
            </w:r>
          </w:p>
          <w:p w:rsidR="00955C4D" w:rsidRPr="007A03F0" w:rsidRDefault="00955C4D" w:rsidP="00165088">
            <w:pPr>
              <w:ind w:left="285"/>
              <w:rPr>
                <w:rFonts w:ascii="Palatino Linotype" w:hAnsi="Palatino Linotype"/>
                <w:sz w:val="22"/>
                <w:szCs w:val="22"/>
              </w:rPr>
            </w:pPr>
          </w:p>
          <w:p w:rsidR="00955C4D" w:rsidRPr="007A03F0" w:rsidRDefault="00955C4D" w:rsidP="00165088">
            <w:pPr>
              <w:ind w:left="285"/>
              <w:rPr>
                <w:rFonts w:ascii="Palatino Linotype" w:hAnsi="Palatino Linotype"/>
                <w:sz w:val="22"/>
                <w:szCs w:val="22"/>
              </w:rPr>
            </w:pPr>
          </w:p>
          <w:p w:rsidR="00955C4D" w:rsidRPr="007A03F0" w:rsidRDefault="00955C4D" w:rsidP="004230C7">
            <w:pPr>
              <w:numPr>
                <w:ilvl w:val="0"/>
                <w:numId w:val="80"/>
              </w:numPr>
              <w:rPr>
                <w:rFonts w:ascii="Palatino Linotype" w:hAnsi="Palatino Linotype"/>
                <w:sz w:val="22"/>
                <w:szCs w:val="22"/>
              </w:rPr>
            </w:pPr>
            <w:r w:rsidRPr="007A03F0">
              <w:rPr>
                <w:rFonts w:ascii="Palatino Linotype" w:hAnsi="Palatino Linotype"/>
                <w:sz w:val="22"/>
                <w:szCs w:val="22"/>
              </w:rPr>
              <w:t>základní orientace v čase a časový řád</w:t>
            </w:r>
          </w:p>
          <w:p w:rsidR="00955C4D" w:rsidRPr="007A03F0" w:rsidRDefault="00955C4D" w:rsidP="00165088">
            <w:pPr>
              <w:rPr>
                <w:rFonts w:ascii="Palatino Linotype" w:hAnsi="Palatino Linotype"/>
                <w:sz w:val="22"/>
                <w:szCs w:val="22"/>
              </w:rPr>
            </w:pPr>
          </w:p>
          <w:p w:rsidR="00955C4D" w:rsidRPr="007A03F0" w:rsidRDefault="00955C4D" w:rsidP="00165088">
            <w:pPr>
              <w:ind w:left="285"/>
              <w:rPr>
                <w:rFonts w:ascii="Palatino Linotype" w:hAnsi="Palatino Linotype"/>
                <w:sz w:val="22"/>
                <w:szCs w:val="22"/>
              </w:rPr>
            </w:pPr>
          </w:p>
          <w:p w:rsidR="00955C4D" w:rsidRPr="007A03F0" w:rsidRDefault="00955C4D" w:rsidP="00165088">
            <w:pPr>
              <w:ind w:left="285"/>
              <w:rPr>
                <w:rFonts w:ascii="Palatino Linotype" w:hAnsi="Palatino Linotype"/>
                <w:sz w:val="22"/>
                <w:szCs w:val="22"/>
              </w:rPr>
            </w:pPr>
          </w:p>
          <w:p w:rsidR="00955C4D" w:rsidRPr="007A03F0" w:rsidRDefault="00955C4D" w:rsidP="00165088">
            <w:pPr>
              <w:ind w:left="285"/>
              <w:rPr>
                <w:rFonts w:ascii="Palatino Linotype" w:hAnsi="Palatino Linotype"/>
                <w:sz w:val="22"/>
                <w:szCs w:val="22"/>
              </w:rPr>
            </w:pPr>
          </w:p>
          <w:p w:rsidR="00955C4D" w:rsidRPr="007A03F0" w:rsidRDefault="00955C4D" w:rsidP="004230C7">
            <w:pPr>
              <w:numPr>
                <w:ilvl w:val="0"/>
                <w:numId w:val="80"/>
              </w:numPr>
              <w:rPr>
                <w:rFonts w:ascii="Palatino Linotype" w:hAnsi="Palatino Linotype"/>
                <w:sz w:val="22"/>
                <w:szCs w:val="22"/>
              </w:rPr>
            </w:pPr>
            <w:r w:rsidRPr="007A03F0">
              <w:rPr>
                <w:rFonts w:ascii="Palatino Linotype" w:hAnsi="Palatino Linotype"/>
                <w:sz w:val="22"/>
                <w:szCs w:val="22"/>
              </w:rPr>
              <w:t>charakteristika ročních období a změny počasí</w:t>
            </w:r>
          </w:p>
          <w:p w:rsidR="00955C4D" w:rsidRPr="007A03F0" w:rsidRDefault="00955C4D" w:rsidP="00165088">
            <w:pPr>
              <w:ind w:left="285"/>
              <w:rPr>
                <w:rFonts w:ascii="Palatino Linotype" w:hAnsi="Palatino Linotype"/>
                <w:sz w:val="22"/>
                <w:szCs w:val="22"/>
              </w:rPr>
            </w:pPr>
          </w:p>
          <w:p w:rsidR="00955C4D" w:rsidRPr="007A03F0" w:rsidRDefault="00955C4D" w:rsidP="00165088">
            <w:pPr>
              <w:ind w:left="285"/>
              <w:rPr>
                <w:rFonts w:ascii="Palatino Linotype" w:hAnsi="Palatino Linotype"/>
                <w:sz w:val="22"/>
                <w:szCs w:val="22"/>
              </w:rPr>
            </w:pPr>
          </w:p>
          <w:p w:rsidR="00955C4D" w:rsidRPr="007A03F0" w:rsidRDefault="00955C4D" w:rsidP="004230C7">
            <w:pPr>
              <w:numPr>
                <w:ilvl w:val="0"/>
                <w:numId w:val="80"/>
              </w:numPr>
              <w:rPr>
                <w:rFonts w:ascii="Palatino Linotype" w:hAnsi="Palatino Linotype"/>
                <w:sz w:val="22"/>
                <w:szCs w:val="22"/>
              </w:rPr>
            </w:pPr>
            <w:r w:rsidRPr="007A03F0">
              <w:rPr>
                <w:rFonts w:ascii="Palatino Linotype" w:hAnsi="Palatino Linotype"/>
                <w:sz w:val="22"/>
                <w:szCs w:val="22"/>
              </w:rPr>
              <w:t>péče o zdraví</w:t>
            </w:r>
          </w:p>
          <w:p w:rsidR="00955C4D" w:rsidRPr="007A03F0" w:rsidRDefault="00955C4D" w:rsidP="00165088">
            <w:pPr>
              <w:ind w:left="285"/>
              <w:rPr>
                <w:rFonts w:ascii="Palatino Linotype" w:hAnsi="Palatino Linotype"/>
                <w:sz w:val="22"/>
                <w:szCs w:val="22"/>
              </w:rPr>
            </w:pPr>
          </w:p>
          <w:p w:rsidR="00955C4D" w:rsidRPr="007A03F0" w:rsidRDefault="00955C4D" w:rsidP="00165088">
            <w:pPr>
              <w:ind w:left="285"/>
              <w:rPr>
                <w:rFonts w:ascii="Palatino Linotype" w:hAnsi="Palatino Linotype"/>
                <w:sz w:val="22"/>
                <w:szCs w:val="22"/>
              </w:rPr>
            </w:pPr>
          </w:p>
          <w:p w:rsidR="00955C4D" w:rsidRPr="007A03F0" w:rsidRDefault="00955C4D" w:rsidP="004230C7">
            <w:pPr>
              <w:numPr>
                <w:ilvl w:val="0"/>
                <w:numId w:val="80"/>
              </w:numPr>
              <w:rPr>
                <w:rFonts w:ascii="Palatino Linotype" w:hAnsi="Palatino Linotype"/>
                <w:sz w:val="22"/>
                <w:szCs w:val="22"/>
              </w:rPr>
            </w:pPr>
            <w:r w:rsidRPr="007A03F0">
              <w:rPr>
                <w:rFonts w:ascii="Palatino Linotype" w:hAnsi="Palatino Linotype"/>
                <w:sz w:val="22"/>
                <w:szCs w:val="22"/>
              </w:rPr>
              <w:t>lidské tělo</w:t>
            </w:r>
          </w:p>
          <w:p w:rsidR="00955C4D" w:rsidRPr="007A03F0" w:rsidRDefault="00955C4D" w:rsidP="00165088">
            <w:pPr>
              <w:ind w:left="285"/>
              <w:rPr>
                <w:rFonts w:ascii="Palatino Linotype" w:hAnsi="Palatino Linotype"/>
                <w:sz w:val="22"/>
                <w:szCs w:val="22"/>
              </w:rPr>
            </w:pPr>
          </w:p>
          <w:p w:rsidR="00955C4D" w:rsidRPr="007A03F0" w:rsidRDefault="00955C4D" w:rsidP="00165088">
            <w:pPr>
              <w:ind w:left="285"/>
              <w:rPr>
                <w:rFonts w:ascii="Palatino Linotype" w:hAnsi="Palatino Linotype"/>
                <w:sz w:val="22"/>
                <w:szCs w:val="22"/>
              </w:rPr>
            </w:pPr>
          </w:p>
          <w:p w:rsidR="00955C4D" w:rsidRPr="007A03F0" w:rsidRDefault="00955C4D" w:rsidP="004230C7">
            <w:pPr>
              <w:numPr>
                <w:ilvl w:val="0"/>
                <w:numId w:val="80"/>
              </w:numPr>
              <w:rPr>
                <w:rFonts w:ascii="Palatino Linotype" w:hAnsi="Palatino Linotype"/>
                <w:sz w:val="22"/>
                <w:szCs w:val="22"/>
              </w:rPr>
            </w:pPr>
            <w:r w:rsidRPr="007A03F0">
              <w:rPr>
                <w:rFonts w:ascii="Palatino Linotype" w:hAnsi="Palatino Linotype"/>
                <w:sz w:val="22"/>
                <w:szCs w:val="22"/>
              </w:rPr>
              <w:t>správná životospráva</w:t>
            </w:r>
          </w:p>
          <w:p w:rsidR="00955C4D" w:rsidRPr="007A03F0" w:rsidRDefault="00955C4D" w:rsidP="00165088">
            <w:pPr>
              <w:ind w:left="285"/>
              <w:rPr>
                <w:rFonts w:ascii="Palatino Linotype" w:hAnsi="Palatino Linotype"/>
                <w:sz w:val="22"/>
                <w:szCs w:val="22"/>
              </w:rPr>
            </w:pPr>
          </w:p>
          <w:p w:rsidR="00955C4D" w:rsidRPr="007A03F0" w:rsidRDefault="00955C4D" w:rsidP="00165088">
            <w:pPr>
              <w:ind w:left="285"/>
              <w:rPr>
                <w:rFonts w:ascii="Palatino Linotype" w:hAnsi="Palatino Linotype"/>
                <w:sz w:val="22"/>
                <w:szCs w:val="22"/>
              </w:rPr>
            </w:pPr>
          </w:p>
          <w:p w:rsidR="00955C4D" w:rsidRPr="007A03F0" w:rsidRDefault="00955C4D" w:rsidP="00165088">
            <w:pPr>
              <w:ind w:left="285"/>
              <w:rPr>
                <w:rFonts w:ascii="Palatino Linotype" w:hAnsi="Palatino Linotype"/>
                <w:sz w:val="22"/>
                <w:szCs w:val="22"/>
              </w:rPr>
            </w:pPr>
          </w:p>
          <w:p w:rsidR="00955C4D" w:rsidRPr="007A03F0" w:rsidRDefault="00955C4D" w:rsidP="00165088">
            <w:pPr>
              <w:ind w:left="285"/>
              <w:rPr>
                <w:rFonts w:ascii="Palatino Linotype" w:hAnsi="Palatino Linotype"/>
                <w:sz w:val="22"/>
                <w:szCs w:val="22"/>
              </w:rPr>
            </w:pPr>
          </w:p>
          <w:p w:rsidR="00955C4D" w:rsidRPr="007A03F0" w:rsidRDefault="00955C4D" w:rsidP="004230C7">
            <w:pPr>
              <w:numPr>
                <w:ilvl w:val="0"/>
                <w:numId w:val="80"/>
              </w:numPr>
              <w:rPr>
                <w:rFonts w:ascii="Palatino Linotype" w:hAnsi="Palatino Linotype"/>
                <w:sz w:val="22"/>
                <w:szCs w:val="22"/>
              </w:rPr>
            </w:pPr>
            <w:r w:rsidRPr="007A03F0">
              <w:rPr>
                <w:rFonts w:ascii="Palatino Linotype" w:hAnsi="Palatino Linotype"/>
                <w:sz w:val="22"/>
                <w:szCs w:val="22"/>
              </w:rPr>
              <w:t>osobní bezpečí</w:t>
            </w:r>
          </w:p>
          <w:p w:rsidR="00955C4D" w:rsidRPr="007A03F0" w:rsidRDefault="00955C4D" w:rsidP="00165088">
            <w:pPr>
              <w:rPr>
                <w:rFonts w:ascii="Palatino Linotype" w:hAnsi="Palatino Linotype"/>
                <w:sz w:val="22"/>
                <w:szCs w:val="22"/>
              </w:rPr>
            </w:pPr>
          </w:p>
          <w:p w:rsidR="00955C4D" w:rsidRPr="007A03F0" w:rsidRDefault="00955C4D" w:rsidP="00165088">
            <w:pPr>
              <w:rPr>
                <w:rFonts w:ascii="Palatino Linotype" w:hAnsi="Palatino Linotype"/>
                <w:sz w:val="22"/>
                <w:szCs w:val="22"/>
              </w:rPr>
            </w:pPr>
          </w:p>
          <w:p w:rsidR="00955C4D" w:rsidRPr="007A03F0" w:rsidRDefault="00955C4D" w:rsidP="00165088">
            <w:pPr>
              <w:rPr>
                <w:rFonts w:ascii="Palatino Linotype" w:hAnsi="Palatino Linotype"/>
                <w:sz w:val="22"/>
                <w:szCs w:val="22"/>
              </w:rPr>
            </w:pPr>
          </w:p>
          <w:p w:rsidR="00955C4D" w:rsidRPr="007A03F0" w:rsidRDefault="00955C4D" w:rsidP="00165088">
            <w:pPr>
              <w:rPr>
                <w:rFonts w:ascii="Palatino Linotype" w:hAnsi="Palatino Linotype"/>
                <w:sz w:val="22"/>
                <w:szCs w:val="22"/>
              </w:rPr>
            </w:pPr>
          </w:p>
          <w:p w:rsidR="00955C4D" w:rsidRPr="007A03F0" w:rsidRDefault="00955C4D" w:rsidP="00165088">
            <w:pPr>
              <w:rPr>
                <w:rFonts w:ascii="Palatino Linotype" w:hAnsi="Palatino Linotype"/>
                <w:sz w:val="22"/>
                <w:szCs w:val="22"/>
              </w:rPr>
            </w:pPr>
          </w:p>
          <w:p w:rsidR="00955C4D" w:rsidRPr="007A03F0" w:rsidRDefault="00955C4D" w:rsidP="00165088">
            <w:pPr>
              <w:rPr>
                <w:rFonts w:ascii="Palatino Linotype" w:hAnsi="Palatino Linotype"/>
                <w:sz w:val="22"/>
                <w:szCs w:val="22"/>
              </w:rPr>
            </w:pPr>
          </w:p>
          <w:p w:rsidR="00955C4D" w:rsidRPr="007A03F0" w:rsidRDefault="00955C4D" w:rsidP="00165088">
            <w:pPr>
              <w:rPr>
                <w:rFonts w:ascii="Palatino Linotype" w:hAnsi="Palatino Linotype"/>
                <w:sz w:val="22"/>
                <w:szCs w:val="22"/>
              </w:rPr>
            </w:pPr>
          </w:p>
          <w:p w:rsidR="00955C4D" w:rsidRPr="007A03F0" w:rsidRDefault="00955C4D" w:rsidP="00165088">
            <w:pPr>
              <w:rPr>
                <w:rFonts w:ascii="Palatino Linotype" w:hAnsi="Palatino Linotype"/>
                <w:sz w:val="22"/>
                <w:szCs w:val="22"/>
              </w:rPr>
            </w:pPr>
          </w:p>
          <w:p w:rsidR="00955C4D" w:rsidRPr="007A03F0" w:rsidRDefault="00955C4D" w:rsidP="00165088">
            <w:pPr>
              <w:ind w:left="285"/>
              <w:rPr>
                <w:rFonts w:ascii="Palatino Linotype" w:hAnsi="Palatino Linotype"/>
                <w:sz w:val="22"/>
                <w:szCs w:val="22"/>
              </w:rPr>
            </w:pPr>
          </w:p>
          <w:p w:rsidR="00955C4D" w:rsidRPr="007A03F0" w:rsidRDefault="00955C4D" w:rsidP="00165088">
            <w:pPr>
              <w:ind w:left="285"/>
              <w:rPr>
                <w:rFonts w:ascii="Palatino Linotype" w:hAnsi="Palatino Linotype"/>
                <w:sz w:val="22"/>
                <w:szCs w:val="22"/>
              </w:rPr>
            </w:pPr>
          </w:p>
          <w:p w:rsidR="00955C4D" w:rsidRPr="007A03F0" w:rsidRDefault="00955C4D" w:rsidP="004230C7">
            <w:pPr>
              <w:numPr>
                <w:ilvl w:val="0"/>
                <w:numId w:val="80"/>
              </w:numPr>
              <w:rPr>
                <w:rFonts w:ascii="Palatino Linotype" w:hAnsi="Palatino Linotype"/>
                <w:sz w:val="22"/>
                <w:szCs w:val="22"/>
              </w:rPr>
            </w:pPr>
            <w:r w:rsidRPr="007A03F0">
              <w:rPr>
                <w:rFonts w:ascii="Palatino Linotype" w:hAnsi="Palatino Linotype"/>
                <w:sz w:val="22"/>
                <w:szCs w:val="22"/>
              </w:rPr>
              <w:t>situace hromadného ohrožení</w:t>
            </w:r>
          </w:p>
          <w:p w:rsidR="00955C4D" w:rsidRPr="007A03F0" w:rsidRDefault="00955C4D" w:rsidP="00165088">
            <w:pPr>
              <w:rPr>
                <w:rFonts w:ascii="Palatino Linotype" w:hAnsi="Palatino Linotype"/>
                <w:sz w:val="22"/>
                <w:szCs w:val="22"/>
              </w:rPr>
            </w:pPr>
          </w:p>
          <w:p w:rsidR="00955C4D" w:rsidRPr="007A03F0" w:rsidRDefault="00955C4D" w:rsidP="00165088">
            <w:pPr>
              <w:rPr>
                <w:rFonts w:ascii="Palatino Linotype" w:hAnsi="Palatino Linotype"/>
                <w:sz w:val="22"/>
                <w:szCs w:val="22"/>
              </w:rPr>
            </w:pPr>
          </w:p>
          <w:p w:rsidR="00955C4D" w:rsidRPr="007A03F0" w:rsidRDefault="00955C4D" w:rsidP="00165088">
            <w:pPr>
              <w:rPr>
                <w:rFonts w:ascii="Palatino Linotype" w:hAnsi="Palatino Linotype"/>
                <w:sz w:val="22"/>
                <w:szCs w:val="22"/>
              </w:rPr>
            </w:pPr>
          </w:p>
          <w:p w:rsidR="00955C4D" w:rsidRPr="007A03F0" w:rsidRDefault="00955C4D" w:rsidP="00165088">
            <w:pPr>
              <w:rPr>
                <w:rFonts w:ascii="Palatino Linotype" w:hAnsi="Palatino Linotype"/>
                <w:sz w:val="22"/>
                <w:szCs w:val="22"/>
              </w:rPr>
            </w:pPr>
          </w:p>
          <w:p w:rsidR="00955C4D" w:rsidRPr="007A03F0" w:rsidRDefault="00955C4D" w:rsidP="00165088">
            <w:pPr>
              <w:ind w:left="285"/>
              <w:rPr>
                <w:rFonts w:ascii="Palatino Linotype" w:hAnsi="Palatino Linotype"/>
                <w:sz w:val="22"/>
                <w:szCs w:val="22"/>
              </w:rPr>
            </w:pPr>
          </w:p>
          <w:p w:rsidR="00955C4D" w:rsidRPr="007A03F0" w:rsidRDefault="00955C4D" w:rsidP="004230C7">
            <w:pPr>
              <w:numPr>
                <w:ilvl w:val="0"/>
                <w:numId w:val="80"/>
              </w:numPr>
              <w:rPr>
                <w:rFonts w:ascii="Palatino Linotype" w:hAnsi="Palatino Linotype"/>
                <w:sz w:val="22"/>
                <w:szCs w:val="22"/>
              </w:rPr>
            </w:pPr>
            <w:r w:rsidRPr="007A03F0">
              <w:rPr>
                <w:rFonts w:ascii="Palatino Linotype" w:hAnsi="Palatino Linotype"/>
                <w:sz w:val="22"/>
                <w:szCs w:val="22"/>
              </w:rPr>
              <w:lastRenderedPageBreak/>
              <w:t>jednoduchý pracovní postup</w:t>
            </w:r>
          </w:p>
          <w:p w:rsidR="00955C4D" w:rsidRPr="007A03F0" w:rsidRDefault="00955C4D" w:rsidP="004230C7">
            <w:pPr>
              <w:numPr>
                <w:ilvl w:val="0"/>
                <w:numId w:val="80"/>
              </w:numPr>
              <w:rPr>
                <w:rFonts w:ascii="Palatino Linotype" w:hAnsi="Palatino Linotype"/>
                <w:sz w:val="22"/>
                <w:szCs w:val="22"/>
              </w:rPr>
            </w:pPr>
            <w:r w:rsidRPr="007A03F0">
              <w:rPr>
                <w:rFonts w:ascii="Palatino Linotype" w:hAnsi="Palatino Linotype"/>
                <w:sz w:val="22"/>
                <w:szCs w:val="22"/>
              </w:rPr>
              <w:t>využití pracovních pomůcek a nástrojů</w:t>
            </w:r>
          </w:p>
          <w:p w:rsidR="00955C4D" w:rsidRPr="007A03F0" w:rsidRDefault="00955C4D" w:rsidP="00165088">
            <w:pPr>
              <w:rPr>
                <w:rFonts w:ascii="Palatino Linotype" w:hAnsi="Palatino Linotype"/>
                <w:sz w:val="22"/>
                <w:szCs w:val="22"/>
              </w:rPr>
            </w:pPr>
          </w:p>
          <w:p w:rsidR="00955C4D" w:rsidRPr="007A03F0" w:rsidRDefault="00955C4D" w:rsidP="00165088">
            <w:pPr>
              <w:rPr>
                <w:rFonts w:ascii="Palatino Linotype" w:hAnsi="Palatino Linotype"/>
                <w:sz w:val="22"/>
                <w:szCs w:val="22"/>
              </w:rPr>
            </w:pPr>
          </w:p>
          <w:p w:rsidR="00955C4D" w:rsidRPr="007A03F0" w:rsidRDefault="00955C4D" w:rsidP="00165088">
            <w:pPr>
              <w:ind w:left="285"/>
              <w:rPr>
                <w:rFonts w:ascii="Palatino Linotype" w:hAnsi="Palatino Linotype"/>
                <w:sz w:val="22"/>
                <w:szCs w:val="22"/>
              </w:rPr>
            </w:pPr>
          </w:p>
          <w:p w:rsidR="00955C4D" w:rsidRPr="007A03F0" w:rsidRDefault="00955C4D" w:rsidP="004230C7">
            <w:pPr>
              <w:numPr>
                <w:ilvl w:val="0"/>
                <w:numId w:val="80"/>
              </w:numPr>
              <w:rPr>
                <w:rFonts w:ascii="Palatino Linotype" w:hAnsi="Palatino Linotype"/>
                <w:sz w:val="22"/>
                <w:szCs w:val="22"/>
              </w:rPr>
            </w:pPr>
            <w:r w:rsidRPr="007A03F0">
              <w:rPr>
                <w:rFonts w:ascii="Palatino Linotype" w:hAnsi="Palatino Linotype"/>
                <w:sz w:val="22"/>
                <w:szCs w:val="22"/>
              </w:rPr>
              <w:t>jednoduchý pracovní postup</w:t>
            </w:r>
          </w:p>
          <w:p w:rsidR="00955C4D" w:rsidRPr="007A03F0" w:rsidRDefault="00955C4D" w:rsidP="00165088">
            <w:pPr>
              <w:rPr>
                <w:rFonts w:ascii="Palatino Linotype" w:hAnsi="Palatino Linotype"/>
                <w:sz w:val="22"/>
                <w:szCs w:val="22"/>
              </w:rPr>
            </w:pPr>
          </w:p>
          <w:p w:rsidR="00955C4D" w:rsidRPr="007A03F0" w:rsidRDefault="00955C4D" w:rsidP="00165088">
            <w:pPr>
              <w:rPr>
                <w:rFonts w:ascii="Palatino Linotype" w:hAnsi="Palatino Linotype"/>
                <w:sz w:val="22"/>
                <w:szCs w:val="22"/>
              </w:rPr>
            </w:pPr>
          </w:p>
          <w:p w:rsidR="00955C4D" w:rsidRPr="007A03F0" w:rsidRDefault="00955C4D" w:rsidP="004230C7">
            <w:pPr>
              <w:numPr>
                <w:ilvl w:val="0"/>
                <w:numId w:val="80"/>
              </w:numPr>
              <w:rPr>
                <w:rFonts w:ascii="Palatino Linotype" w:hAnsi="Palatino Linotype"/>
                <w:sz w:val="22"/>
                <w:szCs w:val="22"/>
              </w:rPr>
            </w:pPr>
            <w:r w:rsidRPr="007A03F0">
              <w:rPr>
                <w:rFonts w:ascii="Palatino Linotype" w:hAnsi="Palatino Linotype"/>
                <w:sz w:val="22"/>
                <w:szCs w:val="22"/>
              </w:rPr>
              <w:t>stavebnice plošné a prostorové</w:t>
            </w:r>
          </w:p>
          <w:p w:rsidR="00955C4D" w:rsidRPr="007A03F0" w:rsidRDefault="00955C4D" w:rsidP="00165088">
            <w:pPr>
              <w:rPr>
                <w:rFonts w:ascii="Palatino Linotype" w:hAnsi="Palatino Linotype"/>
                <w:sz w:val="22"/>
                <w:szCs w:val="22"/>
              </w:rPr>
            </w:pPr>
          </w:p>
          <w:p w:rsidR="00955C4D" w:rsidRPr="007A03F0" w:rsidRDefault="00955C4D" w:rsidP="00165088">
            <w:pPr>
              <w:rPr>
                <w:rFonts w:ascii="Palatino Linotype" w:hAnsi="Palatino Linotype"/>
                <w:sz w:val="22"/>
                <w:szCs w:val="22"/>
              </w:rPr>
            </w:pPr>
          </w:p>
          <w:p w:rsidR="00955C4D" w:rsidRPr="007A03F0" w:rsidRDefault="00955C4D" w:rsidP="00165088">
            <w:pPr>
              <w:ind w:left="285"/>
              <w:rPr>
                <w:rFonts w:ascii="Palatino Linotype" w:hAnsi="Palatino Linotype"/>
                <w:sz w:val="22"/>
                <w:szCs w:val="22"/>
              </w:rPr>
            </w:pPr>
          </w:p>
          <w:p w:rsidR="00955C4D" w:rsidRPr="007A03F0" w:rsidRDefault="00955C4D" w:rsidP="004230C7">
            <w:pPr>
              <w:numPr>
                <w:ilvl w:val="0"/>
                <w:numId w:val="80"/>
              </w:numPr>
              <w:rPr>
                <w:rFonts w:ascii="Palatino Linotype" w:hAnsi="Palatino Linotype"/>
                <w:sz w:val="22"/>
                <w:szCs w:val="22"/>
              </w:rPr>
            </w:pPr>
            <w:r w:rsidRPr="007A03F0">
              <w:rPr>
                <w:rFonts w:ascii="Palatino Linotype" w:hAnsi="Palatino Linotype"/>
                <w:sz w:val="22"/>
                <w:szCs w:val="22"/>
              </w:rPr>
              <w:t>základní podmínky pro pěstování rostlin</w:t>
            </w:r>
          </w:p>
          <w:p w:rsidR="00955C4D" w:rsidRPr="007A03F0" w:rsidRDefault="00955C4D" w:rsidP="00165088">
            <w:pPr>
              <w:ind w:left="285"/>
              <w:rPr>
                <w:rFonts w:ascii="Palatino Linotype" w:hAnsi="Palatino Linotype"/>
                <w:sz w:val="22"/>
                <w:szCs w:val="22"/>
              </w:rPr>
            </w:pPr>
          </w:p>
          <w:p w:rsidR="00955C4D" w:rsidRPr="007A03F0" w:rsidRDefault="00955C4D" w:rsidP="00165088">
            <w:pPr>
              <w:rPr>
                <w:rFonts w:ascii="Palatino Linotype" w:hAnsi="Palatino Linotype"/>
                <w:sz w:val="22"/>
                <w:szCs w:val="22"/>
              </w:rPr>
            </w:pPr>
          </w:p>
          <w:p w:rsidR="00955C4D" w:rsidRPr="007A03F0" w:rsidRDefault="00955C4D" w:rsidP="004230C7">
            <w:pPr>
              <w:numPr>
                <w:ilvl w:val="0"/>
                <w:numId w:val="80"/>
              </w:numPr>
              <w:rPr>
                <w:rFonts w:ascii="Palatino Linotype" w:hAnsi="Palatino Linotype"/>
                <w:sz w:val="22"/>
                <w:szCs w:val="22"/>
              </w:rPr>
            </w:pPr>
            <w:r w:rsidRPr="007A03F0">
              <w:rPr>
                <w:rFonts w:ascii="Palatino Linotype" w:hAnsi="Palatino Linotype"/>
                <w:sz w:val="22"/>
                <w:szCs w:val="22"/>
              </w:rPr>
              <w:t>jednoduchá úprava stolu</w:t>
            </w:r>
          </w:p>
          <w:p w:rsidR="00955C4D" w:rsidRPr="007A03F0" w:rsidRDefault="00955C4D" w:rsidP="004230C7">
            <w:pPr>
              <w:numPr>
                <w:ilvl w:val="0"/>
                <w:numId w:val="80"/>
              </w:numPr>
              <w:rPr>
                <w:rFonts w:ascii="Palatino Linotype" w:hAnsi="Palatino Linotype"/>
                <w:sz w:val="22"/>
                <w:szCs w:val="22"/>
              </w:rPr>
            </w:pPr>
            <w:r w:rsidRPr="007A03F0">
              <w:rPr>
                <w:rFonts w:ascii="Palatino Linotype" w:hAnsi="Palatino Linotype"/>
                <w:sz w:val="22"/>
                <w:szCs w:val="22"/>
              </w:rPr>
              <w:t>pravidla správného stolování</w:t>
            </w:r>
          </w:p>
          <w:p w:rsidR="00955C4D" w:rsidRPr="007A03F0" w:rsidRDefault="00955C4D" w:rsidP="00165088">
            <w:pPr>
              <w:rPr>
                <w:rFonts w:ascii="Palatino Linotype" w:hAnsi="Palatino Linotype"/>
                <w:sz w:val="22"/>
                <w:szCs w:val="22"/>
              </w:rPr>
            </w:pPr>
          </w:p>
          <w:p w:rsidR="00955C4D" w:rsidRPr="007A03F0" w:rsidRDefault="00955C4D" w:rsidP="00165088">
            <w:pPr>
              <w:ind w:left="285"/>
              <w:rPr>
                <w:rFonts w:ascii="Palatino Linotype" w:hAnsi="Palatino Linotype"/>
                <w:sz w:val="22"/>
                <w:szCs w:val="22"/>
              </w:rPr>
            </w:pPr>
          </w:p>
          <w:p w:rsidR="00955C4D" w:rsidRPr="007A03F0" w:rsidRDefault="00955C4D" w:rsidP="004230C7">
            <w:pPr>
              <w:numPr>
                <w:ilvl w:val="0"/>
                <w:numId w:val="80"/>
              </w:numPr>
              <w:rPr>
                <w:rFonts w:ascii="Palatino Linotype" w:hAnsi="Palatino Linotype"/>
                <w:sz w:val="22"/>
                <w:szCs w:val="22"/>
              </w:rPr>
            </w:pPr>
            <w:r w:rsidRPr="007A03F0">
              <w:rPr>
                <w:rFonts w:ascii="Palatino Linotype" w:hAnsi="Palatino Linotype"/>
                <w:sz w:val="22"/>
                <w:szCs w:val="22"/>
              </w:rPr>
              <w:t>organizace práce</w:t>
            </w:r>
          </w:p>
        </w:tc>
        <w:tc>
          <w:tcPr>
            <w:tcW w:w="1654" w:type="pct"/>
            <w:tcBorders>
              <w:bottom w:val="single" w:sz="4" w:space="0" w:color="auto"/>
            </w:tcBorders>
            <w:vAlign w:val="center"/>
          </w:tcPr>
          <w:p w:rsidR="00955C4D" w:rsidRPr="007A03F0" w:rsidRDefault="00955C4D" w:rsidP="00165088">
            <w:pPr>
              <w:rPr>
                <w:rFonts w:ascii="Palatino Linotype" w:hAnsi="Palatino Linotype"/>
                <w:sz w:val="22"/>
                <w:szCs w:val="22"/>
              </w:rPr>
            </w:pPr>
            <w:r w:rsidRPr="007A03F0">
              <w:rPr>
                <w:rFonts w:ascii="Palatino Linotype" w:hAnsi="Palatino Linotype"/>
                <w:sz w:val="22"/>
                <w:szCs w:val="22"/>
              </w:rPr>
              <w:lastRenderedPageBreak/>
              <w:t>OSV-1, 4, 5, 7, 8, 9, 10</w:t>
            </w:r>
          </w:p>
          <w:p w:rsidR="00955C4D" w:rsidRPr="007A03F0" w:rsidRDefault="00955C4D" w:rsidP="00165088">
            <w:pPr>
              <w:rPr>
                <w:rFonts w:ascii="Palatino Linotype" w:hAnsi="Palatino Linotype"/>
                <w:sz w:val="22"/>
                <w:szCs w:val="22"/>
              </w:rPr>
            </w:pPr>
            <w:r w:rsidRPr="007A03F0">
              <w:rPr>
                <w:rFonts w:ascii="Palatino Linotype" w:hAnsi="Palatino Linotype"/>
                <w:sz w:val="22"/>
                <w:szCs w:val="22"/>
              </w:rPr>
              <w:t>VDO-1</w:t>
            </w:r>
          </w:p>
          <w:p w:rsidR="00955C4D" w:rsidRPr="007A03F0" w:rsidRDefault="00955C4D" w:rsidP="00165088">
            <w:pPr>
              <w:rPr>
                <w:rFonts w:ascii="Palatino Linotype" w:hAnsi="Palatino Linotype"/>
                <w:sz w:val="22"/>
                <w:szCs w:val="22"/>
              </w:rPr>
            </w:pPr>
            <w:r w:rsidRPr="007A03F0">
              <w:rPr>
                <w:rFonts w:ascii="Palatino Linotype" w:hAnsi="Palatino Linotype"/>
                <w:sz w:val="22"/>
                <w:szCs w:val="22"/>
              </w:rPr>
              <w:t>MKV-2</w:t>
            </w:r>
          </w:p>
          <w:p w:rsidR="00955C4D" w:rsidRPr="007A03F0" w:rsidRDefault="00955C4D" w:rsidP="00165088">
            <w:pPr>
              <w:rPr>
                <w:rFonts w:ascii="Palatino Linotype" w:hAnsi="Palatino Linotype"/>
                <w:sz w:val="22"/>
                <w:szCs w:val="22"/>
              </w:rPr>
            </w:pPr>
            <w:r w:rsidRPr="007A03F0">
              <w:rPr>
                <w:rFonts w:ascii="Palatino Linotype" w:hAnsi="Palatino Linotype"/>
                <w:sz w:val="22"/>
                <w:szCs w:val="22"/>
              </w:rPr>
              <w:t>EV-4</w:t>
            </w:r>
          </w:p>
          <w:p w:rsidR="00955C4D" w:rsidRPr="007A03F0" w:rsidRDefault="00955C4D" w:rsidP="00165088">
            <w:pPr>
              <w:rPr>
                <w:rFonts w:ascii="Palatino Linotype" w:hAnsi="Palatino Linotype"/>
                <w:sz w:val="22"/>
                <w:szCs w:val="22"/>
              </w:rPr>
            </w:pPr>
          </w:p>
          <w:p w:rsidR="00955C4D" w:rsidRPr="007A03F0" w:rsidRDefault="00955C4D" w:rsidP="00165088">
            <w:pPr>
              <w:rPr>
                <w:rFonts w:ascii="Palatino Linotype" w:hAnsi="Palatino Linotype"/>
                <w:sz w:val="22"/>
                <w:szCs w:val="22"/>
              </w:rPr>
            </w:pPr>
          </w:p>
          <w:p w:rsidR="00955C4D" w:rsidRPr="007A03F0" w:rsidRDefault="00955C4D" w:rsidP="00165088">
            <w:pPr>
              <w:rPr>
                <w:rFonts w:ascii="Palatino Linotype" w:hAnsi="Palatino Linotype"/>
                <w:sz w:val="22"/>
                <w:szCs w:val="22"/>
              </w:rPr>
            </w:pPr>
          </w:p>
          <w:p w:rsidR="00955C4D" w:rsidRPr="007A03F0" w:rsidRDefault="00955C4D" w:rsidP="00165088">
            <w:pPr>
              <w:rPr>
                <w:rFonts w:ascii="Palatino Linotype" w:hAnsi="Palatino Linotype"/>
                <w:sz w:val="22"/>
                <w:szCs w:val="22"/>
              </w:rPr>
            </w:pPr>
          </w:p>
          <w:p w:rsidR="00955C4D" w:rsidRPr="007A03F0" w:rsidRDefault="00955C4D" w:rsidP="00165088">
            <w:pPr>
              <w:rPr>
                <w:rFonts w:ascii="Palatino Linotype" w:hAnsi="Palatino Linotype"/>
                <w:sz w:val="22"/>
                <w:szCs w:val="22"/>
              </w:rPr>
            </w:pPr>
          </w:p>
          <w:p w:rsidR="00955C4D" w:rsidRPr="007A03F0" w:rsidRDefault="00955C4D" w:rsidP="00165088">
            <w:pPr>
              <w:rPr>
                <w:rFonts w:ascii="Palatino Linotype" w:hAnsi="Palatino Linotype"/>
                <w:sz w:val="22"/>
                <w:szCs w:val="22"/>
              </w:rPr>
            </w:pPr>
          </w:p>
          <w:p w:rsidR="00955C4D" w:rsidRPr="007A03F0" w:rsidRDefault="00955C4D" w:rsidP="00165088">
            <w:pPr>
              <w:rPr>
                <w:rFonts w:ascii="Palatino Linotype" w:hAnsi="Palatino Linotype"/>
                <w:sz w:val="22"/>
                <w:szCs w:val="22"/>
              </w:rPr>
            </w:pPr>
          </w:p>
          <w:p w:rsidR="00955C4D" w:rsidRPr="007A03F0" w:rsidRDefault="00955C4D" w:rsidP="00165088">
            <w:pPr>
              <w:rPr>
                <w:rFonts w:ascii="Palatino Linotype" w:hAnsi="Palatino Linotype"/>
                <w:sz w:val="22"/>
                <w:szCs w:val="22"/>
              </w:rPr>
            </w:pPr>
          </w:p>
          <w:p w:rsidR="00955C4D" w:rsidRPr="007A03F0" w:rsidRDefault="00955C4D" w:rsidP="00165088">
            <w:pPr>
              <w:rPr>
                <w:rFonts w:ascii="Palatino Linotype" w:hAnsi="Palatino Linotype"/>
                <w:sz w:val="22"/>
                <w:szCs w:val="22"/>
              </w:rPr>
            </w:pPr>
          </w:p>
          <w:p w:rsidR="00955C4D" w:rsidRPr="007A03F0" w:rsidRDefault="00955C4D" w:rsidP="00165088">
            <w:pPr>
              <w:rPr>
                <w:rFonts w:ascii="Palatino Linotype" w:hAnsi="Palatino Linotype"/>
                <w:sz w:val="22"/>
                <w:szCs w:val="22"/>
              </w:rPr>
            </w:pPr>
          </w:p>
          <w:p w:rsidR="00955C4D" w:rsidRPr="007A03F0" w:rsidRDefault="00955C4D" w:rsidP="00165088">
            <w:pPr>
              <w:rPr>
                <w:rFonts w:ascii="Palatino Linotype" w:hAnsi="Palatino Linotype"/>
                <w:sz w:val="22"/>
                <w:szCs w:val="22"/>
              </w:rPr>
            </w:pPr>
          </w:p>
          <w:p w:rsidR="00955C4D" w:rsidRPr="007A03F0" w:rsidRDefault="00955C4D" w:rsidP="00165088">
            <w:pPr>
              <w:rPr>
                <w:rFonts w:ascii="Palatino Linotype" w:hAnsi="Palatino Linotype"/>
                <w:sz w:val="22"/>
                <w:szCs w:val="22"/>
              </w:rPr>
            </w:pPr>
          </w:p>
          <w:p w:rsidR="00955C4D" w:rsidRPr="007A03F0" w:rsidRDefault="00955C4D" w:rsidP="00165088">
            <w:pPr>
              <w:rPr>
                <w:rFonts w:ascii="Palatino Linotype" w:hAnsi="Palatino Linotype"/>
                <w:sz w:val="22"/>
                <w:szCs w:val="22"/>
              </w:rPr>
            </w:pPr>
          </w:p>
          <w:p w:rsidR="00955C4D" w:rsidRPr="007A03F0" w:rsidRDefault="00955C4D" w:rsidP="00165088">
            <w:pPr>
              <w:rPr>
                <w:rFonts w:ascii="Palatino Linotype" w:hAnsi="Palatino Linotype"/>
                <w:sz w:val="22"/>
                <w:szCs w:val="22"/>
              </w:rPr>
            </w:pPr>
          </w:p>
          <w:p w:rsidR="00955C4D" w:rsidRPr="007A03F0" w:rsidRDefault="00955C4D" w:rsidP="00165088">
            <w:pPr>
              <w:rPr>
                <w:rFonts w:ascii="Palatino Linotype" w:hAnsi="Palatino Linotype"/>
                <w:sz w:val="22"/>
                <w:szCs w:val="22"/>
              </w:rPr>
            </w:pPr>
          </w:p>
          <w:p w:rsidR="00955C4D" w:rsidRPr="007A03F0" w:rsidRDefault="00955C4D" w:rsidP="00165088">
            <w:pPr>
              <w:rPr>
                <w:rFonts w:ascii="Palatino Linotype" w:hAnsi="Palatino Linotype"/>
                <w:sz w:val="22"/>
                <w:szCs w:val="22"/>
              </w:rPr>
            </w:pPr>
          </w:p>
          <w:p w:rsidR="00955C4D" w:rsidRPr="007A03F0" w:rsidRDefault="00955C4D" w:rsidP="00165088">
            <w:pPr>
              <w:rPr>
                <w:rFonts w:ascii="Palatino Linotype" w:hAnsi="Palatino Linotype"/>
                <w:sz w:val="22"/>
                <w:szCs w:val="22"/>
              </w:rPr>
            </w:pPr>
          </w:p>
          <w:p w:rsidR="00955C4D" w:rsidRPr="007A03F0" w:rsidRDefault="00955C4D" w:rsidP="00165088">
            <w:pPr>
              <w:rPr>
                <w:rFonts w:ascii="Palatino Linotype" w:hAnsi="Palatino Linotype"/>
                <w:sz w:val="22"/>
                <w:szCs w:val="22"/>
              </w:rPr>
            </w:pPr>
          </w:p>
          <w:p w:rsidR="00955C4D" w:rsidRPr="007A03F0" w:rsidRDefault="00955C4D" w:rsidP="00165088">
            <w:pPr>
              <w:rPr>
                <w:rFonts w:ascii="Palatino Linotype" w:hAnsi="Palatino Linotype"/>
                <w:sz w:val="22"/>
                <w:szCs w:val="22"/>
              </w:rPr>
            </w:pPr>
          </w:p>
        </w:tc>
      </w:tr>
    </w:tbl>
    <w:p w:rsidR="00615374" w:rsidRPr="007A03F0" w:rsidRDefault="00615374" w:rsidP="00165088">
      <w:pPr>
        <w:spacing w:before="60" w:after="60"/>
        <w:rPr>
          <w:rFonts w:ascii="Arial" w:hAnsi="Arial" w:cs="Arial"/>
          <w:b/>
        </w:rPr>
        <w:sectPr w:rsidR="00615374" w:rsidRPr="007A03F0" w:rsidSect="00466E1F">
          <w:pgSz w:w="16838" w:h="11906" w:orient="landscape"/>
          <w:pgMar w:top="1418" w:right="1843" w:bottom="1418" w:left="1418" w:header="709" w:footer="709" w:gutter="0"/>
          <w:cols w:space="708"/>
          <w:docGrid w:linePitch="360"/>
        </w:sect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14"/>
        <w:gridCol w:w="4714"/>
        <w:gridCol w:w="4714"/>
      </w:tblGrid>
      <w:tr w:rsidR="00A721D2" w:rsidRPr="007A03F0" w:rsidTr="00615374">
        <w:tc>
          <w:tcPr>
            <w:tcW w:w="4714" w:type="dxa"/>
          </w:tcPr>
          <w:p w:rsidR="00A721D2" w:rsidRPr="008D2298" w:rsidRDefault="008E7850" w:rsidP="00165088">
            <w:pPr>
              <w:spacing w:before="60" w:after="60"/>
              <w:rPr>
                <w:rFonts w:ascii="Arial" w:hAnsi="Arial" w:cs="Arial"/>
                <w:b/>
                <w:sz w:val="24"/>
              </w:rPr>
            </w:pPr>
            <w:r w:rsidRPr="008D2298">
              <w:rPr>
                <w:rFonts w:ascii="Arial" w:hAnsi="Arial" w:cs="Arial"/>
                <w:b/>
                <w:sz w:val="24"/>
              </w:rPr>
              <w:lastRenderedPageBreak/>
              <w:t xml:space="preserve">Člověk a jeho svět </w:t>
            </w:r>
            <w:r w:rsidR="00A721D2" w:rsidRPr="008D2298">
              <w:rPr>
                <w:rFonts w:ascii="Arial" w:hAnsi="Arial" w:cs="Arial"/>
                <w:b/>
                <w:sz w:val="24"/>
              </w:rPr>
              <w:t>2.</w:t>
            </w:r>
            <w:r w:rsidRPr="008D2298">
              <w:rPr>
                <w:rFonts w:ascii="Arial" w:hAnsi="Arial" w:cs="Arial"/>
                <w:b/>
                <w:sz w:val="24"/>
              </w:rPr>
              <w:t xml:space="preserve"> </w:t>
            </w:r>
            <w:r w:rsidR="00A721D2" w:rsidRPr="008D2298">
              <w:rPr>
                <w:rFonts w:ascii="Arial" w:hAnsi="Arial" w:cs="Arial"/>
                <w:b/>
                <w:sz w:val="24"/>
              </w:rPr>
              <w:t>ročník</w:t>
            </w:r>
          </w:p>
        </w:tc>
        <w:tc>
          <w:tcPr>
            <w:tcW w:w="4714" w:type="dxa"/>
          </w:tcPr>
          <w:p w:rsidR="00A721D2" w:rsidRPr="008D2298" w:rsidRDefault="00A721D2" w:rsidP="00165088">
            <w:pPr>
              <w:spacing w:before="60" w:after="60"/>
              <w:jc w:val="center"/>
              <w:rPr>
                <w:rFonts w:ascii="Arial" w:hAnsi="Arial" w:cs="Arial"/>
                <w:b/>
                <w:sz w:val="24"/>
              </w:rPr>
            </w:pPr>
            <w:r w:rsidRPr="008D2298">
              <w:rPr>
                <w:rFonts w:ascii="Arial" w:hAnsi="Arial" w:cs="Arial"/>
                <w:b/>
                <w:sz w:val="24"/>
              </w:rPr>
              <w:t>Člověk a jeho svět</w:t>
            </w:r>
          </w:p>
          <w:p w:rsidR="00A721D2" w:rsidRPr="008D2298" w:rsidRDefault="00A721D2" w:rsidP="00165088">
            <w:pPr>
              <w:spacing w:before="60" w:after="60"/>
              <w:jc w:val="center"/>
              <w:rPr>
                <w:rFonts w:ascii="Arial" w:hAnsi="Arial" w:cs="Arial"/>
                <w:b/>
                <w:sz w:val="24"/>
              </w:rPr>
            </w:pPr>
            <w:r w:rsidRPr="008D2298">
              <w:rPr>
                <w:rFonts w:ascii="Arial" w:hAnsi="Arial" w:cs="Arial"/>
                <w:b/>
                <w:sz w:val="24"/>
              </w:rPr>
              <w:t xml:space="preserve">  Člověk a svět práce</w:t>
            </w:r>
          </w:p>
        </w:tc>
        <w:tc>
          <w:tcPr>
            <w:tcW w:w="4714" w:type="dxa"/>
          </w:tcPr>
          <w:p w:rsidR="00A721D2" w:rsidRPr="008D2298" w:rsidRDefault="00A721D2" w:rsidP="00165088">
            <w:pPr>
              <w:spacing w:before="60" w:after="60"/>
              <w:jc w:val="right"/>
              <w:rPr>
                <w:rFonts w:ascii="Arial" w:hAnsi="Arial" w:cs="Arial"/>
                <w:sz w:val="24"/>
              </w:rPr>
            </w:pPr>
            <w:r w:rsidRPr="008D2298">
              <w:rPr>
                <w:rFonts w:ascii="Arial" w:hAnsi="Arial" w:cs="Arial"/>
                <w:sz w:val="24"/>
              </w:rPr>
              <w:t>ZŠ a MŠ Určice</w:t>
            </w:r>
          </w:p>
        </w:tc>
      </w:tr>
    </w:tbl>
    <w:p w:rsidR="00A721D2" w:rsidRPr="007A03F0" w:rsidRDefault="00A721D2" w:rsidP="00A721D2"/>
    <w:tbl>
      <w:tblPr>
        <w:tblStyle w:val="Mkatabulky"/>
        <w:tblW w:w="0" w:type="auto"/>
        <w:tblLook w:val="01E0"/>
      </w:tblPr>
      <w:tblGrid>
        <w:gridCol w:w="4714"/>
        <w:gridCol w:w="4714"/>
        <w:gridCol w:w="4714"/>
      </w:tblGrid>
      <w:tr w:rsidR="00A721D2" w:rsidRPr="007A03F0" w:rsidTr="00165088">
        <w:tc>
          <w:tcPr>
            <w:tcW w:w="4714" w:type="dxa"/>
            <w:tcBorders>
              <w:bottom w:val="single" w:sz="4" w:space="0" w:color="auto"/>
            </w:tcBorders>
            <w:shd w:val="clear" w:color="auto" w:fill="E6E6E6"/>
          </w:tcPr>
          <w:p w:rsidR="00A721D2" w:rsidRPr="007A03F0" w:rsidRDefault="00A721D2" w:rsidP="00165088">
            <w:pPr>
              <w:spacing w:before="400" w:after="400"/>
              <w:jc w:val="center"/>
              <w:rPr>
                <w:rFonts w:ascii="Arial" w:hAnsi="Arial" w:cs="Arial"/>
                <w:b/>
                <w:sz w:val="28"/>
                <w:szCs w:val="28"/>
              </w:rPr>
            </w:pPr>
            <w:r w:rsidRPr="007A03F0">
              <w:rPr>
                <w:rFonts w:ascii="Arial" w:hAnsi="Arial" w:cs="Arial"/>
                <w:b/>
                <w:sz w:val="28"/>
                <w:szCs w:val="28"/>
              </w:rPr>
              <w:t>Dílčí výstupy</w:t>
            </w:r>
          </w:p>
        </w:tc>
        <w:tc>
          <w:tcPr>
            <w:tcW w:w="4714" w:type="dxa"/>
            <w:tcBorders>
              <w:bottom w:val="single" w:sz="4" w:space="0" w:color="auto"/>
            </w:tcBorders>
            <w:shd w:val="clear" w:color="auto" w:fill="E6E6E6"/>
          </w:tcPr>
          <w:p w:rsidR="00A721D2" w:rsidRPr="007A03F0" w:rsidRDefault="00A721D2" w:rsidP="00165088">
            <w:pPr>
              <w:spacing w:before="400" w:after="400"/>
              <w:jc w:val="center"/>
              <w:rPr>
                <w:rFonts w:ascii="Arial" w:hAnsi="Arial" w:cs="Arial"/>
                <w:b/>
                <w:sz w:val="28"/>
                <w:szCs w:val="28"/>
              </w:rPr>
            </w:pPr>
            <w:r w:rsidRPr="007A03F0">
              <w:rPr>
                <w:rFonts w:ascii="Arial" w:hAnsi="Arial" w:cs="Arial"/>
                <w:b/>
                <w:sz w:val="28"/>
                <w:szCs w:val="28"/>
              </w:rPr>
              <w:t>Učivo</w:t>
            </w:r>
          </w:p>
        </w:tc>
        <w:tc>
          <w:tcPr>
            <w:tcW w:w="4714" w:type="dxa"/>
            <w:tcBorders>
              <w:bottom w:val="single" w:sz="4" w:space="0" w:color="auto"/>
            </w:tcBorders>
            <w:shd w:val="clear" w:color="auto" w:fill="E6E6E6"/>
          </w:tcPr>
          <w:p w:rsidR="00A721D2" w:rsidRPr="007A03F0" w:rsidRDefault="00A721D2" w:rsidP="00165088">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A721D2" w:rsidRPr="007A03F0" w:rsidTr="00165088">
        <w:tc>
          <w:tcPr>
            <w:tcW w:w="4714" w:type="dxa"/>
            <w:tcBorders>
              <w:bottom w:val="single" w:sz="4" w:space="0" w:color="auto"/>
            </w:tcBorders>
          </w:tcPr>
          <w:p w:rsidR="00A721D2" w:rsidRPr="007A03F0" w:rsidRDefault="00A721D2" w:rsidP="00165088">
            <w:pPr>
              <w:pStyle w:val="odstavectabulky"/>
            </w:pPr>
            <w:r w:rsidRPr="007A03F0">
              <w:t>Žák dle svých možností:</w:t>
            </w:r>
          </w:p>
          <w:p w:rsidR="00A721D2" w:rsidRPr="007A03F0" w:rsidRDefault="00A721D2" w:rsidP="004230C7">
            <w:pPr>
              <w:pStyle w:val="odstavectabulky"/>
              <w:numPr>
                <w:ilvl w:val="0"/>
                <w:numId w:val="81"/>
              </w:numPr>
            </w:pPr>
            <w:r w:rsidRPr="007A03F0">
              <w:t>orientuje se v místě svého bydliště a školy</w:t>
            </w:r>
          </w:p>
          <w:p w:rsidR="00A721D2" w:rsidRPr="007A03F0" w:rsidRDefault="00A721D2" w:rsidP="004230C7">
            <w:pPr>
              <w:pStyle w:val="odstavectabulky"/>
              <w:numPr>
                <w:ilvl w:val="0"/>
                <w:numId w:val="81"/>
              </w:numPr>
            </w:pPr>
            <w:r w:rsidRPr="007A03F0">
              <w:t>popíše cestu na určené místo</w:t>
            </w:r>
          </w:p>
          <w:p w:rsidR="00A721D2" w:rsidRPr="007A03F0" w:rsidRDefault="00A721D2" w:rsidP="004230C7">
            <w:pPr>
              <w:pStyle w:val="odstavectabulky"/>
              <w:numPr>
                <w:ilvl w:val="0"/>
                <w:numId w:val="81"/>
              </w:numPr>
            </w:pPr>
            <w:r w:rsidRPr="007A03F0">
              <w:t>rozliší možná nebezpečí ve svém nejbližším okolí</w:t>
            </w:r>
          </w:p>
          <w:p w:rsidR="00A721D2" w:rsidRPr="007A03F0" w:rsidRDefault="00A721D2" w:rsidP="00165088">
            <w:pPr>
              <w:pStyle w:val="odstavectabulky"/>
            </w:pPr>
          </w:p>
          <w:p w:rsidR="00A721D2" w:rsidRPr="007A03F0" w:rsidRDefault="00A721D2" w:rsidP="004230C7">
            <w:pPr>
              <w:pStyle w:val="odstavectabulky"/>
              <w:numPr>
                <w:ilvl w:val="0"/>
                <w:numId w:val="81"/>
              </w:numPr>
            </w:pPr>
            <w:r w:rsidRPr="007A03F0">
              <w:t>projevuje toleranci k přirozeným odlišnostem spolužáků, k jejich přednostem i nedostatkům</w:t>
            </w:r>
          </w:p>
          <w:p w:rsidR="00A721D2" w:rsidRPr="007A03F0" w:rsidRDefault="00A721D2" w:rsidP="00165088">
            <w:pPr>
              <w:pStyle w:val="odstavectabulky"/>
            </w:pPr>
          </w:p>
          <w:p w:rsidR="00A721D2" w:rsidRPr="007A03F0" w:rsidRDefault="00A721D2" w:rsidP="004230C7">
            <w:pPr>
              <w:pStyle w:val="odstavectabulky"/>
              <w:numPr>
                <w:ilvl w:val="0"/>
                <w:numId w:val="81"/>
              </w:numPr>
            </w:pPr>
            <w:r w:rsidRPr="007A03F0">
              <w:t>rozlišuje přírodní a umělé prvky v okolní krajině a vyjadřuje různými způsoby její estetické hodnoty a rozmanitost</w:t>
            </w:r>
          </w:p>
          <w:p w:rsidR="00A721D2" w:rsidRPr="007A03F0" w:rsidRDefault="00A721D2" w:rsidP="00165088">
            <w:pPr>
              <w:pStyle w:val="odstavectabulky"/>
            </w:pPr>
          </w:p>
          <w:p w:rsidR="00A721D2" w:rsidRPr="007A03F0" w:rsidRDefault="00A721D2" w:rsidP="004230C7">
            <w:pPr>
              <w:pStyle w:val="odstavectabulky"/>
              <w:numPr>
                <w:ilvl w:val="0"/>
                <w:numId w:val="81"/>
              </w:numPr>
            </w:pPr>
            <w:r w:rsidRPr="007A03F0">
              <w:t>rozlišuje blízké příbuzenské vztahy v rodině, roli rodinných příslušníků a vztahy mezi nimi</w:t>
            </w:r>
          </w:p>
          <w:p w:rsidR="00A721D2" w:rsidRPr="007A03F0" w:rsidRDefault="00A721D2" w:rsidP="00165088">
            <w:pPr>
              <w:pStyle w:val="odstavectabulky"/>
            </w:pPr>
          </w:p>
          <w:p w:rsidR="00A721D2" w:rsidRPr="007A03F0" w:rsidRDefault="00A721D2" w:rsidP="00165088">
            <w:pPr>
              <w:pStyle w:val="odstavectabulky"/>
              <w:ind w:left="285"/>
            </w:pPr>
          </w:p>
          <w:p w:rsidR="00A721D2" w:rsidRPr="007A03F0" w:rsidRDefault="00A721D2" w:rsidP="00165088">
            <w:pPr>
              <w:pStyle w:val="odstavectabulky"/>
              <w:ind w:left="285"/>
            </w:pPr>
          </w:p>
          <w:p w:rsidR="00A721D2" w:rsidRPr="007A03F0" w:rsidRDefault="00A721D2" w:rsidP="004230C7">
            <w:pPr>
              <w:pStyle w:val="odstavectabulky"/>
              <w:numPr>
                <w:ilvl w:val="0"/>
                <w:numId w:val="81"/>
              </w:numPr>
            </w:pPr>
            <w:r w:rsidRPr="007A03F0">
              <w:lastRenderedPageBreak/>
              <w:t>odvodí význam a potřebu různých povolání a pracovních činností</w:t>
            </w:r>
          </w:p>
          <w:p w:rsidR="00A721D2" w:rsidRPr="007A03F0" w:rsidRDefault="00A721D2" w:rsidP="00165088">
            <w:pPr>
              <w:pStyle w:val="odstavectabulky"/>
            </w:pPr>
          </w:p>
          <w:p w:rsidR="00A721D2" w:rsidRPr="007A03F0" w:rsidRDefault="00A721D2" w:rsidP="004230C7">
            <w:pPr>
              <w:pStyle w:val="odstavectabulky"/>
              <w:numPr>
                <w:ilvl w:val="0"/>
                <w:numId w:val="81"/>
              </w:numPr>
            </w:pPr>
            <w:r w:rsidRPr="007A03F0">
              <w:t>využívá časové údaje při řešení různých situací v denním životě</w:t>
            </w:r>
          </w:p>
          <w:p w:rsidR="00A721D2" w:rsidRPr="007A03F0" w:rsidRDefault="00A721D2" w:rsidP="00165088">
            <w:pPr>
              <w:pStyle w:val="odstavectabulky"/>
            </w:pPr>
          </w:p>
          <w:p w:rsidR="00A721D2" w:rsidRPr="007A03F0" w:rsidRDefault="00A721D2" w:rsidP="004230C7">
            <w:pPr>
              <w:pStyle w:val="odstavectabulky"/>
              <w:numPr>
                <w:ilvl w:val="0"/>
                <w:numId w:val="81"/>
              </w:numPr>
            </w:pPr>
            <w:r w:rsidRPr="007A03F0">
              <w:t>pozoruje, popíše a porovnává viditelné proměny v přírodě v jednotlivých ročních obdobích</w:t>
            </w:r>
          </w:p>
          <w:p w:rsidR="00A721D2" w:rsidRPr="007A03F0" w:rsidRDefault="00A721D2" w:rsidP="00165088">
            <w:pPr>
              <w:pStyle w:val="odstavectabulky"/>
            </w:pPr>
          </w:p>
          <w:p w:rsidR="00A721D2" w:rsidRPr="007A03F0" w:rsidRDefault="00A721D2" w:rsidP="004230C7">
            <w:pPr>
              <w:pStyle w:val="odstavectabulky"/>
              <w:numPr>
                <w:ilvl w:val="0"/>
                <w:numId w:val="81"/>
              </w:numPr>
            </w:pPr>
            <w:r w:rsidRPr="007A03F0">
              <w:t>uplatňuje základní hygienické, režimové a jiné zdravotně-preventivní návyky</w:t>
            </w:r>
          </w:p>
          <w:p w:rsidR="00A721D2" w:rsidRPr="007A03F0" w:rsidRDefault="00A721D2" w:rsidP="004230C7">
            <w:pPr>
              <w:pStyle w:val="odstavectabulky"/>
              <w:numPr>
                <w:ilvl w:val="0"/>
                <w:numId w:val="81"/>
              </w:numPr>
            </w:pPr>
            <w:r w:rsidRPr="007A03F0">
              <w:t>využívá elementární znalosti o lidské těle, vztah ke zdraví</w:t>
            </w:r>
          </w:p>
          <w:p w:rsidR="00A721D2" w:rsidRPr="007A03F0" w:rsidRDefault="00A721D2" w:rsidP="00165088">
            <w:pPr>
              <w:pStyle w:val="odstavectabulky"/>
            </w:pPr>
          </w:p>
          <w:p w:rsidR="00A721D2" w:rsidRPr="007A03F0" w:rsidRDefault="00A721D2" w:rsidP="004230C7">
            <w:pPr>
              <w:pStyle w:val="odstavectabulky"/>
              <w:numPr>
                <w:ilvl w:val="0"/>
                <w:numId w:val="81"/>
              </w:numPr>
            </w:pPr>
            <w:r w:rsidRPr="007A03F0">
              <w:t>uplatňuje základní pravidla účastníků silničního provozu</w:t>
            </w:r>
          </w:p>
          <w:p w:rsidR="00A721D2" w:rsidRPr="007A03F0" w:rsidRDefault="00A721D2" w:rsidP="00165088">
            <w:pPr>
              <w:pStyle w:val="odstavectabulky"/>
            </w:pPr>
          </w:p>
          <w:p w:rsidR="00A721D2" w:rsidRPr="007A03F0" w:rsidRDefault="00A721D2" w:rsidP="004230C7">
            <w:pPr>
              <w:pStyle w:val="odstavectabulky"/>
              <w:numPr>
                <w:ilvl w:val="0"/>
                <w:numId w:val="81"/>
              </w:numPr>
            </w:pPr>
            <w:r w:rsidRPr="007A03F0">
              <w:t>reaguje adekvátně na pokyny dospělých při mimořádných událostech</w:t>
            </w:r>
          </w:p>
          <w:p w:rsidR="00A721D2" w:rsidRPr="007A03F0" w:rsidRDefault="00A721D2" w:rsidP="00165088">
            <w:pPr>
              <w:pStyle w:val="odstavectabulky"/>
            </w:pPr>
          </w:p>
          <w:p w:rsidR="00A721D2" w:rsidRPr="007A03F0" w:rsidRDefault="00A721D2" w:rsidP="00165088">
            <w:pPr>
              <w:pStyle w:val="odstavectabulky"/>
            </w:pPr>
          </w:p>
          <w:p w:rsidR="00A721D2" w:rsidRPr="007A03F0" w:rsidRDefault="00A721D2" w:rsidP="00165088">
            <w:pPr>
              <w:pStyle w:val="odstavectabulky"/>
            </w:pPr>
          </w:p>
          <w:p w:rsidR="00A721D2" w:rsidRPr="007A03F0" w:rsidRDefault="00A721D2" w:rsidP="004230C7">
            <w:pPr>
              <w:pStyle w:val="odstavectabulky"/>
              <w:numPr>
                <w:ilvl w:val="0"/>
                <w:numId w:val="81"/>
              </w:numPr>
            </w:pPr>
            <w:r w:rsidRPr="007A03F0">
              <w:t>pozoruje přírodu, zaznamenává a hodnotí výsledky pozorování</w:t>
            </w:r>
          </w:p>
          <w:p w:rsidR="00A721D2" w:rsidRPr="007A03F0" w:rsidRDefault="00A721D2" w:rsidP="00165088">
            <w:pPr>
              <w:pStyle w:val="odstavectabulky"/>
            </w:pPr>
          </w:p>
          <w:p w:rsidR="00A721D2" w:rsidRPr="007A03F0" w:rsidRDefault="00A721D2" w:rsidP="004230C7">
            <w:pPr>
              <w:pStyle w:val="odstavectabulky"/>
              <w:numPr>
                <w:ilvl w:val="0"/>
                <w:numId w:val="81"/>
              </w:numPr>
            </w:pPr>
            <w:r w:rsidRPr="007A03F0">
              <w:t>připraví tabuli pro stolování</w:t>
            </w:r>
          </w:p>
          <w:p w:rsidR="00A721D2" w:rsidRPr="007A03F0" w:rsidRDefault="00A721D2" w:rsidP="00165088">
            <w:pPr>
              <w:pStyle w:val="odstavectabulky"/>
            </w:pPr>
          </w:p>
          <w:p w:rsidR="00A721D2" w:rsidRPr="007A03F0" w:rsidRDefault="00A721D2" w:rsidP="00165088">
            <w:pPr>
              <w:pStyle w:val="odstavectabulky"/>
            </w:pPr>
          </w:p>
          <w:p w:rsidR="00A721D2" w:rsidRPr="007A03F0" w:rsidRDefault="00A721D2" w:rsidP="004230C7">
            <w:pPr>
              <w:pStyle w:val="odstavectabulky"/>
              <w:numPr>
                <w:ilvl w:val="0"/>
                <w:numId w:val="81"/>
              </w:numPr>
            </w:pPr>
            <w:r w:rsidRPr="007A03F0">
              <w:t>chová se vhodně při stolování</w:t>
            </w:r>
          </w:p>
          <w:p w:rsidR="00A721D2" w:rsidRPr="007A03F0" w:rsidRDefault="00A721D2" w:rsidP="00165088">
            <w:pPr>
              <w:pStyle w:val="odstavectabulky"/>
            </w:pPr>
          </w:p>
          <w:p w:rsidR="00A721D2" w:rsidRPr="007A03F0" w:rsidRDefault="00A721D2" w:rsidP="004230C7">
            <w:pPr>
              <w:pStyle w:val="odstavectabulky"/>
              <w:numPr>
                <w:ilvl w:val="0"/>
                <w:numId w:val="81"/>
              </w:numPr>
            </w:pPr>
            <w:r w:rsidRPr="007A03F0">
              <w:t>vytváří jednoduchými postupy různé předměty z tradičních i netradičních materiálů</w:t>
            </w:r>
          </w:p>
          <w:p w:rsidR="00A721D2" w:rsidRPr="007A03F0" w:rsidRDefault="00A721D2" w:rsidP="00165088">
            <w:pPr>
              <w:pStyle w:val="odstavectabulky"/>
            </w:pPr>
          </w:p>
          <w:p w:rsidR="00A721D2" w:rsidRPr="007A03F0" w:rsidRDefault="00A721D2" w:rsidP="00165088">
            <w:pPr>
              <w:pStyle w:val="odstavectabulky"/>
            </w:pPr>
          </w:p>
          <w:p w:rsidR="00A721D2" w:rsidRPr="007A03F0" w:rsidRDefault="00A721D2" w:rsidP="004230C7">
            <w:pPr>
              <w:pStyle w:val="odstavectabulky"/>
              <w:numPr>
                <w:ilvl w:val="0"/>
                <w:numId w:val="81"/>
              </w:numPr>
            </w:pPr>
            <w:r w:rsidRPr="007A03F0">
              <w:t>pracuje podle slovního návodu a předlohy</w:t>
            </w:r>
          </w:p>
          <w:p w:rsidR="00A721D2" w:rsidRPr="007A03F0" w:rsidRDefault="00A721D2" w:rsidP="00165088">
            <w:pPr>
              <w:pStyle w:val="odstavectabulky"/>
            </w:pPr>
          </w:p>
          <w:p w:rsidR="00A721D2" w:rsidRPr="007A03F0" w:rsidRDefault="00A721D2" w:rsidP="004230C7">
            <w:pPr>
              <w:pStyle w:val="odstavectabulky"/>
              <w:numPr>
                <w:ilvl w:val="0"/>
                <w:numId w:val="81"/>
              </w:numPr>
            </w:pPr>
            <w:r w:rsidRPr="007A03F0">
              <w:t>zvládá elementární dovednosti a činnosti při práci se stavebnicí</w:t>
            </w:r>
          </w:p>
          <w:p w:rsidR="00A721D2" w:rsidRPr="007A03F0" w:rsidRDefault="00A721D2" w:rsidP="00165088">
            <w:pPr>
              <w:pStyle w:val="odstavectabulky"/>
            </w:pPr>
          </w:p>
          <w:p w:rsidR="00A721D2" w:rsidRPr="007A03F0" w:rsidRDefault="00A721D2" w:rsidP="004230C7">
            <w:pPr>
              <w:pStyle w:val="odstavectabulky"/>
              <w:numPr>
                <w:ilvl w:val="0"/>
                <w:numId w:val="81"/>
              </w:numPr>
            </w:pPr>
            <w:r w:rsidRPr="007A03F0">
              <w:t>udržuje pořádek na pracovním místě a dodržuje zásady hygieny a bezpečnosti</w:t>
            </w:r>
          </w:p>
          <w:p w:rsidR="00A721D2" w:rsidRPr="007A03F0" w:rsidRDefault="00A721D2" w:rsidP="00165088">
            <w:pPr>
              <w:pStyle w:val="odstavectabulky"/>
            </w:pPr>
          </w:p>
        </w:tc>
        <w:tc>
          <w:tcPr>
            <w:tcW w:w="4714" w:type="dxa"/>
            <w:tcBorders>
              <w:bottom w:val="single" w:sz="4" w:space="0" w:color="auto"/>
            </w:tcBorders>
          </w:tcPr>
          <w:p w:rsidR="00A721D2" w:rsidRPr="007A03F0" w:rsidRDefault="00A721D2" w:rsidP="00165088">
            <w:pPr>
              <w:ind w:left="285"/>
              <w:rPr>
                <w:rFonts w:ascii="Palatino Linotype" w:hAnsi="Palatino Linotype"/>
                <w:sz w:val="22"/>
                <w:szCs w:val="22"/>
              </w:rPr>
            </w:pPr>
          </w:p>
          <w:p w:rsidR="00A721D2" w:rsidRPr="007A03F0" w:rsidRDefault="00A721D2" w:rsidP="00165088">
            <w:pPr>
              <w:ind w:left="285"/>
              <w:rPr>
                <w:rFonts w:ascii="Palatino Linotype" w:hAnsi="Palatino Linotype"/>
                <w:sz w:val="22"/>
                <w:szCs w:val="22"/>
              </w:rPr>
            </w:pPr>
          </w:p>
          <w:p w:rsidR="00A721D2" w:rsidRPr="007A03F0" w:rsidRDefault="00A721D2" w:rsidP="004230C7">
            <w:pPr>
              <w:numPr>
                <w:ilvl w:val="0"/>
                <w:numId w:val="81"/>
              </w:numPr>
              <w:rPr>
                <w:rFonts w:ascii="Palatino Linotype" w:hAnsi="Palatino Linotype"/>
                <w:sz w:val="22"/>
                <w:szCs w:val="22"/>
              </w:rPr>
            </w:pPr>
            <w:r w:rsidRPr="007A03F0">
              <w:rPr>
                <w:rFonts w:ascii="Palatino Linotype" w:hAnsi="Palatino Linotype"/>
                <w:sz w:val="22"/>
                <w:szCs w:val="22"/>
              </w:rPr>
              <w:t>osobní bezpečí</w:t>
            </w:r>
          </w:p>
          <w:p w:rsidR="00A721D2" w:rsidRPr="007A03F0" w:rsidRDefault="00A721D2" w:rsidP="00165088">
            <w:pPr>
              <w:ind w:left="285"/>
              <w:rPr>
                <w:rFonts w:ascii="Palatino Linotype" w:hAnsi="Palatino Linotype"/>
                <w:sz w:val="22"/>
                <w:szCs w:val="22"/>
              </w:rPr>
            </w:pPr>
          </w:p>
          <w:p w:rsidR="00A721D2" w:rsidRPr="007A03F0" w:rsidRDefault="00A721D2" w:rsidP="00165088">
            <w:pPr>
              <w:ind w:left="285"/>
              <w:rPr>
                <w:rFonts w:ascii="Palatino Linotype" w:hAnsi="Palatino Linotype"/>
                <w:sz w:val="22"/>
                <w:szCs w:val="22"/>
              </w:rPr>
            </w:pPr>
          </w:p>
          <w:p w:rsidR="00A721D2" w:rsidRPr="007A03F0" w:rsidRDefault="00A721D2" w:rsidP="004230C7">
            <w:pPr>
              <w:numPr>
                <w:ilvl w:val="0"/>
                <w:numId w:val="81"/>
              </w:numPr>
              <w:rPr>
                <w:rFonts w:ascii="Palatino Linotype" w:hAnsi="Palatino Linotype"/>
                <w:sz w:val="22"/>
                <w:szCs w:val="22"/>
              </w:rPr>
            </w:pPr>
            <w:r w:rsidRPr="007A03F0">
              <w:rPr>
                <w:rFonts w:ascii="Palatino Linotype" w:hAnsi="Palatino Linotype"/>
                <w:sz w:val="22"/>
                <w:szCs w:val="22"/>
              </w:rPr>
              <w:t>nebezpečné situace</w:t>
            </w:r>
          </w:p>
          <w:p w:rsidR="00A721D2" w:rsidRPr="007A03F0" w:rsidRDefault="00A721D2" w:rsidP="00165088">
            <w:pPr>
              <w:rPr>
                <w:rFonts w:ascii="Palatino Linotype" w:hAnsi="Palatino Linotype"/>
                <w:sz w:val="22"/>
                <w:szCs w:val="22"/>
              </w:rPr>
            </w:pPr>
          </w:p>
          <w:p w:rsidR="00A721D2" w:rsidRPr="007A03F0" w:rsidRDefault="00A721D2" w:rsidP="00165088">
            <w:pPr>
              <w:rPr>
                <w:rFonts w:ascii="Palatino Linotype" w:hAnsi="Palatino Linotype"/>
                <w:sz w:val="22"/>
                <w:szCs w:val="22"/>
              </w:rPr>
            </w:pPr>
          </w:p>
          <w:p w:rsidR="00A721D2" w:rsidRPr="007A03F0" w:rsidRDefault="00A721D2" w:rsidP="00165088">
            <w:pPr>
              <w:rPr>
                <w:rFonts w:ascii="Palatino Linotype" w:hAnsi="Palatino Linotype"/>
                <w:sz w:val="22"/>
                <w:szCs w:val="22"/>
              </w:rPr>
            </w:pPr>
          </w:p>
          <w:p w:rsidR="00A721D2" w:rsidRPr="007A03F0" w:rsidRDefault="00A721D2" w:rsidP="004230C7">
            <w:pPr>
              <w:numPr>
                <w:ilvl w:val="0"/>
                <w:numId w:val="81"/>
              </w:numPr>
              <w:rPr>
                <w:rFonts w:ascii="Palatino Linotype" w:hAnsi="Palatino Linotype"/>
                <w:sz w:val="22"/>
                <w:szCs w:val="22"/>
              </w:rPr>
            </w:pPr>
            <w:r w:rsidRPr="007A03F0">
              <w:rPr>
                <w:rFonts w:ascii="Palatino Linotype" w:hAnsi="Palatino Linotype"/>
                <w:sz w:val="22"/>
                <w:szCs w:val="22"/>
              </w:rPr>
              <w:t>vztahy mezi lidmi</w:t>
            </w:r>
          </w:p>
          <w:p w:rsidR="00A721D2" w:rsidRPr="007A03F0" w:rsidRDefault="00A721D2" w:rsidP="004230C7">
            <w:pPr>
              <w:numPr>
                <w:ilvl w:val="0"/>
                <w:numId w:val="81"/>
              </w:numPr>
              <w:rPr>
                <w:rFonts w:ascii="Palatino Linotype" w:hAnsi="Palatino Linotype"/>
                <w:sz w:val="22"/>
                <w:szCs w:val="22"/>
              </w:rPr>
            </w:pPr>
            <w:r w:rsidRPr="007A03F0">
              <w:rPr>
                <w:rFonts w:ascii="Palatino Linotype" w:hAnsi="Palatino Linotype"/>
                <w:sz w:val="22"/>
                <w:szCs w:val="22"/>
              </w:rPr>
              <w:t>chování ke spolužákům</w:t>
            </w:r>
          </w:p>
          <w:p w:rsidR="00A721D2" w:rsidRPr="007A03F0" w:rsidRDefault="00A721D2" w:rsidP="00165088">
            <w:pPr>
              <w:rPr>
                <w:rFonts w:ascii="Palatino Linotype" w:hAnsi="Palatino Linotype"/>
                <w:sz w:val="22"/>
                <w:szCs w:val="22"/>
              </w:rPr>
            </w:pPr>
          </w:p>
          <w:p w:rsidR="00A721D2" w:rsidRPr="007A03F0" w:rsidRDefault="00A721D2" w:rsidP="00165088">
            <w:pPr>
              <w:rPr>
                <w:rFonts w:ascii="Palatino Linotype" w:hAnsi="Palatino Linotype"/>
                <w:sz w:val="22"/>
                <w:szCs w:val="22"/>
              </w:rPr>
            </w:pPr>
          </w:p>
          <w:p w:rsidR="00A721D2" w:rsidRPr="007A03F0" w:rsidRDefault="00A721D2" w:rsidP="004230C7">
            <w:pPr>
              <w:numPr>
                <w:ilvl w:val="0"/>
                <w:numId w:val="81"/>
              </w:numPr>
              <w:rPr>
                <w:rFonts w:ascii="Palatino Linotype" w:hAnsi="Palatino Linotype"/>
                <w:sz w:val="22"/>
                <w:szCs w:val="22"/>
              </w:rPr>
            </w:pPr>
            <w:r w:rsidRPr="007A03F0">
              <w:rPr>
                <w:rFonts w:ascii="Palatino Linotype" w:hAnsi="Palatino Linotype"/>
                <w:sz w:val="22"/>
                <w:szCs w:val="22"/>
              </w:rPr>
              <w:t>rozdíl mezi městským a vesnickým prostředím</w:t>
            </w:r>
          </w:p>
          <w:p w:rsidR="00A721D2" w:rsidRPr="007A03F0" w:rsidRDefault="00A721D2" w:rsidP="00165088">
            <w:pPr>
              <w:rPr>
                <w:rFonts w:ascii="Palatino Linotype" w:hAnsi="Palatino Linotype"/>
                <w:sz w:val="22"/>
                <w:szCs w:val="22"/>
              </w:rPr>
            </w:pPr>
          </w:p>
          <w:p w:rsidR="00A721D2" w:rsidRPr="007A03F0" w:rsidRDefault="00A721D2" w:rsidP="00165088">
            <w:pPr>
              <w:rPr>
                <w:rFonts w:ascii="Palatino Linotype" w:hAnsi="Palatino Linotype"/>
                <w:sz w:val="22"/>
                <w:szCs w:val="22"/>
              </w:rPr>
            </w:pPr>
          </w:p>
          <w:p w:rsidR="00A721D2" w:rsidRPr="007A03F0" w:rsidRDefault="00A721D2" w:rsidP="00165088">
            <w:pPr>
              <w:rPr>
                <w:rFonts w:ascii="Palatino Linotype" w:hAnsi="Palatino Linotype"/>
                <w:sz w:val="22"/>
                <w:szCs w:val="22"/>
              </w:rPr>
            </w:pPr>
          </w:p>
          <w:p w:rsidR="00A721D2" w:rsidRPr="007A03F0" w:rsidRDefault="00A721D2" w:rsidP="00165088">
            <w:pPr>
              <w:ind w:left="285"/>
              <w:rPr>
                <w:rFonts w:ascii="Palatino Linotype" w:hAnsi="Palatino Linotype"/>
                <w:sz w:val="22"/>
                <w:szCs w:val="22"/>
              </w:rPr>
            </w:pPr>
          </w:p>
          <w:p w:rsidR="00A721D2" w:rsidRPr="007A03F0" w:rsidRDefault="00A721D2" w:rsidP="004230C7">
            <w:pPr>
              <w:numPr>
                <w:ilvl w:val="0"/>
                <w:numId w:val="81"/>
              </w:numPr>
              <w:rPr>
                <w:rFonts w:ascii="Palatino Linotype" w:hAnsi="Palatino Linotype"/>
                <w:sz w:val="22"/>
                <w:szCs w:val="22"/>
              </w:rPr>
            </w:pPr>
            <w:r w:rsidRPr="007A03F0">
              <w:rPr>
                <w:rFonts w:ascii="Palatino Linotype" w:hAnsi="Palatino Linotype"/>
                <w:sz w:val="22"/>
                <w:szCs w:val="22"/>
              </w:rPr>
              <w:t>rodina</w:t>
            </w:r>
          </w:p>
          <w:p w:rsidR="00A721D2" w:rsidRPr="007A03F0" w:rsidRDefault="00A721D2" w:rsidP="004230C7">
            <w:pPr>
              <w:numPr>
                <w:ilvl w:val="0"/>
                <w:numId w:val="81"/>
              </w:numPr>
              <w:rPr>
                <w:rFonts w:ascii="Palatino Linotype" w:hAnsi="Palatino Linotype"/>
                <w:sz w:val="22"/>
                <w:szCs w:val="22"/>
              </w:rPr>
            </w:pPr>
            <w:r w:rsidRPr="007A03F0">
              <w:rPr>
                <w:rFonts w:ascii="Palatino Linotype" w:hAnsi="Palatino Linotype"/>
                <w:sz w:val="22"/>
                <w:szCs w:val="22"/>
              </w:rPr>
              <w:t>domov</w:t>
            </w:r>
          </w:p>
          <w:p w:rsidR="00A721D2" w:rsidRPr="007A03F0" w:rsidRDefault="00A721D2" w:rsidP="004230C7">
            <w:pPr>
              <w:numPr>
                <w:ilvl w:val="0"/>
                <w:numId w:val="81"/>
              </w:numPr>
              <w:rPr>
                <w:rFonts w:ascii="Palatino Linotype" w:hAnsi="Palatino Linotype"/>
                <w:sz w:val="22"/>
                <w:szCs w:val="22"/>
              </w:rPr>
            </w:pPr>
            <w:r w:rsidRPr="007A03F0">
              <w:rPr>
                <w:rFonts w:ascii="Palatino Linotype" w:hAnsi="Palatino Linotype"/>
                <w:sz w:val="22"/>
                <w:szCs w:val="22"/>
              </w:rPr>
              <w:t>pravidla rodinného života</w:t>
            </w:r>
          </w:p>
          <w:p w:rsidR="00A721D2" w:rsidRPr="007A03F0" w:rsidRDefault="00A721D2" w:rsidP="004230C7">
            <w:pPr>
              <w:numPr>
                <w:ilvl w:val="0"/>
                <w:numId w:val="81"/>
              </w:numPr>
              <w:rPr>
                <w:rFonts w:ascii="Palatino Linotype" w:hAnsi="Palatino Linotype"/>
                <w:sz w:val="22"/>
                <w:szCs w:val="22"/>
              </w:rPr>
            </w:pPr>
            <w:r w:rsidRPr="007A03F0">
              <w:rPr>
                <w:rFonts w:ascii="Palatino Linotype" w:hAnsi="Palatino Linotype"/>
                <w:sz w:val="22"/>
                <w:szCs w:val="22"/>
              </w:rPr>
              <w:lastRenderedPageBreak/>
              <w:t>oslavy v rodině</w:t>
            </w:r>
          </w:p>
          <w:p w:rsidR="00A721D2" w:rsidRPr="007A03F0" w:rsidRDefault="00A721D2" w:rsidP="004230C7">
            <w:pPr>
              <w:numPr>
                <w:ilvl w:val="0"/>
                <w:numId w:val="81"/>
              </w:numPr>
              <w:rPr>
                <w:rFonts w:ascii="Palatino Linotype" w:hAnsi="Palatino Linotype"/>
                <w:sz w:val="22"/>
                <w:szCs w:val="22"/>
              </w:rPr>
            </w:pPr>
            <w:r w:rsidRPr="007A03F0">
              <w:rPr>
                <w:rFonts w:ascii="Palatino Linotype" w:hAnsi="Palatino Linotype"/>
                <w:sz w:val="22"/>
                <w:szCs w:val="22"/>
              </w:rPr>
              <w:t>povinnosti členů rodiny</w:t>
            </w:r>
          </w:p>
          <w:p w:rsidR="00A721D2" w:rsidRPr="007A03F0" w:rsidRDefault="00A721D2" w:rsidP="00165088">
            <w:pPr>
              <w:rPr>
                <w:rFonts w:ascii="Palatino Linotype" w:hAnsi="Palatino Linotype"/>
                <w:sz w:val="22"/>
                <w:szCs w:val="22"/>
              </w:rPr>
            </w:pPr>
          </w:p>
          <w:p w:rsidR="00A721D2" w:rsidRPr="007A03F0" w:rsidRDefault="00A721D2" w:rsidP="004230C7">
            <w:pPr>
              <w:numPr>
                <w:ilvl w:val="0"/>
                <w:numId w:val="81"/>
              </w:numPr>
              <w:rPr>
                <w:rFonts w:ascii="Palatino Linotype" w:hAnsi="Palatino Linotype"/>
                <w:sz w:val="22"/>
                <w:szCs w:val="22"/>
              </w:rPr>
            </w:pPr>
            <w:r w:rsidRPr="007A03F0">
              <w:rPr>
                <w:rFonts w:ascii="Palatino Linotype" w:hAnsi="Palatino Linotype"/>
                <w:sz w:val="22"/>
                <w:szCs w:val="22"/>
              </w:rPr>
              <w:t>tělesná a duševní práce</w:t>
            </w:r>
          </w:p>
          <w:p w:rsidR="00A721D2" w:rsidRPr="007A03F0" w:rsidRDefault="00A721D2" w:rsidP="004230C7">
            <w:pPr>
              <w:numPr>
                <w:ilvl w:val="0"/>
                <w:numId w:val="81"/>
              </w:numPr>
              <w:rPr>
                <w:rFonts w:ascii="Palatino Linotype" w:hAnsi="Palatino Linotype"/>
                <w:sz w:val="22"/>
                <w:szCs w:val="22"/>
              </w:rPr>
            </w:pPr>
            <w:r w:rsidRPr="007A03F0">
              <w:rPr>
                <w:rFonts w:ascii="Palatino Linotype" w:hAnsi="Palatino Linotype"/>
                <w:sz w:val="22"/>
                <w:szCs w:val="22"/>
              </w:rPr>
              <w:t>různá povolání</w:t>
            </w:r>
          </w:p>
          <w:p w:rsidR="00A721D2" w:rsidRPr="007A03F0" w:rsidRDefault="00A721D2" w:rsidP="004230C7">
            <w:pPr>
              <w:numPr>
                <w:ilvl w:val="0"/>
                <w:numId w:val="81"/>
              </w:numPr>
              <w:rPr>
                <w:rFonts w:ascii="Palatino Linotype" w:hAnsi="Palatino Linotype"/>
                <w:sz w:val="22"/>
                <w:szCs w:val="22"/>
              </w:rPr>
            </w:pPr>
            <w:r w:rsidRPr="007A03F0">
              <w:rPr>
                <w:rFonts w:ascii="Palatino Linotype" w:hAnsi="Palatino Linotype"/>
                <w:sz w:val="22"/>
                <w:szCs w:val="22"/>
              </w:rPr>
              <w:t>volný čas a jeho využití</w:t>
            </w:r>
          </w:p>
          <w:p w:rsidR="00A721D2" w:rsidRPr="007A03F0" w:rsidRDefault="00A721D2" w:rsidP="00165088">
            <w:pPr>
              <w:ind w:left="285"/>
              <w:rPr>
                <w:rFonts w:ascii="Palatino Linotype" w:hAnsi="Palatino Linotype"/>
                <w:sz w:val="22"/>
                <w:szCs w:val="22"/>
              </w:rPr>
            </w:pPr>
          </w:p>
          <w:p w:rsidR="00A721D2" w:rsidRPr="007A03F0" w:rsidRDefault="00A721D2" w:rsidP="004230C7">
            <w:pPr>
              <w:numPr>
                <w:ilvl w:val="0"/>
                <w:numId w:val="81"/>
              </w:numPr>
              <w:rPr>
                <w:rFonts w:ascii="Palatino Linotype" w:hAnsi="Palatino Linotype"/>
                <w:sz w:val="22"/>
                <w:szCs w:val="22"/>
              </w:rPr>
            </w:pPr>
            <w:r w:rsidRPr="007A03F0">
              <w:rPr>
                <w:rFonts w:ascii="Palatino Linotype" w:hAnsi="Palatino Linotype"/>
                <w:sz w:val="22"/>
                <w:szCs w:val="22"/>
              </w:rPr>
              <w:t>základní orientace v čase-rok, měsíc, týden, den</w:t>
            </w:r>
          </w:p>
          <w:p w:rsidR="00A721D2" w:rsidRPr="007A03F0" w:rsidRDefault="00A721D2" w:rsidP="00165088">
            <w:pPr>
              <w:rPr>
                <w:rFonts w:ascii="Palatino Linotype" w:hAnsi="Palatino Linotype"/>
                <w:sz w:val="22"/>
                <w:szCs w:val="22"/>
              </w:rPr>
            </w:pPr>
          </w:p>
          <w:p w:rsidR="00A721D2" w:rsidRPr="007A03F0" w:rsidRDefault="00A721D2" w:rsidP="00165088">
            <w:pPr>
              <w:ind w:left="285"/>
              <w:rPr>
                <w:rFonts w:ascii="Palatino Linotype" w:hAnsi="Palatino Linotype"/>
                <w:sz w:val="22"/>
                <w:szCs w:val="22"/>
              </w:rPr>
            </w:pPr>
          </w:p>
          <w:p w:rsidR="00A721D2" w:rsidRPr="007A03F0" w:rsidRDefault="00A721D2" w:rsidP="004230C7">
            <w:pPr>
              <w:numPr>
                <w:ilvl w:val="0"/>
                <w:numId w:val="81"/>
              </w:numPr>
              <w:rPr>
                <w:rFonts w:ascii="Palatino Linotype" w:hAnsi="Palatino Linotype"/>
                <w:sz w:val="22"/>
                <w:szCs w:val="22"/>
              </w:rPr>
            </w:pPr>
            <w:r w:rsidRPr="007A03F0">
              <w:rPr>
                <w:rFonts w:ascii="Palatino Linotype" w:hAnsi="Palatino Linotype"/>
                <w:sz w:val="22"/>
                <w:szCs w:val="22"/>
              </w:rPr>
              <w:t>roční období, změny v přírodě, v počasí</w:t>
            </w:r>
          </w:p>
          <w:p w:rsidR="00A721D2" w:rsidRPr="007A03F0" w:rsidRDefault="00A721D2" w:rsidP="004230C7">
            <w:pPr>
              <w:numPr>
                <w:ilvl w:val="0"/>
                <w:numId w:val="81"/>
              </w:numPr>
              <w:rPr>
                <w:rFonts w:ascii="Palatino Linotype" w:hAnsi="Palatino Linotype"/>
                <w:sz w:val="22"/>
                <w:szCs w:val="22"/>
              </w:rPr>
            </w:pPr>
            <w:r w:rsidRPr="007A03F0">
              <w:rPr>
                <w:rFonts w:ascii="Palatino Linotype" w:hAnsi="Palatino Linotype"/>
                <w:sz w:val="22"/>
                <w:szCs w:val="22"/>
              </w:rPr>
              <w:t>reakce živočichů a rostlin na roční období</w:t>
            </w:r>
          </w:p>
          <w:p w:rsidR="00A721D2" w:rsidRPr="007A03F0" w:rsidRDefault="00A721D2" w:rsidP="004230C7">
            <w:pPr>
              <w:numPr>
                <w:ilvl w:val="0"/>
                <w:numId w:val="81"/>
              </w:numPr>
              <w:rPr>
                <w:rFonts w:ascii="Palatino Linotype" w:hAnsi="Palatino Linotype"/>
                <w:sz w:val="22"/>
                <w:szCs w:val="22"/>
              </w:rPr>
            </w:pPr>
            <w:r w:rsidRPr="007A03F0">
              <w:rPr>
                <w:rFonts w:ascii="Palatino Linotype" w:hAnsi="Palatino Linotype"/>
                <w:sz w:val="22"/>
                <w:szCs w:val="22"/>
              </w:rPr>
              <w:t>péče o zdraví</w:t>
            </w:r>
          </w:p>
          <w:p w:rsidR="00A721D2" w:rsidRPr="007A03F0" w:rsidRDefault="00A721D2" w:rsidP="004230C7">
            <w:pPr>
              <w:numPr>
                <w:ilvl w:val="0"/>
                <w:numId w:val="81"/>
              </w:numPr>
              <w:rPr>
                <w:rFonts w:ascii="Palatino Linotype" w:hAnsi="Palatino Linotype"/>
                <w:sz w:val="22"/>
                <w:szCs w:val="22"/>
              </w:rPr>
            </w:pPr>
            <w:r w:rsidRPr="007A03F0">
              <w:rPr>
                <w:rFonts w:ascii="Palatino Linotype" w:hAnsi="Palatino Linotype"/>
                <w:sz w:val="22"/>
                <w:szCs w:val="22"/>
              </w:rPr>
              <w:t>správná životospráva</w:t>
            </w:r>
          </w:p>
          <w:p w:rsidR="00A721D2" w:rsidRPr="007A03F0" w:rsidRDefault="00A721D2" w:rsidP="004230C7">
            <w:pPr>
              <w:numPr>
                <w:ilvl w:val="0"/>
                <w:numId w:val="81"/>
              </w:numPr>
              <w:rPr>
                <w:rFonts w:ascii="Palatino Linotype" w:hAnsi="Palatino Linotype"/>
                <w:sz w:val="22"/>
                <w:szCs w:val="22"/>
              </w:rPr>
            </w:pPr>
            <w:r w:rsidRPr="007A03F0">
              <w:rPr>
                <w:rFonts w:ascii="Palatino Linotype" w:hAnsi="Palatino Linotype"/>
                <w:sz w:val="22"/>
                <w:szCs w:val="22"/>
              </w:rPr>
              <w:t>návykové látky</w:t>
            </w:r>
          </w:p>
          <w:p w:rsidR="00A721D2" w:rsidRPr="007A03F0" w:rsidRDefault="00A721D2" w:rsidP="004230C7">
            <w:pPr>
              <w:numPr>
                <w:ilvl w:val="0"/>
                <w:numId w:val="81"/>
              </w:numPr>
              <w:rPr>
                <w:rFonts w:ascii="Palatino Linotype" w:hAnsi="Palatino Linotype"/>
                <w:sz w:val="22"/>
                <w:szCs w:val="22"/>
              </w:rPr>
            </w:pPr>
            <w:r w:rsidRPr="007A03F0">
              <w:rPr>
                <w:rFonts w:ascii="Palatino Linotype" w:hAnsi="Palatino Linotype"/>
                <w:sz w:val="22"/>
                <w:szCs w:val="22"/>
              </w:rPr>
              <w:t>lidské tělo</w:t>
            </w:r>
          </w:p>
          <w:p w:rsidR="00A721D2" w:rsidRPr="007A03F0" w:rsidRDefault="00A721D2" w:rsidP="00165088">
            <w:pPr>
              <w:ind w:left="285"/>
              <w:rPr>
                <w:rFonts w:ascii="Palatino Linotype" w:hAnsi="Palatino Linotype"/>
                <w:sz w:val="22"/>
                <w:szCs w:val="22"/>
              </w:rPr>
            </w:pPr>
          </w:p>
          <w:p w:rsidR="00A721D2" w:rsidRPr="007A03F0" w:rsidRDefault="00A721D2" w:rsidP="00165088">
            <w:pPr>
              <w:rPr>
                <w:rFonts w:ascii="Palatino Linotype" w:hAnsi="Palatino Linotype"/>
                <w:sz w:val="22"/>
                <w:szCs w:val="22"/>
              </w:rPr>
            </w:pPr>
          </w:p>
          <w:p w:rsidR="00A721D2" w:rsidRPr="007A03F0" w:rsidRDefault="00A721D2" w:rsidP="00165088">
            <w:pPr>
              <w:ind w:left="285"/>
              <w:rPr>
                <w:rFonts w:ascii="Palatino Linotype" w:hAnsi="Palatino Linotype"/>
                <w:sz w:val="22"/>
                <w:szCs w:val="22"/>
              </w:rPr>
            </w:pPr>
          </w:p>
          <w:p w:rsidR="00A721D2" w:rsidRPr="007A03F0" w:rsidRDefault="00A721D2" w:rsidP="004230C7">
            <w:pPr>
              <w:numPr>
                <w:ilvl w:val="0"/>
                <w:numId w:val="81"/>
              </w:numPr>
              <w:rPr>
                <w:rFonts w:ascii="Palatino Linotype" w:hAnsi="Palatino Linotype"/>
                <w:sz w:val="22"/>
                <w:szCs w:val="22"/>
              </w:rPr>
            </w:pPr>
            <w:r w:rsidRPr="007A03F0">
              <w:rPr>
                <w:rFonts w:ascii="Palatino Linotype" w:hAnsi="Palatino Linotype"/>
                <w:sz w:val="22"/>
                <w:szCs w:val="22"/>
              </w:rPr>
              <w:t>osobní bezpečí</w:t>
            </w:r>
          </w:p>
          <w:p w:rsidR="00A721D2" w:rsidRPr="007A03F0" w:rsidRDefault="00A721D2" w:rsidP="00165088">
            <w:pPr>
              <w:ind w:left="285"/>
              <w:rPr>
                <w:rFonts w:ascii="Palatino Linotype" w:hAnsi="Palatino Linotype"/>
                <w:sz w:val="22"/>
                <w:szCs w:val="22"/>
              </w:rPr>
            </w:pPr>
          </w:p>
          <w:p w:rsidR="00A721D2" w:rsidRPr="007A03F0" w:rsidRDefault="00A721D2" w:rsidP="00165088">
            <w:pPr>
              <w:ind w:left="285"/>
              <w:rPr>
                <w:rFonts w:ascii="Palatino Linotype" w:hAnsi="Palatino Linotype"/>
                <w:sz w:val="22"/>
                <w:szCs w:val="22"/>
              </w:rPr>
            </w:pPr>
          </w:p>
          <w:p w:rsidR="00A721D2" w:rsidRPr="007A03F0" w:rsidRDefault="00A721D2" w:rsidP="00165088">
            <w:pPr>
              <w:ind w:left="285"/>
              <w:rPr>
                <w:rFonts w:ascii="Palatino Linotype" w:hAnsi="Palatino Linotype"/>
                <w:sz w:val="22"/>
                <w:szCs w:val="22"/>
              </w:rPr>
            </w:pPr>
          </w:p>
          <w:p w:rsidR="00A721D2" w:rsidRPr="007A03F0" w:rsidRDefault="00A721D2" w:rsidP="004230C7">
            <w:pPr>
              <w:numPr>
                <w:ilvl w:val="0"/>
                <w:numId w:val="81"/>
              </w:numPr>
              <w:rPr>
                <w:rFonts w:ascii="Palatino Linotype" w:hAnsi="Palatino Linotype"/>
                <w:sz w:val="22"/>
                <w:szCs w:val="22"/>
              </w:rPr>
            </w:pPr>
            <w:r w:rsidRPr="007A03F0">
              <w:rPr>
                <w:rFonts w:ascii="Palatino Linotype" w:hAnsi="Palatino Linotype"/>
                <w:sz w:val="22"/>
                <w:szCs w:val="22"/>
              </w:rPr>
              <w:t>situace hromadného ohrožení</w:t>
            </w:r>
          </w:p>
          <w:p w:rsidR="00A721D2" w:rsidRPr="007A03F0" w:rsidRDefault="00A721D2" w:rsidP="00165088">
            <w:pPr>
              <w:ind w:left="285"/>
              <w:rPr>
                <w:rFonts w:ascii="Palatino Linotype" w:hAnsi="Palatino Linotype"/>
                <w:sz w:val="22"/>
                <w:szCs w:val="22"/>
              </w:rPr>
            </w:pPr>
          </w:p>
          <w:p w:rsidR="00A721D2" w:rsidRPr="007A03F0" w:rsidRDefault="00A721D2" w:rsidP="00165088">
            <w:pPr>
              <w:rPr>
                <w:rFonts w:ascii="Palatino Linotype" w:hAnsi="Palatino Linotype"/>
                <w:sz w:val="22"/>
                <w:szCs w:val="22"/>
              </w:rPr>
            </w:pPr>
          </w:p>
          <w:p w:rsidR="00A721D2" w:rsidRPr="007A03F0" w:rsidRDefault="00A721D2" w:rsidP="00165088">
            <w:pPr>
              <w:ind w:left="285"/>
              <w:rPr>
                <w:rFonts w:ascii="Palatino Linotype" w:hAnsi="Palatino Linotype"/>
                <w:sz w:val="22"/>
                <w:szCs w:val="22"/>
              </w:rPr>
            </w:pPr>
          </w:p>
          <w:p w:rsidR="00A721D2" w:rsidRPr="007A03F0" w:rsidRDefault="00A721D2" w:rsidP="00165088">
            <w:pPr>
              <w:ind w:left="285"/>
              <w:rPr>
                <w:rFonts w:ascii="Palatino Linotype" w:hAnsi="Palatino Linotype"/>
                <w:sz w:val="22"/>
                <w:szCs w:val="22"/>
              </w:rPr>
            </w:pPr>
          </w:p>
          <w:p w:rsidR="00A721D2" w:rsidRPr="007A03F0" w:rsidRDefault="00A721D2" w:rsidP="00165088">
            <w:pPr>
              <w:ind w:left="285"/>
              <w:rPr>
                <w:rFonts w:ascii="Palatino Linotype" w:hAnsi="Palatino Linotype"/>
                <w:sz w:val="22"/>
                <w:szCs w:val="22"/>
              </w:rPr>
            </w:pPr>
          </w:p>
          <w:p w:rsidR="00A721D2" w:rsidRPr="007A03F0" w:rsidRDefault="00A721D2" w:rsidP="004230C7">
            <w:pPr>
              <w:numPr>
                <w:ilvl w:val="0"/>
                <w:numId w:val="81"/>
              </w:numPr>
              <w:rPr>
                <w:rFonts w:ascii="Palatino Linotype" w:hAnsi="Palatino Linotype"/>
                <w:sz w:val="22"/>
                <w:szCs w:val="22"/>
              </w:rPr>
            </w:pPr>
            <w:r w:rsidRPr="007A03F0">
              <w:rPr>
                <w:rFonts w:ascii="Palatino Linotype" w:hAnsi="Palatino Linotype"/>
                <w:sz w:val="22"/>
                <w:szCs w:val="22"/>
              </w:rPr>
              <w:t>základní podmínky pro pěstování, výživa rostlin, osivo</w:t>
            </w:r>
          </w:p>
          <w:p w:rsidR="00A721D2" w:rsidRPr="007A03F0" w:rsidRDefault="00A721D2" w:rsidP="00165088">
            <w:pPr>
              <w:rPr>
                <w:rFonts w:ascii="Palatino Linotype" w:hAnsi="Palatino Linotype"/>
                <w:sz w:val="22"/>
                <w:szCs w:val="22"/>
              </w:rPr>
            </w:pPr>
          </w:p>
          <w:p w:rsidR="00A721D2" w:rsidRPr="007A03F0" w:rsidRDefault="00A721D2" w:rsidP="00165088">
            <w:pPr>
              <w:ind w:left="285"/>
              <w:rPr>
                <w:rFonts w:ascii="Palatino Linotype" w:hAnsi="Palatino Linotype"/>
                <w:sz w:val="22"/>
                <w:szCs w:val="22"/>
              </w:rPr>
            </w:pPr>
          </w:p>
          <w:p w:rsidR="00A721D2" w:rsidRPr="007A03F0" w:rsidRDefault="00A721D2" w:rsidP="004230C7">
            <w:pPr>
              <w:numPr>
                <w:ilvl w:val="0"/>
                <w:numId w:val="81"/>
              </w:numPr>
              <w:rPr>
                <w:rFonts w:ascii="Palatino Linotype" w:hAnsi="Palatino Linotype"/>
                <w:sz w:val="22"/>
                <w:szCs w:val="22"/>
              </w:rPr>
            </w:pPr>
            <w:r w:rsidRPr="007A03F0">
              <w:rPr>
                <w:rFonts w:ascii="Palatino Linotype" w:hAnsi="Palatino Linotype"/>
                <w:sz w:val="22"/>
                <w:szCs w:val="22"/>
              </w:rPr>
              <w:t>úprava stolu</w:t>
            </w:r>
          </w:p>
          <w:p w:rsidR="00A721D2" w:rsidRPr="007A03F0" w:rsidRDefault="00A721D2" w:rsidP="00165088">
            <w:pPr>
              <w:rPr>
                <w:rFonts w:ascii="Palatino Linotype" w:hAnsi="Palatino Linotype"/>
                <w:sz w:val="22"/>
                <w:szCs w:val="22"/>
              </w:rPr>
            </w:pPr>
          </w:p>
          <w:p w:rsidR="00A721D2" w:rsidRPr="007A03F0" w:rsidRDefault="00A721D2" w:rsidP="00165088">
            <w:pPr>
              <w:rPr>
                <w:rFonts w:ascii="Palatino Linotype" w:hAnsi="Palatino Linotype"/>
                <w:sz w:val="22"/>
                <w:szCs w:val="22"/>
              </w:rPr>
            </w:pPr>
          </w:p>
          <w:p w:rsidR="00A721D2" w:rsidRPr="007A03F0" w:rsidRDefault="00A721D2" w:rsidP="00165088">
            <w:pPr>
              <w:ind w:left="285"/>
              <w:rPr>
                <w:rFonts w:ascii="Palatino Linotype" w:hAnsi="Palatino Linotype"/>
                <w:sz w:val="22"/>
                <w:szCs w:val="22"/>
              </w:rPr>
            </w:pPr>
          </w:p>
          <w:p w:rsidR="00A721D2" w:rsidRPr="007A03F0" w:rsidRDefault="00A721D2" w:rsidP="004230C7">
            <w:pPr>
              <w:numPr>
                <w:ilvl w:val="0"/>
                <w:numId w:val="81"/>
              </w:numPr>
              <w:rPr>
                <w:rFonts w:ascii="Palatino Linotype" w:hAnsi="Palatino Linotype"/>
                <w:sz w:val="22"/>
                <w:szCs w:val="22"/>
              </w:rPr>
            </w:pPr>
            <w:r w:rsidRPr="007A03F0">
              <w:rPr>
                <w:rFonts w:ascii="Palatino Linotype" w:hAnsi="Palatino Linotype"/>
                <w:sz w:val="22"/>
                <w:szCs w:val="22"/>
              </w:rPr>
              <w:t>pravidla správného stolování</w:t>
            </w:r>
          </w:p>
          <w:p w:rsidR="00A721D2" w:rsidRPr="007A03F0" w:rsidRDefault="00A721D2" w:rsidP="00165088">
            <w:pPr>
              <w:rPr>
                <w:rFonts w:ascii="Palatino Linotype" w:hAnsi="Palatino Linotype"/>
                <w:sz w:val="22"/>
                <w:szCs w:val="22"/>
              </w:rPr>
            </w:pPr>
          </w:p>
          <w:p w:rsidR="00A721D2" w:rsidRPr="007A03F0" w:rsidRDefault="00A721D2" w:rsidP="004230C7">
            <w:pPr>
              <w:numPr>
                <w:ilvl w:val="0"/>
                <w:numId w:val="81"/>
              </w:numPr>
              <w:rPr>
                <w:rFonts w:ascii="Palatino Linotype" w:hAnsi="Palatino Linotype"/>
                <w:sz w:val="22"/>
                <w:szCs w:val="22"/>
              </w:rPr>
            </w:pPr>
            <w:r w:rsidRPr="007A03F0">
              <w:rPr>
                <w:rFonts w:ascii="Palatino Linotype" w:hAnsi="Palatino Linotype"/>
                <w:sz w:val="22"/>
                <w:szCs w:val="22"/>
              </w:rPr>
              <w:t>jednoduchý pracovní postup</w:t>
            </w:r>
          </w:p>
          <w:p w:rsidR="00A721D2" w:rsidRPr="007A03F0" w:rsidRDefault="00A721D2" w:rsidP="004230C7">
            <w:pPr>
              <w:numPr>
                <w:ilvl w:val="0"/>
                <w:numId w:val="81"/>
              </w:numPr>
              <w:rPr>
                <w:rFonts w:ascii="Palatino Linotype" w:hAnsi="Palatino Linotype"/>
                <w:sz w:val="22"/>
                <w:szCs w:val="22"/>
              </w:rPr>
            </w:pPr>
            <w:r w:rsidRPr="007A03F0">
              <w:rPr>
                <w:rFonts w:ascii="Palatino Linotype" w:hAnsi="Palatino Linotype"/>
                <w:sz w:val="22"/>
                <w:szCs w:val="22"/>
              </w:rPr>
              <w:t>jednoduché pracovní operace</w:t>
            </w:r>
          </w:p>
          <w:p w:rsidR="00A721D2" w:rsidRPr="007A03F0" w:rsidRDefault="00A721D2" w:rsidP="004230C7">
            <w:pPr>
              <w:numPr>
                <w:ilvl w:val="0"/>
                <w:numId w:val="81"/>
              </w:numPr>
              <w:rPr>
                <w:rFonts w:ascii="Palatino Linotype" w:hAnsi="Palatino Linotype"/>
                <w:sz w:val="22"/>
                <w:szCs w:val="22"/>
              </w:rPr>
            </w:pPr>
            <w:r w:rsidRPr="007A03F0">
              <w:rPr>
                <w:rFonts w:ascii="Palatino Linotype" w:hAnsi="Palatino Linotype"/>
                <w:sz w:val="22"/>
                <w:szCs w:val="22"/>
              </w:rPr>
              <w:t>využití pracovních pomůcek a nástrojů při práci s drobným materiálem</w:t>
            </w:r>
          </w:p>
          <w:p w:rsidR="00A721D2" w:rsidRPr="007A03F0" w:rsidRDefault="00A721D2" w:rsidP="00165088">
            <w:pPr>
              <w:rPr>
                <w:rFonts w:ascii="Palatino Linotype" w:hAnsi="Palatino Linotype"/>
                <w:sz w:val="22"/>
                <w:szCs w:val="22"/>
              </w:rPr>
            </w:pPr>
          </w:p>
          <w:p w:rsidR="00A721D2" w:rsidRPr="007A03F0" w:rsidRDefault="00A721D2" w:rsidP="00165088">
            <w:pPr>
              <w:ind w:left="285"/>
              <w:rPr>
                <w:rFonts w:ascii="Palatino Linotype" w:hAnsi="Palatino Linotype"/>
                <w:sz w:val="22"/>
                <w:szCs w:val="22"/>
              </w:rPr>
            </w:pPr>
          </w:p>
          <w:p w:rsidR="00A721D2" w:rsidRPr="007A03F0" w:rsidRDefault="00A721D2" w:rsidP="004230C7">
            <w:pPr>
              <w:numPr>
                <w:ilvl w:val="0"/>
                <w:numId w:val="81"/>
              </w:numPr>
              <w:rPr>
                <w:rFonts w:ascii="Palatino Linotype" w:hAnsi="Palatino Linotype"/>
                <w:sz w:val="22"/>
                <w:szCs w:val="22"/>
              </w:rPr>
            </w:pPr>
            <w:r w:rsidRPr="007A03F0">
              <w:rPr>
                <w:rFonts w:ascii="Palatino Linotype" w:hAnsi="Palatino Linotype"/>
                <w:sz w:val="22"/>
                <w:szCs w:val="22"/>
              </w:rPr>
              <w:t>jednoduchý pracovní postup</w:t>
            </w:r>
          </w:p>
          <w:p w:rsidR="00A721D2" w:rsidRPr="007A03F0" w:rsidRDefault="00A721D2" w:rsidP="00165088">
            <w:pPr>
              <w:rPr>
                <w:rFonts w:ascii="Palatino Linotype" w:hAnsi="Palatino Linotype"/>
                <w:sz w:val="22"/>
                <w:szCs w:val="22"/>
              </w:rPr>
            </w:pPr>
          </w:p>
          <w:p w:rsidR="00A721D2" w:rsidRPr="007A03F0" w:rsidRDefault="00A721D2" w:rsidP="00165088">
            <w:pPr>
              <w:rPr>
                <w:rFonts w:ascii="Palatino Linotype" w:hAnsi="Palatino Linotype"/>
                <w:sz w:val="22"/>
                <w:szCs w:val="22"/>
              </w:rPr>
            </w:pPr>
          </w:p>
          <w:p w:rsidR="00A721D2" w:rsidRPr="007A03F0" w:rsidRDefault="00A721D2" w:rsidP="004230C7">
            <w:pPr>
              <w:numPr>
                <w:ilvl w:val="0"/>
                <w:numId w:val="81"/>
              </w:numPr>
              <w:rPr>
                <w:rFonts w:ascii="Palatino Linotype" w:hAnsi="Palatino Linotype"/>
                <w:sz w:val="22"/>
                <w:szCs w:val="22"/>
              </w:rPr>
            </w:pPr>
            <w:r w:rsidRPr="007A03F0">
              <w:rPr>
                <w:rFonts w:ascii="Palatino Linotype" w:hAnsi="Palatino Linotype"/>
                <w:sz w:val="22"/>
                <w:szCs w:val="22"/>
              </w:rPr>
              <w:t>stavebnice plošné, prostorové a konstrukční</w:t>
            </w:r>
          </w:p>
          <w:p w:rsidR="00A721D2" w:rsidRPr="007A03F0" w:rsidRDefault="00A721D2" w:rsidP="00165088">
            <w:pPr>
              <w:rPr>
                <w:rFonts w:ascii="Palatino Linotype" w:hAnsi="Palatino Linotype"/>
                <w:sz w:val="22"/>
                <w:szCs w:val="22"/>
              </w:rPr>
            </w:pPr>
          </w:p>
          <w:p w:rsidR="00A721D2" w:rsidRPr="007A03F0" w:rsidRDefault="00A721D2" w:rsidP="00165088">
            <w:pPr>
              <w:ind w:left="285"/>
              <w:rPr>
                <w:rFonts w:ascii="Palatino Linotype" w:hAnsi="Palatino Linotype"/>
                <w:sz w:val="22"/>
                <w:szCs w:val="22"/>
              </w:rPr>
            </w:pPr>
          </w:p>
          <w:p w:rsidR="00A721D2" w:rsidRPr="007A03F0" w:rsidRDefault="00A721D2" w:rsidP="004230C7">
            <w:pPr>
              <w:numPr>
                <w:ilvl w:val="0"/>
                <w:numId w:val="81"/>
              </w:numPr>
              <w:rPr>
                <w:rFonts w:ascii="Palatino Linotype" w:hAnsi="Palatino Linotype"/>
                <w:sz w:val="22"/>
                <w:szCs w:val="22"/>
              </w:rPr>
            </w:pPr>
            <w:r w:rsidRPr="007A03F0">
              <w:rPr>
                <w:rFonts w:ascii="Palatino Linotype" w:hAnsi="Palatino Linotype"/>
                <w:sz w:val="22"/>
                <w:szCs w:val="22"/>
              </w:rPr>
              <w:t>organizace práce při práci s různým materiálem</w:t>
            </w:r>
          </w:p>
          <w:p w:rsidR="00A721D2" w:rsidRPr="007A03F0" w:rsidRDefault="00A721D2" w:rsidP="00165088">
            <w:pPr>
              <w:rPr>
                <w:rFonts w:ascii="Palatino Linotype" w:hAnsi="Palatino Linotype"/>
                <w:sz w:val="22"/>
                <w:szCs w:val="22"/>
              </w:rPr>
            </w:pPr>
          </w:p>
          <w:p w:rsidR="00A721D2" w:rsidRPr="007A03F0" w:rsidRDefault="00A721D2" w:rsidP="00165088">
            <w:pPr>
              <w:rPr>
                <w:rFonts w:ascii="Palatino Linotype" w:hAnsi="Palatino Linotype"/>
                <w:sz w:val="22"/>
                <w:szCs w:val="22"/>
              </w:rPr>
            </w:pPr>
          </w:p>
        </w:tc>
        <w:tc>
          <w:tcPr>
            <w:tcW w:w="4714" w:type="dxa"/>
            <w:tcBorders>
              <w:bottom w:val="single" w:sz="4" w:space="0" w:color="auto"/>
            </w:tcBorders>
            <w:vAlign w:val="center"/>
          </w:tcPr>
          <w:p w:rsidR="00A721D2" w:rsidRPr="007A03F0" w:rsidRDefault="00A721D2" w:rsidP="00165088">
            <w:pPr>
              <w:rPr>
                <w:rFonts w:ascii="Palatino Linotype" w:hAnsi="Palatino Linotype"/>
                <w:sz w:val="22"/>
                <w:szCs w:val="22"/>
              </w:rPr>
            </w:pPr>
          </w:p>
          <w:p w:rsidR="00A721D2" w:rsidRPr="007A03F0" w:rsidRDefault="00A721D2" w:rsidP="00165088">
            <w:pPr>
              <w:rPr>
                <w:rFonts w:ascii="Palatino Linotype" w:hAnsi="Palatino Linotype"/>
                <w:sz w:val="22"/>
                <w:szCs w:val="22"/>
              </w:rPr>
            </w:pPr>
            <w:r w:rsidRPr="007A03F0">
              <w:rPr>
                <w:rFonts w:ascii="Palatino Linotype" w:hAnsi="Palatino Linotype"/>
                <w:sz w:val="22"/>
                <w:szCs w:val="22"/>
              </w:rPr>
              <w:t>OSV-1, 5, 6, 7, 8, 9, 10</w:t>
            </w:r>
          </w:p>
          <w:p w:rsidR="00A721D2" w:rsidRPr="007A03F0" w:rsidRDefault="00A721D2" w:rsidP="00165088">
            <w:pPr>
              <w:rPr>
                <w:rFonts w:ascii="Palatino Linotype" w:hAnsi="Palatino Linotype"/>
                <w:sz w:val="22"/>
                <w:szCs w:val="22"/>
              </w:rPr>
            </w:pPr>
            <w:r w:rsidRPr="007A03F0">
              <w:rPr>
                <w:rFonts w:ascii="Palatino Linotype" w:hAnsi="Palatino Linotype"/>
                <w:sz w:val="22"/>
                <w:szCs w:val="22"/>
              </w:rPr>
              <w:t>MKV-1, 2</w:t>
            </w:r>
          </w:p>
          <w:p w:rsidR="00A721D2" w:rsidRPr="007A03F0" w:rsidRDefault="00A721D2" w:rsidP="00165088">
            <w:pPr>
              <w:rPr>
                <w:rFonts w:ascii="Palatino Linotype" w:hAnsi="Palatino Linotype"/>
                <w:sz w:val="22"/>
                <w:szCs w:val="22"/>
              </w:rPr>
            </w:pPr>
            <w:r w:rsidRPr="007A03F0">
              <w:rPr>
                <w:rFonts w:ascii="Palatino Linotype" w:hAnsi="Palatino Linotype"/>
                <w:sz w:val="22"/>
                <w:szCs w:val="22"/>
              </w:rPr>
              <w:t>EV-2, 3, 4</w:t>
            </w:r>
          </w:p>
          <w:p w:rsidR="00A721D2" w:rsidRPr="007A03F0" w:rsidRDefault="00A721D2" w:rsidP="00165088">
            <w:pPr>
              <w:rPr>
                <w:rFonts w:ascii="Palatino Linotype" w:hAnsi="Palatino Linotype"/>
                <w:sz w:val="22"/>
                <w:szCs w:val="22"/>
              </w:rPr>
            </w:pPr>
          </w:p>
          <w:p w:rsidR="00A721D2" w:rsidRPr="007A03F0" w:rsidRDefault="00A721D2" w:rsidP="00165088">
            <w:pPr>
              <w:rPr>
                <w:rFonts w:ascii="Palatino Linotype" w:hAnsi="Palatino Linotype"/>
                <w:sz w:val="22"/>
                <w:szCs w:val="22"/>
              </w:rPr>
            </w:pPr>
          </w:p>
          <w:p w:rsidR="00A721D2" w:rsidRPr="007A03F0" w:rsidRDefault="00A721D2" w:rsidP="00165088">
            <w:pPr>
              <w:rPr>
                <w:rFonts w:ascii="Palatino Linotype" w:hAnsi="Palatino Linotype"/>
                <w:sz w:val="22"/>
                <w:szCs w:val="22"/>
              </w:rPr>
            </w:pPr>
          </w:p>
          <w:p w:rsidR="00A721D2" w:rsidRPr="007A03F0" w:rsidRDefault="00A721D2" w:rsidP="00165088">
            <w:pPr>
              <w:rPr>
                <w:rFonts w:ascii="Palatino Linotype" w:hAnsi="Palatino Linotype"/>
                <w:sz w:val="22"/>
                <w:szCs w:val="22"/>
              </w:rPr>
            </w:pPr>
          </w:p>
          <w:p w:rsidR="00A721D2" w:rsidRPr="007A03F0" w:rsidRDefault="00A721D2" w:rsidP="00165088">
            <w:pPr>
              <w:rPr>
                <w:rFonts w:ascii="Palatino Linotype" w:hAnsi="Palatino Linotype"/>
                <w:sz w:val="22"/>
                <w:szCs w:val="22"/>
              </w:rPr>
            </w:pPr>
          </w:p>
          <w:p w:rsidR="00A721D2" w:rsidRPr="007A03F0" w:rsidRDefault="00A721D2" w:rsidP="00165088">
            <w:pPr>
              <w:rPr>
                <w:rFonts w:ascii="Palatino Linotype" w:hAnsi="Palatino Linotype"/>
                <w:sz w:val="22"/>
                <w:szCs w:val="22"/>
              </w:rPr>
            </w:pPr>
          </w:p>
          <w:p w:rsidR="00A721D2" w:rsidRPr="007A03F0" w:rsidRDefault="00A721D2" w:rsidP="00165088">
            <w:pPr>
              <w:rPr>
                <w:rFonts w:ascii="Palatino Linotype" w:hAnsi="Palatino Linotype"/>
                <w:sz w:val="22"/>
                <w:szCs w:val="22"/>
              </w:rPr>
            </w:pPr>
          </w:p>
          <w:p w:rsidR="00A721D2" w:rsidRPr="007A03F0" w:rsidRDefault="00A721D2" w:rsidP="00165088">
            <w:pPr>
              <w:rPr>
                <w:rFonts w:ascii="Palatino Linotype" w:hAnsi="Palatino Linotype"/>
                <w:sz w:val="22"/>
                <w:szCs w:val="22"/>
              </w:rPr>
            </w:pPr>
          </w:p>
          <w:p w:rsidR="00A721D2" w:rsidRPr="007A03F0" w:rsidRDefault="00A721D2" w:rsidP="00165088">
            <w:pPr>
              <w:rPr>
                <w:rFonts w:ascii="Palatino Linotype" w:hAnsi="Palatino Linotype"/>
                <w:sz w:val="22"/>
                <w:szCs w:val="22"/>
              </w:rPr>
            </w:pPr>
          </w:p>
          <w:p w:rsidR="00A721D2" w:rsidRPr="007A03F0" w:rsidRDefault="00A721D2" w:rsidP="00165088">
            <w:pPr>
              <w:rPr>
                <w:rFonts w:ascii="Palatino Linotype" w:hAnsi="Palatino Linotype"/>
                <w:sz w:val="22"/>
                <w:szCs w:val="22"/>
              </w:rPr>
            </w:pPr>
          </w:p>
          <w:p w:rsidR="00A721D2" w:rsidRPr="007A03F0" w:rsidRDefault="00A721D2" w:rsidP="00165088">
            <w:pPr>
              <w:rPr>
                <w:rFonts w:ascii="Palatino Linotype" w:hAnsi="Palatino Linotype"/>
                <w:sz w:val="22"/>
                <w:szCs w:val="22"/>
              </w:rPr>
            </w:pPr>
          </w:p>
          <w:p w:rsidR="00A721D2" w:rsidRPr="007A03F0" w:rsidRDefault="00A721D2" w:rsidP="00165088">
            <w:pPr>
              <w:rPr>
                <w:rFonts w:ascii="Palatino Linotype" w:hAnsi="Palatino Linotype"/>
                <w:sz w:val="22"/>
                <w:szCs w:val="22"/>
              </w:rPr>
            </w:pPr>
          </w:p>
          <w:p w:rsidR="00A721D2" w:rsidRPr="007A03F0" w:rsidRDefault="00A721D2" w:rsidP="00165088">
            <w:pPr>
              <w:rPr>
                <w:rFonts w:ascii="Palatino Linotype" w:hAnsi="Palatino Linotype"/>
                <w:sz w:val="22"/>
                <w:szCs w:val="22"/>
              </w:rPr>
            </w:pPr>
          </w:p>
          <w:p w:rsidR="00A721D2" w:rsidRPr="007A03F0" w:rsidRDefault="00A721D2" w:rsidP="00165088">
            <w:pPr>
              <w:rPr>
                <w:rFonts w:ascii="Palatino Linotype" w:hAnsi="Palatino Linotype"/>
                <w:sz w:val="22"/>
                <w:szCs w:val="22"/>
              </w:rPr>
            </w:pPr>
          </w:p>
          <w:p w:rsidR="00A721D2" w:rsidRPr="007A03F0" w:rsidRDefault="00A721D2" w:rsidP="00165088">
            <w:pPr>
              <w:rPr>
                <w:rFonts w:ascii="Palatino Linotype" w:hAnsi="Palatino Linotype"/>
                <w:sz w:val="22"/>
                <w:szCs w:val="22"/>
              </w:rPr>
            </w:pPr>
          </w:p>
          <w:p w:rsidR="00A721D2" w:rsidRPr="007A03F0" w:rsidRDefault="00A721D2" w:rsidP="00165088">
            <w:pPr>
              <w:rPr>
                <w:rFonts w:ascii="Palatino Linotype" w:hAnsi="Palatino Linotype"/>
                <w:sz w:val="22"/>
                <w:szCs w:val="22"/>
              </w:rPr>
            </w:pPr>
          </w:p>
          <w:p w:rsidR="00A721D2" w:rsidRPr="007A03F0" w:rsidRDefault="00A721D2" w:rsidP="00165088">
            <w:pPr>
              <w:rPr>
                <w:rFonts w:ascii="Palatino Linotype" w:hAnsi="Palatino Linotype"/>
                <w:sz w:val="22"/>
                <w:szCs w:val="22"/>
              </w:rPr>
            </w:pPr>
          </w:p>
          <w:p w:rsidR="00A721D2" w:rsidRPr="007A03F0" w:rsidRDefault="00A721D2" w:rsidP="00165088">
            <w:pPr>
              <w:rPr>
                <w:rFonts w:ascii="Palatino Linotype" w:hAnsi="Palatino Linotype"/>
                <w:sz w:val="22"/>
                <w:szCs w:val="22"/>
              </w:rPr>
            </w:pPr>
          </w:p>
          <w:p w:rsidR="00A721D2" w:rsidRPr="007A03F0" w:rsidRDefault="00A721D2" w:rsidP="00165088">
            <w:pPr>
              <w:rPr>
                <w:rFonts w:ascii="Palatino Linotype" w:hAnsi="Palatino Linotype"/>
                <w:sz w:val="22"/>
                <w:szCs w:val="22"/>
              </w:rPr>
            </w:pPr>
          </w:p>
          <w:p w:rsidR="00A721D2" w:rsidRPr="007A03F0" w:rsidRDefault="00A721D2" w:rsidP="00165088">
            <w:pPr>
              <w:rPr>
                <w:rFonts w:ascii="Palatino Linotype" w:hAnsi="Palatino Linotype"/>
                <w:sz w:val="22"/>
                <w:szCs w:val="22"/>
              </w:rPr>
            </w:pPr>
          </w:p>
          <w:p w:rsidR="00A721D2" w:rsidRPr="007A03F0" w:rsidRDefault="00A721D2" w:rsidP="00165088">
            <w:pPr>
              <w:rPr>
                <w:rFonts w:ascii="Palatino Linotype" w:hAnsi="Palatino Linotype"/>
                <w:sz w:val="22"/>
                <w:szCs w:val="22"/>
              </w:rPr>
            </w:pPr>
          </w:p>
          <w:p w:rsidR="00A721D2" w:rsidRPr="007A03F0" w:rsidRDefault="00A721D2" w:rsidP="00165088">
            <w:pPr>
              <w:rPr>
                <w:rFonts w:ascii="Palatino Linotype" w:hAnsi="Palatino Linotype"/>
                <w:sz w:val="22"/>
                <w:szCs w:val="22"/>
              </w:rPr>
            </w:pPr>
          </w:p>
          <w:p w:rsidR="00A721D2" w:rsidRPr="007A03F0" w:rsidRDefault="00A721D2" w:rsidP="00165088">
            <w:pPr>
              <w:rPr>
                <w:rFonts w:ascii="Palatino Linotype" w:hAnsi="Palatino Linotype"/>
                <w:sz w:val="22"/>
                <w:szCs w:val="22"/>
              </w:rPr>
            </w:pPr>
          </w:p>
          <w:p w:rsidR="00A721D2" w:rsidRPr="007A03F0" w:rsidRDefault="00A721D2" w:rsidP="00165088">
            <w:pPr>
              <w:rPr>
                <w:rFonts w:ascii="Palatino Linotype" w:hAnsi="Palatino Linotype"/>
                <w:sz w:val="22"/>
                <w:szCs w:val="22"/>
              </w:rPr>
            </w:pPr>
          </w:p>
          <w:p w:rsidR="00A721D2" w:rsidRPr="007A03F0" w:rsidRDefault="00A721D2" w:rsidP="00165088">
            <w:pPr>
              <w:rPr>
                <w:rFonts w:ascii="Palatino Linotype" w:hAnsi="Palatino Linotype"/>
                <w:sz w:val="22"/>
                <w:szCs w:val="22"/>
              </w:rPr>
            </w:pPr>
          </w:p>
          <w:p w:rsidR="00A721D2" w:rsidRPr="007A03F0" w:rsidRDefault="00A721D2" w:rsidP="00165088">
            <w:pPr>
              <w:rPr>
                <w:rFonts w:ascii="Palatino Linotype" w:hAnsi="Palatino Linotype"/>
                <w:sz w:val="22"/>
                <w:szCs w:val="22"/>
              </w:rPr>
            </w:pPr>
          </w:p>
          <w:p w:rsidR="00A721D2" w:rsidRPr="007A03F0" w:rsidRDefault="00A721D2" w:rsidP="00165088">
            <w:pPr>
              <w:rPr>
                <w:rFonts w:ascii="Palatino Linotype" w:hAnsi="Palatino Linotype"/>
                <w:sz w:val="22"/>
                <w:szCs w:val="22"/>
              </w:rPr>
            </w:pPr>
          </w:p>
          <w:p w:rsidR="00A721D2" w:rsidRPr="007A03F0" w:rsidRDefault="00A721D2" w:rsidP="00165088">
            <w:pPr>
              <w:rPr>
                <w:rFonts w:ascii="Palatino Linotype" w:hAnsi="Palatino Linotype"/>
                <w:sz w:val="22"/>
                <w:szCs w:val="22"/>
              </w:rPr>
            </w:pPr>
          </w:p>
          <w:p w:rsidR="00A721D2" w:rsidRPr="007A03F0" w:rsidRDefault="00A721D2" w:rsidP="00165088">
            <w:pPr>
              <w:rPr>
                <w:rFonts w:ascii="Palatino Linotype" w:hAnsi="Palatino Linotype"/>
                <w:sz w:val="22"/>
                <w:szCs w:val="22"/>
              </w:rPr>
            </w:pPr>
          </w:p>
          <w:p w:rsidR="00A721D2" w:rsidRPr="007A03F0" w:rsidRDefault="00A721D2" w:rsidP="00165088">
            <w:pPr>
              <w:rPr>
                <w:rFonts w:ascii="Palatino Linotype" w:hAnsi="Palatino Linotype"/>
                <w:sz w:val="22"/>
                <w:szCs w:val="22"/>
              </w:rPr>
            </w:pPr>
          </w:p>
          <w:p w:rsidR="00A721D2" w:rsidRPr="007A03F0" w:rsidRDefault="00A721D2" w:rsidP="00165088">
            <w:pPr>
              <w:rPr>
                <w:rFonts w:ascii="Palatino Linotype" w:hAnsi="Palatino Linotype"/>
                <w:sz w:val="22"/>
                <w:szCs w:val="22"/>
              </w:rPr>
            </w:pPr>
          </w:p>
        </w:tc>
      </w:tr>
      <w:tr w:rsidR="00A721D2" w:rsidRPr="007A03F0" w:rsidTr="00165088">
        <w:tc>
          <w:tcPr>
            <w:tcW w:w="4714" w:type="dxa"/>
            <w:tcBorders>
              <w:top w:val="single" w:sz="4" w:space="0" w:color="auto"/>
              <w:left w:val="nil"/>
              <w:bottom w:val="nil"/>
              <w:right w:val="nil"/>
            </w:tcBorders>
          </w:tcPr>
          <w:p w:rsidR="00A721D2" w:rsidRPr="007A03F0" w:rsidRDefault="00A721D2" w:rsidP="00165088">
            <w:pPr>
              <w:pStyle w:val="odstavectabulky"/>
            </w:pPr>
          </w:p>
        </w:tc>
        <w:tc>
          <w:tcPr>
            <w:tcW w:w="4714" w:type="dxa"/>
            <w:tcBorders>
              <w:top w:val="single" w:sz="4" w:space="0" w:color="auto"/>
              <w:left w:val="nil"/>
              <w:bottom w:val="nil"/>
              <w:right w:val="nil"/>
            </w:tcBorders>
          </w:tcPr>
          <w:p w:rsidR="00A721D2" w:rsidRPr="007A03F0" w:rsidRDefault="00A721D2" w:rsidP="00165088">
            <w:pPr>
              <w:pStyle w:val="odstavectabulky"/>
            </w:pPr>
          </w:p>
        </w:tc>
        <w:tc>
          <w:tcPr>
            <w:tcW w:w="4714" w:type="dxa"/>
            <w:tcBorders>
              <w:top w:val="single" w:sz="4" w:space="0" w:color="auto"/>
              <w:left w:val="nil"/>
              <w:bottom w:val="nil"/>
              <w:right w:val="nil"/>
            </w:tcBorders>
            <w:vAlign w:val="center"/>
          </w:tcPr>
          <w:p w:rsidR="00A721D2" w:rsidRPr="007A03F0" w:rsidRDefault="00A721D2" w:rsidP="00165088">
            <w:pPr>
              <w:jc w:val="center"/>
            </w:pPr>
          </w:p>
        </w:tc>
      </w:tr>
      <w:tr w:rsidR="00641D54" w:rsidRPr="007A03F0" w:rsidTr="001650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4" w:type="dxa"/>
          </w:tcPr>
          <w:p w:rsidR="00641D54" w:rsidRPr="008D2298" w:rsidRDefault="008E7850" w:rsidP="00165088">
            <w:pPr>
              <w:spacing w:before="60" w:after="60"/>
              <w:rPr>
                <w:rFonts w:ascii="Arial" w:hAnsi="Arial" w:cs="Arial"/>
                <w:b/>
                <w:sz w:val="24"/>
              </w:rPr>
            </w:pPr>
            <w:r w:rsidRPr="008D2298">
              <w:rPr>
                <w:rFonts w:ascii="Arial" w:hAnsi="Arial" w:cs="Arial"/>
                <w:b/>
                <w:sz w:val="24"/>
              </w:rPr>
              <w:lastRenderedPageBreak/>
              <w:t xml:space="preserve">Člověk a jeho svět </w:t>
            </w:r>
            <w:r w:rsidR="00641D54" w:rsidRPr="008D2298">
              <w:rPr>
                <w:rFonts w:ascii="Arial" w:hAnsi="Arial" w:cs="Arial"/>
                <w:b/>
                <w:sz w:val="24"/>
              </w:rPr>
              <w:t>3.</w:t>
            </w:r>
            <w:r w:rsidR="00680D71" w:rsidRPr="008D2298">
              <w:rPr>
                <w:rFonts w:ascii="Arial" w:hAnsi="Arial" w:cs="Arial"/>
                <w:b/>
                <w:sz w:val="24"/>
              </w:rPr>
              <w:t xml:space="preserve"> </w:t>
            </w:r>
            <w:r w:rsidR="00641D54" w:rsidRPr="008D2298">
              <w:rPr>
                <w:rFonts w:ascii="Arial" w:hAnsi="Arial" w:cs="Arial"/>
                <w:b/>
                <w:sz w:val="24"/>
              </w:rPr>
              <w:t>ročník</w:t>
            </w:r>
          </w:p>
        </w:tc>
        <w:tc>
          <w:tcPr>
            <w:tcW w:w="4714" w:type="dxa"/>
          </w:tcPr>
          <w:p w:rsidR="00641D54" w:rsidRPr="008D2298" w:rsidRDefault="00641D54" w:rsidP="00165088">
            <w:pPr>
              <w:spacing w:before="60" w:after="60"/>
              <w:jc w:val="center"/>
              <w:rPr>
                <w:rFonts w:ascii="Arial" w:hAnsi="Arial" w:cs="Arial"/>
                <w:b/>
                <w:sz w:val="24"/>
              </w:rPr>
            </w:pPr>
            <w:r w:rsidRPr="008D2298">
              <w:rPr>
                <w:rFonts w:ascii="Arial" w:hAnsi="Arial" w:cs="Arial"/>
                <w:b/>
                <w:sz w:val="24"/>
              </w:rPr>
              <w:t>Člověk a jeho svět</w:t>
            </w:r>
          </w:p>
          <w:p w:rsidR="00641D54" w:rsidRPr="008D2298" w:rsidRDefault="00641D54" w:rsidP="00165088">
            <w:pPr>
              <w:spacing w:before="60" w:after="60"/>
              <w:jc w:val="center"/>
              <w:rPr>
                <w:rFonts w:ascii="Arial" w:hAnsi="Arial" w:cs="Arial"/>
                <w:b/>
                <w:sz w:val="24"/>
              </w:rPr>
            </w:pPr>
            <w:r w:rsidRPr="008D2298">
              <w:rPr>
                <w:rFonts w:ascii="Arial" w:hAnsi="Arial" w:cs="Arial"/>
                <w:b/>
                <w:sz w:val="24"/>
              </w:rPr>
              <w:t xml:space="preserve">   Člověk a svět práce</w:t>
            </w:r>
          </w:p>
        </w:tc>
        <w:tc>
          <w:tcPr>
            <w:tcW w:w="4714" w:type="dxa"/>
          </w:tcPr>
          <w:p w:rsidR="00641D54" w:rsidRPr="008D2298" w:rsidRDefault="00641D54" w:rsidP="00165088">
            <w:pPr>
              <w:spacing w:before="60" w:after="60"/>
              <w:jc w:val="right"/>
              <w:rPr>
                <w:rFonts w:ascii="Arial" w:hAnsi="Arial" w:cs="Arial"/>
                <w:sz w:val="24"/>
              </w:rPr>
            </w:pPr>
            <w:r w:rsidRPr="008D2298">
              <w:rPr>
                <w:rFonts w:ascii="Arial" w:hAnsi="Arial" w:cs="Arial"/>
                <w:sz w:val="24"/>
              </w:rPr>
              <w:t>ZŠ a MŠ Určice</w:t>
            </w:r>
          </w:p>
        </w:tc>
      </w:tr>
    </w:tbl>
    <w:p w:rsidR="00641D54" w:rsidRPr="007A03F0" w:rsidRDefault="00641D54" w:rsidP="00641D54"/>
    <w:tbl>
      <w:tblPr>
        <w:tblStyle w:val="Mkatabulky"/>
        <w:tblW w:w="0" w:type="auto"/>
        <w:tblLook w:val="01E0"/>
      </w:tblPr>
      <w:tblGrid>
        <w:gridCol w:w="4714"/>
        <w:gridCol w:w="4714"/>
        <w:gridCol w:w="4714"/>
      </w:tblGrid>
      <w:tr w:rsidR="00641D54" w:rsidRPr="007A03F0" w:rsidTr="00165088">
        <w:tc>
          <w:tcPr>
            <w:tcW w:w="4714" w:type="dxa"/>
            <w:shd w:val="clear" w:color="auto" w:fill="E6E6E6"/>
          </w:tcPr>
          <w:p w:rsidR="00641D54" w:rsidRPr="007A03F0" w:rsidRDefault="00641D54" w:rsidP="00165088">
            <w:pPr>
              <w:spacing w:before="400" w:after="400"/>
              <w:jc w:val="center"/>
              <w:rPr>
                <w:rFonts w:ascii="Arial" w:hAnsi="Arial" w:cs="Arial"/>
                <w:b/>
                <w:sz w:val="28"/>
                <w:szCs w:val="28"/>
              </w:rPr>
            </w:pPr>
            <w:r w:rsidRPr="007A03F0">
              <w:rPr>
                <w:rFonts w:ascii="Arial" w:hAnsi="Arial" w:cs="Arial"/>
                <w:b/>
                <w:sz w:val="28"/>
                <w:szCs w:val="28"/>
              </w:rPr>
              <w:t>Dílčí výstupy</w:t>
            </w:r>
          </w:p>
        </w:tc>
        <w:tc>
          <w:tcPr>
            <w:tcW w:w="4714" w:type="dxa"/>
            <w:shd w:val="clear" w:color="auto" w:fill="E6E6E6"/>
          </w:tcPr>
          <w:p w:rsidR="00641D54" w:rsidRPr="007A03F0" w:rsidRDefault="00641D54" w:rsidP="00165088">
            <w:pPr>
              <w:spacing w:before="400" w:after="400"/>
              <w:jc w:val="center"/>
              <w:rPr>
                <w:rFonts w:ascii="Arial" w:hAnsi="Arial" w:cs="Arial"/>
                <w:b/>
                <w:sz w:val="28"/>
                <w:szCs w:val="28"/>
              </w:rPr>
            </w:pPr>
            <w:r w:rsidRPr="007A03F0">
              <w:rPr>
                <w:rFonts w:ascii="Arial" w:hAnsi="Arial" w:cs="Arial"/>
                <w:b/>
                <w:sz w:val="28"/>
                <w:szCs w:val="28"/>
              </w:rPr>
              <w:t>Učivo</w:t>
            </w:r>
          </w:p>
        </w:tc>
        <w:tc>
          <w:tcPr>
            <w:tcW w:w="4714" w:type="dxa"/>
            <w:shd w:val="clear" w:color="auto" w:fill="E6E6E6"/>
          </w:tcPr>
          <w:p w:rsidR="00641D54" w:rsidRPr="007A03F0" w:rsidRDefault="00641D54" w:rsidP="00165088">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641D54" w:rsidRPr="007A03F0" w:rsidTr="00165088">
        <w:tc>
          <w:tcPr>
            <w:tcW w:w="4714" w:type="dxa"/>
            <w:tcBorders>
              <w:bottom w:val="single" w:sz="4" w:space="0" w:color="auto"/>
            </w:tcBorders>
          </w:tcPr>
          <w:p w:rsidR="00641D54" w:rsidRPr="007A03F0" w:rsidRDefault="00641D54" w:rsidP="00165088">
            <w:pPr>
              <w:pStyle w:val="odstavectabulky"/>
            </w:pPr>
            <w:r w:rsidRPr="007A03F0">
              <w:t>Žák dle svých možností:</w:t>
            </w:r>
          </w:p>
          <w:p w:rsidR="00641D54" w:rsidRPr="007A03F0" w:rsidRDefault="00641D54" w:rsidP="004230C7">
            <w:pPr>
              <w:pStyle w:val="odstavectabulky"/>
              <w:numPr>
                <w:ilvl w:val="0"/>
                <w:numId w:val="82"/>
              </w:numPr>
            </w:pPr>
            <w:r w:rsidRPr="007A03F0">
              <w:t>vyznačí jednoduchý plán své obce</w:t>
            </w:r>
          </w:p>
          <w:p w:rsidR="00641D54" w:rsidRPr="007A03F0" w:rsidRDefault="00641D54" w:rsidP="004230C7">
            <w:pPr>
              <w:pStyle w:val="odstavectabulky"/>
              <w:numPr>
                <w:ilvl w:val="0"/>
                <w:numId w:val="82"/>
              </w:numPr>
            </w:pPr>
            <w:r w:rsidRPr="007A03F0">
              <w:t>začlení svou obec do příslušného kraje</w:t>
            </w:r>
          </w:p>
          <w:p w:rsidR="00641D54" w:rsidRPr="007A03F0" w:rsidRDefault="00641D54" w:rsidP="004230C7">
            <w:pPr>
              <w:pStyle w:val="odstavectabulky"/>
              <w:numPr>
                <w:ilvl w:val="0"/>
                <w:numId w:val="82"/>
              </w:numPr>
            </w:pPr>
            <w:r w:rsidRPr="007A03F0">
              <w:t>pozoruje a popíše změny v nejbližším okolí obce</w:t>
            </w:r>
          </w:p>
          <w:p w:rsidR="00641D54" w:rsidRPr="007A03F0" w:rsidRDefault="00641D54" w:rsidP="004230C7">
            <w:pPr>
              <w:pStyle w:val="odstavectabulky"/>
              <w:numPr>
                <w:ilvl w:val="0"/>
                <w:numId w:val="82"/>
              </w:numPr>
            </w:pPr>
            <w:r w:rsidRPr="007A03F0">
              <w:t>pojmenuje některé rodáky, kulturní či historické památky, interpretuje některé pověsti z místa, kde žije</w:t>
            </w:r>
          </w:p>
          <w:p w:rsidR="00641D54" w:rsidRPr="007A03F0" w:rsidRDefault="00641D54" w:rsidP="004230C7">
            <w:pPr>
              <w:pStyle w:val="odstavectabulky"/>
              <w:numPr>
                <w:ilvl w:val="0"/>
                <w:numId w:val="82"/>
              </w:numPr>
            </w:pPr>
            <w:r w:rsidRPr="007A03F0">
              <w:t>porovnává minulost a současnost své obce</w:t>
            </w:r>
          </w:p>
          <w:p w:rsidR="00641D54" w:rsidRPr="007A03F0" w:rsidRDefault="00641D54" w:rsidP="00165088">
            <w:pPr>
              <w:pStyle w:val="odstavectabulky"/>
              <w:ind w:left="285"/>
            </w:pPr>
          </w:p>
          <w:p w:rsidR="00641D54" w:rsidRPr="007A03F0" w:rsidRDefault="00641D54" w:rsidP="00165088">
            <w:pPr>
              <w:pStyle w:val="odstavectabulky"/>
              <w:ind w:left="285"/>
            </w:pPr>
          </w:p>
          <w:p w:rsidR="00641D54" w:rsidRPr="007A03F0" w:rsidRDefault="00641D54" w:rsidP="004230C7">
            <w:pPr>
              <w:pStyle w:val="odstavectabulky"/>
              <w:numPr>
                <w:ilvl w:val="0"/>
                <w:numId w:val="82"/>
              </w:numPr>
            </w:pPr>
            <w:r w:rsidRPr="007A03F0">
              <w:t>odvodí význam a potřebu různých povolání a pracovních činností</w:t>
            </w:r>
          </w:p>
          <w:p w:rsidR="00641D54" w:rsidRPr="007A03F0" w:rsidRDefault="00641D54" w:rsidP="00165088">
            <w:pPr>
              <w:pStyle w:val="odstavectabulky"/>
            </w:pPr>
          </w:p>
          <w:p w:rsidR="00641D54" w:rsidRPr="007A03F0" w:rsidRDefault="00641D54" w:rsidP="00165088">
            <w:pPr>
              <w:pStyle w:val="odstavectabulky"/>
            </w:pPr>
          </w:p>
          <w:p w:rsidR="00641D54" w:rsidRPr="007A03F0" w:rsidRDefault="00641D54" w:rsidP="004230C7">
            <w:pPr>
              <w:pStyle w:val="odstavectabulky"/>
              <w:numPr>
                <w:ilvl w:val="0"/>
                <w:numId w:val="82"/>
              </w:numPr>
            </w:pPr>
            <w:r w:rsidRPr="007A03F0">
              <w:t>projevuje toleranci k přirozeným odlišnostem spolužáků, jejich přednostem a nedostatkům</w:t>
            </w:r>
          </w:p>
          <w:p w:rsidR="00641D54" w:rsidRPr="007A03F0" w:rsidRDefault="00641D54" w:rsidP="00165088">
            <w:pPr>
              <w:pStyle w:val="odstavectabulky"/>
            </w:pPr>
          </w:p>
          <w:p w:rsidR="00641D54" w:rsidRPr="007A03F0" w:rsidRDefault="00641D54" w:rsidP="004230C7">
            <w:pPr>
              <w:pStyle w:val="odstavectabulky"/>
              <w:numPr>
                <w:ilvl w:val="0"/>
                <w:numId w:val="82"/>
              </w:numPr>
            </w:pPr>
            <w:r w:rsidRPr="007A03F0">
              <w:t>využívá časových údajů</w:t>
            </w:r>
          </w:p>
          <w:p w:rsidR="00641D54" w:rsidRPr="007A03F0" w:rsidRDefault="00641D54" w:rsidP="00165088">
            <w:pPr>
              <w:pStyle w:val="odstavectabulky"/>
            </w:pPr>
          </w:p>
          <w:p w:rsidR="00641D54" w:rsidRPr="007A03F0" w:rsidRDefault="00641D54" w:rsidP="004230C7">
            <w:pPr>
              <w:pStyle w:val="odstavectabulky"/>
              <w:numPr>
                <w:ilvl w:val="0"/>
                <w:numId w:val="82"/>
              </w:numPr>
            </w:pPr>
            <w:r w:rsidRPr="007A03F0">
              <w:t>uplatňuje základní poznatky o sobě, rodině a činnostech člověka, o lidské společnosti, soužití, zvycích a o práci lidí</w:t>
            </w:r>
          </w:p>
          <w:p w:rsidR="00641D54" w:rsidRPr="007A03F0" w:rsidRDefault="00641D54" w:rsidP="00165088">
            <w:pPr>
              <w:pStyle w:val="odstavectabulky"/>
            </w:pPr>
          </w:p>
          <w:p w:rsidR="00641D54" w:rsidRPr="007A03F0" w:rsidRDefault="00641D54" w:rsidP="00165088">
            <w:pPr>
              <w:pStyle w:val="odstavectabulky"/>
            </w:pPr>
          </w:p>
          <w:p w:rsidR="00641D54" w:rsidRPr="007A03F0" w:rsidRDefault="00641D54" w:rsidP="004230C7">
            <w:pPr>
              <w:pStyle w:val="odstavectabulky"/>
              <w:numPr>
                <w:ilvl w:val="0"/>
                <w:numId w:val="82"/>
              </w:numPr>
            </w:pPr>
            <w:r w:rsidRPr="007A03F0">
              <w:t>roztřídí některé přírodniny podle nápadných určujících znaků</w:t>
            </w:r>
          </w:p>
          <w:p w:rsidR="00641D54" w:rsidRPr="007A03F0" w:rsidRDefault="00641D54" w:rsidP="00165088">
            <w:pPr>
              <w:pStyle w:val="odstavectabulky"/>
            </w:pPr>
          </w:p>
          <w:p w:rsidR="00641D54" w:rsidRPr="007A03F0" w:rsidRDefault="00641D54" w:rsidP="004230C7">
            <w:pPr>
              <w:pStyle w:val="odstavectabulky"/>
              <w:numPr>
                <w:ilvl w:val="0"/>
                <w:numId w:val="82"/>
              </w:numPr>
            </w:pPr>
            <w:r w:rsidRPr="007A03F0">
              <w:t>provádí jednoduché pokusy u skupiny známých látek, určuje jejich společné a rozdílné vlastnosti</w:t>
            </w:r>
          </w:p>
          <w:p w:rsidR="00641D54" w:rsidRPr="007A03F0" w:rsidRDefault="00641D54" w:rsidP="00165088">
            <w:pPr>
              <w:pStyle w:val="odstavectabulky"/>
            </w:pPr>
          </w:p>
          <w:p w:rsidR="00641D54" w:rsidRPr="007A03F0" w:rsidRDefault="00641D54" w:rsidP="004230C7">
            <w:pPr>
              <w:pStyle w:val="odstavectabulky"/>
              <w:numPr>
                <w:ilvl w:val="0"/>
                <w:numId w:val="82"/>
              </w:numPr>
            </w:pPr>
            <w:r w:rsidRPr="007A03F0">
              <w:t>změří základní veličiny pomocí jednoduchých nástrojů a přístrojů</w:t>
            </w:r>
          </w:p>
          <w:p w:rsidR="00641D54" w:rsidRPr="007A03F0" w:rsidRDefault="00641D54" w:rsidP="00165088">
            <w:pPr>
              <w:pStyle w:val="odstavectabulky"/>
            </w:pPr>
          </w:p>
          <w:p w:rsidR="00641D54" w:rsidRPr="007A03F0" w:rsidRDefault="00641D54" w:rsidP="004230C7">
            <w:pPr>
              <w:pStyle w:val="odstavectabulky"/>
              <w:numPr>
                <w:ilvl w:val="0"/>
                <w:numId w:val="82"/>
              </w:numPr>
            </w:pPr>
            <w:r w:rsidRPr="007A03F0">
              <w:t>používá elementární znalosti o lidském těle</w:t>
            </w:r>
          </w:p>
          <w:p w:rsidR="00641D54" w:rsidRPr="007A03F0" w:rsidRDefault="00641D54" w:rsidP="004230C7">
            <w:pPr>
              <w:pStyle w:val="odstavectabulky"/>
              <w:numPr>
                <w:ilvl w:val="0"/>
                <w:numId w:val="82"/>
              </w:numPr>
            </w:pPr>
            <w:r w:rsidRPr="007A03F0">
              <w:t>dodržuje zásady bezpečného chování, tak aby neohrožoval zdraví své a zdraví jiných</w:t>
            </w:r>
          </w:p>
          <w:p w:rsidR="00641D54" w:rsidRPr="007A03F0" w:rsidRDefault="00641D54" w:rsidP="00165088">
            <w:pPr>
              <w:pStyle w:val="odstavectabulky"/>
            </w:pPr>
          </w:p>
          <w:p w:rsidR="00641D54" w:rsidRPr="007A03F0" w:rsidRDefault="00641D54" w:rsidP="00165088">
            <w:pPr>
              <w:pStyle w:val="odstavectabulky"/>
            </w:pPr>
          </w:p>
          <w:p w:rsidR="00641D54" w:rsidRPr="007A03F0" w:rsidRDefault="00641D54" w:rsidP="00165088">
            <w:pPr>
              <w:pStyle w:val="odstavectabulky"/>
            </w:pPr>
          </w:p>
          <w:p w:rsidR="00641D54" w:rsidRPr="007A03F0" w:rsidRDefault="00641D54" w:rsidP="004230C7">
            <w:pPr>
              <w:pStyle w:val="odstavectabulky"/>
              <w:numPr>
                <w:ilvl w:val="0"/>
                <w:numId w:val="82"/>
              </w:numPr>
            </w:pPr>
            <w:r w:rsidRPr="007A03F0">
              <w:t>vytváří přiměřenými pracovními operacemi a postupy různé výrobky z daného materiálu</w:t>
            </w:r>
          </w:p>
          <w:p w:rsidR="00641D54" w:rsidRPr="007A03F0" w:rsidRDefault="00641D54" w:rsidP="00165088">
            <w:pPr>
              <w:pStyle w:val="odstavectabulky"/>
              <w:ind w:left="285"/>
            </w:pPr>
          </w:p>
          <w:p w:rsidR="00641D54" w:rsidRPr="007A03F0" w:rsidRDefault="00641D54" w:rsidP="004230C7">
            <w:pPr>
              <w:pStyle w:val="odstavectabulky"/>
              <w:numPr>
                <w:ilvl w:val="0"/>
                <w:numId w:val="82"/>
              </w:numPr>
            </w:pPr>
            <w:r w:rsidRPr="007A03F0">
              <w:t>pracuje s drobným materiálem na základě své představivosti</w:t>
            </w:r>
          </w:p>
          <w:p w:rsidR="00641D54" w:rsidRPr="007A03F0" w:rsidRDefault="00641D54" w:rsidP="00165088">
            <w:pPr>
              <w:pStyle w:val="odstavectabulky"/>
            </w:pPr>
          </w:p>
          <w:p w:rsidR="00641D54" w:rsidRPr="007A03F0" w:rsidRDefault="00641D54" w:rsidP="00165088">
            <w:pPr>
              <w:pStyle w:val="odstavectabulky"/>
            </w:pPr>
          </w:p>
          <w:p w:rsidR="00641D54" w:rsidRPr="007A03F0" w:rsidRDefault="00641D54" w:rsidP="00165088">
            <w:pPr>
              <w:pStyle w:val="odstavectabulky"/>
              <w:ind w:left="285"/>
            </w:pPr>
          </w:p>
          <w:p w:rsidR="00641D54" w:rsidRPr="007A03F0" w:rsidRDefault="00641D54" w:rsidP="004230C7">
            <w:pPr>
              <w:pStyle w:val="odstavectabulky"/>
              <w:numPr>
                <w:ilvl w:val="0"/>
                <w:numId w:val="82"/>
              </w:numPr>
            </w:pPr>
            <w:r w:rsidRPr="007A03F0">
              <w:t>provádí při práci se stavebnicemi jednoduchou montáž a demontáž</w:t>
            </w:r>
          </w:p>
          <w:p w:rsidR="00641D54" w:rsidRPr="007A03F0" w:rsidRDefault="00641D54" w:rsidP="00165088">
            <w:pPr>
              <w:pStyle w:val="odstavectabulky"/>
            </w:pPr>
          </w:p>
          <w:p w:rsidR="00641D54" w:rsidRPr="007A03F0" w:rsidRDefault="00641D54" w:rsidP="004230C7">
            <w:pPr>
              <w:pStyle w:val="odstavectabulky"/>
              <w:numPr>
                <w:ilvl w:val="0"/>
                <w:numId w:val="82"/>
              </w:numPr>
            </w:pPr>
            <w:r w:rsidRPr="007A03F0">
              <w:t>pracuje podle slovního návodu, předlohy, jednoduchého náčrtu</w:t>
            </w:r>
          </w:p>
          <w:p w:rsidR="00641D54" w:rsidRPr="007A03F0" w:rsidRDefault="00641D54" w:rsidP="00165088">
            <w:pPr>
              <w:pStyle w:val="odstavectabulky"/>
            </w:pPr>
          </w:p>
          <w:p w:rsidR="00641D54" w:rsidRPr="007A03F0" w:rsidRDefault="00641D54" w:rsidP="004230C7">
            <w:pPr>
              <w:pStyle w:val="odstavectabulky"/>
              <w:numPr>
                <w:ilvl w:val="0"/>
                <w:numId w:val="82"/>
              </w:numPr>
            </w:pPr>
            <w:r w:rsidRPr="007A03F0">
              <w:t>pečuje o nenáročné rostliny</w:t>
            </w:r>
          </w:p>
          <w:p w:rsidR="00641D54" w:rsidRPr="007A03F0" w:rsidRDefault="00641D54" w:rsidP="00165088">
            <w:pPr>
              <w:pStyle w:val="odstavectabulky"/>
            </w:pPr>
          </w:p>
          <w:p w:rsidR="00641D54" w:rsidRPr="007A03F0" w:rsidRDefault="00641D54" w:rsidP="00165088">
            <w:pPr>
              <w:pStyle w:val="odstavectabulky"/>
            </w:pPr>
          </w:p>
          <w:p w:rsidR="00641D54" w:rsidRPr="007A03F0" w:rsidRDefault="00641D54" w:rsidP="00165088">
            <w:pPr>
              <w:pStyle w:val="odstavectabulky"/>
            </w:pPr>
          </w:p>
          <w:p w:rsidR="00641D54" w:rsidRPr="007A03F0" w:rsidRDefault="00641D54" w:rsidP="00165088">
            <w:pPr>
              <w:pStyle w:val="odstavectabulky"/>
            </w:pPr>
          </w:p>
          <w:p w:rsidR="00641D54" w:rsidRPr="007A03F0" w:rsidRDefault="00641D54" w:rsidP="004230C7">
            <w:pPr>
              <w:pStyle w:val="odstavectabulky"/>
              <w:numPr>
                <w:ilvl w:val="0"/>
                <w:numId w:val="82"/>
              </w:numPr>
            </w:pPr>
            <w:r w:rsidRPr="007A03F0">
              <w:t>dodržuje pravidla správného stolování a společenského chování</w:t>
            </w:r>
          </w:p>
        </w:tc>
        <w:tc>
          <w:tcPr>
            <w:tcW w:w="4714" w:type="dxa"/>
            <w:tcBorders>
              <w:bottom w:val="single" w:sz="4" w:space="0" w:color="auto"/>
            </w:tcBorders>
          </w:tcPr>
          <w:p w:rsidR="00641D54" w:rsidRPr="007A03F0" w:rsidRDefault="00641D54" w:rsidP="00165088">
            <w:pPr>
              <w:rPr>
                <w:rFonts w:ascii="Palatino Linotype" w:hAnsi="Palatino Linotype"/>
                <w:sz w:val="22"/>
                <w:szCs w:val="22"/>
              </w:rPr>
            </w:pPr>
          </w:p>
          <w:p w:rsidR="00641D54" w:rsidRPr="007A03F0" w:rsidRDefault="00641D54" w:rsidP="00165088">
            <w:pPr>
              <w:rPr>
                <w:rFonts w:ascii="Palatino Linotype" w:hAnsi="Palatino Linotype"/>
                <w:sz w:val="22"/>
                <w:szCs w:val="22"/>
              </w:rPr>
            </w:pPr>
          </w:p>
          <w:p w:rsidR="00641D54" w:rsidRPr="007A03F0" w:rsidRDefault="00641D54" w:rsidP="004230C7">
            <w:pPr>
              <w:numPr>
                <w:ilvl w:val="0"/>
                <w:numId w:val="82"/>
              </w:numPr>
              <w:rPr>
                <w:rFonts w:ascii="Palatino Linotype" w:hAnsi="Palatino Linotype"/>
                <w:sz w:val="22"/>
                <w:szCs w:val="22"/>
              </w:rPr>
            </w:pPr>
            <w:r w:rsidRPr="007A03F0">
              <w:rPr>
                <w:rFonts w:ascii="Palatino Linotype" w:hAnsi="Palatino Linotype"/>
                <w:sz w:val="22"/>
                <w:szCs w:val="22"/>
              </w:rPr>
              <w:t>práce s plánem své obce</w:t>
            </w:r>
          </w:p>
          <w:p w:rsidR="00641D54" w:rsidRPr="007A03F0" w:rsidRDefault="00641D54" w:rsidP="004230C7">
            <w:pPr>
              <w:numPr>
                <w:ilvl w:val="0"/>
                <w:numId w:val="82"/>
              </w:numPr>
              <w:rPr>
                <w:rFonts w:ascii="Palatino Linotype" w:hAnsi="Palatino Linotype"/>
                <w:sz w:val="22"/>
                <w:szCs w:val="22"/>
              </w:rPr>
            </w:pPr>
            <w:r w:rsidRPr="007A03F0">
              <w:rPr>
                <w:rFonts w:ascii="Palatino Linotype" w:hAnsi="Palatino Linotype"/>
                <w:sz w:val="22"/>
                <w:szCs w:val="22"/>
              </w:rPr>
              <w:t>název obce a jejích částí</w:t>
            </w:r>
          </w:p>
          <w:p w:rsidR="00641D54" w:rsidRPr="007A03F0" w:rsidRDefault="00641D54" w:rsidP="004230C7">
            <w:pPr>
              <w:numPr>
                <w:ilvl w:val="0"/>
                <w:numId w:val="82"/>
              </w:numPr>
              <w:rPr>
                <w:rFonts w:ascii="Palatino Linotype" w:hAnsi="Palatino Linotype"/>
                <w:sz w:val="22"/>
                <w:szCs w:val="22"/>
              </w:rPr>
            </w:pPr>
            <w:r w:rsidRPr="007A03F0">
              <w:rPr>
                <w:rFonts w:ascii="Palatino Linotype" w:hAnsi="Palatino Linotype"/>
                <w:sz w:val="22"/>
                <w:szCs w:val="22"/>
              </w:rPr>
              <w:t>historická a památná místa v obci</w:t>
            </w:r>
          </w:p>
          <w:p w:rsidR="00641D54" w:rsidRPr="007A03F0" w:rsidRDefault="00641D54" w:rsidP="004230C7">
            <w:pPr>
              <w:numPr>
                <w:ilvl w:val="0"/>
                <w:numId w:val="82"/>
              </w:numPr>
              <w:rPr>
                <w:rFonts w:ascii="Palatino Linotype" w:hAnsi="Palatino Linotype"/>
                <w:sz w:val="22"/>
                <w:szCs w:val="22"/>
              </w:rPr>
            </w:pPr>
            <w:r w:rsidRPr="007A03F0">
              <w:rPr>
                <w:rFonts w:ascii="Palatino Linotype" w:hAnsi="Palatino Linotype"/>
                <w:sz w:val="22"/>
                <w:szCs w:val="22"/>
              </w:rPr>
              <w:t>rozdíly mezi městem a vesnicí</w:t>
            </w:r>
          </w:p>
          <w:p w:rsidR="00641D54" w:rsidRPr="007A03F0" w:rsidRDefault="00641D54" w:rsidP="00165088">
            <w:pPr>
              <w:rPr>
                <w:rFonts w:ascii="Palatino Linotype" w:hAnsi="Palatino Linotype"/>
                <w:sz w:val="22"/>
                <w:szCs w:val="22"/>
              </w:rPr>
            </w:pPr>
          </w:p>
          <w:p w:rsidR="00641D54" w:rsidRPr="007A03F0" w:rsidRDefault="00641D54" w:rsidP="004230C7">
            <w:pPr>
              <w:numPr>
                <w:ilvl w:val="0"/>
                <w:numId w:val="82"/>
              </w:numPr>
              <w:rPr>
                <w:rFonts w:ascii="Palatino Linotype" w:hAnsi="Palatino Linotype"/>
                <w:sz w:val="22"/>
                <w:szCs w:val="22"/>
              </w:rPr>
            </w:pPr>
            <w:r w:rsidRPr="007A03F0">
              <w:rPr>
                <w:rFonts w:ascii="Palatino Linotype" w:hAnsi="Palatino Linotype"/>
                <w:sz w:val="22"/>
                <w:szCs w:val="22"/>
              </w:rPr>
              <w:t>kultura a historie naší obce</w:t>
            </w:r>
          </w:p>
          <w:p w:rsidR="00641D54" w:rsidRPr="007A03F0" w:rsidRDefault="00641D54" w:rsidP="00165088">
            <w:pPr>
              <w:rPr>
                <w:rFonts w:ascii="Palatino Linotype" w:hAnsi="Palatino Linotype"/>
                <w:sz w:val="22"/>
                <w:szCs w:val="22"/>
              </w:rPr>
            </w:pPr>
          </w:p>
          <w:p w:rsidR="00641D54" w:rsidRPr="007A03F0" w:rsidRDefault="00641D54" w:rsidP="00165088">
            <w:pPr>
              <w:rPr>
                <w:rFonts w:ascii="Palatino Linotype" w:hAnsi="Palatino Linotype"/>
                <w:sz w:val="22"/>
                <w:szCs w:val="22"/>
              </w:rPr>
            </w:pPr>
          </w:p>
          <w:p w:rsidR="00641D54" w:rsidRPr="007A03F0" w:rsidRDefault="00641D54" w:rsidP="004230C7">
            <w:pPr>
              <w:numPr>
                <w:ilvl w:val="0"/>
                <w:numId w:val="82"/>
              </w:numPr>
              <w:rPr>
                <w:rFonts w:ascii="Palatino Linotype" w:hAnsi="Palatino Linotype"/>
                <w:sz w:val="22"/>
                <w:szCs w:val="22"/>
              </w:rPr>
            </w:pPr>
            <w:r w:rsidRPr="007A03F0">
              <w:rPr>
                <w:rFonts w:ascii="Palatino Linotype" w:hAnsi="Palatino Linotype"/>
                <w:sz w:val="22"/>
                <w:szCs w:val="22"/>
              </w:rPr>
              <w:t>proměny způsobu života v minulosti a přítomnosti</w:t>
            </w:r>
          </w:p>
          <w:p w:rsidR="00641D54" w:rsidRPr="007A03F0" w:rsidRDefault="00641D54" w:rsidP="00165088">
            <w:pPr>
              <w:rPr>
                <w:rFonts w:ascii="Palatino Linotype" w:hAnsi="Palatino Linotype"/>
                <w:sz w:val="22"/>
                <w:szCs w:val="22"/>
              </w:rPr>
            </w:pPr>
          </w:p>
          <w:p w:rsidR="00641D54" w:rsidRPr="007A03F0" w:rsidRDefault="00641D54" w:rsidP="00165088">
            <w:pPr>
              <w:rPr>
                <w:rFonts w:ascii="Palatino Linotype" w:hAnsi="Palatino Linotype"/>
                <w:sz w:val="22"/>
                <w:szCs w:val="22"/>
              </w:rPr>
            </w:pPr>
          </w:p>
          <w:p w:rsidR="00641D54" w:rsidRPr="007A03F0" w:rsidRDefault="00641D54" w:rsidP="00165088">
            <w:pPr>
              <w:ind w:left="285"/>
              <w:rPr>
                <w:rFonts w:ascii="Palatino Linotype" w:hAnsi="Palatino Linotype"/>
                <w:sz w:val="22"/>
                <w:szCs w:val="22"/>
              </w:rPr>
            </w:pPr>
          </w:p>
          <w:p w:rsidR="00641D54" w:rsidRPr="007A03F0" w:rsidRDefault="00641D54" w:rsidP="004230C7">
            <w:pPr>
              <w:numPr>
                <w:ilvl w:val="0"/>
                <w:numId w:val="82"/>
              </w:numPr>
              <w:rPr>
                <w:rFonts w:ascii="Palatino Linotype" w:hAnsi="Palatino Linotype"/>
                <w:sz w:val="22"/>
                <w:szCs w:val="22"/>
              </w:rPr>
            </w:pPr>
            <w:r w:rsidRPr="007A03F0">
              <w:rPr>
                <w:rFonts w:ascii="Palatino Linotype" w:hAnsi="Palatino Linotype"/>
                <w:sz w:val="22"/>
                <w:szCs w:val="22"/>
              </w:rPr>
              <w:t>tělesná a duševní práce</w:t>
            </w:r>
          </w:p>
          <w:p w:rsidR="00641D54" w:rsidRPr="007A03F0" w:rsidRDefault="00641D54" w:rsidP="004230C7">
            <w:pPr>
              <w:numPr>
                <w:ilvl w:val="0"/>
                <w:numId w:val="82"/>
              </w:numPr>
              <w:rPr>
                <w:rFonts w:ascii="Palatino Linotype" w:hAnsi="Palatino Linotype"/>
                <w:sz w:val="22"/>
                <w:szCs w:val="22"/>
              </w:rPr>
            </w:pPr>
            <w:r w:rsidRPr="007A03F0">
              <w:rPr>
                <w:rFonts w:ascii="Palatino Linotype" w:hAnsi="Palatino Linotype"/>
                <w:sz w:val="22"/>
                <w:szCs w:val="22"/>
              </w:rPr>
              <w:t>různá povolání</w:t>
            </w:r>
          </w:p>
          <w:p w:rsidR="00641D54" w:rsidRPr="007A03F0" w:rsidRDefault="00641D54" w:rsidP="004230C7">
            <w:pPr>
              <w:numPr>
                <w:ilvl w:val="0"/>
                <w:numId w:val="82"/>
              </w:numPr>
              <w:rPr>
                <w:rFonts w:ascii="Palatino Linotype" w:hAnsi="Palatino Linotype"/>
                <w:sz w:val="22"/>
                <w:szCs w:val="22"/>
              </w:rPr>
            </w:pPr>
            <w:r w:rsidRPr="007A03F0">
              <w:rPr>
                <w:rFonts w:ascii="Palatino Linotype" w:hAnsi="Palatino Linotype"/>
                <w:sz w:val="22"/>
                <w:szCs w:val="22"/>
              </w:rPr>
              <w:t>volný čas a jeho využití</w:t>
            </w:r>
          </w:p>
          <w:p w:rsidR="00641D54" w:rsidRPr="007A03F0" w:rsidRDefault="00641D54" w:rsidP="00165088">
            <w:pPr>
              <w:rPr>
                <w:rFonts w:ascii="Palatino Linotype" w:hAnsi="Palatino Linotype"/>
                <w:sz w:val="22"/>
                <w:szCs w:val="22"/>
              </w:rPr>
            </w:pPr>
          </w:p>
          <w:p w:rsidR="00641D54" w:rsidRPr="007A03F0" w:rsidRDefault="00641D54" w:rsidP="004230C7">
            <w:pPr>
              <w:numPr>
                <w:ilvl w:val="0"/>
                <w:numId w:val="82"/>
              </w:numPr>
              <w:rPr>
                <w:rFonts w:ascii="Palatino Linotype" w:hAnsi="Palatino Linotype"/>
                <w:sz w:val="22"/>
                <w:szCs w:val="22"/>
              </w:rPr>
            </w:pPr>
            <w:r w:rsidRPr="007A03F0">
              <w:rPr>
                <w:rFonts w:ascii="Palatino Linotype" w:hAnsi="Palatino Linotype"/>
                <w:sz w:val="22"/>
                <w:szCs w:val="22"/>
              </w:rPr>
              <w:t>vztahy mezi lidmi</w:t>
            </w:r>
          </w:p>
          <w:p w:rsidR="00641D54" w:rsidRPr="007A03F0" w:rsidRDefault="00641D54" w:rsidP="004230C7">
            <w:pPr>
              <w:numPr>
                <w:ilvl w:val="0"/>
                <w:numId w:val="82"/>
              </w:numPr>
              <w:rPr>
                <w:rFonts w:ascii="Palatino Linotype" w:hAnsi="Palatino Linotype"/>
                <w:sz w:val="22"/>
                <w:szCs w:val="22"/>
              </w:rPr>
            </w:pPr>
            <w:r w:rsidRPr="007A03F0">
              <w:rPr>
                <w:rFonts w:ascii="Palatino Linotype" w:hAnsi="Palatino Linotype"/>
                <w:sz w:val="22"/>
                <w:szCs w:val="22"/>
              </w:rPr>
              <w:t>vhodné chování mezi spolužáky</w:t>
            </w:r>
          </w:p>
          <w:p w:rsidR="00641D54" w:rsidRPr="007A03F0" w:rsidRDefault="00641D54" w:rsidP="00165088">
            <w:pPr>
              <w:rPr>
                <w:rFonts w:ascii="Palatino Linotype" w:hAnsi="Palatino Linotype"/>
                <w:sz w:val="22"/>
                <w:szCs w:val="22"/>
              </w:rPr>
            </w:pPr>
          </w:p>
          <w:p w:rsidR="00641D54" w:rsidRPr="007A03F0" w:rsidRDefault="00641D54" w:rsidP="00165088">
            <w:pPr>
              <w:rPr>
                <w:rFonts w:ascii="Palatino Linotype" w:hAnsi="Palatino Linotype"/>
                <w:sz w:val="22"/>
                <w:szCs w:val="22"/>
              </w:rPr>
            </w:pPr>
            <w:r w:rsidRPr="007A03F0">
              <w:rPr>
                <w:rFonts w:ascii="Palatino Linotype" w:hAnsi="Palatino Linotype"/>
                <w:sz w:val="22"/>
                <w:szCs w:val="22"/>
              </w:rPr>
              <w:lastRenderedPageBreak/>
              <w:t xml:space="preserve">     </w:t>
            </w:r>
          </w:p>
          <w:p w:rsidR="00641D54" w:rsidRPr="007A03F0" w:rsidRDefault="00641D54" w:rsidP="00165088">
            <w:pPr>
              <w:ind w:left="285"/>
              <w:rPr>
                <w:rFonts w:ascii="Palatino Linotype" w:hAnsi="Palatino Linotype"/>
                <w:sz w:val="22"/>
                <w:szCs w:val="22"/>
              </w:rPr>
            </w:pPr>
          </w:p>
          <w:p w:rsidR="00641D54" w:rsidRPr="007A03F0" w:rsidRDefault="00641D54" w:rsidP="004230C7">
            <w:pPr>
              <w:numPr>
                <w:ilvl w:val="0"/>
                <w:numId w:val="82"/>
              </w:numPr>
              <w:rPr>
                <w:rFonts w:ascii="Palatino Linotype" w:hAnsi="Palatino Linotype"/>
                <w:sz w:val="22"/>
                <w:szCs w:val="22"/>
              </w:rPr>
            </w:pPr>
            <w:r w:rsidRPr="007A03F0">
              <w:rPr>
                <w:rFonts w:ascii="Palatino Linotype" w:hAnsi="Palatino Linotype"/>
                <w:sz w:val="22"/>
                <w:szCs w:val="22"/>
              </w:rPr>
              <w:t>den, hodina, minuta, sekunda</w:t>
            </w:r>
          </w:p>
          <w:p w:rsidR="00641D54" w:rsidRPr="007A03F0" w:rsidRDefault="00641D54" w:rsidP="00165088">
            <w:pPr>
              <w:ind w:left="285"/>
              <w:rPr>
                <w:rFonts w:ascii="Palatino Linotype" w:hAnsi="Palatino Linotype"/>
                <w:sz w:val="22"/>
                <w:szCs w:val="22"/>
              </w:rPr>
            </w:pPr>
          </w:p>
          <w:p w:rsidR="00641D54" w:rsidRPr="007A03F0" w:rsidRDefault="00641D54" w:rsidP="00165088">
            <w:pPr>
              <w:ind w:left="285"/>
              <w:rPr>
                <w:rFonts w:ascii="Palatino Linotype" w:hAnsi="Palatino Linotype"/>
                <w:sz w:val="22"/>
                <w:szCs w:val="22"/>
              </w:rPr>
            </w:pPr>
          </w:p>
          <w:p w:rsidR="00641D54" w:rsidRPr="007A03F0" w:rsidRDefault="00641D54" w:rsidP="004230C7">
            <w:pPr>
              <w:numPr>
                <w:ilvl w:val="0"/>
                <w:numId w:val="82"/>
              </w:numPr>
              <w:rPr>
                <w:rFonts w:ascii="Palatino Linotype" w:hAnsi="Palatino Linotype"/>
                <w:sz w:val="22"/>
                <w:szCs w:val="22"/>
              </w:rPr>
            </w:pPr>
            <w:r w:rsidRPr="007A03F0">
              <w:rPr>
                <w:rFonts w:ascii="Palatino Linotype" w:hAnsi="Palatino Linotype"/>
                <w:sz w:val="22"/>
                <w:szCs w:val="22"/>
              </w:rPr>
              <w:t>rodina, domov, práce, zaměstnání, odpočinek</w:t>
            </w:r>
          </w:p>
          <w:p w:rsidR="00641D54" w:rsidRPr="007A03F0" w:rsidRDefault="00641D54" w:rsidP="00165088">
            <w:pPr>
              <w:ind w:left="285"/>
              <w:rPr>
                <w:rFonts w:ascii="Palatino Linotype" w:hAnsi="Palatino Linotype"/>
                <w:sz w:val="22"/>
                <w:szCs w:val="22"/>
              </w:rPr>
            </w:pPr>
          </w:p>
          <w:p w:rsidR="00641D54" w:rsidRPr="007A03F0" w:rsidRDefault="00641D54" w:rsidP="00165088">
            <w:pPr>
              <w:rPr>
                <w:rFonts w:ascii="Palatino Linotype" w:hAnsi="Palatino Linotype"/>
                <w:sz w:val="22"/>
                <w:szCs w:val="22"/>
              </w:rPr>
            </w:pPr>
          </w:p>
          <w:p w:rsidR="00641D54" w:rsidRPr="007A03F0" w:rsidRDefault="00641D54" w:rsidP="00165088">
            <w:pPr>
              <w:rPr>
                <w:rFonts w:ascii="Palatino Linotype" w:hAnsi="Palatino Linotype"/>
                <w:sz w:val="22"/>
                <w:szCs w:val="22"/>
              </w:rPr>
            </w:pPr>
          </w:p>
          <w:p w:rsidR="00641D54" w:rsidRPr="007A03F0" w:rsidRDefault="00641D54" w:rsidP="00165088">
            <w:pPr>
              <w:rPr>
                <w:rFonts w:ascii="Palatino Linotype" w:hAnsi="Palatino Linotype"/>
                <w:sz w:val="22"/>
                <w:szCs w:val="22"/>
              </w:rPr>
            </w:pPr>
          </w:p>
          <w:p w:rsidR="00641D54" w:rsidRPr="007A03F0" w:rsidRDefault="00641D54" w:rsidP="00165088">
            <w:pPr>
              <w:rPr>
                <w:rFonts w:ascii="Palatino Linotype" w:hAnsi="Palatino Linotype"/>
                <w:sz w:val="22"/>
                <w:szCs w:val="22"/>
              </w:rPr>
            </w:pPr>
          </w:p>
          <w:p w:rsidR="00641D54" w:rsidRPr="007A03F0" w:rsidRDefault="00641D54" w:rsidP="004230C7">
            <w:pPr>
              <w:numPr>
                <w:ilvl w:val="0"/>
                <w:numId w:val="82"/>
              </w:numPr>
              <w:rPr>
                <w:rFonts w:ascii="Palatino Linotype" w:hAnsi="Palatino Linotype"/>
                <w:sz w:val="22"/>
                <w:szCs w:val="22"/>
              </w:rPr>
            </w:pPr>
            <w:r w:rsidRPr="007A03F0">
              <w:rPr>
                <w:rFonts w:ascii="Palatino Linotype" w:hAnsi="Palatino Linotype"/>
                <w:sz w:val="22"/>
                <w:szCs w:val="22"/>
              </w:rPr>
              <w:t>živá, neživá příroda</w:t>
            </w:r>
          </w:p>
          <w:p w:rsidR="00641D54" w:rsidRPr="007A03F0" w:rsidRDefault="00641D54" w:rsidP="004230C7">
            <w:pPr>
              <w:numPr>
                <w:ilvl w:val="0"/>
                <w:numId w:val="82"/>
              </w:numPr>
              <w:rPr>
                <w:rFonts w:ascii="Palatino Linotype" w:hAnsi="Palatino Linotype"/>
                <w:sz w:val="22"/>
                <w:szCs w:val="22"/>
              </w:rPr>
            </w:pPr>
            <w:r w:rsidRPr="007A03F0">
              <w:rPr>
                <w:rFonts w:ascii="Palatino Linotype" w:hAnsi="Palatino Linotype"/>
                <w:sz w:val="22"/>
                <w:szCs w:val="22"/>
              </w:rPr>
              <w:t>význam vody, vzduchu, půdy</w:t>
            </w:r>
          </w:p>
          <w:p w:rsidR="00641D54" w:rsidRPr="007A03F0" w:rsidRDefault="00641D54" w:rsidP="00165088">
            <w:pPr>
              <w:rPr>
                <w:rFonts w:ascii="Palatino Linotype" w:hAnsi="Palatino Linotype"/>
                <w:sz w:val="22"/>
                <w:szCs w:val="22"/>
              </w:rPr>
            </w:pPr>
          </w:p>
          <w:p w:rsidR="00641D54" w:rsidRPr="007A03F0" w:rsidRDefault="00641D54" w:rsidP="004230C7">
            <w:pPr>
              <w:numPr>
                <w:ilvl w:val="0"/>
                <w:numId w:val="82"/>
              </w:numPr>
              <w:rPr>
                <w:rFonts w:ascii="Palatino Linotype" w:hAnsi="Palatino Linotype"/>
                <w:sz w:val="22"/>
                <w:szCs w:val="22"/>
              </w:rPr>
            </w:pPr>
            <w:r w:rsidRPr="007A03F0">
              <w:rPr>
                <w:rFonts w:ascii="Palatino Linotype" w:hAnsi="Palatino Linotype"/>
                <w:sz w:val="22"/>
                <w:szCs w:val="22"/>
              </w:rPr>
              <w:t>pozorování a porovnávání</w:t>
            </w:r>
          </w:p>
          <w:p w:rsidR="00641D54" w:rsidRPr="007A03F0" w:rsidRDefault="00641D54" w:rsidP="004230C7">
            <w:pPr>
              <w:numPr>
                <w:ilvl w:val="0"/>
                <w:numId w:val="82"/>
              </w:numPr>
              <w:rPr>
                <w:rFonts w:ascii="Palatino Linotype" w:hAnsi="Palatino Linotype"/>
                <w:sz w:val="22"/>
                <w:szCs w:val="22"/>
              </w:rPr>
            </w:pPr>
            <w:r w:rsidRPr="007A03F0">
              <w:rPr>
                <w:rFonts w:ascii="Palatino Linotype" w:hAnsi="Palatino Linotype"/>
                <w:sz w:val="22"/>
                <w:szCs w:val="22"/>
              </w:rPr>
              <w:t>vlastnosti vody, vzduchu, přírodnin</w:t>
            </w:r>
          </w:p>
          <w:p w:rsidR="00641D54" w:rsidRPr="007A03F0" w:rsidRDefault="00641D54" w:rsidP="00165088">
            <w:pPr>
              <w:rPr>
                <w:rFonts w:ascii="Palatino Linotype" w:hAnsi="Palatino Linotype"/>
                <w:sz w:val="22"/>
                <w:szCs w:val="22"/>
              </w:rPr>
            </w:pPr>
          </w:p>
          <w:p w:rsidR="00641D54" w:rsidRPr="007A03F0" w:rsidRDefault="00641D54" w:rsidP="00165088">
            <w:pPr>
              <w:rPr>
                <w:rFonts w:ascii="Palatino Linotype" w:hAnsi="Palatino Linotype"/>
                <w:sz w:val="22"/>
                <w:szCs w:val="22"/>
              </w:rPr>
            </w:pPr>
          </w:p>
          <w:p w:rsidR="00641D54" w:rsidRPr="007A03F0" w:rsidRDefault="00641D54" w:rsidP="00165088">
            <w:pPr>
              <w:ind w:left="285"/>
              <w:rPr>
                <w:rFonts w:ascii="Palatino Linotype" w:hAnsi="Palatino Linotype"/>
                <w:sz w:val="22"/>
                <w:szCs w:val="22"/>
              </w:rPr>
            </w:pPr>
          </w:p>
          <w:p w:rsidR="00641D54" w:rsidRPr="007A03F0" w:rsidRDefault="00641D54" w:rsidP="004230C7">
            <w:pPr>
              <w:numPr>
                <w:ilvl w:val="0"/>
                <w:numId w:val="82"/>
              </w:numPr>
              <w:rPr>
                <w:rFonts w:ascii="Palatino Linotype" w:hAnsi="Palatino Linotype"/>
                <w:sz w:val="22"/>
                <w:szCs w:val="22"/>
              </w:rPr>
            </w:pPr>
            <w:r w:rsidRPr="007A03F0">
              <w:rPr>
                <w:rFonts w:ascii="Palatino Linotype" w:hAnsi="Palatino Linotype"/>
                <w:sz w:val="22"/>
                <w:szCs w:val="22"/>
              </w:rPr>
              <w:t>základní jednotky délky, hmotnosti, objemu</w:t>
            </w:r>
          </w:p>
          <w:p w:rsidR="00641D54" w:rsidRPr="007A03F0" w:rsidRDefault="00641D54" w:rsidP="00165088">
            <w:pPr>
              <w:rPr>
                <w:rFonts w:ascii="Palatino Linotype" w:hAnsi="Palatino Linotype"/>
                <w:sz w:val="22"/>
                <w:szCs w:val="22"/>
              </w:rPr>
            </w:pPr>
          </w:p>
          <w:p w:rsidR="00641D54" w:rsidRPr="007A03F0" w:rsidRDefault="00641D54" w:rsidP="004230C7">
            <w:pPr>
              <w:numPr>
                <w:ilvl w:val="0"/>
                <w:numId w:val="82"/>
              </w:numPr>
              <w:rPr>
                <w:rFonts w:ascii="Palatino Linotype" w:hAnsi="Palatino Linotype"/>
                <w:sz w:val="22"/>
                <w:szCs w:val="22"/>
              </w:rPr>
            </w:pPr>
            <w:r w:rsidRPr="007A03F0">
              <w:rPr>
                <w:rFonts w:ascii="Palatino Linotype" w:hAnsi="Palatino Linotype"/>
                <w:sz w:val="22"/>
                <w:szCs w:val="22"/>
              </w:rPr>
              <w:t>lidské tělo</w:t>
            </w:r>
          </w:p>
          <w:p w:rsidR="00641D54" w:rsidRPr="007A03F0" w:rsidRDefault="00641D54" w:rsidP="004230C7">
            <w:pPr>
              <w:numPr>
                <w:ilvl w:val="0"/>
                <w:numId w:val="82"/>
              </w:numPr>
              <w:rPr>
                <w:rFonts w:ascii="Palatino Linotype" w:hAnsi="Palatino Linotype"/>
                <w:sz w:val="22"/>
                <w:szCs w:val="22"/>
              </w:rPr>
            </w:pPr>
            <w:r w:rsidRPr="007A03F0">
              <w:rPr>
                <w:rFonts w:ascii="Palatino Linotype" w:hAnsi="Palatino Linotype"/>
                <w:sz w:val="22"/>
                <w:szCs w:val="22"/>
              </w:rPr>
              <w:t>první pomoc</w:t>
            </w:r>
          </w:p>
          <w:p w:rsidR="00641D54" w:rsidRPr="007A03F0" w:rsidRDefault="00641D54" w:rsidP="004230C7">
            <w:pPr>
              <w:numPr>
                <w:ilvl w:val="0"/>
                <w:numId w:val="82"/>
              </w:numPr>
              <w:rPr>
                <w:rFonts w:ascii="Palatino Linotype" w:hAnsi="Palatino Linotype"/>
                <w:sz w:val="22"/>
                <w:szCs w:val="22"/>
              </w:rPr>
            </w:pPr>
            <w:r w:rsidRPr="007A03F0">
              <w:rPr>
                <w:rFonts w:ascii="Palatino Linotype" w:hAnsi="Palatino Linotype"/>
                <w:sz w:val="22"/>
                <w:szCs w:val="22"/>
              </w:rPr>
              <w:t>pravidla chování v souladu se školním řádem</w:t>
            </w:r>
          </w:p>
          <w:p w:rsidR="00641D54" w:rsidRPr="007A03F0" w:rsidRDefault="00641D54" w:rsidP="004230C7">
            <w:pPr>
              <w:numPr>
                <w:ilvl w:val="0"/>
                <w:numId w:val="82"/>
              </w:numPr>
              <w:rPr>
                <w:rFonts w:ascii="Palatino Linotype" w:hAnsi="Palatino Linotype"/>
                <w:sz w:val="22"/>
                <w:szCs w:val="22"/>
              </w:rPr>
            </w:pPr>
            <w:r w:rsidRPr="007A03F0">
              <w:rPr>
                <w:rFonts w:ascii="Palatino Linotype" w:hAnsi="Palatino Linotype"/>
                <w:sz w:val="22"/>
                <w:szCs w:val="22"/>
              </w:rPr>
              <w:t>pravidla silničního provozu</w:t>
            </w:r>
          </w:p>
          <w:p w:rsidR="00641D54" w:rsidRPr="007A03F0" w:rsidRDefault="00641D54" w:rsidP="004230C7">
            <w:pPr>
              <w:numPr>
                <w:ilvl w:val="0"/>
                <w:numId w:val="82"/>
              </w:numPr>
              <w:rPr>
                <w:rFonts w:ascii="Palatino Linotype" w:hAnsi="Palatino Linotype"/>
                <w:sz w:val="22"/>
                <w:szCs w:val="22"/>
              </w:rPr>
            </w:pPr>
            <w:r w:rsidRPr="007A03F0">
              <w:rPr>
                <w:rFonts w:ascii="Palatino Linotype" w:hAnsi="Palatino Linotype"/>
                <w:sz w:val="22"/>
                <w:szCs w:val="22"/>
              </w:rPr>
              <w:t>situace hromadného ohrožení</w:t>
            </w:r>
          </w:p>
          <w:p w:rsidR="00641D54" w:rsidRPr="007A03F0" w:rsidRDefault="00641D54" w:rsidP="00165088">
            <w:pPr>
              <w:rPr>
                <w:rFonts w:ascii="Palatino Linotype" w:hAnsi="Palatino Linotype"/>
                <w:sz w:val="22"/>
                <w:szCs w:val="22"/>
              </w:rPr>
            </w:pPr>
          </w:p>
          <w:p w:rsidR="00641D54" w:rsidRPr="007A03F0" w:rsidRDefault="00641D54" w:rsidP="00165088">
            <w:pPr>
              <w:ind w:left="285"/>
              <w:rPr>
                <w:rFonts w:ascii="Palatino Linotype" w:hAnsi="Palatino Linotype"/>
                <w:sz w:val="22"/>
                <w:szCs w:val="22"/>
              </w:rPr>
            </w:pPr>
          </w:p>
          <w:p w:rsidR="00641D54" w:rsidRPr="007A03F0" w:rsidRDefault="00641D54" w:rsidP="00165088">
            <w:pPr>
              <w:rPr>
                <w:rFonts w:ascii="Palatino Linotype" w:hAnsi="Palatino Linotype"/>
                <w:sz w:val="22"/>
                <w:szCs w:val="22"/>
              </w:rPr>
            </w:pPr>
          </w:p>
          <w:p w:rsidR="00641D54" w:rsidRPr="007A03F0" w:rsidRDefault="00641D54" w:rsidP="004230C7">
            <w:pPr>
              <w:numPr>
                <w:ilvl w:val="0"/>
                <w:numId w:val="82"/>
              </w:numPr>
              <w:rPr>
                <w:rFonts w:ascii="Palatino Linotype" w:hAnsi="Palatino Linotype"/>
                <w:sz w:val="22"/>
                <w:szCs w:val="22"/>
              </w:rPr>
            </w:pPr>
            <w:r w:rsidRPr="007A03F0">
              <w:rPr>
                <w:rFonts w:ascii="Palatino Linotype" w:hAnsi="Palatino Linotype"/>
                <w:sz w:val="22"/>
                <w:szCs w:val="22"/>
              </w:rPr>
              <w:t>použití pracovních pomůcek a nástrojů s přihlédnutím na vlastnosti materiálu</w:t>
            </w:r>
          </w:p>
          <w:p w:rsidR="00641D54" w:rsidRPr="007A03F0" w:rsidRDefault="00641D54" w:rsidP="00165088">
            <w:pPr>
              <w:rPr>
                <w:rFonts w:ascii="Palatino Linotype" w:hAnsi="Palatino Linotype"/>
                <w:sz w:val="22"/>
                <w:szCs w:val="22"/>
              </w:rPr>
            </w:pPr>
          </w:p>
          <w:p w:rsidR="00641D54" w:rsidRPr="007A03F0" w:rsidRDefault="00641D54" w:rsidP="00165088">
            <w:pPr>
              <w:ind w:left="285"/>
              <w:rPr>
                <w:rFonts w:ascii="Palatino Linotype" w:hAnsi="Palatino Linotype"/>
                <w:sz w:val="22"/>
                <w:szCs w:val="22"/>
              </w:rPr>
            </w:pPr>
          </w:p>
          <w:p w:rsidR="00641D54" w:rsidRPr="007A03F0" w:rsidRDefault="00641D54" w:rsidP="00165088">
            <w:pPr>
              <w:rPr>
                <w:rFonts w:ascii="Palatino Linotype" w:hAnsi="Palatino Linotype"/>
                <w:sz w:val="22"/>
                <w:szCs w:val="22"/>
              </w:rPr>
            </w:pPr>
            <w:r w:rsidRPr="007A03F0">
              <w:rPr>
                <w:rFonts w:ascii="Palatino Linotype" w:hAnsi="Palatino Linotype"/>
                <w:sz w:val="22"/>
                <w:szCs w:val="22"/>
              </w:rPr>
              <w:t xml:space="preserve">  </w:t>
            </w:r>
          </w:p>
          <w:p w:rsidR="00641D54" w:rsidRPr="007A03F0" w:rsidRDefault="00641D54" w:rsidP="004230C7">
            <w:pPr>
              <w:numPr>
                <w:ilvl w:val="0"/>
                <w:numId w:val="82"/>
              </w:numPr>
              <w:rPr>
                <w:rFonts w:ascii="Palatino Linotype" w:hAnsi="Palatino Linotype"/>
                <w:sz w:val="22"/>
                <w:szCs w:val="22"/>
              </w:rPr>
            </w:pPr>
            <w:r w:rsidRPr="007A03F0">
              <w:rPr>
                <w:rFonts w:ascii="Palatino Linotype" w:hAnsi="Palatino Linotype"/>
                <w:sz w:val="22"/>
                <w:szCs w:val="22"/>
              </w:rPr>
              <w:t>práce s přírodninami, modelovací hmotou, papírem, textiliemi apod.</w:t>
            </w:r>
          </w:p>
          <w:p w:rsidR="00641D54" w:rsidRPr="007A03F0" w:rsidRDefault="00641D54" w:rsidP="00165088">
            <w:pPr>
              <w:ind w:left="285"/>
              <w:rPr>
                <w:rFonts w:ascii="Palatino Linotype" w:hAnsi="Palatino Linotype"/>
                <w:sz w:val="22"/>
                <w:szCs w:val="22"/>
              </w:rPr>
            </w:pPr>
          </w:p>
          <w:p w:rsidR="00641D54" w:rsidRPr="007A03F0" w:rsidRDefault="00641D54" w:rsidP="004230C7">
            <w:pPr>
              <w:numPr>
                <w:ilvl w:val="0"/>
                <w:numId w:val="82"/>
              </w:numPr>
              <w:rPr>
                <w:rFonts w:ascii="Palatino Linotype" w:hAnsi="Palatino Linotype"/>
                <w:sz w:val="22"/>
                <w:szCs w:val="22"/>
              </w:rPr>
            </w:pPr>
            <w:r w:rsidRPr="007A03F0">
              <w:rPr>
                <w:rFonts w:ascii="Palatino Linotype" w:hAnsi="Palatino Linotype"/>
                <w:sz w:val="22"/>
                <w:szCs w:val="22"/>
              </w:rPr>
              <w:t>funkce a využití pracovních pomůcek a nástrojů</w:t>
            </w:r>
          </w:p>
          <w:p w:rsidR="00641D54" w:rsidRPr="007A03F0" w:rsidRDefault="00641D54" w:rsidP="00165088">
            <w:pPr>
              <w:rPr>
                <w:rFonts w:ascii="Palatino Linotype" w:hAnsi="Palatino Linotype"/>
                <w:sz w:val="22"/>
                <w:szCs w:val="22"/>
              </w:rPr>
            </w:pPr>
          </w:p>
          <w:p w:rsidR="00641D54" w:rsidRPr="007A03F0" w:rsidRDefault="00641D54" w:rsidP="004230C7">
            <w:pPr>
              <w:numPr>
                <w:ilvl w:val="0"/>
                <w:numId w:val="82"/>
              </w:numPr>
              <w:rPr>
                <w:rFonts w:ascii="Palatino Linotype" w:hAnsi="Palatino Linotype"/>
                <w:sz w:val="22"/>
                <w:szCs w:val="22"/>
              </w:rPr>
            </w:pPr>
            <w:r w:rsidRPr="007A03F0">
              <w:rPr>
                <w:rFonts w:ascii="Palatino Linotype" w:hAnsi="Palatino Linotype"/>
                <w:sz w:val="22"/>
                <w:szCs w:val="22"/>
              </w:rPr>
              <w:t>sestavování modelů</w:t>
            </w:r>
          </w:p>
          <w:p w:rsidR="00641D54" w:rsidRPr="007A03F0" w:rsidRDefault="00641D54" w:rsidP="00165088">
            <w:pPr>
              <w:ind w:left="285"/>
              <w:rPr>
                <w:rFonts w:ascii="Palatino Linotype" w:hAnsi="Palatino Linotype"/>
                <w:sz w:val="22"/>
                <w:szCs w:val="22"/>
              </w:rPr>
            </w:pPr>
          </w:p>
          <w:p w:rsidR="00641D54" w:rsidRPr="007A03F0" w:rsidRDefault="00641D54" w:rsidP="00165088">
            <w:pPr>
              <w:ind w:left="285"/>
              <w:rPr>
                <w:rFonts w:ascii="Palatino Linotype" w:hAnsi="Palatino Linotype"/>
                <w:sz w:val="22"/>
                <w:szCs w:val="22"/>
              </w:rPr>
            </w:pPr>
          </w:p>
          <w:p w:rsidR="00641D54" w:rsidRPr="007A03F0" w:rsidRDefault="00641D54" w:rsidP="004230C7">
            <w:pPr>
              <w:numPr>
                <w:ilvl w:val="0"/>
                <w:numId w:val="82"/>
              </w:numPr>
              <w:rPr>
                <w:rFonts w:ascii="Palatino Linotype" w:hAnsi="Palatino Linotype"/>
                <w:sz w:val="22"/>
                <w:szCs w:val="22"/>
              </w:rPr>
            </w:pPr>
            <w:r w:rsidRPr="007A03F0">
              <w:rPr>
                <w:rFonts w:ascii="Palatino Linotype" w:hAnsi="Palatino Linotype"/>
                <w:sz w:val="22"/>
                <w:szCs w:val="22"/>
              </w:rPr>
              <w:t>pěstování rostlin v místnosti</w:t>
            </w:r>
          </w:p>
          <w:p w:rsidR="00641D54" w:rsidRPr="007A03F0" w:rsidRDefault="00641D54" w:rsidP="004230C7">
            <w:pPr>
              <w:numPr>
                <w:ilvl w:val="0"/>
                <w:numId w:val="82"/>
              </w:numPr>
              <w:rPr>
                <w:rFonts w:ascii="Palatino Linotype" w:hAnsi="Palatino Linotype"/>
                <w:sz w:val="22"/>
                <w:szCs w:val="22"/>
              </w:rPr>
            </w:pPr>
            <w:r w:rsidRPr="007A03F0">
              <w:rPr>
                <w:rFonts w:ascii="Palatino Linotype" w:hAnsi="Palatino Linotype"/>
                <w:sz w:val="22"/>
                <w:szCs w:val="22"/>
              </w:rPr>
              <w:t>organizace práce</w:t>
            </w:r>
          </w:p>
          <w:p w:rsidR="00641D54" w:rsidRPr="007A03F0" w:rsidRDefault="00641D54" w:rsidP="004230C7">
            <w:pPr>
              <w:numPr>
                <w:ilvl w:val="0"/>
                <w:numId w:val="82"/>
              </w:numPr>
              <w:rPr>
                <w:rFonts w:ascii="Palatino Linotype" w:hAnsi="Palatino Linotype"/>
                <w:sz w:val="22"/>
                <w:szCs w:val="22"/>
              </w:rPr>
            </w:pPr>
            <w:r w:rsidRPr="007A03F0">
              <w:rPr>
                <w:rFonts w:ascii="Palatino Linotype" w:hAnsi="Palatino Linotype"/>
                <w:sz w:val="22"/>
                <w:szCs w:val="22"/>
              </w:rPr>
              <w:t>jedovaté rostliny</w:t>
            </w:r>
          </w:p>
          <w:p w:rsidR="00641D54" w:rsidRPr="007A03F0" w:rsidRDefault="00641D54" w:rsidP="004230C7">
            <w:pPr>
              <w:numPr>
                <w:ilvl w:val="0"/>
                <w:numId w:val="82"/>
              </w:numPr>
              <w:rPr>
                <w:rFonts w:ascii="Palatino Linotype" w:hAnsi="Palatino Linotype"/>
                <w:sz w:val="22"/>
                <w:szCs w:val="22"/>
              </w:rPr>
            </w:pPr>
            <w:r w:rsidRPr="007A03F0">
              <w:rPr>
                <w:rFonts w:ascii="Palatino Linotype" w:hAnsi="Palatino Linotype"/>
                <w:sz w:val="22"/>
                <w:szCs w:val="22"/>
              </w:rPr>
              <w:t>alergie</w:t>
            </w:r>
          </w:p>
          <w:p w:rsidR="00641D54" w:rsidRPr="007A03F0" w:rsidRDefault="00641D54" w:rsidP="00165088">
            <w:pPr>
              <w:rPr>
                <w:rFonts w:ascii="Palatino Linotype" w:hAnsi="Palatino Linotype"/>
                <w:sz w:val="22"/>
                <w:szCs w:val="22"/>
              </w:rPr>
            </w:pPr>
          </w:p>
          <w:p w:rsidR="00641D54" w:rsidRPr="007A03F0" w:rsidRDefault="00641D54" w:rsidP="00165088">
            <w:pPr>
              <w:ind w:left="285"/>
              <w:rPr>
                <w:rFonts w:ascii="Palatino Linotype" w:hAnsi="Palatino Linotype"/>
                <w:sz w:val="22"/>
                <w:szCs w:val="22"/>
              </w:rPr>
            </w:pPr>
          </w:p>
          <w:p w:rsidR="00641D54" w:rsidRPr="007A03F0" w:rsidRDefault="00641D54" w:rsidP="004230C7">
            <w:pPr>
              <w:numPr>
                <w:ilvl w:val="0"/>
                <w:numId w:val="82"/>
              </w:numPr>
              <w:rPr>
                <w:rFonts w:ascii="Palatino Linotype" w:hAnsi="Palatino Linotype"/>
                <w:sz w:val="22"/>
                <w:szCs w:val="22"/>
              </w:rPr>
            </w:pPr>
            <w:r w:rsidRPr="007A03F0">
              <w:rPr>
                <w:rFonts w:ascii="Palatino Linotype" w:hAnsi="Palatino Linotype"/>
                <w:sz w:val="22"/>
                <w:szCs w:val="22"/>
              </w:rPr>
              <w:t>pravidla stolování</w:t>
            </w:r>
          </w:p>
          <w:p w:rsidR="00641D54" w:rsidRPr="007A03F0" w:rsidRDefault="00641D54" w:rsidP="004230C7">
            <w:pPr>
              <w:numPr>
                <w:ilvl w:val="0"/>
                <w:numId w:val="82"/>
              </w:numPr>
              <w:rPr>
                <w:rFonts w:ascii="Palatino Linotype" w:hAnsi="Palatino Linotype"/>
                <w:sz w:val="22"/>
                <w:szCs w:val="22"/>
              </w:rPr>
            </w:pPr>
            <w:r w:rsidRPr="007A03F0">
              <w:rPr>
                <w:rFonts w:ascii="Palatino Linotype" w:hAnsi="Palatino Linotype"/>
                <w:sz w:val="22"/>
                <w:szCs w:val="22"/>
              </w:rPr>
              <w:t>úprava stolu</w:t>
            </w:r>
          </w:p>
        </w:tc>
        <w:tc>
          <w:tcPr>
            <w:tcW w:w="4714" w:type="dxa"/>
            <w:tcBorders>
              <w:bottom w:val="single" w:sz="4" w:space="0" w:color="auto"/>
            </w:tcBorders>
            <w:vAlign w:val="center"/>
          </w:tcPr>
          <w:p w:rsidR="00641D54" w:rsidRPr="007A03F0" w:rsidRDefault="00641D54" w:rsidP="00165088">
            <w:pPr>
              <w:rPr>
                <w:rFonts w:ascii="Palatino Linotype" w:hAnsi="Palatino Linotype"/>
                <w:sz w:val="22"/>
                <w:szCs w:val="22"/>
              </w:rPr>
            </w:pPr>
          </w:p>
          <w:p w:rsidR="00641D54" w:rsidRPr="007A03F0" w:rsidRDefault="00641D54" w:rsidP="00165088">
            <w:pPr>
              <w:rPr>
                <w:rFonts w:ascii="Palatino Linotype" w:hAnsi="Palatino Linotype"/>
                <w:sz w:val="22"/>
                <w:szCs w:val="22"/>
              </w:rPr>
            </w:pPr>
          </w:p>
          <w:p w:rsidR="00641D54" w:rsidRPr="007A03F0" w:rsidRDefault="00641D54" w:rsidP="00165088">
            <w:pPr>
              <w:rPr>
                <w:rFonts w:ascii="Palatino Linotype" w:hAnsi="Palatino Linotype"/>
                <w:sz w:val="22"/>
                <w:szCs w:val="22"/>
              </w:rPr>
            </w:pPr>
            <w:r w:rsidRPr="007A03F0">
              <w:rPr>
                <w:rFonts w:ascii="Palatino Linotype" w:hAnsi="Palatino Linotype"/>
                <w:sz w:val="22"/>
                <w:szCs w:val="22"/>
              </w:rPr>
              <w:t>OSV-1, 5, 6, 7, 9, 10</w:t>
            </w:r>
          </w:p>
          <w:p w:rsidR="00641D54" w:rsidRPr="007A03F0" w:rsidRDefault="00641D54" w:rsidP="00165088">
            <w:pPr>
              <w:rPr>
                <w:rFonts w:ascii="Palatino Linotype" w:hAnsi="Palatino Linotype"/>
                <w:sz w:val="22"/>
                <w:szCs w:val="22"/>
              </w:rPr>
            </w:pPr>
            <w:r w:rsidRPr="007A03F0">
              <w:rPr>
                <w:rFonts w:ascii="Palatino Linotype" w:hAnsi="Palatino Linotype"/>
                <w:sz w:val="22"/>
                <w:szCs w:val="22"/>
              </w:rPr>
              <w:t>MKV-3</w:t>
            </w:r>
          </w:p>
          <w:p w:rsidR="00641D54" w:rsidRPr="007A03F0" w:rsidRDefault="00641D54" w:rsidP="00165088">
            <w:pPr>
              <w:rPr>
                <w:rFonts w:ascii="Palatino Linotype" w:hAnsi="Palatino Linotype"/>
                <w:sz w:val="22"/>
                <w:szCs w:val="22"/>
              </w:rPr>
            </w:pPr>
            <w:r w:rsidRPr="007A03F0">
              <w:rPr>
                <w:rFonts w:ascii="Palatino Linotype" w:hAnsi="Palatino Linotype"/>
                <w:sz w:val="22"/>
                <w:szCs w:val="22"/>
              </w:rPr>
              <w:t>EV-1, 2, 3, 4</w:t>
            </w:r>
          </w:p>
          <w:p w:rsidR="00641D54" w:rsidRPr="007A03F0" w:rsidRDefault="00641D54" w:rsidP="00165088">
            <w:pPr>
              <w:rPr>
                <w:rFonts w:ascii="Palatino Linotype" w:hAnsi="Palatino Linotype"/>
                <w:sz w:val="22"/>
                <w:szCs w:val="22"/>
              </w:rPr>
            </w:pPr>
            <w:r w:rsidRPr="007A03F0">
              <w:rPr>
                <w:rFonts w:ascii="Palatino Linotype" w:hAnsi="Palatino Linotype"/>
                <w:sz w:val="22"/>
                <w:szCs w:val="22"/>
              </w:rPr>
              <w:t>VMEGS-1</w:t>
            </w:r>
          </w:p>
          <w:p w:rsidR="00641D54" w:rsidRPr="007A03F0" w:rsidRDefault="00641D54" w:rsidP="00165088">
            <w:pPr>
              <w:rPr>
                <w:rFonts w:ascii="Palatino Linotype" w:hAnsi="Palatino Linotype"/>
                <w:sz w:val="22"/>
                <w:szCs w:val="22"/>
              </w:rPr>
            </w:pPr>
          </w:p>
          <w:p w:rsidR="00641D54" w:rsidRPr="007A03F0" w:rsidRDefault="00641D54" w:rsidP="00165088">
            <w:pPr>
              <w:rPr>
                <w:rFonts w:ascii="Palatino Linotype" w:hAnsi="Palatino Linotype"/>
                <w:sz w:val="22"/>
                <w:szCs w:val="22"/>
              </w:rPr>
            </w:pPr>
          </w:p>
          <w:p w:rsidR="00641D54" w:rsidRPr="007A03F0" w:rsidRDefault="00641D54" w:rsidP="00165088">
            <w:pPr>
              <w:rPr>
                <w:rFonts w:ascii="Palatino Linotype" w:hAnsi="Palatino Linotype"/>
                <w:sz w:val="22"/>
                <w:szCs w:val="22"/>
              </w:rPr>
            </w:pPr>
          </w:p>
          <w:p w:rsidR="00641D54" w:rsidRPr="007A03F0" w:rsidRDefault="00641D54" w:rsidP="00165088">
            <w:pPr>
              <w:rPr>
                <w:rFonts w:ascii="Palatino Linotype" w:hAnsi="Palatino Linotype"/>
                <w:sz w:val="22"/>
                <w:szCs w:val="22"/>
              </w:rPr>
            </w:pPr>
          </w:p>
          <w:p w:rsidR="00641D54" w:rsidRPr="007A03F0" w:rsidRDefault="00641D54" w:rsidP="00165088">
            <w:pPr>
              <w:rPr>
                <w:rFonts w:ascii="Palatino Linotype" w:hAnsi="Palatino Linotype"/>
                <w:sz w:val="22"/>
                <w:szCs w:val="22"/>
              </w:rPr>
            </w:pPr>
          </w:p>
          <w:p w:rsidR="00641D54" w:rsidRPr="007A03F0" w:rsidRDefault="00641D54" w:rsidP="00165088">
            <w:pPr>
              <w:rPr>
                <w:rFonts w:ascii="Palatino Linotype" w:hAnsi="Palatino Linotype"/>
                <w:sz w:val="22"/>
                <w:szCs w:val="22"/>
              </w:rPr>
            </w:pPr>
          </w:p>
          <w:p w:rsidR="00641D54" w:rsidRPr="007A03F0" w:rsidRDefault="00641D54" w:rsidP="00165088">
            <w:pPr>
              <w:rPr>
                <w:rFonts w:ascii="Palatino Linotype" w:hAnsi="Palatino Linotype"/>
                <w:sz w:val="22"/>
                <w:szCs w:val="22"/>
              </w:rPr>
            </w:pPr>
          </w:p>
          <w:p w:rsidR="00641D54" w:rsidRPr="007A03F0" w:rsidRDefault="00641D54" w:rsidP="00165088">
            <w:pPr>
              <w:rPr>
                <w:rFonts w:ascii="Palatino Linotype" w:hAnsi="Palatino Linotype"/>
                <w:sz w:val="22"/>
                <w:szCs w:val="22"/>
              </w:rPr>
            </w:pPr>
          </w:p>
          <w:p w:rsidR="00641D54" w:rsidRPr="007A03F0" w:rsidRDefault="00641D54" w:rsidP="00165088">
            <w:pPr>
              <w:rPr>
                <w:rFonts w:ascii="Palatino Linotype" w:hAnsi="Palatino Linotype"/>
                <w:sz w:val="22"/>
                <w:szCs w:val="22"/>
              </w:rPr>
            </w:pPr>
          </w:p>
          <w:p w:rsidR="00641D54" w:rsidRPr="007A03F0" w:rsidRDefault="00641D54" w:rsidP="00165088">
            <w:pPr>
              <w:rPr>
                <w:rFonts w:ascii="Palatino Linotype" w:hAnsi="Palatino Linotype"/>
                <w:sz w:val="22"/>
                <w:szCs w:val="22"/>
              </w:rPr>
            </w:pPr>
          </w:p>
          <w:p w:rsidR="00641D54" w:rsidRPr="007A03F0" w:rsidRDefault="00641D54" w:rsidP="00165088">
            <w:pPr>
              <w:rPr>
                <w:rFonts w:ascii="Palatino Linotype" w:hAnsi="Palatino Linotype"/>
                <w:sz w:val="22"/>
                <w:szCs w:val="22"/>
              </w:rPr>
            </w:pPr>
          </w:p>
          <w:p w:rsidR="00641D54" w:rsidRPr="007A03F0" w:rsidRDefault="00641D54" w:rsidP="00165088">
            <w:pPr>
              <w:rPr>
                <w:rFonts w:ascii="Palatino Linotype" w:hAnsi="Palatino Linotype"/>
                <w:sz w:val="22"/>
                <w:szCs w:val="22"/>
              </w:rPr>
            </w:pPr>
          </w:p>
          <w:p w:rsidR="00641D54" w:rsidRPr="007A03F0" w:rsidRDefault="00641D54" w:rsidP="00165088">
            <w:pPr>
              <w:rPr>
                <w:rFonts w:ascii="Palatino Linotype" w:hAnsi="Palatino Linotype"/>
                <w:sz w:val="22"/>
                <w:szCs w:val="22"/>
              </w:rPr>
            </w:pPr>
          </w:p>
          <w:p w:rsidR="00641D54" w:rsidRPr="007A03F0" w:rsidRDefault="00641D54" w:rsidP="00165088">
            <w:pPr>
              <w:rPr>
                <w:rFonts w:ascii="Palatino Linotype" w:hAnsi="Palatino Linotype"/>
                <w:sz w:val="22"/>
                <w:szCs w:val="22"/>
              </w:rPr>
            </w:pPr>
          </w:p>
          <w:p w:rsidR="00641D54" w:rsidRPr="007A03F0" w:rsidRDefault="00641D54" w:rsidP="00165088">
            <w:pPr>
              <w:rPr>
                <w:rFonts w:ascii="Palatino Linotype" w:hAnsi="Palatino Linotype"/>
                <w:sz w:val="22"/>
                <w:szCs w:val="22"/>
              </w:rPr>
            </w:pPr>
          </w:p>
          <w:p w:rsidR="00641D54" w:rsidRPr="007A03F0" w:rsidRDefault="00641D54" w:rsidP="00165088">
            <w:pPr>
              <w:rPr>
                <w:rFonts w:ascii="Palatino Linotype" w:hAnsi="Palatino Linotype"/>
                <w:sz w:val="22"/>
                <w:szCs w:val="22"/>
              </w:rPr>
            </w:pPr>
          </w:p>
          <w:p w:rsidR="00641D54" w:rsidRPr="007A03F0" w:rsidRDefault="00641D54" w:rsidP="00165088">
            <w:pPr>
              <w:rPr>
                <w:rFonts w:ascii="Palatino Linotype" w:hAnsi="Palatino Linotype"/>
                <w:sz w:val="22"/>
                <w:szCs w:val="22"/>
              </w:rPr>
            </w:pPr>
          </w:p>
          <w:p w:rsidR="00641D54" w:rsidRPr="007A03F0" w:rsidRDefault="00641D54" w:rsidP="00165088">
            <w:pPr>
              <w:rPr>
                <w:rFonts w:ascii="Palatino Linotype" w:hAnsi="Palatino Linotype"/>
                <w:sz w:val="22"/>
                <w:szCs w:val="22"/>
              </w:rPr>
            </w:pPr>
          </w:p>
          <w:p w:rsidR="00641D54" w:rsidRPr="007A03F0" w:rsidRDefault="00641D54" w:rsidP="00165088">
            <w:pPr>
              <w:rPr>
                <w:rFonts w:ascii="Palatino Linotype" w:hAnsi="Palatino Linotype"/>
                <w:sz w:val="22"/>
                <w:szCs w:val="22"/>
              </w:rPr>
            </w:pPr>
          </w:p>
          <w:p w:rsidR="00641D54" w:rsidRPr="007A03F0" w:rsidRDefault="00641D54" w:rsidP="00165088">
            <w:pPr>
              <w:rPr>
                <w:rFonts w:ascii="Palatino Linotype" w:hAnsi="Palatino Linotype"/>
                <w:sz w:val="22"/>
                <w:szCs w:val="22"/>
              </w:rPr>
            </w:pPr>
          </w:p>
          <w:p w:rsidR="00641D54" w:rsidRPr="007A03F0" w:rsidRDefault="00641D54" w:rsidP="00165088">
            <w:pPr>
              <w:rPr>
                <w:rFonts w:ascii="Palatino Linotype" w:hAnsi="Palatino Linotype"/>
                <w:sz w:val="22"/>
                <w:szCs w:val="22"/>
              </w:rPr>
            </w:pPr>
          </w:p>
          <w:p w:rsidR="00641D54" w:rsidRPr="007A03F0" w:rsidRDefault="00641D54" w:rsidP="00165088">
            <w:pPr>
              <w:rPr>
                <w:rFonts w:ascii="Palatino Linotype" w:hAnsi="Palatino Linotype"/>
                <w:sz w:val="22"/>
                <w:szCs w:val="22"/>
              </w:rPr>
            </w:pPr>
          </w:p>
          <w:p w:rsidR="00641D54" w:rsidRPr="007A03F0" w:rsidRDefault="00641D54" w:rsidP="00165088">
            <w:pPr>
              <w:rPr>
                <w:rFonts w:ascii="Palatino Linotype" w:hAnsi="Palatino Linotype"/>
                <w:sz w:val="22"/>
                <w:szCs w:val="22"/>
              </w:rPr>
            </w:pPr>
          </w:p>
          <w:p w:rsidR="00641D54" w:rsidRPr="007A03F0" w:rsidRDefault="00641D54" w:rsidP="00165088">
            <w:pPr>
              <w:rPr>
                <w:rFonts w:ascii="Palatino Linotype" w:hAnsi="Palatino Linotype"/>
                <w:sz w:val="22"/>
                <w:szCs w:val="22"/>
              </w:rPr>
            </w:pPr>
          </w:p>
          <w:p w:rsidR="00641D54" w:rsidRPr="007A03F0" w:rsidRDefault="00641D54" w:rsidP="00165088">
            <w:pPr>
              <w:rPr>
                <w:rFonts w:ascii="Palatino Linotype" w:hAnsi="Palatino Linotype"/>
                <w:sz w:val="22"/>
                <w:szCs w:val="22"/>
              </w:rPr>
            </w:pPr>
          </w:p>
          <w:p w:rsidR="00641D54" w:rsidRPr="007A03F0" w:rsidRDefault="00641D54" w:rsidP="00165088">
            <w:pPr>
              <w:rPr>
                <w:rFonts w:ascii="Palatino Linotype" w:hAnsi="Palatino Linotype"/>
                <w:sz w:val="22"/>
                <w:szCs w:val="22"/>
              </w:rPr>
            </w:pPr>
          </w:p>
          <w:p w:rsidR="00641D54" w:rsidRPr="007A03F0" w:rsidRDefault="00641D54" w:rsidP="00165088">
            <w:pPr>
              <w:rPr>
                <w:rFonts w:ascii="Palatino Linotype" w:hAnsi="Palatino Linotype"/>
                <w:sz w:val="22"/>
                <w:szCs w:val="22"/>
              </w:rPr>
            </w:pPr>
          </w:p>
          <w:p w:rsidR="00641D54" w:rsidRPr="007A03F0" w:rsidRDefault="00641D54" w:rsidP="00165088">
            <w:pPr>
              <w:rPr>
                <w:rFonts w:ascii="Palatino Linotype" w:hAnsi="Palatino Linotype"/>
                <w:sz w:val="22"/>
                <w:szCs w:val="22"/>
              </w:rPr>
            </w:pPr>
          </w:p>
          <w:p w:rsidR="00641D54" w:rsidRPr="007A03F0" w:rsidRDefault="00641D54" w:rsidP="00165088">
            <w:pPr>
              <w:rPr>
                <w:rFonts w:ascii="Palatino Linotype" w:hAnsi="Palatino Linotype"/>
                <w:sz w:val="22"/>
                <w:szCs w:val="22"/>
              </w:rPr>
            </w:pPr>
          </w:p>
          <w:p w:rsidR="00641D54" w:rsidRPr="007A03F0" w:rsidRDefault="00641D54" w:rsidP="00165088">
            <w:pPr>
              <w:rPr>
                <w:rFonts w:ascii="Palatino Linotype" w:hAnsi="Palatino Linotype"/>
                <w:sz w:val="22"/>
                <w:szCs w:val="22"/>
              </w:rPr>
            </w:pPr>
          </w:p>
          <w:p w:rsidR="00641D54" w:rsidRPr="007A03F0" w:rsidRDefault="00641D54" w:rsidP="00165088">
            <w:pPr>
              <w:rPr>
                <w:rFonts w:ascii="Palatino Linotype" w:hAnsi="Palatino Linotype"/>
                <w:sz w:val="22"/>
                <w:szCs w:val="22"/>
              </w:rPr>
            </w:pPr>
          </w:p>
          <w:p w:rsidR="00641D54" w:rsidRPr="007A03F0" w:rsidRDefault="00641D54" w:rsidP="00165088">
            <w:pPr>
              <w:rPr>
                <w:rFonts w:ascii="Palatino Linotype" w:hAnsi="Palatino Linotype"/>
                <w:sz w:val="22"/>
                <w:szCs w:val="22"/>
              </w:rPr>
            </w:pPr>
          </w:p>
          <w:p w:rsidR="00641D54" w:rsidRPr="007A03F0" w:rsidRDefault="00641D54" w:rsidP="00165088">
            <w:pPr>
              <w:rPr>
                <w:rFonts w:ascii="Palatino Linotype" w:hAnsi="Palatino Linotype"/>
                <w:sz w:val="22"/>
                <w:szCs w:val="22"/>
              </w:rPr>
            </w:pPr>
          </w:p>
          <w:p w:rsidR="00641D54" w:rsidRPr="007A03F0" w:rsidRDefault="00641D54" w:rsidP="00165088">
            <w:pPr>
              <w:rPr>
                <w:rFonts w:ascii="Palatino Linotype" w:hAnsi="Palatino Linotype"/>
                <w:sz w:val="22"/>
                <w:szCs w:val="22"/>
              </w:rPr>
            </w:pPr>
          </w:p>
          <w:p w:rsidR="00641D54" w:rsidRPr="007A03F0" w:rsidRDefault="00641D54" w:rsidP="00165088">
            <w:pPr>
              <w:rPr>
                <w:rFonts w:ascii="Palatino Linotype" w:hAnsi="Palatino Linotype"/>
                <w:sz w:val="22"/>
                <w:szCs w:val="22"/>
              </w:rPr>
            </w:pPr>
          </w:p>
          <w:p w:rsidR="00641D54" w:rsidRPr="007A03F0" w:rsidRDefault="00641D54" w:rsidP="00165088">
            <w:pPr>
              <w:rPr>
                <w:rFonts w:ascii="Palatino Linotype" w:hAnsi="Palatino Linotype"/>
                <w:sz w:val="22"/>
                <w:szCs w:val="22"/>
              </w:rPr>
            </w:pPr>
          </w:p>
          <w:p w:rsidR="00641D54" w:rsidRPr="007A03F0" w:rsidRDefault="00641D54" w:rsidP="00165088">
            <w:pPr>
              <w:rPr>
                <w:rFonts w:ascii="Palatino Linotype" w:hAnsi="Palatino Linotype"/>
                <w:sz w:val="22"/>
                <w:szCs w:val="22"/>
              </w:rPr>
            </w:pPr>
          </w:p>
        </w:tc>
      </w:tr>
      <w:tr w:rsidR="00641D54" w:rsidRPr="007A03F0" w:rsidTr="00165088">
        <w:trPr>
          <w:trHeight w:val="70"/>
        </w:trPr>
        <w:tc>
          <w:tcPr>
            <w:tcW w:w="4714" w:type="dxa"/>
            <w:tcBorders>
              <w:top w:val="single" w:sz="4" w:space="0" w:color="auto"/>
              <w:left w:val="nil"/>
              <w:bottom w:val="nil"/>
              <w:right w:val="nil"/>
            </w:tcBorders>
          </w:tcPr>
          <w:p w:rsidR="00641D54" w:rsidRPr="007A03F0" w:rsidRDefault="00641D54" w:rsidP="00165088">
            <w:pPr>
              <w:pStyle w:val="odstavectabulky"/>
            </w:pPr>
          </w:p>
          <w:p w:rsidR="00057508" w:rsidRPr="007A03F0" w:rsidRDefault="00057508" w:rsidP="00165088">
            <w:pPr>
              <w:pStyle w:val="odstavectabulky"/>
            </w:pPr>
          </w:p>
          <w:p w:rsidR="00057508" w:rsidRPr="007A03F0" w:rsidRDefault="00057508" w:rsidP="00165088">
            <w:pPr>
              <w:pStyle w:val="odstavectabulky"/>
            </w:pPr>
          </w:p>
          <w:p w:rsidR="00057508" w:rsidRPr="007A03F0" w:rsidRDefault="00057508" w:rsidP="00165088">
            <w:pPr>
              <w:pStyle w:val="odstavectabulky"/>
            </w:pPr>
          </w:p>
          <w:p w:rsidR="00057508" w:rsidRPr="007A03F0" w:rsidRDefault="00057508" w:rsidP="00165088">
            <w:pPr>
              <w:pStyle w:val="odstavectabulky"/>
            </w:pPr>
          </w:p>
        </w:tc>
        <w:tc>
          <w:tcPr>
            <w:tcW w:w="4714" w:type="dxa"/>
            <w:tcBorders>
              <w:top w:val="single" w:sz="4" w:space="0" w:color="auto"/>
              <w:left w:val="nil"/>
              <w:bottom w:val="nil"/>
              <w:right w:val="nil"/>
            </w:tcBorders>
          </w:tcPr>
          <w:p w:rsidR="00641D54" w:rsidRPr="007A03F0" w:rsidRDefault="00641D54" w:rsidP="00165088">
            <w:pPr>
              <w:pStyle w:val="odstavectabulky"/>
            </w:pPr>
          </w:p>
        </w:tc>
        <w:tc>
          <w:tcPr>
            <w:tcW w:w="4714" w:type="dxa"/>
            <w:tcBorders>
              <w:top w:val="single" w:sz="4" w:space="0" w:color="auto"/>
              <w:left w:val="nil"/>
              <w:bottom w:val="nil"/>
              <w:right w:val="nil"/>
            </w:tcBorders>
            <w:vAlign w:val="center"/>
          </w:tcPr>
          <w:p w:rsidR="00641D54" w:rsidRPr="007A03F0" w:rsidRDefault="00641D54" w:rsidP="00165088"/>
        </w:tc>
      </w:tr>
    </w:tbl>
    <w:tbl>
      <w:tblPr>
        <w:tblW w:w="0" w:type="auto"/>
        <w:tblLook w:val="01E0"/>
      </w:tblPr>
      <w:tblGrid>
        <w:gridCol w:w="4714"/>
        <w:gridCol w:w="4714"/>
        <w:gridCol w:w="4714"/>
      </w:tblGrid>
      <w:tr w:rsidR="0085080B" w:rsidRPr="008D2298" w:rsidTr="00C13E4C">
        <w:tc>
          <w:tcPr>
            <w:tcW w:w="4714" w:type="dxa"/>
            <w:shd w:val="clear" w:color="auto" w:fill="auto"/>
          </w:tcPr>
          <w:p w:rsidR="0085080B" w:rsidRPr="008D2298" w:rsidRDefault="00680D71" w:rsidP="00C13E4C">
            <w:pPr>
              <w:spacing w:before="60" w:after="60"/>
              <w:rPr>
                <w:rFonts w:ascii="Arial" w:hAnsi="Arial" w:cs="Arial"/>
                <w:b/>
                <w:sz w:val="24"/>
              </w:rPr>
            </w:pPr>
            <w:r w:rsidRPr="008D2298">
              <w:rPr>
                <w:rFonts w:ascii="Arial" w:hAnsi="Arial" w:cs="Arial"/>
                <w:b/>
                <w:sz w:val="24"/>
              </w:rPr>
              <w:lastRenderedPageBreak/>
              <w:t xml:space="preserve">Člověk a jeho svět </w:t>
            </w:r>
            <w:r w:rsidR="0085080B" w:rsidRPr="008D2298">
              <w:rPr>
                <w:rFonts w:ascii="Arial" w:hAnsi="Arial" w:cs="Arial"/>
                <w:b/>
                <w:sz w:val="24"/>
              </w:rPr>
              <w:t>4. ročník</w:t>
            </w:r>
          </w:p>
        </w:tc>
        <w:tc>
          <w:tcPr>
            <w:tcW w:w="4714" w:type="dxa"/>
            <w:shd w:val="clear" w:color="auto" w:fill="auto"/>
          </w:tcPr>
          <w:p w:rsidR="0085080B" w:rsidRPr="008D2298" w:rsidRDefault="0085080B" w:rsidP="008D2298">
            <w:pPr>
              <w:spacing w:before="60" w:after="60"/>
              <w:jc w:val="center"/>
              <w:rPr>
                <w:rFonts w:ascii="Arial" w:hAnsi="Arial" w:cs="Arial"/>
                <w:b/>
                <w:sz w:val="24"/>
              </w:rPr>
            </w:pPr>
            <w:r w:rsidRPr="008D2298">
              <w:rPr>
                <w:rFonts w:ascii="Arial" w:hAnsi="Arial" w:cs="Arial"/>
                <w:b/>
                <w:sz w:val="24"/>
              </w:rPr>
              <w:t xml:space="preserve"> Vlastivěda</w:t>
            </w:r>
          </w:p>
        </w:tc>
        <w:tc>
          <w:tcPr>
            <w:tcW w:w="4714" w:type="dxa"/>
            <w:shd w:val="clear" w:color="auto" w:fill="auto"/>
          </w:tcPr>
          <w:p w:rsidR="0085080B" w:rsidRPr="008D2298" w:rsidRDefault="0085080B" w:rsidP="00C13E4C">
            <w:pPr>
              <w:spacing w:before="60" w:after="60"/>
              <w:jc w:val="right"/>
              <w:rPr>
                <w:rFonts w:ascii="Arial" w:hAnsi="Arial" w:cs="Arial"/>
                <w:sz w:val="24"/>
                <w:szCs w:val="20"/>
              </w:rPr>
            </w:pPr>
            <w:r w:rsidRPr="008D2298">
              <w:rPr>
                <w:rFonts w:ascii="Arial" w:hAnsi="Arial" w:cs="Arial"/>
                <w:sz w:val="24"/>
                <w:szCs w:val="20"/>
              </w:rPr>
              <w:t>ZŠ a MŠ Určice</w:t>
            </w:r>
          </w:p>
        </w:tc>
      </w:tr>
      <w:tr w:rsidR="0085080B" w:rsidRPr="007A03F0" w:rsidTr="00C13E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shd w:val="clear" w:color="auto" w:fill="E6E6E6"/>
          </w:tcPr>
          <w:p w:rsidR="0085080B" w:rsidRPr="007A03F0" w:rsidRDefault="0085080B" w:rsidP="002F7E40">
            <w:pPr>
              <w:spacing w:before="400" w:after="400" w:line="240" w:lineRule="auto"/>
              <w:ind w:left="720"/>
              <w:rPr>
                <w:rFonts w:ascii="Arial" w:hAnsi="Arial" w:cs="Arial"/>
                <w:b/>
                <w:sz w:val="28"/>
                <w:szCs w:val="28"/>
              </w:rPr>
            </w:pPr>
            <w:r w:rsidRPr="007A03F0">
              <w:rPr>
                <w:rFonts w:ascii="Arial" w:hAnsi="Arial" w:cs="Arial"/>
                <w:b/>
                <w:sz w:val="28"/>
                <w:szCs w:val="28"/>
              </w:rPr>
              <w:t>Dílčí výstupy</w:t>
            </w:r>
          </w:p>
        </w:tc>
        <w:tc>
          <w:tcPr>
            <w:tcW w:w="4714" w:type="dxa"/>
            <w:shd w:val="clear" w:color="auto" w:fill="E6E6E6"/>
          </w:tcPr>
          <w:p w:rsidR="0085080B" w:rsidRPr="007A03F0" w:rsidRDefault="0085080B" w:rsidP="00C13E4C">
            <w:pPr>
              <w:spacing w:before="400" w:after="400"/>
              <w:jc w:val="center"/>
              <w:rPr>
                <w:rFonts w:ascii="Arial" w:hAnsi="Arial" w:cs="Arial"/>
                <w:b/>
                <w:sz w:val="28"/>
                <w:szCs w:val="28"/>
              </w:rPr>
            </w:pPr>
            <w:r w:rsidRPr="007A03F0">
              <w:rPr>
                <w:rFonts w:ascii="Arial" w:hAnsi="Arial" w:cs="Arial"/>
                <w:b/>
                <w:sz w:val="28"/>
                <w:szCs w:val="28"/>
              </w:rPr>
              <w:t>Učivo</w:t>
            </w:r>
          </w:p>
        </w:tc>
        <w:tc>
          <w:tcPr>
            <w:tcW w:w="4714" w:type="dxa"/>
            <w:shd w:val="clear" w:color="auto" w:fill="E6E6E6"/>
          </w:tcPr>
          <w:p w:rsidR="0085080B" w:rsidRPr="007A03F0" w:rsidRDefault="0085080B" w:rsidP="00C13E4C">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85080B" w:rsidRPr="007A03F0" w:rsidTr="00C13E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shd w:val="clear" w:color="auto" w:fill="auto"/>
          </w:tcPr>
          <w:p w:rsidR="0085080B" w:rsidRPr="007A03F0" w:rsidRDefault="00D7228D" w:rsidP="00D7228D">
            <w:pPr>
              <w:pStyle w:val="odstavectabulky"/>
              <w:ind w:left="645"/>
              <w:rPr>
                <w:sz w:val="20"/>
              </w:rPr>
            </w:pPr>
            <w:r w:rsidRPr="007A03F0">
              <w:rPr>
                <w:sz w:val="20"/>
              </w:rPr>
              <w:t>Žák dle svých možností:</w:t>
            </w:r>
          </w:p>
          <w:p w:rsidR="0085080B" w:rsidRPr="007A03F0" w:rsidRDefault="0085080B" w:rsidP="004230C7">
            <w:pPr>
              <w:pStyle w:val="odstavectabulky"/>
              <w:numPr>
                <w:ilvl w:val="0"/>
                <w:numId w:val="82"/>
              </w:numPr>
              <w:rPr>
                <w:sz w:val="20"/>
              </w:rPr>
            </w:pPr>
            <w:r w:rsidRPr="007A03F0">
              <w:rPr>
                <w:sz w:val="20"/>
              </w:rPr>
              <w:t>určí a vysvětlí polohu svého bydliště nebo pobytu vzhledem ke krajině a státu</w:t>
            </w:r>
          </w:p>
          <w:p w:rsidR="0085080B" w:rsidRPr="007A03F0" w:rsidRDefault="0085080B" w:rsidP="004230C7">
            <w:pPr>
              <w:pStyle w:val="odstavectabulky"/>
              <w:numPr>
                <w:ilvl w:val="0"/>
                <w:numId w:val="82"/>
              </w:numPr>
              <w:rPr>
                <w:sz w:val="20"/>
              </w:rPr>
            </w:pPr>
            <w:r w:rsidRPr="007A03F0">
              <w:rPr>
                <w:sz w:val="20"/>
              </w:rPr>
              <w:t>určí světové strany v přírodě i podle mapy, orientuje se podle nich a řídí se podle zásad bezpečného pohybu a pobytu v přírodě</w:t>
            </w:r>
          </w:p>
          <w:p w:rsidR="0085080B" w:rsidRPr="007A03F0" w:rsidRDefault="0085080B" w:rsidP="004230C7">
            <w:pPr>
              <w:pStyle w:val="odstavectabulky"/>
              <w:numPr>
                <w:ilvl w:val="0"/>
                <w:numId w:val="82"/>
              </w:numPr>
              <w:rPr>
                <w:sz w:val="20"/>
              </w:rPr>
            </w:pPr>
            <w:r w:rsidRPr="007A03F0">
              <w:rPr>
                <w:sz w:val="20"/>
              </w:rPr>
              <w:t>rozlišuje mezi náčrty, plány a základními typy map; vyhledává jednoduché údaje o přírodních podmínkách a sídlištích lidí na mapách naší republiky, Evropy a polokoulí</w:t>
            </w:r>
          </w:p>
          <w:p w:rsidR="0085080B" w:rsidRPr="007A03F0" w:rsidRDefault="0085080B" w:rsidP="004230C7">
            <w:pPr>
              <w:pStyle w:val="odstavectabulky"/>
              <w:numPr>
                <w:ilvl w:val="0"/>
                <w:numId w:val="82"/>
              </w:numPr>
              <w:rPr>
                <w:sz w:val="20"/>
              </w:rPr>
            </w:pPr>
            <w:r w:rsidRPr="007A03F0">
              <w:rPr>
                <w:sz w:val="20"/>
              </w:rPr>
              <w:t>vyhledá typické regionální zvláštnosti přírody, osídlení, hospodářství a kultury, jednoduchým způsobem posoudí jejich význam z hlediska přírodního, historického, politického, správního a vlastnického</w:t>
            </w:r>
          </w:p>
          <w:p w:rsidR="0085080B" w:rsidRPr="007A03F0" w:rsidRDefault="0085080B" w:rsidP="004230C7">
            <w:pPr>
              <w:pStyle w:val="odstavectabulky"/>
              <w:numPr>
                <w:ilvl w:val="0"/>
                <w:numId w:val="82"/>
              </w:numPr>
              <w:rPr>
                <w:sz w:val="20"/>
              </w:rPr>
            </w:pPr>
            <w:r w:rsidRPr="007A03F0">
              <w:rPr>
                <w:sz w:val="20"/>
              </w:rPr>
              <w:t>zprostředkuje ostatním zkušenosti, zážitky a zajímavosti z vlastních cest a porovná způsob života a přírodu v naší vlasti i v jiných zemích</w:t>
            </w:r>
          </w:p>
          <w:p w:rsidR="0085080B" w:rsidRPr="007A03F0" w:rsidRDefault="0085080B" w:rsidP="004230C7">
            <w:pPr>
              <w:pStyle w:val="odstavectabulky"/>
              <w:numPr>
                <w:ilvl w:val="0"/>
                <w:numId w:val="82"/>
              </w:numPr>
            </w:pPr>
            <w:r w:rsidRPr="007A03F0">
              <w:rPr>
                <w:sz w:val="20"/>
              </w:rPr>
              <w:t>rozlišuje symboly našeho státu a jejich význam</w:t>
            </w:r>
          </w:p>
          <w:p w:rsidR="0085080B" w:rsidRPr="007A03F0" w:rsidRDefault="0085080B" w:rsidP="00C13E4C">
            <w:pPr>
              <w:pStyle w:val="odstavectabulky"/>
              <w:jc w:val="center"/>
            </w:pPr>
          </w:p>
          <w:p w:rsidR="0085080B" w:rsidRPr="007A03F0" w:rsidRDefault="0085080B" w:rsidP="004230C7">
            <w:pPr>
              <w:pStyle w:val="odstavectabulky"/>
              <w:numPr>
                <w:ilvl w:val="0"/>
                <w:numId w:val="82"/>
              </w:numPr>
              <w:rPr>
                <w:sz w:val="20"/>
              </w:rPr>
            </w:pPr>
            <w:r w:rsidRPr="007A03F0">
              <w:rPr>
                <w:sz w:val="20"/>
              </w:rPr>
              <w:lastRenderedPageBreak/>
              <w:t>vyjádří na základě vlastních zkušeností základní vztahy mezi lidmi, vyvodí a dodržuje pravidla pro soužití ve škole, mezi chlapci a dívkami, v rodině, v obci (městě)</w:t>
            </w:r>
          </w:p>
          <w:p w:rsidR="0085080B" w:rsidRPr="007A03F0" w:rsidRDefault="0085080B" w:rsidP="004230C7">
            <w:pPr>
              <w:pStyle w:val="odstavectabulky"/>
              <w:numPr>
                <w:ilvl w:val="0"/>
                <w:numId w:val="82"/>
              </w:numPr>
              <w:rPr>
                <w:sz w:val="20"/>
              </w:rPr>
            </w:pPr>
            <w:r w:rsidRPr="007A03F0">
              <w:rPr>
                <w:sz w:val="20"/>
              </w:rPr>
              <w:t xml:space="preserve">rozlišuje základní rozdíly mezi lidmi, a odůvodní své názory, připustí svůj omyl a dohodne se na společném postupu a řešení </w:t>
            </w:r>
          </w:p>
          <w:p w:rsidR="0085080B" w:rsidRPr="007A03F0" w:rsidRDefault="0085080B" w:rsidP="004230C7">
            <w:pPr>
              <w:pStyle w:val="odstavectabulky"/>
              <w:numPr>
                <w:ilvl w:val="0"/>
                <w:numId w:val="82"/>
              </w:numPr>
              <w:rPr>
                <w:sz w:val="20"/>
              </w:rPr>
            </w:pPr>
            <w:r w:rsidRPr="007A03F0">
              <w:rPr>
                <w:sz w:val="20"/>
              </w:rPr>
              <w:t>rozpozná ve svém okolí jednání a chování, která se už tolerovat nemohou a která porušují základní lidská práva nebo demokratické principy</w:t>
            </w:r>
          </w:p>
          <w:p w:rsidR="0085080B" w:rsidRPr="007A03F0" w:rsidRDefault="0085080B" w:rsidP="004230C7">
            <w:pPr>
              <w:pStyle w:val="odstavectabulky"/>
              <w:numPr>
                <w:ilvl w:val="0"/>
                <w:numId w:val="82"/>
              </w:numPr>
              <w:rPr>
                <w:sz w:val="20"/>
              </w:rPr>
            </w:pPr>
            <w:r w:rsidRPr="007A03F0">
              <w:rPr>
                <w:sz w:val="20"/>
              </w:rPr>
              <w:t>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p w:rsidR="0085080B" w:rsidRPr="007A03F0" w:rsidRDefault="0085080B" w:rsidP="004230C7">
            <w:pPr>
              <w:pStyle w:val="odstavectabulky"/>
              <w:numPr>
                <w:ilvl w:val="0"/>
                <w:numId w:val="82"/>
              </w:numPr>
              <w:rPr>
                <w:sz w:val="20"/>
              </w:rPr>
            </w:pPr>
            <w:r w:rsidRPr="007A03F0">
              <w:rPr>
                <w:sz w:val="20"/>
              </w:rPr>
              <w:t>poukáže v nejbližším společenském a přírodním prostředí na změny a některé problémy a navrhne možnosti zlepšení životního prostředí obce (města)</w:t>
            </w:r>
          </w:p>
          <w:p w:rsidR="0085080B" w:rsidRPr="007A03F0" w:rsidRDefault="0085080B" w:rsidP="00A05D2D">
            <w:pPr>
              <w:pStyle w:val="odstavectabulky"/>
              <w:ind w:left="645"/>
              <w:rPr>
                <w:sz w:val="20"/>
              </w:rPr>
            </w:pPr>
          </w:p>
          <w:p w:rsidR="0085080B" w:rsidRPr="007A03F0" w:rsidRDefault="0085080B" w:rsidP="004230C7">
            <w:pPr>
              <w:pStyle w:val="odstavectabulky"/>
              <w:numPr>
                <w:ilvl w:val="0"/>
                <w:numId w:val="82"/>
              </w:numPr>
              <w:rPr>
                <w:sz w:val="20"/>
              </w:rPr>
            </w:pPr>
            <w:r w:rsidRPr="007A03F0">
              <w:rPr>
                <w:sz w:val="20"/>
              </w:rPr>
              <w:t>pracuje s časovými údaji a využívá zjištěných údajů k pochopení vztahů mezi ději a mezi jevy</w:t>
            </w:r>
          </w:p>
          <w:p w:rsidR="0085080B" w:rsidRPr="007A03F0" w:rsidRDefault="0085080B" w:rsidP="004230C7">
            <w:pPr>
              <w:pStyle w:val="odstavectabulky"/>
              <w:numPr>
                <w:ilvl w:val="0"/>
                <w:numId w:val="82"/>
              </w:numPr>
              <w:rPr>
                <w:sz w:val="20"/>
              </w:rPr>
            </w:pPr>
            <w:r w:rsidRPr="007A03F0">
              <w:rPr>
                <w:sz w:val="20"/>
              </w:rPr>
              <w:t xml:space="preserve">využívá archivů, knihoven, sbírek muzeí a galerií jako informačních zdrojů pro pochopení minulosti; zdůvodní základní </w:t>
            </w:r>
            <w:r w:rsidRPr="007A03F0">
              <w:rPr>
                <w:sz w:val="20"/>
              </w:rPr>
              <w:lastRenderedPageBreak/>
              <w:t>význam chráněných částí přírody, nemovitých i movitých kulturních památek</w:t>
            </w:r>
          </w:p>
          <w:p w:rsidR="0085080B" w:rsidRPr="007A03F0" w:rsidRDefault="0085080B" w:rsidP="004230C7">
            <w:pPr>
              <w:pStyle w:val="odstavectabulky"/>
              <w:numPr>
                <w:ilvl w:val="0"/>
                <w:numId w:val="82"/>
              </w:numPr>
              <w:rPr>
                <w:sz w:val="20"/>
              </w:rPr>
            </w:pPr>
            <w:r w:rsidRPr="007A03F0">
              <w:rPr>
                <w:sz w:val="20"/>
              </w:rPr>
              <w:t>rozeznává současné a minulé a orientuje se v hlavních reáliích minulosti a současnosti naší vlasti s využitím regionálních specifik</w:t>
            </w:r>
          </w:p>
          <w:p w:rsidR="0085080B" w:rsidRPr="007A03F0" w:rsidRDefault="0085080B" w:rsidP="004230C7">
            <w:pPr>
              <w:pStyle w:val="odstavectabulky"/>
              <w:numPr>
                <w:ilvl w:val="0"/>
                <w:numId w:val="82"/>
              </w:numPr>
              <w:rPr>
                <w:sz w:val="20"/>
              </w:rPr>
            </w:pPr>
            <w:r w:rsidRPr="007A03F0">
              <w:rPr>
                <w:sz w:val="20"/>
              </w:rPr>
              <w:t>srovnává a hodnotí na vybraných ukázkách způsob života a práce předků na našem území v minulosti a současnosti s využitím regionálních specifik</w:t>
            </w:r>
          </w:p>
          <w:p w:rsidR="0085080B" w:rsidRPr="007A03F0" w:rsidRDefault="0085080B" w:rsidP="00A05D2D">
            <w:pPr>
              <w:pStyle w:val="odstavectabulky"/>
              <w:ind w:left="645"/>
              <w:rPr>
                <w:sz w:val="20"/>
              </w:rPr>
            </w:pPr>
          </w:p>
          <w:p w:rsidR="0085080B" w:rsidRPr="007A03F0" w:rsidRDefault="0085080B" w:rsidP="00A05D2D">
            <w:pPr>
              <w:pStyle w:val="odstavectabulky"/>
              <w:ind w:left="645"/>
              <w:rPr>
                <w:sz w:val="20"/>
              </w:rPr>
            </w:pPr>
          </w:p>
          <w:p w:rsidR="0085080B" w:rsidRPr="007A03F0" w:rsidRDefault="0085080B" w:rsidP="00A05D2D">
            <w:pPr>
              <w:pStyle w:val="odstavectabulky"/>
              <w:ind w:left="645"/>
              <w:rPr>
                <w:sz w:val="20"/>
              </w:rPr>
            </w:pPr>
          </w:p>
          <w:p w:rsidR="0085080B" w:rsidRPr="007A03F0" w:rsidRDefault="0085080B" w:rsidP="00A05D2D">
            <w:pPr>
              <w:pStyle w:val="odstavectabulky"/>
              <w:ind w:left="645"/>
              <w:rPr>
                <w:sz w:val="20"/>
              </w:rPr>
            </w:pPr>
          </w:p>
          <w:p w:rsidR="0085080B" w:rsidRPr="007A03F0" w:rsidRDefault="0085080B" w:rsidP="00A05D2D">
            <w:pPr>
              <w:pStyle w:val="odstavectabulky"/>
              <w:ind w:left="645"/>
              <w:rPr>
                <w:sz w:val="20"/>
              </w:rPr>
            </w:pPr>
          </w:p>
          <w:p w:rsidR="0085080B" w:rsidRPr="007A03F0" w:rsidRDefault="0085080B" w:rsidP="00A05D2D">
            <w:pPr>
              <w:pStyle w:val="odstavectabulky"/>
              <w:ind w:left="645"/>
              <w:rPr>
                <w:sz w:val="20"/>
              </w:rPr>
            </w:pPr>
          </w:p>
          <w:p w:rsidR="0085080B" w:rsidRPr="007A03F0" w:rsidRDefault="0085080B" w:rsidP="00C13E4C">
            <w:pPr>
              <w:pStyle w:val="odstavectabulky"/>
              <w:jc w:val="center"/>
            </w:pPr>
          </w:p>
        </w:tc>
        <w:tc>
          <w:tcPr>
            <w:tcW w:w="4714" w:type="dxa"/>
            <w:shd w:val="clear" w:color="auto" w:fill="auto"/>
          </w:tcPr>
          <w:p w:rsidR="0085080B" w:rsidRPr="007A03F0" w:rsidRDefault="0085080B" w:rsidP="00C13E4C">
            <w:pPr>
              <w:pStyle w:val="odstavectabulky"/>
              <w:rPr>
                <w:b/>
              </w:rPr>
            </w:pPr>
          </w:p>
          <w:p w:rsidR="0085080B" w:rsidRPr="007A03F0" w:rsidRDefault="0085080B" w:rsidP="004230C7">
            <w:pPr>
              <w:pStyle w:val="odstavectabulky"/>
              <w:numPr>
                <w:ilvl w:val="0"/>
                <w:numId w:val="82"/>
              </w:numPr>
              <w:rPr>
                <w:sz w:val="20"/>
              </w:rPr>
            </w:pPr>
            <w:r w:rsidRPr="007A03F0">
              <w:rPr>
                <w:sz w:val="20"/>
              </w:rPr>
              <w:t>domov – prostředí domova, orientace v místě bydliště</w:t>
            </w:r>
          </w:p>
          <w:p w:rsidR="0085080B" w:rsidRPr="007A03F0" w:rsidRDefault="0085080B" w:rsidP="004230C7">
            <w:pPr>
              <w:pStyle w:val="odstavectabulky"/>
              <w:numPr>
                <w:ilvl w:val="0"/>
                <w:numId w:val="82"/>
              </w:numPr>
              <w:rPr>
                <w:sz w:val="20"/>
              </w:rPr>
            </w:pPr>
            <w:r w:rsidRPr="007A03F0">
              <w:rPr>
                <w:sz w:val="20"/>
              </w:rPr>
              <w:t>škola – prostředí školy, činnosti ve škole, okolí školy, bezpečná cesta do školy; riziková místa a situace</w:t>
            </w:r>
          </w:p>
          <w:p w:rsidR="0085080B" w:rsidRPr="007A03F0" w:rsidRDefault="0085080B" w:rsidP="004230C7">
            <w:pPr>
              <w:pStyle w:val="odstavectabulky"/>
              <w:numPr>
                <w:ilvl w:val="0"/>
                <w:numId w:val="82"/>
              </w:numPr>
              <w:rPr>
                <w:sz w:val="20"/>
              </w:rPr>
            </w:pPr>
            <w:r w:rsidRPr="007A03F0">
              <w:rPr>
                <w:sz w:val="20"/>
              </w:rPr>
              <w:t>obec (město), místní krajina – její části, poloha v krajině, minulost a současnost obce (města), význačné budovy, dopravní síť</w:t>
            </w:r>
          </w:p>
          <w:p w:rsidR="0085080B" w:rsidRPr="007A03F0" w:rsidRDefault="0085080B" w:rsidP="004230C7">
            <w:pPr>
              <w:pStyle w:val="odstavectabulky"/>
              <w:numPr>
                <w:ilvl w:val="0"/>
                <w:numId w:val="82"/>
              </w:numPr>
              <w:rPr>
                <w:sz w:val="20"/>
              </w:rPr>
            </w:pPr>
            <w:r w:rsidRPr="007A03F0">
              <w:rPr>
                <w:sz w:val="20"/>
              </w:rPr>
              <w:t>okolní krajina (místní oblast, region) – zemský povrch a jeho tvary, vodstvo na pevnině, rozšíření půd, rostlinstva a živočichů, vliv krajiny na život lidí, působení lidí na krajinu a životní prostředí, orientační body a linie, světové strany</w:t>
            </w:r>
          </w:p>
          <w:p w:rsidR="0085080B" w:rsidRPr="007A03F0" w:rsidRDefault="0085080B" w:rsidP="004230C7">
            <w:pPr>
              <w:pStyle w:val="odstavectabulky"/>
              <w:numPr>
                <w:ilvl w:val="0"/>
                <w:numId w:val="82"/>
              </w:numPr>
              <w:rPr>
                <w:sz w:val="20"/>
              </w:rPr>
            </w:pPr>
            <w:r w:rsidRPr="007A03F0">
              <w:rPr>
                <w:sz w:val="20"/>
              </w:rPr>
              <w:t>regiony ČR – Praha a vybrané oblasti ČR, surovinové zdroje, výroba, služby a obchod</w:t>
            </w:r>
          </w:p>
          <w:p w:rsidR="0085080B" w:rsidRPr="007A03F0" w:rsidRDefault="0085080B" w:rsidP="004230C7">
            <w:pPr>
              <w:pStyle w:val="odstavectabulky"/>
              <w:numPr>
                <w:ilvl w:val="0"/>
                <w:numId w:val="82"/>
              </w:numPr>
              <w:rPr>
                <w:sz w:val="20"/>
              </w:rPr>
            </w:pPr>
            <w:r w:rsidRPr="007A03F0">
              <w:rPr>
                <w:sz w:val="20"/>
              </w:rPr>
              <w:t>naše vlast – domov, krajina, národ, základy státního zří</w:t>
            </w:r>
            <w:r w:rsidR="00A05D2D" w:rsidRPr="007A03F0">
              <w:rPr>
                <w:sz w:val="20"/>
              </w:rPr>
              <w:t xml:space="preserve">zení a politického systému ČR, </w:t>
            </w:r>
            <w:r w:rsidRPr="007A03F0">
              <w:rPr>
                <w:sz w:val="20"/>
              </w:rPr>
              <w:t>státní symboly, armáda ČR</w:t>
            </w:r>
          </w:p>
          <w:p w:rsidR="0085080B" w:rsidRPr="007A03F0" w:rsidRDefault="0085080B" w:rsidP="004230C7">
            <w:pPr>
              <w:pStyle w:val="odstavectabulky"/>
              <w:numPr>
                <w:ilvl w:val="0"/>
                <w:numId w:val="82"/>
              </w:numPr>
              <w:rPr>
                <w:sz w:val="20"/>
              </w:rPr>
            </w:pPr>
            <w:r w:rsidRPr="007A03F0">
              <w:rPr>
                <w:sz w:val="20"/>
              </w:rPr>
              <w:t>mapy obecně zeměpisné a tematické – obsah, grafika, vysvětlivky</w:t>
            </w:r>
          </w:p>
          <w:p w:rsidR="0085080B" w:rsidRPr="007A03F0" w:rsidRDefault="0085080B" w:rsidP="00A05D2D">
            <w:pPr>
              <w:pStyle w:val="odstavectabulky"/>
              <w:ind w:left="645"/>
              <w:rPr>
                <w:sz w:val="20"/>
              </w:rPr>
            </w:pPr>
          </w:p>
          <w:p w:rsidR="0085080B" w:rsidRPr="007A03F0" w:rsidRDefault="0085080B" w:rsidP="004230C7">
            <w:pPr>
              <w:pStyle w:val="odstavectabulky"/>
              <w:numPr>
                <w:ilvl w:val="0"/>
                <w:numId w:val="82"/>
              </w:numPr>
              <w:rPr>
                <w:sz w:val="20"/>
              </w:rPr>
            </w:pPr>
            <w:r w:rsidRPr="007A03F0">
              <w:rPr>
                <w:sz w:val="20"/>
              </w:rPr>
              <w:t>rodina – postavení jedince v rodině, role členů rodiny, příbuzenské a mezigenerační vztahy, život a funkce rodiny, práce fyzická a duševní, zaměstnání</w:t>
            </w:r>
          </w:p>
          <w:p w:rsidR="0085080B" w:rsidRPr="007A03F0" w:rsidRDefault="0085080B" w:rsidP="004230C7">
            <w:pPr>
              <w:pStyle w:val="odstavectabulky"/>
              <w:numPr>
                <w:ilvl w:val="0"/>
                <w:numId w:val="82"/>
              </w:numPr>
              <w:rPr>
                <w:sz w:val="20"/>
              </w:rPr>
            </w:pPr>
            <w:r w:rsidRPr="007A03F0">
              <w:rPr>
                <w:sz w:val="20"/>
              </w:rPr>
              <w:t>soužití lidí – mezilidské vztahy, komunikace, principy demokracie; obchod, firmy, zájmové spolky, politické strany, církve, pomoc nemocným, sociálně slabým, společný „evropský dům“</w:t>
            </w:r>
          </w:p>
          <w:p w:rsidR="0085080B" w:rsidRPr="007A03F0" w:rsidRDefault="0085080B" w:rsidP="004230C7">
            <w:pPr>
              <w:pStyle w:val="odstavectabulky"/>
              <w:numPr>
                <w:ilvl w:val="0"/>
                <w:numId w:val="82"/>
              </w:numPr>
              <w:rPr>
                <w:sz w:val="20"/>
              </w:rPr>
            </w:pPr>
            <w:r w:rsidRPr="007A03F0">
              <w:rPr>
                <w:sz w:val="20"/>
              </w:rPr>
              <w:t>chování lidí – vlastnosti lidí, pravidla slušného chování, ohleduplnost, etické zásady, zvládání vlastní emocionality; rizikové situace; rizikové chování, předcházení konfliktům</w:t>
            </w:r>
          </w:p>
          <w:p w:rsidR="0085080B" w:rsidRPr="007A03F0" w:rsidRDefault="0085080B" w:rsidP="004230C7">
            <w:pPr>
              <w:pStyle w:val="odstavectabulky"/>
              <w:numPr>
                <w:ilvl w:val="0"/>
                <w:numId w:val="82"/>
              </w:numPr>
              <w:rPr>
                <w:sz w:val="20"/>
              </w:rPr>
            </w:pPr>
            <w:r w:rsidRPr="007A03F0">
              <w:rPr>
                <w:sz w:val="20"/>
              </w:rPr>
              <w:t xml:space="preserve">právo a spravedlnost – základní lidská práva a práva dítěte, práva a povinnosti žáků školy, protiprávní jednání a korupce, právní ochrana občanů a majetku včetně nároku na reklamaci, soukromého vlastnictví, duševních hodnot </w:t>
            </w:r>
          </w:p>
          <w:p w:rsidR="0085080B" w:rsidRPr="007A03F0" w:rsidRDefault="0085080B" w:rsidP="004230C7">
            <w:pPr>
              <w:pStyle w:val="odstavectabulky"/>
              <w:numPr>
                <w:ilvl w:val="0"/>
                <w:numId w:val="82"/>
              </w:numPr>
              <w:rPr>
                <w:sz w:val="20"/>
              </w:rPr>
            </w:pPr>
            <w:r w:rsidRPr="007A03F0">
              <w:rPr>
                <w:sz w:val="20"/>
              </w:rPr>
              <w:t>vlastnictví – soukromé, veřejné, osobní, společné; hmotný a nehmotný majetek;  rozpočet, příjmy a výdaje domácnosti;  hotovostní a bezhotovostní forma peněz, způsoby placení; banka jako správce peněz, úspory, půjčky</w:t>
            </w:r>
          </w:p>
          <w:p w:rsidR="0085080B" w:rsidRPr="007A03F0" w:rsidRDefault="0085080B" w:rsidP="004230C7">
            <w:pPr>
              <w:pStyle w:val="odstavectabulky"/>
              <w:numPr>
                <w:ilvl w:val="0"/>
                <w:numId w:val="82"/>
              </w:numPr>
              <w:rPr>
                <w:sz w:val="20"/>
              </w:rPr>
            </w:pPr>
            <w:r w:rsidRPr="007A03F0">
              <w:rPr>
                <w:sz w:val="20"/>
              </w:rPr>
              <w:t>kultura – podoby a projevy kultury, kulturní instituce, masová kultura a subkultura</w:t>
            </w:r>
          </w:p>
          <w:p w:rsidR="0085080B" w:rsidRPr="007A03F0" w:rsidRDefault="0085080B" w:rsidP="004230C7">
            <w:pPr>
              <w:pStyle w:val="odstavectabulky"/>
              <w:numPr>
                <w:ilvl w:val="0"/>
                <w:numId w:val="82"/>
              </w:numPr>
              <w:rPr>
                <w:sz w:val="20"/>
              </w:rPr>
            </w:pPr>
            <w:r w:rsidRPr="007A03F0">
              <w:rPr>
                <w:sz w:val="20"/>
              </w:rPr>
              <w:t xml:space="preserve">základní globální problémy – významné </w:t>
            </w:r>
            <w:r w:rsidRPr="007A03F0">
              <w:rPr>
                <w:sz w:val="20"/>
              </w:rPr>
              <w:lastRenderedPageBreak/>
              <w:t>sociální problémy, problémy konzumní společnosti, nesnášenlivost mezi lidmi, globální problémy přírodního prostředí</w:t>
            </w:r>
          </w:p>
          <w:p w:rsidR="0085080B" w:rsidRPr="007A03F0" w:rsidRDefault="0085080B" w:rsidP="00A05D2D">
            <w:pPr>
              <w:pStyle w:val="odstavectabulky"/>
              <w:ind w:left="645"/>
              <w:rPr>
                <w:sz w:val="20"/>
              </w:rPr>
            </w:pPr>
          </w:p>
          <w:p w:rsidR="0085080B" w:rsidRPr="007A03F0" w:rsidRDefault="0085080B" w:rsidP="004230C7">
            <w:pPr>
              <w:pStyle w:val="odstavectabulky"/>
              <w:numPr>
                <w:ilvl w:val="0"/>
                <w:numId w:val="82"/>
              </w:numPr>
              <w:rPr>
                <w:sz w:val="20"/>
              </w:rPr>
            </w:pPr>
            <w:r w:rsidRPr="007A03F0">
              <w:rPr>
                <w:sz w:val="20"/>
              </w:rPr>
              <w:t>orientace v čase a časový řád – určování času, čas jako fyzikální veličina, dějiny jako časový sled událostí, kalendáře, letopočet, generace, denní režim roční období</w:t>
            </w:r>
          </w:p>
          <w:p w:rsidR="0085080B" w:rsidRPr="007A03F0" w:rsidRDefault="0085080B" w:rsidP="004230C7">
            <w:pPr>
              <w:pStyle w:val="odstavectabulky"/>
              <w:numPr>
                <w:ilvl w:val="0"/>
                <w:numId w:val="82"/>
              </w:numPr>
              <w:rPr>
                <w:sz w:val="20"/>
              </w:rPr>
            </w:pPr>
            <w:r w:rsidRPr="007A03F0">
              <w:rPr>
                <w:sz w:val="20"/>
              </w:rPr>
              <w:t>současnost a minulost v našem životě – proměny způsobu života, bydlení, předměty denní potřeby, průběh lidského života, státní svátky a významné dny</w:t>
            </w:r>
          </w:p>
          <w:p w:rsidR="0085080B" w:rsidRPr="007A03F0" w:rsidRDefault="0085080B" w:rsidP="004230C7">
            <w:pPr>
              <w:pStyle w:val="odstavectabulky"/>
              <w:numPr>
                <w:ilvl w:val="0"/>
                <w:numId w:val="82"/>
              </w:numPr>
              <w:rPr>
                <w:sz w:val="20"/>
              </w:rPr>
            </w:pPr>
            <w:r w:rsidRPr="007A03F0">
              <w:rPr>
                <w:sz w:val="20"/>
              </w:rPr>
              <w:t>regionální památky – péče o památky, lidé a obory zkoumající minulost</w:t>
            </w:r>
          </w:p>
          <w:p w:rsidR="0085080B" w:rsidRPr="007A03F0" w:rsidRDefault="0085080B" w:rsidP="004230C7">
            <w:pPr>
              <w:pStyle w:val="odstavectabulky"/>
              <w:numPr>
                <w:ilvl w:val="0"/>
                <w:numId w:val="82"/>
              </w:numPr>
              <w:rPr>
                <w:sz w:val="20"/>
              </w:rPr>
            </w:pPr>
            <w:r w:rsidRPr="007A03F0">
              <w:rPr>
                <w:sz w:val="20"/>
              </w:rPr>
              <w:t>báje, mýty, pověsti – minulost kraje a předků, domov, vlast, rodný kraj</w:t>
            </w:r>
          </w:p>
          <w:p w:rsidR="0085080B" w:rsidRPr="007A03F0" w:rsidRDefault="0085080B" w:rsidP="00A05D2D">
            <w:pPr>
              <w:pStyle w:val="odstavectabulky"/>
              <w:ind w:left="645"/>
              <w:rPr>
                <w:sz w:val="20"/>
              </w:rPr>
            </w:pPr>
          </w:p>
          <w:p w:rsidR="0085080B" w:rsidRPr="007A03F0" w:rsidRDefault="0085080B" w:rsidP="00A05D2D">
            <w:pPr>
              <w:pStyle w:val="odstavectabulky"/>
              <w:ind w:left="645"/>
              <w:rPr>
                <w:sz w:val="20"/>
              </w:rPr>
            </w:pPr>
          </w:p>
          <w:p w:rsidR="0085080B" w:rsidRPr="007A03F0" w:rsidRDefault="0085080B" w:rsidP="00A05D2D">
            <w:pPr>
              <w:pStyle w:val="odstavectabulky"/>
              <w:ind w:left="645"/>
              <w:rPr>
                <w:sz w:val="20"/>
              </w:rPr>
            </w:pPr>
          </w:p>
          <w:p w:rsidR="0085080B" w:rsidRPr="007A03F0" w:rsidRDefault="0085080B" w:rsidP="00A05D2D">
            <w:pPr>
              <w:pStyle w:val="odstavectabulky"/>
              <w:ind w:left="645"/>
              <w:rPr>
                <w:sz w:val="20"/>
              </w:rPr>
            </w:pPr>
          </w:p>
          <w:p w:rsidR="0085080B" w:rsidRPr="007A03F0" w:rsidRDefault="0085080B" w:rsidP="00A05D2D">
            <w:pPr>
              <w:pStyle w:val="odstavectabulky"/>
              <w:ind w:left="645"/>
              <w:rPr>
                <w:sz w:val="20"/>
              </w:rPr>
            </w:pPr>
          </w:p>
          <w:p w:rsidR="0085080B" w:rsidRPr="007A03F0" w:rsidRDefault="0085080B" w:rsidP="00C13E4C">
            <w:pPr>
              <w:pStyle w:val="odstavectabulky"/>
              <w:ind w:left="360"/>
              <w:jc w:val="center"/>
            </w:pPr>
          </w:p>
          <w:p w:rsidR="0085080B" w:rsidRPr="007A03F0" w:rsidRDefault="0085080B" w:rsidP="00C13E4C">
            <w:pPr>
              <w:pStyle w:val="odstavectabulky"/>
              <w:ind w:left="360"/>
              <w:jc w:val="center"/>
            </w:pPr>
          </w:p>
          <w:p w:rsidR="0085080B" w:rsidRPr="007A03F0" w:rsidRDefault="0085080B" w:rsidP="00C13E4C">
            <w:pPr>
              <w:pStyle w:val="odstavectabulky"/>
              <w:ind w:left="720"/>
            </w:pPr>
          </w:p>
          <w:p w:rsidR="0085080B" w:rsidRPr="007A03F0" w:rsidRDefault="0085080B" w:rsidP="00C13E4C">
            <w:pPr>
              <w:pStyle w:val="odstavectabulky"/>
            </w:pPr>
          </w:p>
        </w:tc>
        <w:tc>
          <w:tcPr>
            <w:tcW w:w="4714" w:type="dxa"/>
            <w:shd w:val="clear" w:color="auto" w:fill="auto"/>
            <w:vAlign w:val="center"/>
          </w:tcPr>
          <w:p w:rsidR="0085080B" w:rsidRPr="007A03F0" w:rsidRDefault="0085080B" w:rsidP="00C13E4C">
            <w:pPr>
              <w:pStyle w:val="odstavectabulky"/>
              <w:jc w:val="center"/>
            </w:pPr>
            <w:r w:rsidRPr="007A03F0">
              <w:lastRenderedPageBreak/>
              <w:t>OSV -1,2,3,4,9</w:t>
            </w:r>
          </w:p>
          <w:p w:rsidR="0085080B" w:rsidRPr="007A03F0" w:rsidRDefault="0085080B" w:rsidP="00C13E4C">
            <w:pPr>
              <w:pStyle w:val="odstavectabulky"/>
              <w:jc w:val="center"/>
            </w:pPr>
            <w:r w:rsidRPr="007A03F0">
              <w:t>VDO -1,2,3</w:t>
            </w:r>
          </w:p>
          <w:p w:rsidR="0085080B" w:rsidRPr="007A03F0" w:rsidRDefault="0085080B" w:rsidP="00C13E4C">
            <w:pPr>
              <w:pStyle w:val="odstavectabulky"/>
              <w:jc w:val="center"/>
            </w:pPr>
            <w:r w:rsidRPr="007A03F0">
              <w:t>VMEGS- 1,2,3</w:t>
            </w:r>
          </w:p>
          <w:p w:rsidR="0085080B" w:rsidRPr="007A03F0" w:rsidRDefault="0085080B" w:rsidP="00C13E4C">
            <w:pPr>
              <w:pStyle w:val="odstavectabulky"/>
              <w:jc w:val="center"/>
            </w:pPr>
            <w:r w:rsidRPr="007A03F0">
              <w:t>MKV- 1,2,3,4</w:t>
            </w:r>
          </w:p>
          <w:p w:rsidR="0085080B" w:rsidRPr="007A03F0" w:rsidRDefault="0085080B" w:rsidP="00C13E4C">
            <w:pPr>
              <w:pStyle w:val="odstavectabulky"/>
              <w:jc w:val="center"/>
            </w:pPr>
            <w:r w:rsidRPr="007A03F0">
              <w:t>EV- 1,2,3,4</w:t>
            </w:r>
          </w:p>
          <w:p w:rsidR="0085080B" w:rsidRPr="007A03F0" w:rsidRDefault="0085080B" w:rsidP="00C13E4C">
            <w:pPr>
              <w:pStyle w:val="odstavectabulky"/>
              <w:jc w:val="center"/>
            </w:pPr>
            <w:r w:rsidRPr="007A03F0">
              <w:t>MV- 6,7</w:t>
            </w:r>
          </w:p>
        </w:tc>
      </w:tr>
    </w:tbl>
    <w:p w:rsidR="0085080B" w:rsidRDefault="0085080B" w:rsidP="0085080B"/>
    <w:p w:rsidR="008D2298" w:rsidRDefault="008D2298" w:rsidP="0085080B"/>
    <w:p w:rsidR="008D2298" w:rsidRPr="007A03F0" w:rsidRDefault="008D2298" w:rsidP="0085080B"/>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14"/>
        <w:gridCol w:w="4714"/>
        <w:gridCol w:w="4714"/>
      </w:tblGrid>
      <w:tr w:rsidR="007821F8" w:rsidRPr="007A03F0" w:rsidTr="000068D8">
        <w:tc>
          <w:tcPr>
            <w:tcW w:w="4714" w:type="dxa"/>
            <w:hideMark/>
          </w:tcPr>
          <w:p w:rsidR="007821F8" w:rsidRPr="008D2298" w:rsidRDefault="007821F8" w:rsidP="000068D8">
            <w:pPr>
              <w:spacing w:before="60" w:after="60"/>
              <w:rPr>
                <w:rFonts w:ascii="Arial" w:hAnsi="Arial" w:cs="Arial"/>
                <w:b/>
                <w:sz w:val="24"/>
              </w:rPr>
            </w:pPr>
            <w:r w:rsidRPr="008D2298">
              <w:rPr>
                <w:rFonts w:ascii="Arial" w:hAnsi="Arial" w:cs="Arial"/>
                <w:b/>
                <w:sz w:val="24"/>
              </w:rPr>
              <w:t>Člo</w:t>
            </w:r>
            <w:r w:rsidR="00680D71" w:rsidRPr="008D2298">
              <w:rPr>
                <w:rFonts w:ascii="Arial" w:hAnsi="Arial" w:cs="Arial"/>
                <w:b/>
                <w:sz w:val="24"/>
              </w:rPr>
              <w:t xml:space="preserve">věk a jeho svět </w:t>
            </w:r>
            <w:r w:rsidRPr="008D2298">
              <w:rPr>
                <w:rFonts w:ascii="Arial" w:hAnsi="Arial" w:cs="Arial"/>
                <w:b/>
                <w:sz w:val="24"/>
              </w:rPr>
              <w:t>4. ročník</w:t>
            </w:r>
          </w:p>
        </w:tc>
        <w:tc>
          <w:tcPr>
            <w:tcW w:w="4714" w:type="dxa"/>
            <w:hideMark/>
          </w:tcPr>
          <w:p w:rsidR="007821F8" w:rsidRPr="008D2298" w:rsidRDefault="008D2298" w:rsidP="000068D8">
            <w:pPr>
              <w:spacing w:before="60" w:after="60"/>
              <w:rPr>
                <w:rFonts w:ascii="Arial" w:hAnsi="Arial" w:cs="Arial"/>
                <w:b/>
                <w:sz w:val="24"/>
              </w:rPr>
            </w:pPr>
            <w:r w:rsidRPr="008D2298">
              <w:rPr>
                <w:rFonts w:ascii="Arial" w:hAnsi="Arial" w:cs="Arial"/>
                <w:b/>
                <w:sz w:val="24"/>
              </w:rPr>
              <w:t xml:space="preserve">                       Přírodověda</w:t>
            </w:r>
          </w:p>
          <w:p w:rsidR="007821F8" w:rsidRPr="008D2298" w:rsidRDefault="007821F8" w:rsidP="000068D8">
            <w:pPr>
              <w:spacing w:before="60" w:after="60"/>
              <w:jc w:val="center"/>
              <w:rPr>
                <w:rFonts w:ascii="Arial" w:hAnsi="Arial" w:cs="Arial"/>
                <w:b/>
                <w:sz w:val="24"/>
              </w:rPr>
            </w:pPr>
          </w:p>
        </w:tc>
        <w:tc>
          <w:tcPr>
            <w:tcW w:w="4714" w:type="dxa"/>
            <w:hideMark/>
          </w:tcPr>
          <w:p w:rsidR="007821F8" w:rsidRPr="008D2298" w:rsidRDefault="007821F8" w:rsidP="000068D8">
            <w:pPr>
              <w:spacing w:before="60" w:after="60"/>
              <w:jc w:val="right"/>
              <w:rPr>
                <w:rFonts w:ascii="Arial" w:hAnsi="Arial" w:cs="Arial"/>
                <w:sz w:val="24"/>
              </w:rPr>
            </w:pPr>
            <w:r w:rsidRPr="008D2298">
              <w:rPr>
                <w:rFonts w:ascii="Arial" w:hAnsi="Arial" w:cs="Arial"/>
                <w:sz w:val="24"/>
              </w:rPr>
              <w:t>ZŠ a MŠ Určice</w:t>
            </w:r>
          </w:p>
        </w:tc>
      </w:tr>
      <w:tr w:rsidR="007821F8" w:rsidRPr="007A03F0" w:rsidTr="00006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shd w:val="clear" w:color="auto" w:fill="E6E6E6"/>
            <w:hideMark/>
          </w:tcPr>
          <w:p w:rsidR="007821F8" w:rsidRPr="007A03F0" w:rsidRDefault="007821F8" w:rsidP="000068D8">
            <w:pPr>
              <w:spacing w:before="400" w:after="400"/>
              <w:jc w:val="center"/>
              <w:rPr>
                <w:rFonts w:ascii="Arial" w:hAnsi="Arial" w:cs="Arial"/>
                <w:b/>
                <w:sz w:val="28"/>
                <w:szCs w:val="28"/>
              </w:rPr>
            </w:pPr>
            <w:r w:rsidRPr="007A03F0">
              <w:rPr>
                <w:rFonts w:ascii="Arial" w:hAnsi="Arial" w:cs="Arial"/>
                <w:b/>
                <w:sz w:val="28"/>
                <w:szCs w:val="28"/>
              </w:rPr>
              <w:t>Dílčí výstupy</w:t>
            </w:r>
          </w:p>
        </w:tc>
        <w:tc>
          <w:tcPr>
            <w:tcW w:w="4714" w:type="dxa"/>
            <w:shd w:val="clear" w:color="auto" w:fill="E6E6E6"/>
            <w:hideMark/>
          </w:tcPr>
          <w:p w:rsidR="007821F8" w:rsidRPr="007A03F0" w:rsidRDefault="007821F8" w:rsidP="000068D8">
            <w:pPr>
              <w:spacing w:before="400" w:after="400"/>
              <w:jc w:val="center"/>
              <w:rPr>
                <w:rFonts w:ascii="Arial" w:hAnsi="Arial" w:cs="Arial"/>
                <w:b/>
                <w:sz w:val="28"/>
                <w:szCs w:val="28"/>
              </w:rPr>
            </w:pPr>
            <w:r w:rsidRPr="007A03F0">
              <w:rPr>
                <w:rFonts w:ascii="Arial" w:hAnsi="Arial" w:cs="Arial"/>
                <w:b/>
                <w:sz w:val="28"/>
                <w:szCs w:val="28"/>
              </w:rPr>
              <w:t>Učivo</w:t>
            </w:r>
          </w:p>
        </w:tc>
        <w:tc>
          <w:tcPr>
            <w:tcW w:w="4714" w:type="dxa"/>
            <w:shd w:val="clear" w:color="auto" w:fill="E6E6E6"/>
            <w:hideMark/>
          </w:tcPr>
          <w:p w:rsidR="007821F8" w:rsidRPr="007A03F0" w:rsidRDefault="007821F8" w:rsidP="000068D8">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7821F8" w:rsidRPr="007A03F0" w:rsidTr="00006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tcPr>
          <w:p w:rsidR="00982CAA" w:rsidRPr="007A03F0" w:rsidRDefault="00982CAA" w:rsidP="00982CAA">
            <w:pPr>
              <w:pStyle w:val="odstavectabulky"/>
            </w:pPr>
            <w:r w:rsidRPr="007A03F0">
              <w:t>Žák dle svých možností:</w:t>
            </w:r>
          </w:p>
          <w:p w:rsidR="007821F8" w:rsidRPr="007A03F0" w:rsidRDefault="007821F8" w:rsidP="004230C7">
            <w:pPr>
              <w:pStyle w:val="odstavectabulky"/>
              <w:numPr>
                <w:ilvl w:val="0"/>
                <w:numId w:val="82"/>
              </w:numPr>
            </w:pPr>
            <w:r w:rsidRPr="007A03F0">
              <w:t>objevuje a zjišťuje propojenost prvků živé a neživé přírody, princip rovnováhy přírody a nachází souvislosti mezi konečným vzhledem přírody a činností člověka</w:t>
            </w:r>
          </w:p>
          <w:p w:rsidR="007821F8" w:rsidRPr="007A03F0" w:rsidRDefault="007821F8" w:rsidP="004230C7">
            <w:pPr>
              <w:pStyle w:val="odstavectabulky"/>
              <w:numPr>
                <w:ilvl w:val="0"/>
                <w:numId w:val="82"/>
              </w:numPr>
            </w:pPr>
            <w:r w:rsidRPr="007A03F0">
              <w:t>zkoumá základní společenstva ve  vybraných lokalitách regionů, zdůvodní podstatné vzájemné vztahy mezi organismy a nachází shody a rozdíly v přizpůsobení organismů prostředí</w:t>
            </w:r>
          </w:p>
          <w:p w:rsidR="007821F8" w:rsidRPr="007A03F0" w:rsidRDefault="007821F8" w:rsidP="004230C7">
            <w:pPr>
              <w:pStyle w:val="odstavectabulky"/>
              <w:numPr>
                <w:ilvl w:val="0"/>
                <w:numId w:val="82"/>
              </w:numPr>
            </w:pPr>
            <w:r w:rsidRPr="007A03F0">
              <w:t>porovnává na základě pozorování základní projevy života na konkrétních organismech, prakticky třídí organismy do známých skupin, využívá k tomu i jednoduché klíče a atlasy</w:t>
            </w:r>
          </w:p>
          <w:p w:rsidR="007821F8" w:rsidRPr="007A03F0" w:rsidRDefault="007821F8" w:rsidP="004230C7">
            <w:pPr>
              <w:pStyle w:val="odstavectabulky"/>
              <w:numPr>
                <w:ilvl w:val="0"/>
                <w:numId w:val="82"/>
              </w:numPr>
            </w:pPr>
            <w:r w:rsidRPr="007A03F0">
              <w:t>zhodnotí některé konkrétní činnosti člověka v přírodě a rozlišuje aktivity, které mohou prostředí i zdraví člověka podporovat nebo poškozovat</w:t>
            </w:r>
          </w:p>
          <w:p w:rsidR="007821F8" w:rsidRPr="007A03F0" w:rsidRDefault="007821F8" w:rsidP="004230C7">
            <w:pPr>
              <w:pStyle w:val="odstavectabulky"/>
              <w:numPr>
                <w:ilvl w:val="0"/>
                <w:numId w:val="82"/>
              </w:numPr>
            </w:pPr>
            <w:r w:rsidRPr="007A03F0">
              <w:t xml:space="preserve">stručně charakterizuje specifické přírodní jevy a z nich vyplývající rizika vzniku mimořádných událostí; v modelové situaci </w:t>
            </w:r>
            <w:r w:rsidRPr="007A03F0">
              <w:lastRenderedPageBreak/>
              <w:t>prokáže schopnost se účinně chránit</w:t>
            </w:r>
          </w:p>
          <w:p w:rsidR="007821F8" w:rsidRPr="007A03F0" w:rsidRDefault="007821F8" w:rsidP="004230C7">
            <w:pPr>
              <w:pStyle w:val="odstavectabulky"/>
              <w:numPr>
                <w:ilvl w:val="0"/>
                <w:numId w:val="82"/>
              </w:numPr>
            </w:pPr>
            <w:r w:rsidRPr="007A03F0">
              <w:t>založí jednoduchý pokus, naplánuje a zdůvodní postup, vyhodnotí a vysvětlí výsledky pokusu</w:t>
            </w:r>
          </w:p>
          <w:p w:rsidR="007821F8" w:rsidRPr="007A03F0" w:rsidRDefault="007821F8" w:rsidP="00A05D2D">
            <w:pPr>
              <w:pStyle w:val="odstavectabulky"/>
              <w:ind w:left="645"/>
            </w:pPr>
          </w:p>
          <w:p w:rsidR="007821F8" w:rsidRPr="007A03F0" w:rsidRDefault="007821F8" w:rsidP="00A05D2D">
            <w:pPr>
              <w:pStyle w:val="odstavectabulky"/>
              <w:ind w:left="645"/>
            </w:pPr>
          </w:p>
          <w:p w:rsidR="007821F8" w:rsidRPr="007A03F0" w:rsidRDefault="007821F8" w:rsidP="00A05D2D">
            <w:pPr>
              <w:pStyle w:val="odstavectabulky"/>
              <w:ind w:left="645"/>
            </w:pPr>
          </w:p>
          <w:p w:rsidR="007821F8" w:rsidRPr="007A03F0" w:rsidRDefault="007821F8" w:rsidP="004230C7">
            <w:pPr>
              <w:pStyle w:val="odstavectabulky"/>
              <w:numPr>
                <w:ilvl w:val="0"/>
                <w:numId w:val="82"/>
              </w:numPr>
            </w:pPr>
            <w:r w:rsidRPr="007A03F0">
              <w:t>účelně plánuje svůj čas pro učení, práci, zábavu a odpočinek podle vlastních potřeb s ohledem na oprávněné nároky jiných osob</w:t>
            </w:r>
          </w:p>
          <w:p w:rsidR="007821F8" w:rsidRPr="007A03F0" w:rsidRDefault="007821F8" w:rsidP="004230C7">
            <w:pPr>
              <w:pStyle w:val="odstavectabulky"/>
              <w:numPr>
                <w:ilvl w:val="0"/>
                <w:numId w:val="82"/>
              </w:numPr>
            </w:pPr>
            <w:r w:rsidRPr="007A03F0">
              <w:t>uplatňuje účelné způsoby chování v situacích ohrožujících zdraví a v modelových situacích simulujících mimořádné události; vnímá dopravní situaci, správně ji vyhodnotí a vyvodí odpovídající závěry pro své chování jako chodec a cyklista</w:t>
            </w:r>
          </w:p>
          <w:p w:rsidR="007821F8" w:rsidRPr="007A03F0" w:rsidRDefault="007821F8" w:rsidP="004230C7">
            <w:pPr>
              <w:pStyle w:val="odstavectabulky"/>
              <w:numPr>
                <w:ilvl w:val="0"/>
                <w:numId w:val="82"/>
              </w:numPr>
            </w:pPr>
            <w:r w:rsidRPr="007A03F0">
              <w:t>rozpozná život ohrožující zranění; ošetří drobná poranění a zajistí lékařskou pomoc</w:t>
            </w:r>
          </w:p>
          <w:p w:rsidR="007821F8" w:rsidRPr="007A03F0" w:rsidRDefault="007821F8" w:rsidP="000068D8">
            <w:pPr>
              <w:pStyle w:val="odstavectabulky"/>
              <w:ind w:left="284"/>
              <w:rPr>
                <w:szCs w:val="22"/>
              </w:rPr>
            </w:pPr>
          </w:p>
        </w:tc>
        <w:tc>
          <w:tcPr>
            <w:tcW w:w="4714" w:type="dxa"/>
          </w:tcPr>
          <w:p w:rsidR="007821F8" w:rsidRPr="007A03F0" w:rsidRDefault="007821F8" w:rsidP="004230C7">
            <w:pPr>
              <w:pStyle w:val="odstavectabulky"/>
              <w:numPr>
                <w:ilvl w:val="0"/>
                <w:numId w:val="82"/>
              </w:numPr>
            </w:pPr>
            <w:r w:rsidRPr="007A03F0">
              <w:lastRenderedPageBreak/>
              <w:t>látky a jejich vlastnosti – třídění látek, změny látek a skupenství, vlastnosti, porovnávání látek a měření veličin s praktickým užíváním základních jednotek</w:t>
            </w:r>
          </w:p>
          <w:p w:rsidR="007821F8" w:rsidRPr="007A03F0" w:rsidRDefault="007821F8" w:rsidP="004230C7">
            <w:pPr>
              <w:pStyle w:val="odstavectabulky"/>
              <w:numPr>
                <w:ilvl w:val="0"/>
                <w:numId w:val="82"/>
              </w:numPr>
            </w:pPr>
            <w:r w:rsidRPr="007A03F0">
              <w:t>voda a vzduch – výskyt, vlastnosti a formy vody, oběh vody v přírodě, vlastnosti, složení, proudění vzduchu, význam pro život</w:t>
            </w:r>
          </w:p>
          <w:p w:rsidR="007821F8" w:rsidRPr="007A03F0" w:rsidRDefault="007821F8" w:rsidP="004230C7">
            <w:pPr>
              <w:pStyle w:val="odstavectabulky"/>
              <w:numPr>
                <w:ilvl w:val="0"/>
                <w:numId w:val="82"/>
              </w:numPr>
            </w:pPr>
            <w:r w:rsidRPr="007A03F0">
              <w:t>nerosty a horniny, půda – některé hospodářsky významné horniny a nerosty, zvětrávání, vznik půdy a její význam</w:t>
            </w:r>
          </w:p>
          <w:p w:rsidR="007821F8" w:rsidRPr="007A03F0" w:rsidRDefault="007821F8" w:rsidP="004230C7">
            <w:pPr>
              <w:pStyle w:val="odstavectabulky"/>
              <w:numPr>
                <w:ilvl w:val="0"/>
                <w:numId w:val="82"/>
              </w:numPr>
            </w:pPr>
            <w:r w:rsidRPr="007A03F0">
              <w:t>rostliny, houby, živočichové – znaky života, životní potřeby a projevy, průběh a způsob života, výživa, stavba těla u některých nejznámějších druhů, význam v přírodě a pro člověka</w:t>
            </w:r>
          </w:p>
          <w:p w:rsidR="007821F8" w:rsidRPr="007A03F0" w:rsidRDefault="007821F8" w:rsidP="004230C7">
            <w:pPr>
              <w:pStyle w:val="odstavectabulky"/>
              <w:numPr>
                <w:ilvl w:val="0"/>
                <w:numId w:val="82"/>
              </w:numPr>
            </w:pPr>
            <w:r w:rsidRPr="007A03F0">
              <w:t>rovnováha v přírodě – význam, vzájemné vztahy mezi organismy, základní společenstva</w:t>
            </w:r>
          </w:p>
          <w:p w:rsidR="007821F8" w:rsidRPr="007A03F0" w:rsidRDefault="007821F8" w:rsidP="004230C7">
            <w:pPr>
              <w:pStyle w:val="odstavectabulky"/>
              <w:numPr>
                <w:ilvl w:val="0"/>
                <w:numId w:val="82"/>
              </w:numPr>
            </w:pPr>
            <w:r w:rsidRPr="007A03F0">
              <w:t xml:space="preserve">ohleduplné chování k přírodě a ochrana přírody – odpovědnost lidí, ochrana a </w:t>
            </w:r>
            <w:r w:rsidRPr="007A03F0">
              <w:lastRenderedPageBreak/>
              <w:t>tvorba životního prostředí, ochrana rostlin a živočichů, likvidace odpadů, živelné pohromy a ekologické katastrofy</w:t>
            </w:r>
          </w:p>
          <w:p w:rsidR="007821F8" w:rsidRPr="007A03F0" w:rsidRDefault="007821F8" w:rsidP="004230C7">
            <w:pPr>
              <w:pStyle w:val="odstavectabulky"/>
              <w:numPr>
                <w:ilvl w:val="0"/>
                <w:numId w:val="82"/>
              </w:numPr>
            </w:pPr>
            <w:r w:rsidRPr="007A03F0">
              <w:t>rizika v přírodě – rizika spojená s ročními obdobími a sezónními činnostmi; mimořádné události způsobené přírodními vlivy a ochrana před nimi</w:t>
            </w:r>
          </w:p>
          <w:p w:rsidR="007821F8" w:rsidRPr="007A03F0" w:rsidRDefault="007821F8" w:rsidP="00A05D2D">
            <w:pPr>
              <w:pStyle w:val="odstavectabulky"/>
              <w:ind w:left="645"/>
            </w:pPr>
          </w:p>
          <w:p w:rsidR="007821F8" w:rsidRPr="007A03F0" w:rsidRDefault="007821F8" w:rsidP="00A05D2D">
            <w:pPr>
              <w:pStyle w:val="odstavectabulky"/>
              <w:ind w:left="645"/>
            </w:pPr>
          </w:p>
          <w:p w:rsidR="007821F8" w:rsidRPr="007A03F0" w:rsidRDefault="007821F8" w:rsidP="004230C7">
            <w:pPr>
              <w:pStyle w:val="odstavectabulky"/>
              <w:numPr>
                <w:ilvl w:val="0"/>
                <w:numId w:val="82"/>
              </w:numPr>
            </w:pPr>
            <w:r w:rsidRPr="007A03F0">
              <w:t xml:space="preserve">osobní bezpečí, krizové situace – vhodná a nevhodná místa pro hru, bezpečné chování v rizikovém prostředí, označování nebezpečných látek; bezpečné chování v silničním provozu, dopravní značky; předcházení rizikovým situacím v dopravě a v dopravních prostředcích (bezpečnostní prvky), šikana, </w:t>
            </w:r>
          </w:p>
          <w:p w:rsidR="007821F8" w:rsidRPr="007A03F0" w:rsidRDefault="007821F8" w:rsidP="004230C7">
            <w:pPr>
              <w:pStyle w:val="odstavectabulky"/>
              <w:numPr>
                <w:ilvl w:val="0"/>
                <w:numId w:val="82"/>
              </w:numPr>
            </w:pPr>
            <w:r w:rsidRPr="007A03F0">
              <w:t>přivolání pomoci v případě ohrožení fyzického a duševního zdraví – služby odborné pomoci, čísla tísňového volání, správný způsob volání na tísňovou linku</w:t>
            </w:r>
          </w:p>
          <w:p w:rsidR="007821F8" w:rsidRPr="007A03F0" w:rsidRDefault="007821F8" w:rsidP="004230C7">
            <w:pPr>
              <w:pStyle w:val="odstavectabulky"/>
              <w:numPr>
                <w:ilvl w:val="0"/>
                <w:numId w:val="82"/>
              </w:numPr>
            </w:pPr>
            <w:r w:rsidRPr="007A03F0">
              <w:t>mimořádné události a rizika ohrožení s nimi spojená – postup v případě ohrožení (varovný signál, evakuace, zkouška sirén); požáry (příčiny a prevence vzniku požárů, ochrana a evakuace při požáru); integrovaný záchranný systém</w:t>
            </w:r>
          </w:p>
          <w:p w:rsidR="007821F8" w:rsidRPr="007A03F0" w:rsidRDefault="007821F8" w:rsidP="000068D8">
            <w:pPr>
              <w:pStyle w:val="odstavectabulky"/>
              <w:rPr>
                <w:szCs w:val="22"/>
              </w:rPr>
            </w:pPr>
          </w:p>
        </w:tc>
        <w:tc>
          <w:tcPr>
            <w:tcW w:w="4714" w:type="dxa"/>
            <w:vAlign w:val="center"/>
          </w:tcPr>
          <w:p w:rsidR="007821F8" w:rsidRPr="007A03F0" w:rsidRDefault="007821F8" w:rsidP="000068D8">
            <w:pPr>
              <w:pStyle w:val="odstavectabulky"/>
              <w:jc w:val="center"/>
            </w:pPr>
            <w:r w:rsidRPr="007A03F0">
              <w:lastRenderedPageBreak/>
              <w:t>OSV -1,2,3,4,9</w:t>
            </w:r>
          </w:p>
          <w:p w:rsidR="007821F8" w:rsidRPr="007A03F0" w:rsidRDefault="007821F8" w:rsidP="000068D8">
            <w:pPr>
              <w:pStyle w:val="odstavectabulky"/>
              <w:jc w:val="center"/>
            </w:pPr>
            <w:r w:rsidRPr="007A03F0">
              <w:t>VDO -1,2,3</w:t>
            </w:r>
          </w:p>
          <w:p w:rsidR="007821F8" w:rsidRPr="007A03F0" w:rsidRDefault="007821F8" w:rsidP="000068D8">
            <w:pPr>
              <w:pStyle w:val="odstavectabulky"/>
              <w:jc w:val="center"/>
            </w:pPr>
            <w:r w:rsidRPr="007A03F0">
              <w:t>VMEGS- 1,2,3</w:t>
            </w:r>
          </w:p>
          <w:p w:rsidR="007821F8" w:rsidRPr="007A03F0" w:rsidRDefault="007821F8" w:rsidP="000068D8">
            <w:pPr>
              <w:pStyle w:val="odstavectabulky"/>
              <w:jc w:val="center"/>
            </w:pPr>
            <w:r w:rsidRPr="007A03F0">
              <w:t>MKV- 1,2,3,4</w:t>
            </w:r>
          </w:p>
          <w:p w:rsidR="007821F8" w:rsidRPr="007A03F0" w:rsidRDefault="007821F8" w:rsidP="000068D8">
            <w:pPr>
              <w:pStyle w:val="odstavectabulky"/>
              <w:jc w:val="center"/>
            </w:pPr>
            <w:r w:rsidRPr="007A03F0">
              <w:t>EV- 1,2,3,4</w:t>
            </w:r>
          </w:p>
          <w:p w:rsidR="007821F8" w:rsidRPr="007A03F0" w:rsidRDefault="007821F8" w:rsidP="000068D8">
            <w:pPr>
              <w:jc w:val="center"/>
              <w:rPr>
                <w:rFonts w:ascii="Palatino Linotype" w:hAnsi="Palatino Linotype"/>
                <w:sz w:val="22"/>
                <w:szCs w:val="22"/>
              </w:rPr>
            </w:pPr>
            <w:r w:rsidRPr="007A03F0">
              <w:t>MV- 6,7</w:t>
            </w:r>
          </w:p>
        </w:tc>
      </w:tr>
    </w:tbl>
    <w:p w:rsidR="007821F8" w:rsidRPr="007A03F0" w:rsidRDefault="007821F8" w:rsidP="007821F8"/>
    <w:p w:rsidR="00D07E4D" w:rsidRPr="007A03F0" w:rsidRDefault="00D07E4D" w:rsidP="00D07E4D"/>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14"/>
        <w:gridCol w:w="4714"/>
        <w:gridCol w:w="4714"/>
      </w:tblGrid>
      <w:tr w:rsidR="00165088" w:rsidRPr="007A03F0" w:rsidTr="00165088">
        <w:tc>
          <w:tcPr>
            <w:tcW w:w="4714" w:type="dxa"/>
            <w:hideMark/>
          </w:tcPr>
          <w:p w:rsidR="00165088" w:rsidRPr="008D2298" w:rsidRDefault="00680D71" w:rsidP="00165088">
            <w:pPr>
              <w:spacing w:before="60" w:after="60"/>
              <w:rPr>
                <w:rFonts w:ascii="Arial" w:hAnsi="Arial" w:cs="Arial"/>
                <w:b/>
                <w:sz w:val="22"/>
              </w:rPr>
            </w:pPr>
            <w:r w:rsidRPr="008D2298">
              <w:rPr>
                <w:rFonts w:ascii="Arial" w:hAnsi="Arial" w:cs="Arial"/>
                <w:b/>
                <w:sz w:val="22"/>
              </w:rPr>
              <w:lastRenderedPageBreak/>
              <w:t xml:space="preserve">Člověk a svět práce </w:t>
            </w:r>
            <w:r w:rsidR="00165088" w:rsidRPr="008D2298">
              <w:rPr>
                <w:rFonts w:ascii="Arial" w:hAnsi="Arial" w:cs="Arial"/>
                <w:b/>
                <w:sz w:val="22"/>
              </w:rPr>
              <w:t>4. ročník</w:t>
            </w:r>
          </w:p>
        </w:tc>
        <w:tc>
          <w:tcPr>
            <w:tcW w:w="4714" w:type="dxa"/>
            <w:hideMark/>
          </w:tcPr>
          <w:p w:rsidR="00165088" w:rsidRPr="008D2298" w:rsidRDefault="00165088" w:rsidP="00165088">
            <w:pPr>
              <w:spacing w:before="60" w:after="60"/>
              <w:jc w:val="center"/>
              <w:rPr>
                <w:rFonts w:ascii="Arial" w:hAnsi="Arial" w:cs="Arial"/>
                <w:b/>
                <w:sz w:val="22"/>
              </w:rPr>
            </w:pPr>
            <w:r w:rsidRPr="008D2298">
              <w:rPr>
                <w:rFonts w:ascii="Arial" w:hAnsi="Arial" w:cs="Arial"/>
                <w:b/>
                <w:sz w:val="22"/>
              </w:rPr>
              <w:t>Svět práce</w:t>
            </w:r>
          </w:p>
        </w:tc>
        <w:tc>
          <w:tcPr>
            <w:tcW w:w="4714" w:type="dxa"/>
            <w:hideMark/>
          </w:tcPr>
          <w:p w:rsidR="00165088" w:rsidRPr="008D2298" w:rsidRDefault="00165088" w:rsidP="00165088">
            <w:pPr>
              <w:spacing w:before="60" w:after="60"/>
              <w:jc w:val="right"/>
              <w:rPr>
                <w:rFonts w:ascii="Arial" w:hAnsi="Arial" w:cs="Arial"/>
                <w:sz w:val="22"/>
              </w:rPr>
            </w:pPr>
            <w:r w:rsidRPr="008D2298">
              <w:rPr>
                <w:rFonts w:ascii="Arial" w:hAnsi="Arial" w:cs="Arial"/>
                <w:sz w:val="22"/>
              </w:rPr>
              <w:t>ZŠ a MŠ Určice</w:t>
            </w:r>
          </w:p>
        </w:tc>
      </w:tr>
      <w:tr w:rsidR="00165088" w:rsidRPr="007A03F0" w:rsidTr="008D2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shd w:val="clear" w:color="auto" w:fill="E6E6E6"/>
            <w:hideMark/>
          </w:tcPr>
          <w:p w:rsidR="00165088" w:rsidRPr="007A03F0" w:rsidRDefault="00165088" w:rsidP="00165088">
            <w:pPr>
              <w:spacing w:before="400" w:after="400"/>
              <w:jc w:val="center"/>
              <w:rPr>
                <w:rFonts w:ascii="Arial" w:hAnsi="Arial" w:cs="Arial"/>
                <w:b/>
                <w:sz w:val="28"/>
                <w:szCs w:val="28"/>
              </w:rPr>
            </w:pPr>
            <w:r w:rsidRPr="007A03F0">
              <w:rPr>
                <w:rFonts w:ascii="Arial" w:hAnsi="Arial" w:cs="Arial"/>
                <w:b/>
                <w:sz w:val="28"/>
                <w:szCs w:val="28"/>
              </w:rPr>
              <w:t>Dílčí výstupy</w:t>
            </w:r>
          </w:p>
        </w:tc>
        <w:tc>
          <w:tcPr>
            <w:tcW w:w="4714" w:type="dxa"/>
            <w:shd w:val="clear" w:color="auto" w:fill="E6E6E6"/>
            <w:hideMark/>
          </w:tcPr>
          <w:p w:rsidR="00165088" w:rsidRPr="007A03F0" w:rsidRDefault="00165088" w:rsidP="00165088">
            <w:pPr>
              <w:spacing w:before="400" w:after="400"/>
              <w:jc w:val="center"/>
              <w:rPr>
                <w:rFonts w:ascii="Arial" w:hAnsi="Arial" w:cs="Arial"/>
                <w:b/>
                <w:sz w:val="28"/>
                <w:szCs w:val="28"/>
              </w:rPr>
            </w:pPr>
            <w:r w:rsidRPr="007A03F0">
              <w:rPr>
                <w:rFonts w:ascii="Arial" w:hAnsi="Arial" w:cs="Arial"/>
                <w:b/>
                <w:sz w:val="28"/>
                <w:szCs w:val="28"/>
              </w:rPr>
              <w:t>Učivo</w:t>
            </w:r>
          </w:p>
        </w:tc>
        <w:tc>
          <w:tcPr>
            <w:tcW w:w="4714" w:type="dxa"/>
            <w:shd w:val="clear" w:color="auto" w:fill="E6E6E6"/>
            <w:hideMark/>
          </w:tcPr>
          <w:p w:rsidR="00165088" w:rsidRPr="007A03F0" w:rsidRDefault="00165088" w:rsidP="00165088">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165088" w:rsidRPr="007A03F0" w:rsidTr="001650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tcPr>
          <w:p w:rsidR="00165088" w:rsidRPr="007A03F0" w:rsidRDefault="00165088" w:rsidP="00165088">
            <w:pPr>
              <w:pStyle w:val="odstavectabulky"/>
              <w:rPr>
                <w:szCs w:val="22"/>
              </w:rPr>
            </w:pPr>
          </w:p>
          <w:p w:rsidR="00165088" w:rsidRPr="007A03F0" w:rsidRDefault="00165088" w:rsidP="00165088">
            <w:pPr>
              <w:pStyle w:val="odstavectabulky"/>
              <w:rPr>
                <w:szCs w:val="22"/>
              </w:rPr>
            </w:pPr>
            <w:r w:rsidRPr="007A03F0">
              <w:rPr>
                <w:szCs w:val="22"/>
              </w:rPr>
              <w:t>-</w:t>
            </w:r>
            <w:r w:rsidR="00A05D2D" w:rsidRPr="007A03F0">
              <w:rPr>
                <w:szCs w:val="22"/>
              </w:rPr>
              <w:t xml:space="preserve"> </w:t>
            </w:r>
            <w:r w:rsidRPr="007A03F0">
              <w:rPr>
                <w:szCs w:val="22"/>
              </w:rPr>
              <w:t>vytváří přiměřenými pracovními operacemi a postupy na základě své představivosti různé výrobky z daného materiálu</w:t>
            </w:r>
          </w:p>
          <w:p w:rsidR="00165088" w:rsidRPr="007A03F0" w:rsidRDefault="00165088" w:rsidP="00165088">
            <w:pPr>
              <w:pStyle w:val="odstavectabulky"/>
              <w:rPr>
                <w:szCs w:val="22"/>
              </w:rPr>
            </w:pPr>
            <w:r w:rsidRPr="007A03F0">
              <w:rPr>
                <w:szCs w:val="22"/>
              </w:rPr>
              <w:t>-</w:t>
            </w:r>
            <w:r w:rsidR="00A05D2D" w:rsidRPr="007A03F0">
              <w:rPr>
                <w:szCs w:val="22"/>
              </w:rPr>
              <w:t xml:space="preserve"> </w:t>
            </w:r>
            <w:r w:rsidRPr="007A03F0">
              <w:rPr>
                <w:szCs w:val="22"/>
              </w:rPr>
              <w:t>volí vhodné pracovní pomůcky a nástroje vzhledem k použitému materiálu</w:t>
            </w:r>
          </w:p>
          <w:p w:rsidR="00165088" w:rsidRPr="007A03F0" w:rsidRDefault="00165088" w:rsidP="00165088">
            <w:pPr>
              <w:pStyle w:val="odstavectabulky"/>
              <w:ind w:left="360"/>
              <w:rPr>
                <w:szCs w:val="22"/>
              </w:rPr>
            </w:pPr>
          </w:p>
          <w:p w:rsidR="00165088" w:rsidRPr="007A03F0" w:rsidRDefault="00165088" w:rsidP="00165088">
            <w:pPr>
              <w:pStyle w:val="odstavectabulky"/>
              <w:rPr>
                <w:szCs w:val="22"/>
              </w:rPr>
            </w:pPr>
            <w:r w:rsidRPr="007A03F0">
              <w:rPr>
                <w:szCs w:val="22"/>
              </w:rPr>
              <w:t>-</w:t>
            </w:r>
            <w:r w:rsidR="00A05D2D" w:rsidRPr="007A03F0">
              <w:rPr>
                <w:szCs w:val="22"/>
              </w:rPr>
              <w:t xml:space="preserve"> </w:t>
            </w:r>
            <w:r w:rsidRPr="007A03F0">
              <w:rPr>
                <w:szCs w:val="22"/>
              </w:rPr>
              <w:t>udržuje pořádek na pracovním místě a dodržuje zásady hygieny a bezpečnosti práce, poskytne první pomoc při úraze</w:t>
            </w:r>
          </w:p>
          <w:p w:rsidR="00165088" w:rsidRPr="007A03F0" w:rsidRDefault="00165088" w:rsidP="00165088">
            <w:pPr>
              <w:pStyle w:val="odstavectabulky"/>
              <w:rPr>
                <w:szCs w:val="22"/>
              </w:rPr>
            </w:pPr>
            <w:r w:rsidRPr="007A03F0">
              <w:rPr>
                <w:szCs w:val="22"/>
              </w:rPr>
              <w:t>- provádí jednoduchou montáž a demontáž</w:t>
            </w:r>
          </w:p>
          <w:p w:rsidR="00165088" w:rsidRPr="007A03F0" w:rsidRDefault="00165088" w:rsidP="00165088">
            <w:pPr>
              <w:pStyle w:val="odstavectabulky"/>
              <w:rPr>
                <w:szCs w:val="22"/>
              </w:rPr>
            </w:pPr>
          </w:p>
          <w:p w:rsidR="00165088" w:rsidRPr="007A03F0" w:rsidRDefault="00165088" w:rsidP="00165088">
            <w:pPr>
              <w:pStyle w:val="odstavectabulky"/>
              <w:rPr>
                <w:szCs w:val="22"/>
              </w:rPr>
            </w:pPr>
            <w:r w:rsidRPr="007A03F0">
              <w:rPr>
                <w:szCs w:val="22"/>
              </w:rPr>
              <w:t>- ošetřuje podle daných zásad pokojové a jiné rostliny</w:t>
            </w:r>
          </w:p>
          <w:p w:rsidR="00165088" w:rsidRPr="007A03F0" w:rsidRDefault="00165088" w:rsidP="00165088">
            <w:pPr>
              <w:pStyle w:val="odstavectabulky"/>
              <w:rPr>
                <w:szCs w:val="22"/>
              </w:rPr>
            </w:pPr>
            <w:r w:rsidRPr="007A03F0">
              <w:rPr>
                <w:szCs w:val="22"/>
              </w:rPr>
              <w:t>- dodržuje pravidla správného stolování a společenského chování</w:t>
            </w:r>
          </w:p>
          <w:p w:rsidR="00165088" w:rsidRPr="007A03F0" w:rsidRDefault="00165088" w:rsidP="00165088">
            <w:pPr>
              <w:pStyle w:val="odstavectabulky"/>
              <w:rPr>
                <w:szCs w:val="22"/>
              </w:rPr>
            </w:pPr>
          </w:p>
          <w:p w:rsidR="00165088" w:rsidRPr="007A03F0" w:rsidRDefault="00165088" w:rsidP="00165088">
            <w:pPr>
              <w:pStyle w:val="odstavectabulky"/>
              <w:rPr>
                <w:szCs w:val="22"/>
              </w:rPr>
            </w:pPr>
            <w:r w:rsidRPr="007A03F0">
              <w:rPr>
                <w:szCs w:val="22"/>
              </w:rPr>
              <w:t>- orientuje se v základním vybavení kuchyně</w:t>
            </w:r>
          </w:p>
          <w:p w:rsidR="00165088" w:rsidRPr="007A03F0" w:rsidRDefault="00165088" w:rsidP="00165088">
            <w:pPr>
              <w:pStyle w:val="odstavectabulky"/>
              <w:ind w:left="360"/>
              <w:rPr>
                <w:szCs w:val="22"/>
              </w:rPr>
            </w:pPr>
          </w:p>
        </w:tc>
        <w:tc>
          <w:tcPr>
            <w:tcW w:w="4714" w:type="dxa"/>
          </w:tcPr>
          <w:p w:rsidR="00165088" w:rsidRPr="007A03F0" w:rsidRDefault="00165088" w:rsidP="00165088">
            <w:pPr>
              <w:pStyle w:val="odstavectabulky"/>
              <w:rPr>
                <w:szCs w:val="22"/>
              </w:rPr>
            </w:pPr>
          </w:p>
          <w:p w:rsidR="00165088" w:rsidRPr="007A03F0" w:rsidRDefault="00165088" w:rsidP="004230C7">
            <w:pPr>
              <w:pStyle w:val="odstavectabulky"/>
              <w:numPr>
                <w:ilvl w:val="0"/>
                <w:numId w:val="83"/>
              </w:numPr>
              <w:rPr>
                <w:szCs w:val="22"/>
              </w:rPr>
            </w:pPr>
            <w:r w:rsidRPr="007A03F0">
              <w:rPr>
                <w:szCs w:val="22"/>
              </w:rPr>
              <w:t>jednoduché</w:t>
            </w:r>
          </w:p>
          <w:p w:rsidR="00165088" w:rsidRPr="007A03F0" w:rsidRDefault="00165088" w:rsidP="00165088">
            <w:pPr>
              <w:pStyle w:val="odstavectabulky"/>
              <w:ind w:left="720"/>
              <w:rPr>
                <w:szCs w:val="22"/>
              </w:rPr>
            </w:pPr>
            <w:r w:rsidRPr="007A03F0">
              <w:rPr>
                <w:szCs w:val="22"/>
              </w:rPr>
              <w:t xml:space="preserve"> pracovní operace a  </w:t>
            </w:r>
          </w:p>
          <w:p w:rsidR="00165088" w:rsidRPr="007A03F0" w:rsidRDefault="00165088" w:rsidP="00165088">
            <w:pPr>
              <w:pStyle w:val="odstavectabulky"/>
              <w:ind w:left="360"/>
              <w:rPr>
                <w:szCs w:val="22"/>
              </w:rPr>
            </w:pPr>
            <w:r w:rsidRPr="007A03F0">
              <w:rPr>
                <w:szCs w:val="22"/>
              </w:rPr>
              <w:t xml:space="preserve">      postupy, organizace práce</w:t>
            </w:r>
          </w:p>
          <w:p w:rsidR="00165088" w:rsidRPr="007A03F0" w:rsidRDefault="00165088" w:rsidP="00165088">
            <w:pPr>
              <w:pStyle w:val="odstavectabulky"/>
              <w:rPr>
                <w:szCs w:val="22"/>
              </w:rPr>
            </w:pPr>
          </w:p>
          <w:p w:rsidR="00165088" w:rsidRPr="007A03F0" w:rsidRDefault="00165088" w:rsidP="00165088">
            <w:pPr>
              <w:pStyle w:val="odstavectabulky"/>
              <w:rPr>
                <w:szCs w:val="22"/>
              </w:rPr>
            </w:pPr>
          </w:p>
          <w:p w:rsidR="00165088" w:rsidRPr="007A03F0" w:rsidRDefault="00165088" w:rsidP="004230C7">
            <w:pPr>
              <w:pStyle w:val="odstavectabulky"/>
              <w:numPr>
                <w:ilvl w:val="0"/>
                <w:numId w:val="83"/>
              </w:numPr>
              <w:rPr>
                <w:szCs w:val="22"/>
              </w:rPr>
            </w:pPr>
            <w:r w:rsidRPr="007A03F0">
              <w:rPr>
                <w:szCs w:val="22"/>
              </w:rPr>
              <w:t xml:space="preserve">druhy pomůcek a ¨nástrojů ke zpracování různých materiálů </w:t>
            </w:r>
          </w:p>
          <w:p w:rsidR="00165088" w:rsidRPr="007A03F0" w:rsidRDefault="00165088" w:rsidP="00165088">
            <w:pPr>
              <w:pStyle w:val="odstavectabulky"/>
              <w:rPr>
                <w:szCs w:val="22"/>
              </w:rPr>
            </w:pPr>
          </w:p>
          <w:p w:rsidR="00165088" w:rsidRPr="007A03F0" w:rsidRDefault="008D2298" w:rsidP="004230C7">
            <w:pPr>
              <w:pStyle w:val="odstavectabulky"/>
              <w:numPr>
                <w:ilvl w:val="0"/>
                <w:numId w:val="83"/>
              </w:numPr>
              <w:rPr>
                <w:szCs w:val="22"/>
              </w:rPr>
            </w:pPr>
            <w:r>
              <w:rPr>
                <w:szCs w:val="22"/>
              </w:rPr>
              <w:t>organizace</w:t>
            </w:r>
            <w:r w:rsidR="00165088" w:rsidRPr="007A03F0">
              <w:rPr>
                <w:szCs w:val="22"/>
              </w:rPr>
              <w:t xml:space="preserve"> práce</w:t>
            </w:r>
          </w:p>
          <w:p w:rsidR="00165088" w:rsidRPr="007A03F0" w:rsidRDefault="00165088" w:rsidP="00165088">
            <w:pPr>
              <w:pStyle w:val="odstavectabulky"/>
              <w:rPr>
                <w:szCs w:val="22"/>
              </w:rPr>
            </w:pPr>
          </w:p>
          <w:p w:rsidR="00165088" w:rsidRPr="007A03F0" w:rsidRDefault="00165088" w:rsidP="004230C7">
            <w:pPr>
              <w:pStyle w:val="odstavectabulky"/>
              <w:numPr>
                <w:ilvl w:val="0"/>
                <w:numId w:val="83"/>
              </w:numPr>
              <w:rPr>
                <w:szCs w:val="22"/>
              </w:rPr>
            </w:pPr>
            <w:r w:rsidRPr="007A03F0">
              <w:rPr>
                <w:szCs w:val="22"/>
              </w:rPr>
              <w:t>stavebnice, sestavování modelů</w:t>
            </w:r>
          </w:p>
          <w:p w:rsidR="00165088" w:rsidRPr="007A03F0" w:rsidRDefault="00165088" w:rsidP="00165088">
            <w:pPr>
              <w:pStyle w:val="odstavectabulky"/>
              <w:rPr>
                <w:szCs w:val="22"/>
              </w:rPr>
            </w:pPr>
          </w:p>
          <w:p w:rsidR="00165088" w:rsidRPr="007A03F0" w:rsidRDefault="00165088" w:rsidP="004230C7">
            <w:pPr>
              <w:pStyle w:val="odstavectabulky"/>
              <w:numPr>
                <w:ilvl w:val="0"/>
                <w:numId w:val="83"/>
              </w:numPr>
              <w:rPr>
                <w:szCs w:val="22"/>
              </w:rPr>
            </w:pPr>
            <w:r w:rsidRPr="007A03F0">
              <w:rPr>
                <w:szCs w:val="22"/>
              </w:rPr>
              <w:t>pěstování pokojových rostlin</w:t>
            </w:r>
          </w:p>
          <w:p w:rsidR="00165088" w:rsidRPr="007A03F0" w:rsidRDefault="00165088" w:rsidP="00165088">
            <w:pPr>
              <w:pStyle w:val="odstavectabulky"/>
              <w:rPr>
                <w:szCs w:val="22"/>
              </w:rPr>
            </w:pPr>
          </w:p>
          <w:p w:rsidR="00165088" w:rsidRPr="007A03F0" w:rsidRDefault="00165088" w:rsidP="004230C7">
            <w:pPr>
              <w:pStyle w:val="odstavectabulky"/>
              <w:numPr>
                <w:ilvl w:val="0"/>
                <w:numId w:val="83"/>
              </w:numPr>
              <w:rPr>
                <w:szCs w:val="22"/>
              </w:rPr>
            </w:pPr>
            <w:r w:rsidRPr="007A03F0">
              <w:rPr>
                <w:szCs w:val="22"/>
              </w:rPr>
              <w:t>jednoduchá úprava stolu, správné stolování</w:t>
            </w:r>
          </w:p>
          <w:p w:rsidR="00165088" w:rsidRPr="007A03F0" w:rsidRDefault="00165088" w:rsidP="004230C7">
            <w:pPr>
              <w:pStyle w:val="odstavectabulky"/>
              <w:numPr>
                <w:ilvl w:val="0"/>
                <w:numId w:val="83"/>
              </w:numPr>
              <w:rPr>
                <w:szCs w:val="22"/>
              </w:rPr>
            </w:pPr>
            <w:r w:rsidRPr="007A03F0">
              <w:rPr>
                <w:szCs w:val="22"/>
              </w:rPr>
              <w:t xml:space="preserve">vybavení kuchyně, el. spotřebiče </w:t>
            </w:r>
          </w:p>
        </w:tc>
        <w:tc>
          <w:tcPr>
            <w:tcW w:w="4714" w:type="dxa"/>
            <w:vAlign w:val="center"/>
          </w:tcPr>
          <w:p w:rsidR="00165088" w:rsidRPr="007A03F0" w:rsidRDefault="00165088" w:rsidP="00165088">
            <w:pPr>
              <w:jc w:val="center"/>
              <w:rPr>
                <w:rFonts w:ascii="Palatino Linotype" w:hAnsi="Palatino Linotype"/>
                <w:sz w:val="22"/>
                <w:szCs w:val="22"/>
              </w:rPr>
            </w:pPr>
            <w:r w:rsidRPr="007A03F0">
              <w:rPr>
                <w:rFonts w:ascii="Palatino Linotype" w:hAnsi="Palatino Linotype"/>
                <w:sz w:val="22"/>
                <w:szCs w:val="22"/>
              </w:rPr>
              <w:t>OSV -1,2,3,4,9</w:t>
            </w:r>
          </w:p>
          <w:p w:rsidR="00165088" w:rsidRPr="007A03F0" w:rsidRDefault="00165088" w:rsidP="00165088">
            <w:pPr>
              <w:jc w:val="center"/>
              <w:rPr>
                <w:rFonts w:ascii="Palatino Linotype" w:hAnsi="Palatino Linotype"/>
                <w:sz w:val="22"/>
                <w:szCs w:val="22"/>
              </w:rPr>
            </w:pPr>
            <w:r w:rsidRPr="007A03F0">
              <w:rPr>
                <w:rFonts w:ascii="Palatino Linotype" w:hAnsi="Palatino Linotype"/>
                <w:sz w:val="22"/>
                <w:szCs w:val="22"/>
              </w:rPr>
              <w:t>VDO -1,2,3</w:t>
            </w:r>
          </w:p>
          <w:p w:rsidR="00165088" w:rsidRPr="007A03F0" w:rsidRDefault="00165088" w:rsidP="00165088">
            <w:pPr>
              <w:jc w:val="center"/>
              <w:rPr>
                <w:rFonts w:ascii="Palatino Linotype" w:hAnsi="Palatino Linotype"/>
                <w:sz w:val="22"/>
                <w:szCs w:val="22"/>
              </w:rPr>
            </w:pPr>
            <w:r w:rsidRPr="007A03F0">
              <w:rPr>
                <w:rFonts w:ascii="Palatino Linotype" w:hAnsi="Palatino Linotype"/>
                <w:sz w:val="22"/>
                <w:szCs w:val="22"/>
              </w:rPr>
              <w:t>VMEGS- 1,2,3</w:t>
            </w:r>
          </w:p>
          <w:p w:rsidR="00165088" w:rsidRPr="007A03F0" w:rsidRDefault="00165088" w:rsidP="00165088">
            <w:pPr>
              <w:jc w:val="center"/>
              <w:rPr>
                <w:rFonts w:ascii="Palatino Linotype" w:hAnsi="Palatino Linotype"/>
                <w:sz w:val="22"/>
                <w:szCs w:val="22"/>
              </w:rPr>
            </w:pPr>
            <w:r w:rsidRPr="007A03F0">
              <w:rPr>
                <w:rFonts w:ascii="Palatino Linotype" w:hAnsi="Palatino Linotype"/>
                <w:sz w:val="22"/>
                <w:szCs w:val="22"/>
              </w:rPr>
              <w:t>MKV- 1,2,3,4</w:t>
            </w:r>
          </w:p>
          <w:p w:rsidR="00165088" w:rsidRPr="007A03F0" w:rsidRDefault="00165088" w:rsidP="00165088">
            <w:pPr>
              <w:jc w:val="center"/>
              <w:rPr>
                <w:rFonts w:ascii="Palatino Linotype" w:hAnsi="Palatino Linotype"/>
                <w:sz w:val="22"/>
                <w:szCs w:val="22"/>
              </w:rPr>
            </w:pPr>
            <w:r w:rsidRPr="007A03F0">
              <w:rPr>
                <w:rFonts w:ascii="Palatino Linotype" w:hAnsi="Palatino Linotype"/>
                <w:sz w:val="22"/>
                <w:szCs w:val="22"/>
              </w:rPr>
              <w:t>EV- 1,2,3,4</w:t>
            </w:r>
          </w:p>
          <w:p w:rsidR="00165088" w:rsidRPr="007A03F0" w:rsidRDefault="00165088" w:rsidP="00165088">
            <w:pPr>
              <w:jc w:val="center"/>
              <w:rPr>
                <w:rFonts w:ascii="Palatino Linotype" w:hAnsi="Palatino Linotype"/>
                <w:sz w:val="22"/>
                <w:szCs w:val="22"/>
              </w:rPr>
            </w:pPr>
            <w:r w:rsidRPr="007A03F0">
              <w:rPr>
                <w:rFonts w:ascii="Palatino Linotype" w:hAnsi="Palatino Linotype"/>
                <w:sz w:val="22"/>
                <w:szCs w:val="22"/>
              </w:rPr>
              <w:t>MV- 6,7</w:t>
            </w:r>
          </w:p>
        </w:tc>
      </w:tr>
    </w:tbl>
    <w:p w:rsidR="00165088" w:rsidRPr="007A03F0" w:rsidRDefault="00165088" w:rsidP="00165088"/>
    <w:p w:rsidR="00E82009" w:rsidRPr="007A03F0" w:rsidRDefault="00E82009" w:rsidP="00E82009">
      <w:pPr>
        <w:rPr>
          <w:rFonts w:ascii="Palatino Linotype" w:hAnsi="Palatino Linotype"/>
        </w:rPr>
      </w:pPr>
    </w:p>
    <w:tbl>
      <w:tblPr>
        <w:tblW w:w="0" w:type="auto"/>
        <w:tblLook w:val="01E0"/>
      </w:tblPr>
      <w:tblGrid>
        <w:gridCol w:w="4714"/>
        <w:gridCol w:w="4714"/>
        <w:gridCol w:w="4714"/>
      </w:tblGrid>
      <w:tr w:rsidR="0085080B" w:rsidRPr="008D2298" w:rsidTr="00C13E4C">
        <w:tc>
          <w:tcPr>
            <w:tcW w:w="4714" w:type="dxa"/>
            <w:shd w:val="clear" w:color="auto" w:fill="auto"/>
          </w:tcPr>
          <w:p w:rsidR="0085080B" w:rsidRPr="008D2298" w:rsidRDefault="008D2298" w:rsidP="00C13E4C">
            <w:pPr>
              <w:spacing w:before="60" w:after="60"/>
              <w:rPr>
                <w:rFonts w:ascii="Arial" w:hAnsi="Arial" w:cs="Arial"/>
                <w:b/>
                <w:sz w:val="24"/>
                <w:szCs w:val="24"/>
              </w:rPr>
            </w:pPr>
            <w:r w:rsidRPr="008D2298">
              <w:rPr>
                <w:rFonts w:ascii="Arial" w:hAnsi="Arial" w:cs="Arial"/>
                <w:b/>
                <w:sz w:val="24"/>
                <w:szCs w:val="24"/>
              </w:rPr>
              <w:lastRenderedPageBreak/>
              <w:t>Člověk a jeho svět</w:t>
            </w:r>
            <w:r w:rsidR="0085080B" w:rsidRPr="008D2298">
              <w:rPr>
                <w:rFonts w:ascii="Arial" w:hAnsi="Arial" w:cs="Arial"/>
                <w:b/>
                <w:sz w:val="24"/>
                <w:szCs w:val="24"/>
              </w:rPr>
              <w:t xml:space="preserve"> 5. ročník</w:t>
            </w:r>
          </w:p>
        </w:tc>
        <w:tc>
          <w:tcPr>
            <w:tcW w:w="4714" w:type="dxa"/>
            <w:shd w:val="clear" w:color="auto" w:fill="auto"/>
          </w:tcPr>
          <w:p w:rsidR="0085080B" w:rsidRPr="008D2298" w:rsidRDefault="0085080B" w:rsidP="008D2298">
            <w:pPr>
              <w:spacing w:before="60" w:after="60"/>
              <w:jc w:val="center"/>
              <w:rPr>
                <w:rFonts w:ascii="Arial" w:hAnsi="Arial" w:cs="Arial"/>
                <w:b/>
                <w:sz w:val="24"/>
                <w:szCs w:val="24"/>
              </w:rPr>
            </w:pPr>
            <w:r w:rsidRPr="008D2298">
              <w:rPr>
                <w:rFonts w:ascii="Arial" w:hAnsi="Arial" w:cs="Arial"/>
                <w:b/>
                <w:sz w:val="24"/>
                <w:szCs w:val="24"/>
              </w:rPr>
              <w:t xml:space="preserve"> Vlastivěda</w:t>
            </w:r>
          </w:p>
        </w:tc>
        <w:tc>
          <w:tcPr>
            <w:tcW w:w="4714" w:type="dxa"/>
            <w:shd w:val="clear" w:color="auto" w:fill="auto"/>
          </w:tcPr>
          <w:p w:rsidR="0085080B" w:rsidRPr="008D2298" w:rsidRDefault="0085080B" w:rsidP="00C13E4C">
            <w:pPr>
              <w:spacing w:before="60" w:after="60"/>
              <w:jc w:val="right"/>
              <w:rPr>
                <w:rFonts w:ascii="Arial" w:hAnsi="Arial" w:cs="Arial"/>
                <w:sz w:val="24"/>
                <w:szCs w:val="24"/>
              </w:rPr>
            </w:pPr>
            <w:r w:rsidRPr="008D2298">
              <w:rPr>
                <w:rFonts w:ascii="Arial" w:hAnsi="Arial" w:cs="Arial"/>
                <w:sz w:val="24"/>
                <w:szCs w:val="24"/>
              </w:rPr>
              <w:t>ZŠ a MŠ Určice</w:t>
            </w:r>
          </w:p>
        </w:tc>
      </w:tr>
      <w:tr w:rsidR="0085080B" w:rsidRPr="007A03F0" w:rsidTr="00C13E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shd w:val="clear" w:color="auto" w:fill="E6E6E6"/>
          </w:tcPr>
          <w:p w:rsidR="0085080B" w:rsidRPr="007A03F0" w:rsidRDefault="0085080B" w:rsidP="00C13E4C">
            <w:pPr>
              <w:spacing w:before="400" w:after="400"/>
              <w:jc w:val="center"/>
              <w:rPr>
                <w:rFonts w:ascii="Arial" w:hAnsi="Arial" w:cs="Arial"/>
                <w:b/>
                <w:sz w:val="28"/>
                <w:szCs w:val="28"/>
              </w:rPr>
            </w:pPr>
            <w:r w:rsidRPr="007A03F0">
              <w:rPr>
                <w:rFonts w:ascii="Arial" w:hAnsi="Arial" w:cs="Arial"/>
                <w:b/>
                <w:sz w:val="28"/>
                <w:szCs w:val="28"/>
              </w:rPr>
              <w:t>Dílčí výstupy</w:t>
            </w:r>
          </w:p>
        </w:tc>
        <w:tc>
          <w:tcPr>
            <w:tcW w:w="4714" w:type="dxa"/>
            <w:shd w:val="clear" w:color="auto" w:fill="E6E6E6"/>
          </w:tcPr>
          <w:p w:rsidR="0085080B" w:rsidRPr="007A03F0" w:rsidRDefault="0085080B" w:rsidP="00C13E4C">
            <w:pPr>
              <w:spacing w:before="400" w:after="400"/>
              <w:jc w:val="center"/>
              <w:rPr>
                <w:rFonts w:ascii="Arial" w:hAnsi="Arial" w:cs="Arial"/>
                <w:b/>
                <w:sz w:val="28"/>
                <w:szCs w:val="28"/>
              </w:rPr>
            </w:pPr>
            <w:r w:rsidRPr="007A03F0">
              <w:rPr>
                <w:rFonts w:ascii="Arial" w:hAnsi="Arial" w:cs="Arial"/>
                <w:b/>
                <w:sz w:val="28"/>
                <w:szCs w:val="28"/>
              </w:rPr>
              <w:t>Učivo</w:t>
            </w:r>
          </w:p>
        </w:tc>
        <w:tc>
          <w:tcPr>
            <w:tcW w:w="4714" w:type="dxa"/>
            <w:shd w:val="clear" w:color="auto" w:fill="E6E6E6"/>
          </w:tcPr>
          <w:p w:rsidR="0085080B" w:rsidRPr="007A03F0" w:rsidRDefault="0085080B" w:rsidP="00C13E4C">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85080B" w:rsidRPr="007A03F0" w:rsidTr="00C13E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shd w:val="clear" w:color="auto" w:fill="auto"/>
          </w:tcPr>
          <w:p w:rsidR="0085080B" w:rsidRPr="007A03F0" w:rsidRDefault="00982CAA" w:rsidP="00982CAA">
            <w:pPr>
              <w:pStyle w:val="odstavectabulky"/>
              <w:rPr>
                <w:sz w:val="20"/>
              </w:rPr>
            </w:pPr>
            <w:r w:rsidRPr="007A03F0">
              <w:rPr>
                <w:sz w:val="20"/>
              </w:rPr>
              <w:t>Žák dle svých možností:</w:t>
            </w:r>
          </w:p>
          <w:p w:rsidR="0085080B" w:rsidRPr="007A03F0" w:rsidRDefault="0085080B" w:rsidP="004230C7">
            <w:pPr>
              <w:pStyle w:val="odstavectabulky"/>
              <w:numPr>
                <w:ilvl w:val="0"/>
                <w:numId w:val="82"/>
              </w:numPr>
              <w:rPr>
                <w:sz w:val="20"/>
              </w:rPr>
            </w:pPr>
            <w:r w:rsidRPr="007A03F0">
              <w:rPr>
                <w:sz w:val="20"/>
              </w:rPr>
              <w:t>určí a vysvětlí polohu svého bydliště nebo pobytu vzhledem ke krajině a státu</w:t>
            </w:r>
          </w:p>
          <w:p w:rsidR="0085080B" w:rsidRPr="007A03F0" w:rsidRDefault="0085080B" w:rsidP="004230C7">
            <w:pPr>
              <w:pStyle w:val="odstavectabulky"/>
              <w:numPr>
                <w:ilvl w:val="0"/>
                <w:numId w:val="82"/>
              </w:numPr>
              <w:rPr>
                <w:sz w:val="20"/>
              </w:rPr>
            </w:pPr>
            <w:r w:rsidRPr="007A03F0">
              <w:rPr>
                <w:sz w:val="20"/>
              </w:rPr>
              <w:t>rozlišuje mezi náčrty, plány a základními typy map; vyhledává jednoduché údaje o přírodních podmínkách a sídlištích lidí na mapách naší republiky, Evropy a polokoulí</w:t>
            </w:r>
          </w:p>
          <w:p w:rsidR="0085080B" w:rsidRPr="007A03F0" w:rsidRDefault="0085080B" w:rsidP="004230C7">
            <w:pPr>
              <w:pStyle w:val="odstavectabulky"/>
              <w:numPr>
                <w:ilvl w:val="0"/>
                <w:numId w:val="82"/>
              </w:numPr>
              <w:rPr>
                <w:sz w:val="20"/>
              </w:rPr>
            </w:pPr>
            <w:r w:rsidRPr="007A03F0">
              <w:rPr>
                <w:sz w:val="20"/>
              </w:rPr>
              <w:t>vyhledá typické regionální zvláštnosti přírody, osídlení, hospodářství a kultury, jednoduchým způsobem posoudí jejich význam z hlediska přírodního, historického, politického, správního a vlastnického</w:t>
            </w:r>
          </w:p>
          <w:p w:rsidR="0085080B" w:rsidRPr="007A03F0" w:rsidRDefault="0085080B" w:rsidP="004230C7">
            <w:pPr>
              <w:pStyle w:val="odstavectabulky"/>
              <w:numPr>
                <w:ilvl w:val="0"/>
                <w:numId w:val="82"/>
              </w:numPr>
              <w:rPr>
                <w:sz w:val="20"/>
              </w:rPr>
            </w:pPr>
            <w:r w:rsidRPr="007A03F0">
              <w:rPr>
                <w:sz w:val="20"/>
              </w:rPr>
              <w:t>zprostředkuje ostatním zkušenosti, zážitky a zajímavosti z vlastních cest a porovná způsob života a přírodu v naší vlasti i v jiných zemích</w:t>
            </w:r>
          </w:p>
          <w:p w:rsidR="0085080B" w:rsidRPr="007A03F0" w:rsidRDefault="0085080B" w:rsidP="004230C7">
            <w:pPr>
              <w:pStyle w:val="odstavectabulky"/>
              <w:numPr>
                <w:ilvl w:val="0"/>
                <w:numId w:val="82"/>
              </w:numPr>
              <w:rPr>
                <w:sz w:val="20"/>
              </w:rPr>
            </w:pPr>
            <w:r w:rsidRPr="007A03F0">
              <w:rPr>
                <w:sz w:val="20"/>
              </w:rPr>
              <w:t>rozlišuje hlavní orgány státní moci a některé jejich zástupce</w:t>
            </w:r>
          </w:p>
          <w:p w:rsidR="0085080B" w:rsidRPr="007A03F0" w:rsidRDefault="0085080B" w:rsidP="00A05D2D">
            <w:pPr>
              <w:pStyle w:val="odstavectabulky"/>
              <w:ind w:left="645"/>
              <w:rPr>
                <w:sz w:val="20"/>
              </w:rPr>
            </w:pPr>
          </w:p>
          <w:p w:rsidR="0085080B" w:rsidRPr="007A03F0" w:rsidRDefault="0085080B" w:rsidP="004230C7">
            <w:pPr>
              <w:pStyle w:val="odstavectabulky"/>
              <w:numPr>
                <w:ilvl w:val="0"/>
                <w:numId w:val="82"/>
              </w:numPr>
              <w:rPr>
                <w:sz w:val="20"/>
              </w:rPr>
            </w:pPr>
            <w:r w:rsidRPr="007A03F0">
              <w:rPr>
                <w:sz w:val="20"/>
              </w:rPr>
              <w:t xml:space="preserve">vyjádří na základě vlastních zkušeností základní vztahy mezi lidmi, vyvodí a dodržuje pravidla pro soužití ve škole, mezi chlapci a dívkami, v rodině, v obci </w:t>
            </w:r>
            <w:r w:rsidRPr="007A03F0">
              <w:rPr>
                <w:sz w:val="20"/>
              </w:rPr>
              <w:lastRenderedPageBreak/>
              <w:t>(městě)</w:t>
            </w:r>
          </w:p>
          <w:p w:rsidR="0085080B" w:rsidRPr="007A03F0" w:rsidRDefault="0085080B" w:rsidP="004230C7">
            <w:pPr>
              <w:pStyle w:val="odstavectabulky"/>
              <w:numPr>
                <w:ilvl w:val="0"/>
                <w:numId w:val="82"/>
              </w:numPr>
              <w:rPr>
                <w:sz w:val="20"/>
              </w:rPr>
            </w:pPr>
            <w:r w:rsidRPr="007A03F0">
              <w:rPr>
                <w:sz w:val="20"/>
              </w:rPr>
              <w:t xml:space="preserve">rozlišuje základní rozdíly mezi lidmi, obhájí a odůvodní své názory, připustí svůj omyl a dohodne se na společném postupu řešení </w:t>
            </w:r>
          </w:p>
          <w:p w:rsidR="0085080B" w:rsidRPr="007A03F0" w:rsidRDefault="0085080B" w:rsidP="004230C7">
            <w:pPr>
              <w:pStyle w:val="odstavectabulky"/>
              <w:numPr>
                <w:ilvl w:val="0"/>
                <w:numId w:val="82"/>
              </w:numPr>
              <w:rPr>
                <w:sz w:val="20"/>
              </w:rPr>
            </w:pPr>
            <w:r w:rsidRPr="007A03F0">
              <w:rPr>
                <w:sz w:val="20"/>
              </w:rPr>
              <w:t>rozpozná ve svém okolí jednání a chování, která se už tolerovat nemohou a která porušují základní lidská práva nebo demokratické principy</w:t>
            </w:r>
          </w:p>
          <w:p w:rsidR="0085080B" w:rsidRPr="007A03F0" w:rsidRDefault="0085080B" w:rsidP="004230C7">
            <w:pPr>
              <w:pStyle w:val="odstavectabulky"/>
              <w:numPr>
                <w:ilvl w:val="0"/>
                <w:numId w:val="82"/>
              </w:numPr>
              <w:rPr>
                <w:sz w:val="20"/>
              </w:rPr>
            </w:pPr>
            <w:r w:rsidRPr="007A03F0">
              <w:rPr>
                <w:sz w:val="20"/>
              </w:rPr>
              <w:t>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p w:rsidR="0085080B" w:rsidRPr="007A03F0" w:rsidRDefault="0085080B" w:rsidP="004230C7">
            <w:pPr>
              <w:pStyle w:val="odstavectabulky"/>
              <w:numPr>
                <w:ilvl w:val="0"/>
                <w:numId w:val="82"/>
              </w:numPr>
              <w:rPr>
                <w:sz w:val="20"/>
              </w:rPr>
            </w:pPr>
            <w:r w:rsidRPr="007A03F0">
              <w:rPr>
                <w:sz w:val="20"/>
              </w:rPr>
              <w:t>poukáže v nejbližším společenském a přírodním prostředí na změny a některé problémy a navrhne možnosti zlepšení životního prostředí obce (města)</w:t>
            </w:r>
          </w:p>
          <w:p w:rsidR="0085080B" w:rsidRPr="007A03F0" w:rsidRDefault="0085080B" w:rsidP="00A05D2D">
            <w:pPr>
              <w:pStyle w:val="odstavectabulky"/>
              <w:ind w:left="645"/>
              <w:rPr>
                <w:sz w:val="20"/>
              </w:rPr>
            </w:pPr>
          </w:p>
          <w:p w:rsidR="0085080B" w:rsidRPr="007A03F0" w:rsidRDefault="0085080B" w:rsidP="00A05D2D">
            <w:pPr>
              <w:pStyle w:val="odstavectabulky"/>
              <w:ind w:left="645"/>
              <w:rPr>
                <w:sz w:val="20"/>
              </w:rPr>
            </w:pPr>
          </w:p>
          <w:p w:rsidR="0085080B" w:rsidRPr="007A03F0" w:rsidRDefault="0085080B" w:rsidP="00A05D2D">
            <w:pPr>
              <w:pStyle w:val="odstavectabulky"/>
              <w:ind w:left="645"/>
              <w:rPr>
                <w:sz w:val="20"/>
              </w:rPr>
            </w:pPr>
          </w:p>
          <w:p w:rsidR="0085080B" w:rsidRPr="007A03F0" w:rsidRDefault="0085080B" w:rsidP="00A05D2D">
            <w:pPr>
              <w:pStyle w:val="odstavectabulky"/>
              <w:ind w:left="645"/>
              <w:rPr>
                <w:sz w:val="20"/>
              </w:rPr>
            </w:pPr>
          </w:p>
          <w:p w:rsidR="0085080B" w:rsidRPr="007A03F0" w:rsidRDefault="0085080B" w:rsidP="004230C7">
            <w:pPr>
              <w:pStyle w:val="odstavectabulky"/>
              <w:numPr>
                <w:ilvl w:val="0"/>
                <w:numId w:val="82"/>
              </w:numPr>
              <w:rPr>
                <w:sz w:val="20"/>
              </w:rPr>
            </w:pPr>
            <w:r w:rsidRPr="007A03F0">
              <w:rPr>
                <w:sz w:val="20"/>
              </w:rPr>
              <w:t>pracuje s časovými údaji a využívá zjištěných údajů k pochopení vztahů mezi ději a mezi jevy</w:t>
            </w:r>
          </w:p>
          <w:p w:rsidR="0085080B" w:rsidRPr="007A03F0" w:rsidRDefault="0085080B" w:rsidP="004230C7">
            <w:pPr>
              <w:pStyle w:val="odstavectabulky"/>
              <w:numPr>
                <w:ilvl w:val="0"/>
                <w:numId w:val="82"/>
              </w:numPr>
              <w:rPr>
                <w:sz w:val="20"/>
              </w:rPr>
            </w:pPr>
            <w:r w:rsidRPr="007A03F0">
              <w:rPr>
                <w:sz w:val="20"/>
              </w:rPr>
              <w:t xml:space="preserve">využívá archivů, knihoven, sbírek muzeí a galerií jako informačních zdrojů pro pochopení minulosti; zdůvodní základní </w:t>
            </w:r>
            <w:r w:rsidRPr="007A03F0">
              <w:rPr>
                <w:sz w:val="20"/>
              </w:rPr>
              <w:lastRenderedPageBreak/>
              <w:t>význam chráněných částí přírody, nemovitých i movitých kulturních památek</w:t>
            </w:r>
          </w:p>
          <w:p w:rsidR="0085080B" w:rsidRPr="007A03F0" w:rsidRDefault="0085080B" w:rsidP="004230C7">
            <w:pPr>
              <w:pStyle w:val="odstavectabulky"/>
              <w:numPr>
                <w:ilvl w:val="0"/>
                <w:numId w:val="82"/>
              </w:numPr>
              <w:rPr>
                <w:sz w:val="20"/>
              </w:rPr>
            </w:pPr>
            <w:r w:rsidRPr="007A03F0">
              <w:rPr>
                <w:sz w:val="20"/>
              </w:rPr>
              <w:t>rozeznává současné a minulé a orientuje se v hlavních reáliích minulosti a současnosti naší vlasti s využitím regionálních specifik</w:t>
            </w:r>
          </w:p>
          <w:p w:rsidR="0085080B" w:rsidRPr="007A03F0" w:rsidRDefault="0085080B" w:rsidP="004230C7">
            <w:pPr>
              <w:pStyle w:val="odstavectabulky"/>
              <w:numPr>
                <w:ilvl w:val="0"/>
                <w:numId w:val="82"/>
              </w:numPr>
              <w:rPr>
                <w:sz w:val="20"/>
              </w:rPr>
            </w:pPr>
            <w:r w:rsidRPr="007A03F0">
              <w:rPr>
                <w:sz w:val="20"/>
              </w:rPr>
              <w:t>srovnává a hodnotí na vybraných ukázkách způsob života a práce předků na našem území v minulosti a současnosti s využitím regionálních specifik</w:t>
            </w:r>
          </w:p>
        </w:tc>
        <w:tc>
          <w:tcPr>
            <w:tcW w:w="4714" w:type="dxa"/>
            <w:shd w:val="clear" w:color="auto" w:fill="auto"/>
          </w:tcPr>
          <w:p w:rsidR="0085080B" w:rsidRPr="007A03F0" w:rsidRDefault="0085080B" w:rsidP="00982CAA">
            <w:pPr>
              <w:pStyle w:val="odstavectabulky"/>
              <w:ind w:left="645"/>
              <w:rPr>
                <w:sz w:val="20"/>
              </w:rPr>
            </w:pPr>
          </w:p>
          <w:p w:rsidR="0085080B" w:rsidRPr="007A03F0" w:rsidRDefault="0085080B" w:rsidP="004230C7">
            <w:pPr>
              <w:pStyle w:val="odstavectabulky"/>
              <w:numPr>
                <w:ilvl w:val="0"/>
                <w:numId w:val="82"/>
              </w:numPr>
              <w:rPr>
                <w:sz w:val="20"/>
              </w:rPr>
            </w:pPr>
            <w:r w:rsidRPr="007A03F0">
              <w:rPr>
                <w:sz w:val="20"/>
              </w:rPr>
              <w:t>obec (město), místní krajina – její části, poloha v krajině, minulost a současnost obce (města), význačné budovy, dopravní síť</w:t>
            </w:r>
          </w:p>
          <w:p w:rsidR="0085080B" w:rsidRPr="007A03F0" w:rsidRDefault="0085080B" w:rsidP="004230C7">
            <w:pPr>
              <w:pStyle w:val="odstavectabulky"/>
              <w:numPr>
                <w:ilvl w:val="0"/>
                <w:numId w:val="82"/>
              </w:numPr>
              <w:rPr>
                <w:sz w:val="20"/>
              </w:rPr>
            </w:pPr>
            <w:r w:rsidRPr="007A03F0">
              <w:rPr>
                <w:sz w:val="20"/>
              </w:rPr>
              <w:t>naše vlast – domov, krajina, národ, základy státního zřízení a politického systému ČR, státní správa a samospráva, ,</w:t>
            </w:r>
          </w:p>
          <w:p w:rsidR="0085080B" w:rsidRPr="007A03F0" w:rsidRDefault="0085080B" w:rsidP="004230C7">
            <w:pPr>
              <w:pStyle w:val="odstavectabulky"/>
              <w:numPr>
                <w:ilvl w:val="0"/>
                <w:numId w:val="82"/>
              </w:numPr>
              <w:rPr>
                <w:sz w:val="20"/>
              </w:rPr>
            </w:pPr>
            <w:r w:rsidRPr="007A03F0">
              <w:rPr>
                <w:sz w:val="20"/>
              </w:rPr>
              <w:t>Evropa a svět – kontinenty, evropské státy, EU, cestování</w:t>
            </w:r>
          </w:p>
          <w:p w:rsidR="0085080B" w:rsidRPr="007A03F0" w:rsidRDefault="0085080B" w:rsidP="00A05D2D">
            <w:pPr>
              <w:pStyle w:val="odstavectabulky"/>
              <w:ind w:left="645"/>
              <w:rPr>
                <w:sz w:val="20"/>
              </w:rPr>
            </w:pPr>
          </w:p>
          <w:p w:rsidR="0085080B" w:rsidRPr="007A03F0" w:rsidRDefault="0085080B" w:rsidP="00A05D2D">
            <w:pPr>
              <w:pStyle w:val="odstavectabulky"/>
              <w:ind w:left="645"/>
              <w:rPr>
                <w:sz w:val="20"/>
              </w:rPr>
            </w:pPr>
          </w:p>
          <w:p w:rsidR="0085080B" w:rsidRPr="007A03F0" w:rsidRDefault="0085080B" w:rsidP="004230C7">
            <w:pPr>
              <w:pStyle w:val="odstavectabulky"/>
              <w:numPr>
                <w:ilvl w:val="0"/>
                <w:numId w:val="82"/>
              </w:numPr>
              <w:rPr>
                <w:sz w:val="20"/>
              </w:rPr>
            </w:pPr>
            <w:r w:rsidRPr="007A03F0">
              <w:rPr>
                <w:sz w:val="20"/>
              </w:rPr>
              <w:t>rodina – postavení jedince v rodině, role členů rodiny, příbuzenské a mezigenerační vztahy, život a funkce rodiny, práce fyzická a duševní, zaměstnání</w:t>
            </w:r>
          </w:p>
          <w:p w:rsidR="0085080B" w:rsidRPr="007A03F0" w:rsidRDefault="0085080B" w:rsidP="004230C7">
            <w:pPr>
              <w:pStyle w:val="odstavectabulky"/>
              <w:numPr>
                <w:ilvl w:val="0"/>
                <w:numId w:val="82"/>
              </w:numPr>
              <w:rPr>
                <w:sz w:val="20"/>
              </w:rPr>
            </w:pPr>
            <w:r w:rsidRPr="007A03F0">
              <w:rPr>
                <w:sz w:val="20"/>
              </w:rPr>
              <w:t>soužití lidí – mezilidské vztahy, komunikace, principy demokracie; obchod, firmy, zájmové spolky, politické strany, církve, pomoc nemocným, sociálně slabým, společný „evropský dům“</w:t>
            </w:r>
          </w:p>
          <w:p w:rsidR="0085080B" w:rsidRPr="007A03F0" w:rsidRDefault="0085080B" w:rsidP="004230C7">
            <w:pPr>
              <w:pStyle w:val="odstavectabulky"/>
              <w:numPr>
                <w:ilvl w:val="0"/>
                <w:numId w:val="82"/>
              </w:numPr>
              <w:rPr>
                <w:sz w:val="20"/>
              </w:rPr>
            </w:pPr>
            <w:r w:rsidRPr="007A03F0">
              <w:rPr>
                <w:sz w:val="20"/>
              </w:rPr>
              <w:t xml:space="preserve">chování lidí – vlastnosti lidí, pravidla slušného chování, ohleduplnost, etické zásady, zvládání vlastní emocionality; </w:t>
            </w:r>
            <w:r w:rsidRPr="007A03F0">
              <w:rPr>
                <w:sz w:val="20"/>
              </w:rPr>
              <w:lastRenderedPageBreak/>
              <w:t>rizikové situace; rizikové chování, předcházení konfliktům</w:t>
            </w:r>
          </w:p>
          <w:p w:rsidR="0085080B" w:rsidRPr="007A03F0" w:rsidRDefault="0085080B" w:rsidP="00A05D2D">
            <w:pPr>
              <w:pStyle w:val="odstavectabulky"/>
              <w:ind w:left="645"/>
              <w:rPr>
                <w:sz w:val="20"/>
              </w:rPr>
            </w:pPr>
          </w:p>
          <w:p w:rsidR="0085080B" w:rsidRPr="007A03F0" w:rsidRDefault="0085080B" w:rsidP="004230C7">
            <w:pPr>
              <w:pStyle w:val="odstavectabulky"/>
              <w:numPr>
                <w:ilvl w:val="0"/>
                <w:numId w:val="82"/>
              </w:numPr>
              <w:rPr>
                <w:sz w:val="20"/>
              </w:rPr>
            </w:pPr>
            <w:r w:rsidRPr="007A03F0">
              <w:rPr>
                <w:sz w:val="20"/>
              </w:rPr>
              <w:t xml:space="preserve">právo a spravedlnost – základní lidská práva a práva dítěte, práva a povinnosti žáků školy, protiprávní jednání a korupce, právní ochrana občanů a majetku včetně nároku na reklamaci, soukromého vlastnictví, duševních hodnot </w:t>
            </w:r>
          </w:p>
          <w:p w:rsidR="0085080B" w:rsidRPr="007A03F0" w:rsidRDefault="0085080B" w:rsidP="004230C7">
            <w:pPr>
              <w:pStyle w:val="odstavectabulky"/>
              <w:numPr>
                <w:ilvl w:val="0"/>
                <w:numId w:val="82"/>
              </w:numPr>
              <w:rPr>
                <w:sz w:val="20"/>
              </w:rPr>
            </w:pPr>
            <w:r w:rsidRPr="007A03F0">
              <w:rPr>
                <w:sz w:val="20"/>
              </w:rPr>
              <w:t>vlastnictví – soukromé, veřejné, osobní, společné; hmotný a nehmotný majetek; rozpočet, příjmy a výdaje domácnosti;  hotovostní a bezhotovostní forma peněz, způsoby placení; banka jako správce peněz, úspory, půjčky</w:t>
            </w:r>
          </w:p>
          <w:p w:rsidR="0085080B" w:rsidRPr="007A03F0" w:rsidRDefault="0085080B" w:rsidP="004230C7">
            <w:pPr>
              <w:pStyle w:val="odstavectabulky"/>
              <w:numPr>
                <w:ilvl w:val="0"/>
                <w:numId w:val="82"/>
              </w:numPr>
              <w:rPr>
                <w:sz w:val="20"/>
              </w:rPr>
            </w:pPr>
            <w:r w:rsidRPr="007A03F0">
              <w:rPr>
                <w:sz w:val="20"/>
              </w:rPr>
              <w:t>kultura – podoby a projevy kultury, kulturní instituce, masová kultura a subkultura</w:t>
            </w:r>
          </w:p>
          <w:p w:rsidR="0085080B" w:rsidRPr="007A03F0" w:rsidRDefault="0085080B" w:rsidP="004230C7">
            <w:pPr>
              <w:pStyle w:val="odstavectabulky"/>
              <w:numPr>
                <w:ilvl w:val="0"/>
                <w:numId w:val="82"/>
              </w:numPr>
              <w:rPr>
                <w:sz w:val="20"/>
              </w:rPr>
            </w:pPr>
            <w:r w:rsidRPr="007A03F0">
              <w:rPr>
                <w:sz w:val="20"/>
              </w:rPr>
              <w:t>základní globální problémy – významné sociální problémy, problémy konzumní společnosti, nesnášenlivost mezi lidmi, globální problémy přírodního prostředí</w:t>
            </w:r>
          </w:p>
          <w:p w:rsidR="0085080B" w:rsidRPr="007A03F0" w:rsidRDefault="0085080B" w:rsidP="00A05D2D">
            <w:pPr>
              <w:pStyle w:val="odstavectabulky"/>
              <w:ind w:left="645"/>
              <w:rPr>
                <w:sz w:val="20"/>
              </w:rPr>
            </w:pPr>
          </w:p>
          <w:p w:rsidR="0085080B" w:rsidRPr="007A03F0" w:rsidRDefault="0085080B" w:rsidP="00A05D2D">
            <w:pPr>
              <w:pStyle w:val="odstavectabulky"/>
              <w:ind w:left="645"/>
              <w:rPr>
                <w:sz w:val="20"/>
              </w:rPr>
            </w:pPr>
          </w:p>
          <w:p w:rsidR="0085080B" w:rsidRPr="007A03F0" w:rsidRDefault="0085080B" w:rsidP="004230C7">
            <w:pPr>
              <w:pStyle w:val="odstavectabulky"/>
              <w:numPr>
                <w:ilvl w:val="0"/>
                <w:numId w:val="82"/>
              </w:numPr>
              <w:rPr>
                <w:sz w:val="20"/>
              </w:rPr>
            </w:pPr>
            <w:r w:rsidRPr="007A03F0">
              <w:rPr>
                <w:sz w:val="20"/>
              </w:rPr>
              <w:t xml:space="preserve">orientace v čase a časový řád – určování času, čas jako fyzikální veličina, dějiny jako časový sled událostí, kalendáře, letopočet, generace, denní režim </w:t>
            </w:r>
          </w:p>
          <w:p w:rsidR="0085080B" w:rsidRPr="007A03F0" w:rsidRDefault="0085080B" w:rsidP="004230C7">
            <w:pPr>
              <w:pStyle w:val="odstavectabulky"/>
              <w:numPr>
                <w:ilvl w:val="0"/>
                <w:numId w:val="82"/>
              </w:numPr>
              <w:rPr>
                <w:sz w:val="20"/>
              </w:rPr>
            </w:pPr>
            <w:r w:rsidRPr="007A03F0">
              <w:rPr>
                <w:sz w:val="20"/>
              </w:rPr>
              <w:t xml:space="preserve">současnost a minulost v našem životě – proměny způsobu života, bydlení, </w:t>
            </w:r>
            <w:r w:rsidRPr="007A03F0">
              <w:rPr>
                <w:sz w:val="20"/>
              </w:rPr>
              <w:lastRenderedPageBreak/>
              <w:t>předměty denní potřeby, průběh lidského života</w:t>
            </w:r>
          </w:p>
          <w:p w:rsidR="0085080B" w:rsidRPr="007A03F0" w:rsidRDefault="0085080B" w:rsidP="004230C7">
            <w:pPr>
              <w:pStyle w:val="odstavectabulky"/>
              <w:numPr>
                <w:ilvl w:val="0"/>
                <w:numId w:val="82"/>
              </w:numPr>
              <w:rPr>
                <w:sz w:val="20"/>
              </w:rPr>
            </w:pPr>
            <w:r w:rsidRPr="007A03F0">
              <w:rPr>
                <w:sz w:val="20"/>
              </w:rPr>
              <w:t>regionální památky – péče o památky, lidé a obory zkoumající minulost</w:t>
            </w:r>
          </w:p>
          <w:p w:rsidR="0085080B" w:rsidRPr="007A03F0" w:rsidRDefault="0085080B" w:rsidP="00A05D2D">
            <w:pPr>
              <w:pStyle w:val="odstavectabulky"/>
              <w:ind w:left="645"/>
              <w:rPr>
                <w:sz w:val="20"/>
              </w:rPr>
            </w:pPr>
          </w:p>
          <w:p w:rsidR="0085080B" w:rsidRPr="007A03F0" w:rsidRDefault="0085080B" w:rsidP="00A05D2D">
            <w:pPr>
              <w:pStyle w:val="odstavectabulky"/>
              <w:ind w:left="645"/>
              <w:rPr>
                <w:sz w:val="20"/>
              </w:rPr>
            </w:pPr>
          </w:p>
        </w:tc>
        <w:tc>
          <w:tcPr>
            <w:tcW w:w="4714" w:type="dxa"/>
            <w:shd w:val="clear" w:color="auto" w:fill="auto"/>
            <w:vAlign w:val="center"/>
          </w:tcPr>
          <w:p w:rsidR="0085080B" w:rsidRPr="007A03F0" w:rsidRDefault="0085080B" w:rsidP="00C13E4C">
            <w:pPr>
              <w:pStyle w:val="odstavectabulky"/>
              <w:jc w:val="center"/>
              <w:rPr>
                <w:rFonts w:ascii="Times New Roman" w:hAnsi="Times New Roman"/>
              </w:rPr>
            </w:pPr>
            <w:r w:rsidRPr="007A03F0">
              <w:rPr>
                <w:rFonts w:ascii="Times New Roman" w:hAnsi="Times New Roman"/>
              </w:rPr>
              <w:lastRenderedPageBreak/>
              <w:t>OSV -1,2,3,4,9</w:t>
            </w:r>
          </w:p>
          <w:p w:rsidR="0085080B" w:rsidRPr="007A03F0" w:rsidRDefault="0085080B" w:rsidP="00C13E4C">
            <w:pPr>
              <w:pStyle w:val="odstavectabulky"/>
              <w:jc w:val="center"/>
              <w:rPr>
                <w:rFonts w:ascii="Times New Roman" w:hAnsi="Times New Roman"/>
              </w:rPr>
            </w:pPr>
            <w:r w:rsidRPr="007A03F0">
              <w:rPr>
                <w:rFonts w:ascii="Times New Roman" w:hAnsi="Times New Roman"/>
              </w:rPr>
              <w:t>VDO -1,2,3</w:t>
            </w:r>
          </w:p>
          <w:p w:rsidR="0085080B" w:rsidRPr="007A03F0" w:rsidRDefault="0085080B" w:rsidP="00C13E4C">
            <w:pPr>
              <w:pStyle w:val="odstavectabulky"/>
              <w:jc w:val="center"/>
              <w:rPr>
                <w:rFonts w:ascii="Times New Roman" w:hAnsi="Times New Roman"/>
              </w:rPr>
            </w:pPr>
            <w:r w:rsidRPr="007A03F0">
              <w:rPr>
                <w:rFonts w:ascii="Times New Roman" w:hAnsi="Times New Roman"/>
              </w:rPr>
              <w:t>VMEGS- 1,2,3</w:t>
            </w:r>
          </w:p>
          <w:p w:rsidR="0085080B" w:rsidRPr="007A03F0" w:rsidRDefault="0085080B" w:rsidP="00C13E4C">
            <w:pPr>
              <w:pStyle w:val="odstavectabulky"/>
              <w:jc w:val="center"/>
              <w:rPr>
                <w:rFonts w:ascii="Times New Roman" w:hAnsi="Times New Roman"/>
              </w:rPr>
            </w:pPr>
            <w:r w:rsidRPr="007A03F0">
              <w:rPr>
                <w:rFonts w:ascii="Times New Roman" w:hAnsi="Times New Roman"/>
              </w:rPr>
              <w:t>MKV- 1,2,3,4</w:t>
            </w:r>
          </w:p>
          <w:p w:rsidR="0085080B" w:rsidRPr="007A03F0" w:rsidRDefault="0085080B" w:rsidP="00C13E4C">
            <w:pPr>
              <w:pStyle w:val="odstavectabulky"/>
              <w:jc w:val="center"/>
              <w:rPr>
                <w:rFonts w:ascii="Times New Roman" w:hAnsi="Times New Roman"/>
              </w:rPr>
            </w:pPr>
            <w:r w:rsidRPr="007A03F0">
              <w:rPr>
                <w:rFonts w:ascii="Times New Roman" w:hAnsi="Times New Roman"/>
              </w:rPr>
              <w:t>EV- 1,2,3,4</w:t>
            </w:r>
          </w:p>
          <w:p w:rsidR="0085080B" w:rsidRPr="007A03F0" w:rsidRDefault="0085080B" w:rsidP="00C13E4C">
            <w:pPr>
              <w:pStyle w:val="odstavectabulky"/>
              <w:jc w:val="center"/>
              <w:rPr>
                <w:rFonts w:ascii="Times New Roman" w:hAnsi="Times New Roman"/>
              </w:rPr>
            </w:pPr>
            <w:r w:rsidRPr="007A03F0">
              <w:rPr>
                <w:rFonts w:ascii="Times New Roman" w:hAnsi="Times New Roman"/>
              </w:rPr>
              <w:t>MV- 6,7</w:t>
            </w:r>
          </w:p>
        </w:tc>
      </w:tr>
      <w:tr w:rsidR="00BA0E3A" w:rsidRPr="007A03F0" w:rsidTr="000068D8">
        <w:tc>
          <w:tcPr>
            <w:tcW w:w="4714" w:type="dxa"/>
            <w:shd w:val="clear" w:color="auto" w:fill="auto"/>
          </w:tcPr>
          <w:p w:rsidR="00BA0E3A" w:rsidRPr="007A03F0" w:rsidRDefault="00BA0E3A" w:rsidP="000068D8">
            <w:pPr>
              <w:spacing w:before="60" w:after="60"/>
              <w:rPr>
                <w:rFonts w:ascii="Arial" w:hAnsi="Arial" w:cs="Arial"/>
                <w:b/>
              </w:rPr>
            </w:pPr>
          </w:p>
          <w:p w:rsidR="00982CAA" w:rsidRPr="007A03F0" w:rsidRDefault="00982CAA" w:rsidP="000068D8">
            <w:pPr>
              <w:spacing w:before="60" w:after="60"/>
              <w:rPr>
                <w:rFonts w:ascii="Arial" w:hAnsi="Arial" w:cs="Arial"/>
                <w:b/>
              </w:rPr>
            </w:pPr>
          </w:p>
          <w:p w:rsidR="00982CAA" w:rsidRPr="007A03F0" w:rsidRDefault="00982CAA" w:rsidP="000068D8">
            <w:pPr>
              <w:spacing w:before="60" w:after="60"/>
              <w:rPr>
                <w:rFonts w:ascii="Arial" w:hAnsi="Arial" w:cs="Arial"/>
                <w:b/>
              </w:rPr>
            </w:pPr>
          </w:p>
          <w:p w:rsidR="00982CAA" w:rsidRPr="007A03F0" w:rsidRDefault="00982CAA" w:rsidP="000068D8">
            <w:pPr>
              <w:spacing w:before="60" w:after="60"/>
              <w:rPr>
                <w:rFonts w:ascii="Arial" w:hAnsi="Arial" w:cs="Arial"/>
                <w:b/>
              </w:rPr>
            </w:pPr>
          </w:p>
          <w:p w:rsidR="00982CAA" w:rsidRPr="007A03F0" w:rsidRDefault="00982CAA" w:rsidP="000068D8">
            <w:pPr>
              <w:spacing w:before="60" w:after="60"/>
              <w:rPr>
                <w:rFonts w:ascii="Arial" w:hAnsi="Arial" w:cs="Arial"/>
                <w:b/>
              </w:rPr>
            </w:pPr>
          </w:p>
          <w:p w:rsidR="00982CAA" w:rsidRPr="007A03F0" w:rsidRDefault="00982CAA" w:rsidP="000068D8">
            <w:pPr>
              <w:spacing w:before="60" w:after="60"/>
              <w:rPr>
                <w:rFonts w:ascii="Arial" w:hAnsi="Arial" w:cs="Arial"/>
                <w:b/>
              </w:rPr>
            </w:pPr>
          </w:p>
          <w:p w:rsidR="00982CAA" w:rsidRPr="007A03F0" w:rsidRDefault="00982CAA" w:rsidP="000068D8">
            <w:pPr>
              <w:spacing w:before="60" w:after="60"/>
              <w:rPr>
                <w:rFonts w:ascii="Arial" w:hAnsi="Arial" w:cs="Arial"/>
                <w:b/>
              </w:rPr>
            </w:pPr>
          </w:p>
          <w:p w:rsidR="00982CAA" w:rsidRPr="007A03F0" w:rsidRDefault="00982CAA" w:rsidP="000068D8">
            <w:pPr>
              <w:spacing w:before="60" w:after="60"/>
              <w:rPr>
                <w:rFonts w:ascii="Arial" w:hAnsi="Arial" w:cs="Arial"/>
                <w:b/>
              </w:rPr>
            </w:pPr>
          </w:p>
          <w:p w:rsidR="00982CAA" w:rsidRPr="007A03F0" w:rsidRDefault="00982CAA" w:rsidP="000068D8">
            <w:pPr>
              <w:spacing w:before="60" w:after="60"/>
              <w:rPr>
                <w:rFonts w:ascii="Arial" w:hAnsi="Arial" w:cs="Arial"/>
                <w:b/>
              </w:rPr>
            </w:pPr>
          </w:p>
          <w:p w:rsidR="00982CAA" w:rsidRPr="007A03F0" w:rsidRDefault="00982CAA" w:rsidP="000068D8">
            <w:pPr>
              <w:spacing w:before="60" w:after="60"/>
              <w:rPr>
                <w:rFonts w:ascii="Arial" w:hAnsi="Arial" w:cs="Arial"/>
                <w:b/>
              </w:rPr>
            </w:pPr>
          </w:p>
          <w:p w:rsidR="00982CAA" w:rsidRPr="007A03F0" w:rsidRDefault="00982CAA" w:rsidP="000068D8">
            <w:pPr>
              <w:spacing w:before="60" w:after="60"/>
              <w:rPr>
                <w:rFonts w:ascii="Arial" w:hAnsi="Arial" w:cs="Arial"/>
                <w:b/>
              </w:rPr>
            </w:pPr>
          </w:p>
          <w:p w:rsidR="00982CAA" w:rsidRPr="007A03F0" w:rsidRDefault="00982CAA" w:rsidP="000068D8">
            <w:pPr>
              <w:spacing w:before="60" w:after="60"/>
              <w:rPr>
                <w:rFonts w:ascii="Arial" w:hAnsi="Arial" w:cs="Arial"/>
                <w:b/>
              </w:rPr>
            </w:pPr>
          </w:p>
          <w:p w:rsidR="00982CAA" w:rsidRPr="007A03F0" w:rsidRDefault="00982CAA" w:rsidP="000068D8">
            <w:pPr>
              <w:spacing w:before="60" w:after="60"/>
              <w:rPr>
                <w:rFonts w:ascii="Arial" w:hAnsi="Arial" w:cs="Arial"/>
                <w:b/>
              </w:rPr>
            </w:pPr>
          </w:p>
          <w:p w:rsidR="00982CAA" w:rsidRPr="007A03F0" w:rsidRDefault="00982CAA" w:rsidP="000068D8">
            <w:pPr>
              <w:spacing w:before="60" w:after="60"/>
              <w:rPr>
                <w:rFonts w:ascii="Arial" w:hAnsi="Arial" w:cs="Arial"/>
                <w:b/>
              </w:rPr>
            </w:pPr>
          </w:p>
          <w:p w:rsidR="00982CAA" w:rsidRPr="007A03F0" w:rsidRDefault="00982CAA" w:rsidP="000068D8">
            <w:pPr>
              <w:spacing w:before="60" w:after="60"/>
              <w:rPr>
                <w:rFonts w:ascii="Arial" w:hAnsi="Arial" w:cs="Arial"/>
                <w:b/>
              </w:rPr>
            </w:pPr>
          </w:p>
          <w:p w:rsidR="00982CAA" w:rsidRPr="007A03F0" w:rsidRDefault="00982CAA" w:rsidP="000068D8">
            <w:pPr>
              <w:spacing w:before="60" w:after="60"/>
              <w:rPr>
                <w:rFonts w:ascii="Arial" w:hAnsi="Arial" w:cs="Arial"/>
                <w:b/>
              </w:rPr>
            </w:pPr>
          </w:p>
          <w:p w:rsidR="00982CAA" w:rsidRDefault="00982CAA" w:rsidP="000068D8">
            <w:pPr>
              <w:spacing w:before="60" w:after="60"/>
              <w:rPr>
                <w:rFonts w:ascii="Arial" w:hAnsi="Arial" w:cs="Arial"/>
                <w:b/>
              </w:rPr>
            </w:pPr>
          </w:p>
          <w:p w:rsidR="008D2298" w:rsidRPr="007A03F0" w:rsidRDefault="008D2298" w:rsidP="000068D8">
            <w:pPr>
              <w:spacing w:before="60" w:after="60"/>
              <w:rPr>
                <w:rFonts w:ascii="Arial" w:hAnsi="Arial" w:cs="Arial"/>
                <w:b/>
              </w:rPr>
            </w:pPr>
          </w:p>
        </w:tc>
        <w:tc>
          <w:tcPr>
            <w:tcW w:w="4714" w:type="dxa"/>
            <w:shd w:val="clear" w:color="auto" w:fill="auto"/>
          </w:tcPr>
          <w:p w:rsidR="00BA0E3A" w:rsidRPr="007A03F0" w:rsidRDefault="00BA0E3A" w:rsidP="000068D8">
            <w:pPr>
              <w:spacing w:before="60" w:after="60"/>
              <w:jc w:val="center"/>
              <w:rPr>
                <w:rFonts w:ascii="Arial" w:hAnsi="Arial" w:cs="Arial"/>
                <w:b/>
              </w:rPr>
            </w:pPr>
          </w:p>
        </w:tc>
        <w:tc>
          <w:tcPr>
            <w:tcW w:w="4714" w:type="dxa"/>
            <w:shd w:val="clear" w:color="auto" w:fill="auto"/>
          </w:tcPr>
          <w:p w:rsidR="00BA0E3A" w:rsidRPr="007A03F0" w:rsidRDefault="00BA0E3A" w:rsidP="000068D8">
            <w:pPr>
              <w:spacing w:before="60" w:after="60"/>
              <w:jc w:val="right"/>
              <w:rPr>
                <w:rFonts w:ascii="Arial" w:hAnsi="Arial" w:cs="Arial"/>
                <w:sz w:val="20"/>
                <w:szCs w:val="20"/>
              </w:rPr>
            </w:pPr>
          </w:p>
        </w:tc>
      </w:tr>
    </w:tbl>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14"/>
        <w:gridCol w:w="4608"/>
        <w:gridCol w:w="106"/>
        <w:gridCol w:w="4714"/>
      </w:tblGrid>
      <w:tr w:rsidR="007821F8" w:rsidRPr="008D2298" w:rsidTr="000068D8">
        <w:tc>
          <w:tcPr>
            <w:tcW w:w="4714" w:type="dxa"/>
            <w:hideMark/>
          </w:tcPr>
          <w:p w:rsidR="007821F8" w:rsidRPr="008D2298" w:rsidRDefault="008D2298" w:rsidP="000068D8">
            <w:pPr>
              <w:spacing w:before="60" w:after="60"/>
              <w:rPr>
                <w:rFonts w:ascii="Arial" w:hAnsi="Arial" w:cs="Arial"/>
                <w:b/>
                <w:sz w:val="22"/>
              </w:rPr>
            </w:pPr>
            <w:r w:rsidRPr="008D2298">
              <w:rPr>
                <w:rFonts w:ascii="Arial" w:hAnsi="Arial" w:cs="Arial"/>
                <w:b/>
                <w:sz w:val="22"/>
              </w:rPr>
              <w:lastRenderedPageBreak/>
              <w:t>Člověk a jeho svět</w:t>
            </w:r>
            <w:r w:rsidR="007821F8" w:rsidRPr="008D2298">
              <w:rPr>
                <w:rFonts w:ascii="Arial" w:hAnsi="Arial" w:cs="Arial"/>
                <w:b/>
                <w:sz w:val="22"/>
              </w:rPr>
              <w:t xml:space="preserve"> 5. ročník</w:t>
            </w:r>
          </w:p>
        </w:tc>
        <w:tc>
          <w:tcPr>
            <w:tcW w:w="4714" w:type="dxa"/>
            <w:gridSpan w:val="2"/>
            <w:hideMark/>
          </w:tcPr>
          <w:p w:rsidR="007821F8" w:rsidRPr="008D2298" w:rsidRDefault="007821F8" w:rsidP="000068D8">
            <w:pPr>
              <w:spacing w:before="60" w:after="60"/>
              <w:jc w:val="center"/>
              <w:rPr>
                <w:rFonts w:ascii="Arial" w:hAnsi="Arial" w:cs="Arial"/>
                <w:b/>
                <w:sz w:val="22"/>
              </w:rPr>
            </w:pPr>
            <w:r w:rsidRPr="008D2298">
              <w:rPr>
                <w:rFonts w:ascii="Arial" w:hAnsi="Arial" w:cs="Arial"/>
                <w:b/>
                <w:sz w:val="22"/>
              </w:rPr>
              <w:t>Přírodověda</w:t>
            </w:r>
          </w:p>
        </w:tc>
        <w:tc>
          <w:tcPr>
            <w:tcW w:w="4714" w:type="dxa"/>
            <w:hideMark/>
          </w:tcPr>
          <w:p w:rsidR="007821F8" w:rsidRPr="008D2298" w:rsidRDefault="007821F8" w:rsidP="000068D8">
            <w:pPr>
              <w:spacing w:before="60" w:after="60"/>
              <w:jc w:val="right"/>
              <w:rPr>
                <w:rFonts w:ascii="Arial" w:hAnsi="Arial" w:cs="Arial"/>
                <w:sz w:val="22"/>
              </w:rPr>
            </w:pPr>
            <w:r w:rsidRPr="008D2298">
              <w:rPr>
                <w:rFonts w:ascii="Arial" w:hAnsi="Arial" w:cs="Arial"/>
                <w:sz w:val="22"/>
              </w:rPr>
              <w:t>ZŠ a MŠ Určice</w:t>
            </w:r>
          </w:p>
        </w:tc>
      </w:tr>
      <w:tr w:rsidR="007821F8" w:rsidRPr="007A03F0" w:rsidTr="00006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shd w:val="clear" w:color="auto" w:fill="E6E6E6"/>
            <w:hideMark/>
          </w:tcPr>
          <w:p w:rsidR="007821F8" w:rsidRPr="007A03F0" w:rsidRDefault="007821F8" w:rsidP="000068D8">
            <w:pPr>
              <w:spacing w:before="400" w:after="400"/>
              <w:jc w:val="center"/>
              <w:rPr>
                <w:rFonts w:ascii="Arial" w:hAnsi="Arial" w:cs="Arial"/>
                <w:b/>
                <w:sz w:val="28"/>
                <w:szCs w:val="28"/>
              </w:rPr>
            </w:pPr>
            <w:r w:rsidRPr="007A03F0">
              <w:rPr>
                <w:rFonts w:ascii="Arial" w:hAnsi="Arial" w:cs="Arial"/>
                <w:b/>
                <w:sz w:val="28"/>
                <w:szCs w:val="28"/>
              </w:rPr>
              <w:t>Dílčí výstupy</w:t>
            </w:r>
          </w:p>
        </w:tc>
        <w:tc>
          <w:tcPr>
            <w:tcW w:w="4608" w:type="dxa"/>
            <w:shd w:val="clear" w:color="auto" w:fill="E6E6E6"/>
            <w:hideMark/>
          </w:tcPr>
          <w:p w:rsidR="007821F8" w:rsidRPr="007A03F0" w:rsidRDefault="007821F8" w:rsidP="000068D8">
            <w:pPr>
              <w:spacing w:before="400" w:after="400"/>
              <w:jc w:val="center"/>
              <w:rPr>
                <w:rFonts w:ascii="Arial" w:hAnsi="Arial" w:cs="Arial"/>
                <w:b/>
                <w:sz w:val="28"/>
                <w:szCs w:val="28"/>
              </w:rPr>
            </w:pPr>
            <w:r w:rsidRPr="007A03F0">
              <w:rPr>
                <w:rFonts w:ascii="Arial" w:hAnsi="Arial" w:cs="Arial"/>
                <w:b/>
                <w:sz w:val="28"/>
                <w:szCs w:val="28"/>
              </w:rPr>
              <w:t>Učivo</w:t>
            </w:r>
          </w:p>
        </w:tc>
        <w:tc>
          <w:tcPr>
            <w:tcW w:w="4820" w:type="dxa"/>
            <w:gridSpan w:val="2"/>
            <w:shd w:val="clear" w:color="auto" w:fill="E6E6E6"/>
            <w:hideMark/>
          </w:tcPr>
          <w:p w:rsidR="007821F8" w:rsidRPr="007A03F0" w:rsidRDefault="007821F8" w:rsidP="000068D8">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7821F8" w:rsidRPr="007A03F0" w:rsidTr="00006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tcPr>
          <w:p w:rsidR="00982CAA" w:rsidRPr="007A03F0" w:rsidRDefault="00982CAA" w:rsidP="00982CAA">
            <w:pPr>
              <w:pStyle w:val="odstavectabulky"/>
            </w:pPr>
            <w:r w:rsidRPr="007A03F0">
              <w:t>Žák dle svých možností:</w:t>
            </w:r>
          </w:p>
          <w:p w:rsidR="007821F8" w:rsidRPr="007A03F0" w:rsidRDefault="007821F8" w:rsidP="004230C7">
            <w:pPr>
              <w:pStyle w:val="odstavectabulky"/>
              <w:numPr>
                <w:ilvl w:val="0"/>
                <w:numId w:val="82"/>
              </w:numPr>
            </w:pPr>
            <w:r w:rsidRPr="007A03F0">
              <w:t>objevuje a zjišťuje propojenost prvků živé a neživé přírody, princip rovnováhy přírody a nachází souvislosti mezi konečným vzhledem přírody a činností člověka</w:t>
            </w:r>
          </w:p>
          <w:p w:rsidR="007821F8" w:rsidRPr="007A03F0" w:rsidRDefault="007821F8" w:rsidP="004230C7">
            <w:pPr>
              <w:pStyle w:val="odstavectabulky"/>
              <w:numPr>
                <w:ilvl w:val="0"/>
                <w:numId w:val="82"/>
              </w:numPr>
            </w:pPr>
            <w:r w:rsidRPr="007A03F0">
              <w:t>vysvětlí na základě elementárních poznatků o Zemi jako součásti vesmíru souvislost s rozdělením času a střídáním ročních období</w:t>
            </w:r>
          </w:p>
          <w:p w:rsidR="007821F8" w:rsidRPr="007A03F0" w:rsidRDefault="007821F8" w:rsidP="004230C7">
            <w:pPr>
              <w:pStyle w:val="odstavectabulky"/>
              <w:numPr>
                <w:ilvl w:val="0"/>
                <w:numId w:val="82"/>
              </w:numPr>
            </w:pPr>
            <w:r w:rsidRPr="007A03F0">
              <w:t>porovnává na základě pozorování základní projevy života na konkrétních organismech, prakticky třídí organismy do známých skupin, využívá k tomu i jednoduché klíče a atlasy</w:t>
            </w:r>
          </w:p>
          <w:p w:rsidR="007821F8" w:rsidRPr="007A03F0" w:rsidRDefault="007821F8" w:rsidP="004230C7">
            <w:pPr>
              <w:pStyle w:val="odstavectabulky"/>
              <w:numPr>
                <w:ilvl w:val="0"/>
                <w:numId w:val="82"/>
              </w:numPr>
            </w:pPr>
            <w:r w:rsidRPr="007A03F0">
              <w:t>zhodnotí některé konkrétní činnosti člověka v přírodě a rozlišuje aktivity, které mohou prostředí i zdraví člověka podporovat nebo poškozovat</w:t>
            </w:r>
          </w:p>
          <w:p w:rsidR="007821F8" w:rsidRPr="007A03F0" w:rsidRDefault="007821F8" w:rsidP="004230C7">
            <w:pPr>
              <w:pStyle w:val="odstavectabulky"/>
              <w:numPr>
                <w:ilvl w:val="0"/>
                <w:numId w:val="82"/>
              </w:numPr>
            </w:pPr>
            <w:r w:rsidRPr="007A03F0">
              <w:t>stručně charakterizuje specifické přírodní jevy a z nich vyplývající rizika vzniku mimořádných událostí; v modelové situaci prokáže schopnost se účinně chránit</w:t>
            </w:r>
          </w:p>
          <w:p w:rsidR="007821F8" w:rsidRPr="007A03F0" w:rsidRDefault="007821F8" w:rsidP="004230C7">
            <w:pPr>
              <w:pStyle w:val="odstavectabulky"/>
              <w:numPr>
                <w:ilvl w:val="0"/>
                <w:numId w:val="82"/>
              </w:numPr>
            </w:pPr>
            <w:r w:rsidRPr="007A03F0">
              <w:t xml:space="preserve">využívá poznatků o lidském těle k vysvětlení základních funkcí jednotlivých orgánových soustav a </w:t>
            </w:r>
            <w:r w:rsidRPr="007A03F0">
              <w:lastRenderedPageBreak/>
              <w:t>podpoře vlastního zdravého způsobu života</w:t>
            </w:r>
          </w:p>
          <w:p w:rsidR="007821F8" w:rsidRPr="007A03F0" w:rsidRDefault="007821F8" w:rsidP="004230C7">
            <w:pPr>
              <w:pStyle w:val="odstavectabulky"/>
              <w:numPr>
                <w:ilvl w:val="0"/>
                <w:numId w:val="82"/>
              </w:numPr>
            </w:pPr>
            <w:r w:rsidRPr="007A03F0">
              <w:t>rozlišuje jednotlivé etapy lidského života a orientuje se ve vývoji dítěte před a po jeho narození</w:t>
            </w:r>
          </w:p>
          <w:p w:rsidR="007821F8" w:rsidRPr="007A03F0" w:rsidRDefault="007821F8" w:rsidP="004230C7">
            <w:pPr>
              <w:pStyle w:val="odstavectabulky"/>
              <w:numPr>
                <w:ilvl w:val="0"/>
                <w:numId w:val="82"/>
              </w:numPr>
            </w:pPr>
            <w:r w:rsidRPr="007A03F0">
              <w:t>účelně plánuje svůj čas pro učení, práci, zábavu a odpočinek podle vlastních potřeb s ohledem na oprávněné nároky jiných osob</w:t>
            </w:r>
          </w:p>
          <w:p w:rsidR="007821F8" w:rsidRPr="007A03F0" w:rsidRDefault="007821F8" w:rsidP="004230C7">
            <w:pPr>
              <w:pStyle w:val="odstavectabulky"/>
              <w:numPr>
                <w:ilvl w:val="0"/>
                <w:numId w:val="82"/>
              </w:numPr>
            </w:pPr>
            <w:r w:rsidRPr="007A03F0">
              <w:t>předvede v modelových situacích osvojené jednoduché způsoby odmítání návykových látek</w:t>
            </w:r>
          </w:p>
          <w:p w:rsidR="007821F8" w:rsidRPr="007A03F0" w:rsidRDefault="007821F8" w:rsidP="004230C7">
            <w:pPr>
              <w:pStyle w:val="odstavectabulky"/>
              <w:numPr>
                <w:ilvl w:val="0"/>
                <w:numId w:val="82"/>
              </w:numPr>
            </w:pPr>
            <w:r w:rsidRPr="007A03F0">
              <w:t>uplatňuje základní dovednosti a návyky související s podporou zdraví a jeho preventivní ochranou</w:t>
            </w:r>
          </w:p>
          <w:p w:rsidR="007821F8" w:rsidRPr="007A03F0" w:rsidRDefault="007821F8" w:rsidP="004230C7">
            <w:pPr>
              <w:pStyle w:val="odstavectabulky"/>
              <w:numPr>
                <w:ilvl w:val="0"/>
                <w:numId w:val="82"/>
              </w:numPr>
            </w:pPr>
            <w:r w:rsidRPr="007A03F0">
              <w:t>rozpozná život ohrožující zranění; ošetří drobná poranění a zajistí lékařskou pomoc</w:t>
            </w:r>
          </w:p>
          <w:p w:rsidR="007821F8" w:rsidRPr="007A03F0" w:rsidRDefault="007821F8" w:rsidP="004230C7">
            <w:pPr>
              <w:pStyle w:val="odstavectabulky"/>
              <w:numPr>
                <w:ilvl w:val="0"/>
                <w:numId w:val="82"/>
              </w:numPr>
              <w:rPr>
                <w:szCs w:val="22"/>
              </w:rPr>
            </w:pPr>
            <w:r w:rsidRPr="007A03F0">
              <w:t>uplatňuje ohleduplné chování k druhému pohlaví a orientuje se v bezpečných způsobech sexuálního chování mezi chlapci a děvčaty v daném věku</w:t>
            </w:r>
          </w:p>
        </w:tc>
        <w:tc>
          <w:tcPr>
            <w:tcW w:w="4608" w:type="dxa"/>
          </w:tcPr>
          <w:p w:rsidR="007821F8" w:rsidRPr="007A03F0" w:rsidRDefault="007821F8" w:rsidP="004230C7">
            <w:pPr>
              <w:pStyle w:val="odstavectabulky"/>
              <w:numPr>
                <w:ilvl w:val="0"/>
                <w:numId w:val="82"/>
              </w:numPr>
            </w:pPr>
            <w:r w:rsidRPr="007A03F0">
              <w:lastRenderedPageBreak/>
              <w:t>Vesmír a Země – sluneční soustava, den a noc, roční období</w:t>
            </w:r>
          </w:p>
          <w:p w:rsidR="007821F8" w:rsidRPr="007A03F0" w:rsidRDefault="007821F8" w:rsidP="004230C7">
            <w:pPr>
              <w:pStyle w:val="odstavectabulky"/>
              <w:numPr>
                <w:ilvl w:val="0"/>
                <w:numId w:val="82"/>
              </w:numPr>
            </w:pPr>
            <w:r w:rsidRPr="007A03F0">
              <w:t>životní podmínky – rozmanitost podmínek života na Zemi; význam ovzduší, vodstva, půd, rostlinstva a živočišstva na Zemi; podnebí a počasí</w:t>
            </w:r>
          </w:p>
          <w:p w:rsidR="007821F8" w:rsidRPr="007A03F0" w:rsidRDefault="007821F8" w:rsidP="004230C7">
            <w:pPr>
              <w:pStyle w:val="odstavectabulky"/>
              <w:numPr>
                <w:ilvl w:val="0"/>
                <w:numId w:val="82"/>
              </w:numPr>
            </w:pPr>
            <w:r w:rsidRPr="007A03F0">
              <w:t>rovnováha v přírodě – význam, vzájemné vztahy mezi organismy, základní společenstva</w:t>
            </w:r>
          </w:p>
          <w:p w:rsidR="007821F8" w:rsidRPr="007A03F0" w:rsidRDefault="007821F8" w:rsidP="004230C7">
            <w:pPr>
              <w:pStyle w:val="odstavectabulky"/>
              <w:numPr>
                <w:ilvl w:val="0"/>
                <w:numId w:val="82"/>
              </w:numPr>
            </w:pPr>
            <w:r w:rsidRPr="007A03F0">
              <w:t>ohleduplné chování k přírodě a ochrana přírody – odpovědnost lidí, ochrana a tvorba životního prostředí, ochrana rostlin a živočichů, likvidace odpadů, živelné pohromy a ekologické katastrofy</w:t>
            </w:r>
          </w:p>
          <w:p w:rsidR="007821F8" w:rsidRPr="007A03F0" w:rsidRDefault="007821F8" w:rsidP="004230C7">
            <w:pPr>
              <w:pStyle w:val="odstavectabulky"/>
              <w:numPr>
                <w:ilvl w:val="0"/>
                <w:numId w:val="82"/>
              </w:numPr>
            </w:pPr>
            <w:r w:rsidRPr="007A03F0">
              <w:t>rizika v přírodě – rizika spojená s ročními obdobími a sezónními činnostmi; mimořádné události způsobené přírodními vlivy a ochrana před nimi</w:t>
            </w:r>
          </w:p>
          <w:p w:rsidR="007821F8" w:rsidRPr="007A03F0" w:rsidRDefault="007821F8" w:rsidP="00A05D2D">
            <w:pPr>
              <w:pStyle w:val="odstavectabulky"/>
              <w:ind w:left="645"/>
            </w:pPr>
          </w:p>
          <w:p w:rsidR="007821F8" w:rsidRPr="007A03F0" w:rsidRDefault="007821F8" w:rsidP="004230C7">
            <w:pPr>
              <w:pStyle w:val="odstavectabulky"/>
              <w:numPr>
                <w:ilvl w:val="0"/>
                <w:numId w:val="82"/>
              </w:numPr>
            </w:pPr>
            <w:r w:rsidRPr="007A03F0">
              <w:t xml:space="preserve">lidské tělo – stavba těla, základní funkce a projevy, životní potřeby a, člověka, pohlavní rozdíly mezi mužem a ženou, základy lidské reprodukce, vývoj jedince </w:t>
            </w:r>
          </w:p>
          <w:p w:rsidR="007821F8" w:rsidRPr="007A03F0" w:rsidRDefault="007821F8" w:rsidP="004230C7">
            <w:pPr>
              <w:pStyle w:val="odstavectabulky"/>
              <w:numPr>
                <w:ilvl w:val="0"/>
                <w:numId w:val="82"/>
              </w:numPr>
            </w:pPr>
            <w:r w:rsidRPr="007A03F0">
              <w:t xml:space="preserve">péče o zdraví,– zdravý životní styl, denní režim, správná výživa, výběr a způsoby </w:t>
            </w:r>
            <w:r w:rsidRPr="007A03F0">
              <w:lastRenderedPageBreak/>
              <w:t xml:space="preserve">uchovávání potravin, vhodná skladba stravy, pitný režim, nemoci přenosné a nepřenosné, ochrana před infekcemi přenosnými krví (hepatitida, HIV/AIDS), drobné úrazy a poranění, prevence nemocí a úrazů, první pomoc,; při drobných poraněních, osobní, intimní a duševní hygiena </w:t>
            </w:r>
          </w:p>
          <w:p w:rsidR="007821F8" w:rsidRPr="007A03F0" w:rsidRDefault="007821F8" w:rsidP="004230C7">
            <w:pPr>
              <w:pStyle w:val="odstavectabulky"/>
              <w:numPr>
                <w:ilvl w:val="0"/>
                <w:numId w:val="82"/>
              </w:numPr>
            </w:pPr>
            <w:r w:rsidRPr="007A03F0">
              <w:t>partnerství, manželství, rodičovství, základy sexuální výchovy – rodina, vztahy v rodině, partnerské vztahy, osobní vztahy, etická stránka vztahů, etická stránka sexuality</w:t>
            </w:r>
          </w:p>
          <w:p w:rsidR="007821F8" w:rsidRPr="007A03F0" w:rsidRDefault="007821F8" w:rsidP="004230C7">
            <w:pPr>
              <w:pStyle w:val="odstavectabulky"/>
              <w:numPr>
                <w:ilvl w:val="0"/>
                <w:numId w:val="82"/>
              </w:numPr>
            </w:pPr>
            <w:r w:rsidRPr="007A03F0">
              <w:t>návykové látky a zdraví – návykové látky, hrací automaty a počítače, závislost, odmítání návykových látek, nebezpečí komunikace prostřednictvím elektronických médií</w:t>
            </w:r>
          </w:p>
          <w:p w:rsidR="007821F8" w:rsidRPr="007A03F0" w:rsidRDefault="007821F8" w:rsidP="004230C7">
            <w:pPr>
              <w:pStyle w:val="odstavectabulky"/>
              <w:numPr>
                <w:ilvl w:val="0"/>
                <w:numId w:val="82"/>
              </w:numPr>
            </w:pPr>
            <w:r w:rsidRPr="007A03F0">
              <w:t xml:space="preserve">osobní bezpečí, šikana, týrání, sexuální a jiné zneužívání, brutalita a jiné formy násilí v médiích, </w:t>
            </w:r>
          </w:p>
          <w:p w:rsidR="007821F8" w:rsidRPr="007A03F0" w:rsidRDefault="007821F8" w:rsidP="004230C7">
            <w:pPr>
              <w:pStyle w:val="odstavectabulky"/>
              <w:numPr>
                <w:ilvl w:val="0"/>
                <w:numId w:val="82"/>
              </w:numPr>
            </w:pPr>
            <w:r w:rsidRPr="007A03F0">
              <w:t xml:space="preserve"> mimořádné události a rizika ohrožení s nimi spojená – postup v případě ohrožení (varovný signál, evakuace, zkouška sirén); požáry (příčiny a prevence vzniku požárů, ochrana a evakuace při požáru); integrovaný záchranný systém</w:t>
            </w:r>
          </w:p>
          <w:p w:rsidR="007821F8" w:rsidRPr="007A03F0" w:rsidRDefault="007821F8" w:rsidP="000068D8">
            <w:pPr>
              <w:pStyle w:val="odstavectabulky"/>
              <w:rPr>
                <w:szCs w:val="22"/>
              </w:rPr>
            </w:pPr>
          </w:p>
        </w:tc>
        <w:tc>
          <w:tcPr>
            <w:tcW w:w="4820" w:type="dxa"/>
            <w:gridSpan w:val="2"/>
            <w:vAlign w:val="center"/>
          </w:tcPr>
          <w:p w:rsidR="007821F8" w:rsidRPr="007A03F0" w:rsidRDefault="007821F8" w:rsidP="000068D8">
            <w:pPr>
              <w:pStyle w:val="odstavectabulky"/>
              <w:jc w:val="center"/>
            </w:pPr>
            <w:r w:rsidRPr="007A03F0">
              <w:lastRenderedPageBreak/>
              <w:t>OSV -1,2,3,4,9</w:t>
            </w:r>
          </w:p>
          <w:p w:rsidR="007821F8" w:rsidRPr="007A03F0" w:rsidRDefault="007821F8" w:rsidP="000068D8">
            <w:pPr>
              <w:pStyle w:val="odstavectabulky"/>
              <w:jc w:val="center"/>
            </w:pPr>
            <w:r w:rsidRPr="007A03F0">
              <w:t>VDO -1,2,3</w:t>
            </w:r>
          </w:p>
          <w:p w:rsidR="007821F8" w:rsidRPr="007A03F0" w:rsidRDefault="007821F8" w:rsidP="000068D8">
            <w:pPr>
              <w:pStyle w:val="odstavectabulky"/>
              <w:jc w:val="center"/>
            </w:pPr>
            <w:r w:rsidRPr="007A03F0">
              <w:t>VMEGS- 1,2,3</w:t>
            </w:r>
          </w:p>
          <w:p w:rsidR="007821F8" w:rsidRPr="007A03F0" w:rsidRDefault="007821F8" w:rsidP="000068D8">
            <w:pPr>
              <w:pStyle w:val="odstavectabulky"/>
              <w:jc w:val="center"/>
            </w:pPr>
            <w:r w:rsidRPr="007A03F0">
              <w:t>MKV- 1,2,3,4</w:t>
            </w:r>
          </w:p>
          <w:p w:rsidR="007821F8" w:rsidRPr="007A03F0" w:rsidRDefault="007821F8" w:rsidP="000068D8">
            <w:pPr>
              <w:pStyle w:val="odstavectabulky"/>
              <w:jc w:val="center"/>
            </w:pPr>
            <w:r w:rsidRPr="007A03F0">
              <w:t>EV- 1,2,3,4</w:t>
            </w:r>
          </w:p>
          <w:p w:rsidR="007821F8" w:rsidRPr="007A03F0" w:rsidRDefault="007821F8" w:rsidP="000068D8">
            <w:pPr>
              <w:jc w:val="center"/>
              <w:rPr>
                <w:rFonts w:ascii="Palatino Linotype" w:hAnsi="Palatino Linotype"/>
                <w:sz w:val="22"/>
                <w:szCs w:val="22"/>
              </w:rPr>
            </w:pPr>
            <w:r w:rsidRPr="007A03F0">
              <w:t>MV- 6,7</w:t>
            </w:r>
          </w:p>
        </w:tc>
      </w:tr>
    </w:tbl>
    <w:p w:rsidR="007821F8" w:rsidRPr="007A03F0" w:rsidRDefault="007821F8" w:rsidP="007821F8"/>
    <w:tbl>
      <w:tblPr>
        <w:tblW w:w="0" w:type="auto"/>
        <w:tblLook w:val="01E0"/>
      </w:tblPr>
      <w:tblGrid>
        <w:gridCol w:w="4714"/>
        <w:gridCol w:w="4714"/>
        <w:gridCol w:w="4714"/>
      </w:tblGrid>
      <w:tr w:rsidR="00BA0E3A" w:rsidRPr="008D2298" w:rsidTr="000068D8">
        <w:tc>
          <w:tcPr>
            <w:tcW w:w="4714" w:type="dxa"/>
            <w:shd w:val="clear" w:color="auto" w:fill="auto"/>
          </w:tcPr>
          <w:p w:rsidR="00BA0E3A" w:rsidRPr="008D2298" w:rsidRDefault="00BA0E3A" w:rsidP="000068D8">
            <w:pPr>
              <w:spacing w:before="60" w:after="60"/>
              <w:rPr>
                <w:rFonts w:ascii="Arial" w:hAnsi="Arial" w:cs="Arial"/>
                <w:b/>
                <w:sz w:val="24"/>
              </w:rPr>
            </w:pPr>
            <w:r w:rsidRPr="008D2298">
              <w:rPr>
                <w:rFonts w:ascii="Arial" w:hAnsi="Arial" w:cs="Arial"/>
                <w:b/>
                <w:sz w:val="24"/>
              </w:rPr>
              <w:lastRenderedPageBreak/>
              <w:t>Člověk a svět práce 5. ročník</w:t>
            </w:r>
          </w:p>
        </w:tc>
        <w:tc>
          <w:tcPr>
            <w:tcW w:w="4714" w:type="dxa"/>
            <w:shd w:val="clear" w:color="auto" w:fill="auto"/>
          </w:tcPr>
          <w:p w:rsidR="00BA0E3A" w:rsidRPr="008D2298" w:rsidRDefault="008D2298" w:rsidP="008D2298">
            <w:pPr>
              <w:spacing w:before="60" w:after="60"/>
              <w:jc w:val="center"/>
              <w:rPr>
                <w:rFonts w:ascii="Arial" w:hAnsi="Arial" w:cs="Arial"/>
                <w:b/>
                <w:sz w:val="24"/>
              </w:rPr>
            </w:pPr>
            <w:r>
              <w:rPr>
                <w:rFonts w:ascii="Arial" w:hAnsi="Arial" w:cs="Arial"/>
                <w:b/>
                <w:sz w:val="24"/>
              </w:rPr>
              <w:t xml:space="preserve"> Svět </w:t>
            </w:r>
            <w:r w:rsidR="00BA0E3A" w:rsidRPr="008D2298">
              <w:rPr>
                <w:rFonts w:ascii="Arial" w:hAnsi="Arial" w:cs="Arial"/>
                <w:b/>
                <w:sz w:val="24"/>
              </w:rPr>
              <w:t>práce</w:t>
            </w:r>
          </w:p>
        </w:tc>
        <w:tc>
          <w:tcPr>
            <w:tcW w:w="4714" w:type="dxa"/>
            <w:shd w:val="clear" w:color="auto" w:fill="auto"/>
          </w:tcPr>
          <w:p w:rsidR="00BA0E3A" w:rsidRPr="008D2298" w:rsidRDefault="00BA0E3A" w:rsidP="000068D8">
            <w:pPr>
              <w:spacing w:before="60" w:after="60"/>
              <w:jc w:val="right"/>
              <w:rPr>
                <w:rFonts w:ascii="Arial" w:hAnsi="Arial" w:cs="Arial"/>
                <w:sz w:val="24"/>
                <w:szCs w:val="20"/>
              </w:rPr>
            </w:pPr>
            <w:r w:rsidRPr="008D2298">
              <w:rPr>
                <w:rFonts w:ascii="Arial" w:hAnsi="Arial" w:cs="Arial"/>
                <w:sz w:val="24"/>
                <w:szCs w:val="20"/>
              </w:rPr>
              <w:t>ZŠ a MŠ Určice</w:t>
            </w:r>
          </w:p>
        </w:tc>
      </w:tr>
      <w:tr w:rsidR="00BA0E3A" w:rsidRPr="007A03F0" w:rsidTr="00006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shd w:val="clear" w:color="auto" w:fill="E6E6E6"/>
          </w:tcPr>
          <w:p w:rsidR="00BA0E3A" w:rsidRPr="007A03F0" w:rsidRDefault="00BA0E3A" w:rsidP="000068D8">
            <w:pPr>
              <w:spacing w:before="400" w:after="400"/>
              <w:jc w:val="center"/>
              <w:rPr>
                <w:rFonts w:ascii="Arial" w:hAnsi="Arial" w:cs="Arial"/>
                <w:b/>
                <w:sz w:val="28"/>
                <w:szCs w:val="28"/>
              </w:rPr>
            </w:pPr>
            <w:r w:rsidRPr="007A03F0">
              <w:rPr>
                <w:rFonts w:ascii="Arial" w:hAnsi="Arial" w:cs="Arial"/>
                <w:b/>
                <w:sz w:val="28"/>
                <w:szCs w:val="28"/>
              </w:rPr>
              <w:t>Dílčí výstupy</w:t>
            </w:r>
          </w:p>
        </w:tc>
        <w:tc>
          <w:tcPr>
            <w:tcW w:w="4714" w:type="dxa"/>
            <w:shd w:val="clear" w:color="auto" w:fill="E6E6E6"/>
          </w:tcPr>
          <w:p w:rsidR="00BA0E3A" w:rsidRPr="007A03F0" w:rsidRDefault="00BA0E3A" w:rsidP="000068D8">
            <w:pPr>
              <w:spacing w:before="400" w:after="400"/>
              <w:jc w:val="center"/>
              <w:rPr>
                <w:rFonts w:ascii="Arial" w:hAnsi="Arial" w:cs="Arial"/>
                <w:b/>
                <w:sz w:val="28"/>
                <w:szCs w:val="28"/>
              </w:rPr>
            </w:pPr>
            <w:r w:rsidRPr="007A03F0">
              <w:rPr>
                <w:rFonts w:ascii="Arial" w:hAnsi="Arial" w:cs="Arial"/>
                <w:b/>
                <w:sz w:val="28"/>
                <w:szCs w:val="28"/>
              </w:rPr>
              <w:t>Učivo</w:t>
            </w:r>
          </w:p>
        </w:tc>
        <w:tc>
          <w:tcPr>
            <w:tcW w:w="4714" w:type="dxa"/>
            <w:shd w:val="clear" w:color="auto" w:fill="E6E6E6"/>
          </w:tcPr>
          <w:p w:rsidR="00BA0E3A" w:rsidRPr="007A03F0" w:rsidRDefault="00BA0E3A" w:rsidP="000068D8">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BA0E3A" w:rsidRPr="007A03F0" w:rsidTr="00006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shd w:val="clear" w:color="auto" w:fill="auto"/>
          </w:tcPr>
          <w:p w:rsidR="00BA0E3A" w:rsidRPr="007A03F0" w:rsidRDefault="00982CAA" w:rsidP="00982CAA">
            <w:pPr>
              <w:pStyle w:val="odstavectabulky"/>
            </w:pPr>
            <w:r w:rsidRPr="007A03F0">
              <w:t>Žák dle svých možností:</w:t>
            </w:r>
          </w:p>
          <w:p w:rsidR="00BA0E3A" w:rsidRPr="007A03F0" w:rsidRDefault="00BA0E3A" w:rsidP="004230C7">
            <w:pPr>
              <w:pStyle w:val="odstavectabulky"/>
              <w:numPr>
                <w:ilvl w:val="0"/>
                <w:numId w:val="82"/>
              </w:numPr>
              <w:jc w:val="both"/>
            </w:pPr>
            <w:r w:rsidRPr="007A03F0">
              <w:t>využívá při tvořivých činnostech</w:t>
            </w:r>
          </w:p>
          <w:p w:rsidR="00BA0E3A" w:rsidRPr="007A03F0" w:rsidRDefault="00BA0E3A" w:rsidP="004230C7">
            <w:pPr>
              <w:pStyle w:val="odstavectabulky"/>
              <w:numPr>
                <w:ilvl w:val="0"/>
                <w:numId w:val="82"/>
              </w:numPr>
              <w:jc w:val="both"/>
            </w:pPr>
            <w:r w:rsidRPr="007A03F0">
              <w:t>s různým materiálem prvky lidových</w:t>
            </w:r>
          </w:p>
          <w:p w:rsidR="00BA0E3A" w:rsidRPr="007A03F0" w:rsidRDefault="00BA0E3A" w:rsidP="00A05D2D">
            <w:pPr>
              <w:pStyle w:val="odstavectabulky"/>
              <w:ind w:left="645"/>
              <w:jc w:val="both"/>
            </w:pPr>
            <w:r w:rsidRPr="007A03F0">
              <w:t>tradic</w:t>
            </w:r>
          </w:p>
          <w:p w:rsidR="00BA0E3A" w:rsidRPr="007A03F0" w:rsidRDefault="00BA0E3A" w:rsidP="004230C7">
            <w:pPr>
              <w:pStyle w:val="odstavectabulky"/>
              <w:numPr>
                <w:ilvl w:val="0"/>
                <w:numId w:val="82"/>
              </w:numPr>
              <w:jc w:val="both"/>
            </w:pPr>
            <w:r w:rsidRPr="007A03F0">
              <w:t>pracuje podle slovního návodu,       předlohy, jednoduchého náčrtu</w:t>
            </w:r>
          </w:p>
          <w:p w:rsidR="00BA0E3A" w:rsidRPr="007A03F0" w:rsidRDefault="00BA0E3A" w:rsidP="004230C7">
            <w:pPr>
              <w:pStyle w:val="odstavectabulky"/>
              <w:numPr>
                <w:ilvl w:val="0"/>
                <w:numId w:val="82"/>
              </w:numPr>
              <w:jc w:val="both"/>
            </w:pPr>
            <w:r w:rsidRPr="007A03F0">
              <w:t>provádí jednoduché pěstitelské č</w:t>
            </w:r>
            <w:r w:rsidR="00A32B0E" w:rsidRPr="007A03F0">
              <w:t xml:space="preserve">innosti, samostatně vede pokusy </w:t>
            </w:r>
            <w:r w:rsidRPr="007A03F0">
              <w:t>a pozorování</w:t>
            </w:r>
          </w:p>
          <w:p w:rsidR="00BA0E3A" w:rsidRPr="007A03F0" w:rsidRDefault="00BA0E3A" w:rsidP="004230C7">
            <w:pPr>
              <w:pStyle w:val="odstavectabulky"/>
              <w:numPr>
                <w:ilvl w:val="0"/>
                <w:numId w:val="82"/>
              </w:numPr>
              <w:jc w:val="both"/>
            </w:pPr>
            <w:r w:rsidRPr="007A03F0">
              <w:t>volí podle druhu pěstitelských činností správné pomůcky, nástroje a náčiní</w:t>
            </w:r>
          </w:p>
          <w:p w:rsidR="00BA0E3A" w:rsidRPr="007A03F0" w:rsidRDefault="00BA0E3A" w:rsidP="004230C7">
            <w:pPr>
              <w:pStyle w:val="odstavectabulky"/>
              <w:numPr>
                <w:ilvl w:val="0"/>
                <w:numId w:val="82"/>
              </w:numPr>
              <w:jc w:val="both"/>
            </w:pPr>
            <w:r w:rsidRPr="007A03F0">
              <w:t>připraví samostatně jednoduchý pokrm</w:t>
            </w:r>
          </w:p>
          <w:p w:rsidR="00BA0E3A" w:rsidRPr="007A03F0" w:rsidRDefault="00BA0E3A" w:rsidP="004230C7">
            <w:pPr>
              <w:pStyle w:val="odstavectabulky"/>
              <w:numPr>
                <w:ilvl w:val="0"/>
                <w:numId w:val="82"/>
              </w:numPr>
              <w:jc w:val="both"/>
            </w:pPr>
            <w:r w:rsidRPr="007A03F0">
              <w:t xml:space="preserve">dodržuje pravidla bezpečnosti práce a základy hygieny, pečuje o čistotu pracovní plochy a poskytne první </w:t>
            </w:r>
            <w:r w:rsidR="00615374" w:rsidRPr="007A03F0">
              <w:t>p</w:t>
            </w:r>
            <w:r w:rsidRPr="007A03F0">
              <w:t>omoc i při úrazu v kuchyni</w:t>
            </w:r>
          </w:p>
        </w:tc>
        <w:tc>
          <w:tcPr>
            <w:tcW w:w="4714" w:type="dxa"/>
            <w:shd w:val="clear" w:color="auto" w:fill="auto"/>
          </w:tcPr>
          <w:p w:rsidR="00BA0E3A" w:rsidRPr="007A03F0" w:rsidRDefault="00BA0E3A" w:rsidP="000068D8">
            <w:pPr>
              <w:pStyle w:val="odstavectabulky"/>
            </w:pPr>
          </w:p>
          <w:p w:rsidR="00BA0E3A" w:rsidRPr="007A03F0" w:rsidRDefault="00BA0E3A" w:rsidP="000068D8">
            <w:pPr>
              <w:pStyle w:val="odstavectabulky"/>
              <w:jc w:val="center"/>
            </w:pPr>
          </w:p>
          <w:p w:rsidR="00BA0E3A" w:rsidRPr="007A03F0" w:rsidRDefault="00BA0E3A" w:rsidP="000068D8">
            <w:pPr>
              <w:pStyle w:val="odstavectabulky"/>
              <w:jc w:val="center"/>
            </w:pPr>
          </w:p>
          <w:p w:rsidR="00BA0E3A" w:rsidRPr="007A03F0" w:rsidRDefault="00BA0E3A" w:rsidP="004230C7">
            <w:pPr>
              <w:pStyle w:val="odstavectabulky"/>
              <w:numPr>
                <w:ilvl w:val="0"/>
                <w:numId w:val="82"/>
              </w:numPr>
              <w:jc w:val="both"/>
            </w:pPr>
            <w:r w:rsidRPr="007A03F0">
              <w:t>práce s rostlinami</w:t>
            </w:r>
          </w:p>
          <w:p w:rsidR="00BA0E3A" w:rsidRPr="007A03F0" w:rsidRDefault="00BA0E3A" w:rsidP="00A05D2D">
            <w:pPr>
              <w:pStyle w:val="odstavectabulky"/>
              <w:ind w:left="645"/>
              <w:jc w:val="both"/>
            </w:pPr>
          </w:p>
          <w:p w:rsidR="00BA0E3A" w:rsidRPr="007A03F0" w:rsidRDefault="00BA0E3A" w:rsidP="004230C7">
            <w:pPr>
              <w:pStyle w:val="odstavectabulky"/>
              <w:numPr>
                <w:ilvl w:val="0"/>
                <w:numId w:val="82"/>
              </w:numPr>
              <w:jc w:val="both"/>
            </w:pPr>
            <w:r w:rsidRPr="007A03F0">
              <w:t>využití nářadí při pěstování rostlin</w:t>
            </w:r>
          </w:p>
          <w:p w:rsidR="00BA0E3A" w:rsidRPr="007A03F0" w:rsidRDefault="00BA0E3A" w:rsidP="00A05D2D">
            <w:pPr>
              <w:pStyle w:val="odstavectabulky"/>
              <w:ind w:left="645"/>
              <w:jc w:val="both"/>
            </w:pPr>
          </w:p>
          <w:p w:rsidR="00BA0E3A" w:rsidRPr="007A03F0" w:rsidRDefault="00BA0E3A" w:rsidP="004230C7">
            <w:pPr>
              <w:pStyle w:val="odstavectabulky"/>
              <w:numPr>
                <w:ilvl w:val="0"/>
                <w:numId w:val="82"/>
              </w:numPr>
              <w:jc w:val="both"/>
            </w:pPr>
            <w:r w:rsidRPr="007A03F0">
              <w:t>příprava jednoduchých pokrmů dle možností</w:t>
            </w:r>
          </w:p>
          <w:p w:rsidR="00BA0E3A" w:rsidRPr="007A03F0" w:rsidRDefault="00BA0E3A" w:rsidP="00A05D2D">
            <w:pPr>
              <w:pStyle w:val="odstavectabulky"/>
              <w:ind w:left="645"/>
              <w:jc w:val="both"/>
            </w:pPr>
          </w:p>
          <w:p w:rsidR="00BA0E3A" w:rsidRPr="007A03F0" w:rsidRDefault="00BA0E3A" w:rsidP="004230C7">
            <w:pPr>
              <w:pStyle w:val="odstavectabulky"/>
              <w:numPr>
                <w:ilvl w:val="0"/>
                <w:numId w:val="82"/>
              </w:numPr>
              <w:jc w:val="both"/>
            </w:pPr>
            <w:r w:rsidRPr="007A03F0">
              <w:t>pracovní hygiena, uspořádání práce a místa, úrazy v kuchyni</w:t>
            </w:r>
          </w:p>
        </w:tc>
        <w:tc>
          <w:tcPr>
            <w:tcW w:w="4714" w:type="dxa"/>
            <w:shd w:val="clear" w:color="auto" w:fill="auto"/>
            <w:vAlign w:val="center"/>
          </w:tcPr>
          <w:p w:rsidR="00BA0E3A" w:rsidRPr="007A03F0" w:rsidRDefault="00BA0E3A" w:rsidP="000068D8">
            <w:pPr>
              <w:pStyle w:val="odstavectabulky"/>
              <w:jc w:val="center"/>
            </w:pPr>
            <w:r w:rsidRPr="007A03F0">
              <w:t>OSV -1,2,3,4,9</w:t>
            </w:r>
          </w:p>
          <w:p w:rsidR="00BA0E3A" w:rsidRPr="007A03F0" w:rsidRDefault="00BA0E3A" w:rsidP="000068D8">
            <w:pPr>
              <w:pStyle w:val="odstavectabulky"/>
              <w:jc w:val="center"/>
            </w:pPr>
            <w:r w:rsidRPr="007A03F0">
              <w:t>VDO -1,2,3</w:t>
            </w:r>
          </w:p>
          <w:p w:rsidR="00BA0E3A" w:rsidRPr="007A03F0" w:rsidRDefault="00BA0E3A" w:rsidP="000068D8">
            <w:pPr>
              <w:pStyle w:val="odstavectabulky"/>
              <w:jc w:val="center"/>
            </w:pPr>
            <w:r w:rsidRPr="007A03F0">
              <w:t>VMEGS- 1,2,3</w:t>
            </w:r>
          </w:p>
          <w:p w:rsidR="00BA0E3A" w:rsidRPr="007A03F0" w:rsidRDefault="00BA0E3A" w:rsidP="000068D8">
            <w:pPr>
              <w:pStyle w:val="odstavectabulky"/>
              <w:jc w:val="center"/>
            </w:pPr>
            <w:r w:rsidRPr="007A03F0">
              <w:t>MKV- 1,2,3,4</w:t>
            </w:r>
          </w:p>
          <w:p w:rsidR="00BA0E3A" w:rsidRPr="007A03F0" w:rsidRDefault="00BA0E3A" w:rsidP="000068D8">
            <w:pPr>
              <w:pStyle w:val="odstavectabulky"/>
              <w:jc w:val="center"/>
            </w:pPr>
            <w:r w:rsidRPr="007A03F0">
              <w:t>EV- 1,2,3,4</w:t>
            </w:r>
          </w:p>
          <w:p w:rsidR="00BA0E3A" w:rsidRPr="007A03F0" w:rsidRDefault="00BA0E3A" w:rsidP="000068D8">
            <w:pPr>
              <w:pStyle w:val="odstavectabulky"/>
              <w:jc w:val="center"/>
            </w:pPr>
            <w:r w:rsidRPr="007A03F0">
              <w:t>MV- 6,7</w:t>
            </w:r>
          </w:p>
        </w:tc>
      </w:tr>
    </w:tbl>
    <w:p w:rsidR="00BA0E3A" w:rsidRPr="007A03F0" w:rsidRDefault="00BA0E3A" w:rsidP="00BA0E3A"/>
    <w:p w:rsidR="00452770" w:rsidRPr="007A03F0" w:rsidRDefault="00452770" w:rsidP="00E21A11">
      <w:pPr>
        <w:pStyle w:val="Nadpis2"/>
        <w:rPr>
          <w:color w:val="auto"/>
          <w:sz w:val="32"/>
          <w:szCs w:val="32"/>
        </w:rPr>
        <w:sectPr w:rsidR="00452770" w:rsidRPr="007A03F0" w:rsidSect="00466E1F">
          <w:pgSz w:w="16838" w:h="11906" w:orient="landscape"/>
          <w:pgMar w:top="1417" w:right="1417" w:bottom="1417" w:left="1417" w:header="708" w:footer="708" w:gutter="0"/>
          <w:cols w:space="708"/>
          <w:docGrid w:linePitch="360"/>
        </w:sectPr>
      </w:pPr>
    </w:p>
    <w:p w:rsidR="00E21A11" w:rsidRPr="007A03F0" w:rsidRDefault="00E21A11" w:rsidP="00E21A11">
      <w:pPr>
        <w:pStyle w:val="Nadpis2"/>
        <w:rPr>
          <w:color w:val="auto"/>
          <w:sz w:val="32"/>
          <w:szCs w:val="32"/>
        </w:rPr>
      </w:pPr>
      <w:bookmarkStart w:id="84" w:name="_Toc17840177"/>
      <w:r w:rsidRPr="007A03F0">
        <w:rPr>
          <w:color w:val="auto"/>
          <w:sz w:val="32"/>
          <w:szCs w:val="32"/>
        </w:rPr>
        <w:lastRenderedPageBreak/>
        <w:t>5.</w:t>
      </w:r>
      <w:r w:rsidR="00680D71" w:rsidRPr="007A03F0">
        <w:rPr>
          <w:color w:val="auto"/>
          <w:sz w:val="32"/>
          <w:szCs w:val="32"/>
        </w:rPr>
        <w:t xml:space="preserve"> </w:t>
      </w:r>
      <w:r w:rsidRPr="007A03F0">
        <w:rPr>
          <w:color w:val="auto"/>
          <w:sz w:val="32"/>
          <w:szCs w:val="32"/>
        </w:rPr>
        <w:t>7</w:t>
      </w:r>
      <w:r w:rsidR="00982CAA" w:rsidRPr="007A03F0">
        <w:rPr>
          <w:color w:val="auto"/>
          <w:sz w:val="32"/>
          <w:szCs w:val="32"/>
        </w:rPr>
        <w:t>.</w:t>
      </w:r>
      <w:r w:rsidR="00982CAA" w:rsidRPr="007A03F0">
        <w:rPr>
          <w:color w:val="auto"/>
          <w:sz w:val="32"/>
          <w:szCs w:val="32"/>
        </w:rPr>
        <w:tab/>
      </w:r>
      <w:r w:rsidRPr="007A03F0">
        <w:rPr>
          <w:color w:val="auto"/>
          <w:sz w:val="32"/>
          <w:szCs w:val="32"/>
        </w:rPr>
        <w:t>DĚJEPIS</w:t>
      </w:r>
      <w:bookmarkEnd w:id="84"/>
    </w:p>
    <w:p w:rsidR="00E21A11" w:rsidRPr="007A03F0" w:rsidRDefault="00E21A11" w:rsidP="00E21A11">
      <w:pPr>
        <w:rPr>
          <w:sz w:val="28"/>
          <w:szCs w:val="28"/>
        </w:rPr>
      </w:pPr>
    </w:p>
    <w:p w:rsidR="00E21A11" w:rsidRPr="007A03F0" w:rsidRDefault="00E21A11" w:rsidP="00680D71">
      <w:pPr>
        <w:pStyle w:val="Nadpis3"/>
        <w:jc w:val="both"/>
        <w:rPr>
          <w:color w:val="auto"/>
        </w:rPr>
      </w:pPr>
      <w:bookmarkStart w:id="85" w:name="_Toc17840178"/>
      <w:r w:rsidRPr="007A03F0">
        <w:rPr>
          <w:color w:val="auto"/>
        </w:rPr>
        <w:t>Charakteristika vyučovacího předmětu</w:t>
      </w:r>
      <w:bookmarkEnd w:id="85"/>
    </w:p>
    <w:p w:rsidR="00E21A11" w:rsidRPr="007A03F0" w:rsidRDefault="00E21A11" w:rsidP="00680D71">
      <w:pPr>
        <w:jc w:val="both"/>
      </w:pPr>
      <w:r w:rsidRPr="007A03F0">
        <w:t>Ve vzdělávacím předmětu Dějepis je realizován obsah vzdělávací oblasti Člověk a společnost  - vzdělávací obor Dějepis.</w:t>
      </w:r>
    </w:p>
    <w:p w:rsidR="00E21A11" w:rsidRPr="007A03F0" w:rsidRDefault="00E21A11" w:rsidP="00680D71">
      <w:pPr>
        <w:jc w:val="both"/>
      </w:pPr>
      <w:r w:rsidRPr="007A03F0">
        <w:t>Vzdělávací předmět Dějepis přináší základní poznatky o konání člověka v minulosti. Jeho hlavním posláním je kultivace historického vědomí jedince a uchování kontinuity historické paměti, především ve smyslu předávání historické zkušenosti.</w:t>
      </w:r>
    </w:p>
    <w:p w:rsidR="00E21A11" w:rsidRPr="007A03F0" w:rsidRDefault="00E21A11" w:rsidP="00680D71">
      <w:pPr>
        <w:jc w:val="both"/>
      </w:pPr>
      <w:r w:rsidRPr="007A03F0">
        <w:t>Důležité je zejména poznávání dějů, skutků a jevů, které zásadním způsobem ovlivnily vývoj společnosti a promítly se do obrazu naší současnosti.</w:t>
      </w:r>
    </w:p>
    <w:p w:rsidR="00E21A11" w:rsidRPr="007A03F0" w:rsidRDefault="00E21A11" w:rsidP="00680D71">
      <w:pPr>
        <w:jc w:val="both"/>
      </w:pPr>
      <w:r w:rsidRPr="007A03F0">
        <w:t>Důraz je kladen především na dějiny 19. a 20. století, kde leží kořeny většiny současných společenských jevů. Významně se uplatňuje zřetel k základním hodnotám evropské civilizace. Podstatné je rozvíjet takové časové a prostorové představy i empatie, které umožňují žákům lépe proniknout k pochopení historických jevů a dějů. Žáci jsou vedeni k poznání, že historie není jen uzavřenou minulostí ani shlukem faktů a definitivním závěrem, ale je kladením otázek, jimiž se současnost prostřednictvím minulosti ptá po svém vlastním charakteru a své možné budoucnosti.</w:t>
      </w:r>
    </w:p>
    <w:p w:rsidR="00E21A11" w:rsidRPr="007A03F0" w:rsidRDefault="00E21A11" w:rsidP="00680D71">
      <w:pPr>
        <w:jc w:val="both"/>
      </w:pPr>
      <w:r w:rsidRPr="007A03F0">
        <w:t>Obecné historické problémy jsou konkretizovány prostřednictvím zařazování dějin regionu i dějin místních.</w:t>
      </w:r>
    </w:p>
    <w:p w:rsidR="00E21A11" w:rsidRPr="007A03F0" w:rsidRDefault="00E21A11" w:rsidP="00E21A11"/>
    <w:p w:rsidR="00E21A11" w:rsidRPr="007A03F0" w:rsidRDefault="00E21A11" w:rsidP="00E21A11">
      <w:pPr>
        <w:pStyle w:val="Nadpis3"/>
        <w:rPr>
          <w:color w:val="auto"/>
        </w:rPr>
      </w:pPr>
      <w:bookmarkStart w:id="86" w:name="_Toc17840179"/>
      <w:r w:rsidRPr="007A03F0">
        <w:rPr>
          <w:color w:val="auto"/>
        </w:rPr>
        <w:t>Cílové zaměření předmětu</w:t>
      </w:r>
      <w:bookmarkEnd w:id="86"/>
    </w:p>
    <w:p w:rsidR="00E21A11" w:rsidRPr="007A03F0" w:rsidRDefault="00E21A11" w:rsidP="004230C7">
      <w:pPr>
        <w:pStyle w:val="TextodatsvecRVPZV11bZarovnatdoblokuPrvndek1cmPed6b"/>
        <w:numPr>
          <w:ilvl w:val="0"/>
          <w:numId w:val="191"/>
        </w:numPr>
        <w:rPr>
          <w:rFonts w:asciiTheme="minorHAnsi" w:hAnsiTheme="minorHAnsi"/>
          <w:sz w:val="22"/>
          <w:szCs w:val="22"/>
        </w:rPr>
      </w:pPr>
      <w:r w:rsidRPr="007A03F0">
        <w:rPr>
          <w:rFonts w:asciiTheme="minorHAnsi" w:hAnsiTheme="minorHAnsi"/>
          <w:sz w:val="22"/>
          <w:szCs w:val="22"/>
        </w:rPr>
        <w:t>Vzdělávání v dané vzdělávací oblasti směřuje k utváření a rozvíjení klíčových kompetencí tím, že vede žáka k:</w:t>
      </w:r>
    </w:p>
    <w:p w:rsidR="00E21A11" w:rsidRPr="007A03F0" w:rsidRDefault="00E21A11" w:rsidP="004230C7">
      <w:pPr>
        <w:pStyle w:val="VetvtextuRVPZVCharPed3b"/>
        <w:numPr>
          <w:ilvl w:val="0"/>
          <w:numId w:val="191"/>
        </w:numPr>
        <w:autoSpaceDE/>
        <w:autoSpaceDN/>
        <w:ind w:right="0"/>
        <w:rPr>
          <w:rFonts w:asciiTheme="minorHAnsi" w:hAnsiTheme="minorHAnsi"/>
        </w:rPr>
      </w:pPr>
      <w:r w:rsidRPr="007A03F0">
        <w:rPr>
          <w:rFonts w:asciiTheme="minorHAnsi" w:hAnsiTheme="minorHAnsi"/>
        </w:rPr>
        <w:t>rozvíjení zájmu o současnost a minulost vlastního národa i jiných kulturních společenství, utváření a upevňování vědomí přináležitosti k evropské kultuře</w:t>
      </w:r>
    </w:p>
    <w:p w:rsidR="00E21A11" w:rsidRPr="007A03F0" w:rsidRDefault="00E21A11" w:rsidP="004230C7">
      <w:pPr>
        <w:pStyle w:val="VetvtextuRVPZVCharPed3b"/>
        <w:numPr>
          <w:ilvl w:val="0"/>
          <w:numId w:val="191"/>
        </w:numPr>
        <w:autoSpaceDE/>
        <w:autoSpaceDN/>
        <w:ind w:right="0"/>
        <w:rPr>
          <w:rFonts w:asciiTheme="minorHAnsi" w:hAnsiTheme="minorHAnsi"/>
        </w:rPr>
      </w:pPr>
      <w:r w:rsidRPr="007A03F0">
        <w:rPr>
          <w:rFonts w:asciiTheme="minorHAnsi" w:hAnsiTheme="minorHAnsi"/>
        </w:rPr>
        <w:t>odhalování kořenů společenských jevů, dějů a změn, promýšlení jejich souvislostí a vzájemné podmíněnosti v reálném a historickém čase</w:t>
      </w:r>
    </w:p>
    <w:p w:rsidR="00E21A11" w:rsidRPr="007A03F0" w:rsidRDefault="00E21A11" w:rsidP="004230C7">
      <w:pPr>
        <w:pStyle w:val="VetvtextuRVPZVCharPed3b"/>
        <w:numPr>
          <w:ilvl w:val="0"/>
          <w:numId w:val="191"/>
        </w:numPr>
        <w:autoSpaceDE/>
        <w:autoSpaceDN/>
        <w:ind w:right="0"/>
        <w:rPr>
          <w:rFonts w:asciiTheme="minorHAnsi" w:hAnsiTheme="minorHAnsi"/>
        </w:rPr>
      </w:pPr>
      <w:r w:rsidRPr="007A03F0">
        <w:rPr>
          <w:rFonts w:asciiTheme="minorHAnsi" w:hAnsiTheme="minorHAnsi"/>
        </w:rPr>
        <w:t>hledání paralel mezi minulými a současnými událostmi a jejich porovnávání s obdobnými či odlišnými jevy a procesy v evropském a celosvětovém měřítku</w:t>
      </w:r>
    </w:p>
    <w:p w:rsidR="00E21A11" w:rsidRPr="007A03F0" w:rsidRDefault="00E21A11" w:rsidP="004230C7">
      <w:pPr>
        <w:pStyle w:val="VetvtextuRVPZVCharPed3b"/>
        <w:numPr>
          <w:ilvl w:val="0"/>
          <w:numId w:val="191"/>
        </w:numPr>
        <w:autoSpaceDE/>
        <w:autoSpaceDN/>
        <w:ind w:right="0"/>
        <w:rPr>
          <w:rFonts w:asciiTheme="minorHAnsi" w:hAnsiTheme="minorHAnsi"/>
        </w:rPr>
      </w:pPr>
      <w:r w:rsidRPr="007A03F0">
        <w:rPr>
          <w:rFonts w:asciiTheme="minorHAnsi" w:hAnsiTheme="minorHAnsi"/>
        </w:rPr>
        <w:t>utváření pozitivního hodnotového systému opřeného o historickou zkušenost</w:t>
      </w:r>
    </w:p>
    <w:p w:rsidR="00E21A11" w:rsidRPr="007A03F0" w:rsidRDefault="00E21A11" w:rsidP="004230C7">
      <w:pPr>
        <w:pStyle w:val="VetvtextuRVPZVCharPed3b"/>
        <w:numPr>
          <w:ilvl w:val="0"/>
          <w:numId w:val="191"/>
        </w:numPr>
        <w:autoSpaceDE/>
        <w:autoSpaceDN/>
        <w:ind w:right="0"/>
        <w:rPr>
          <w:rFonts w:asciiTheme="minorHAnsi" w:hAnsiTheme="minorHAnsi"/>
        </w:rPr>
      </w:pPr>
      <w:r w:rsidRPr="007A03F0">
        <w:rPr>
          <w:rFonts w:asciiTheme="minorHAnsi" w:hAnsiTheme="minorHAnsi"/>
        </w:rPr>
        <w:t>rozlišování mýtů a skutečnosti, rozpoznávání projevů a příčin subjektivního výběru a hodnocení faktů i ke snaze o objektivní posouzení společenských jevů současnosti i minulosti</w:t>
      </w:r>
    </w:p>
    <w:p w:rsidR="00E21A11" w:rsidRPr="007A03F0" w:rsidRDefault="00E21A11" w:rsidP="004230C7">
      <w:pPr>
        <w:pStyle w:val="VetvtextuRVPZVCharPed3b"/>
        <w:numPr>
          <w:ilvl w:val="0"/>
          <w:numId w:val="191"/>
        </w:numPr>
        <w:autoSpaceDE/>
        <w:autoSpaceDN/>
        <w:ind w:right="0"/>
        <w:rPr>
          <w:rFonts w:asciiTheme="minorHAnsi" w:hAnsiTheme="minorHAnsi"/>
        </w:rPr>
      </w:pPr>
      <w:r w:rsidRPr="007A03F0">
        <w:rPr>
          <w:rFonts w:asciiTheme="minorHAnsi" w:hAnsiTheme="minorHAnsi"/>
        </w:rPr>
        <w:t xml:space="preserve">vytváření schopnosti využívat jako zdroj informací různorodé verbální i neverbální texty společenského a společenskovědního charakteru </w:t>
      </w:r>
    </w:p>
    <w:p w:rsidR="00E21A11" w:rsidRPr="007A03F0" w:rsidRDefault="00E21A11" w:rsidP="004230C7">
      <w:pPr>
        <w:pStyle w:val="VetvtextuRVPZVCharPed3b"/>
        <w:numPr>
          <w:ilvl w:val="0"/>
          <w:numId w:val="191"/>
        </w:numPr>
        <w:autoSpaceDE/>
        <w:autoSpaceDN/>
        <w:ind w:right="0"/>
        <w:rPr>
          <w:rFonts w:asciiTheme="minorHAnsi" w:hAnsiTheme="minorHAnsi"/>
        </w:rPr>
      </w:pPr>
      <w:r w:rsidRPr="007A03F0">
        <w:rPr>
          <w:rFonts w:asciiTheme="minorHAnsi" w:hAnsiTheme="minorHAnsi"/>
        </w:rPr>
        <w:t>rozvíjení orientace v mnohotvárnosti historických, sociokulturních, etických, politických, právních a ekonomických faktů tvořících rámec každodenního života; k poznávání a</w:t>
      </w:r>
      <w:r w:rsidR="00656974" w:rsidRPr="007A03F0">
        <w:rPr>
          <w:rFonts w:asciiTheme="minorHAnsi" w:hAnsiTheme="minorHAnsi"/>
        </w:rPr>
        <w:t> </w:t>
      </w:r>
      <w:r w:rsidRPr="007A03F0">
        <w:rPr>
          <w:rFonts w:asciiTheme="minorHAnsi" w:hAnsiTheme="minorHAnsi"/>
        </w:rPr>
        <w:t>posuzování každodenních situací a událostí ve vzájemných vazbách a širších souvislostech včetně souvislostí mezinárodních a globálních</w:t>
      </w:r>
    </w:p>
    <w:p w:rsidR="00E21A11" w:rsidRPr="007A03F0" w:rsidRDefault="00E21A11" w:rsidP="004230C7">
      <w:pPr>
        <w:pStyle w:val="VetvtextuRVPZVCharPed3b"/>
        <w:numPr>
          <w:ilvl w:val="0"/>
          <w:numId w:val="191"/>
        </w:numPr>
        <w:autoSpaceDE/>
        <w:autoSpaceDN/>
        <w:ind w:right="0"/>
        <w:rPr>
          <w:rFonts w:asciiTheme="minorHAnsi" w:hAnsiTheme="minorHAnsi"/>
        </w:rPr>
      </w:pPr>
      <w:r w:rsidRPr="007A03F0">
        <w:rPr>
          <w:rFonts w:asciiTheme="minorHAnsi" w:hAnsiTheme="minorHAnsi"/>
        </w:rPr>
        <w:t>úctě k vlastnímu národu i k jiným národům a etnikům; k rozvíjení respektu ke kulturním či jiným odlišnostem (zvláštnostem) lidí, skupin i různých společenství</w:t>
      </w:r>
    </w:p>
    <w:p w:rsidR="00E21A11" w:rsidRPr="007A03F0" w:rsidRDefault="00E21A11" w:rsidP="004230C7">
      <w:pPr>
        <w:pStyle w:val="VetvtextuRVPZVCharPed3b"/>
        <w:numPr>
          <w:ilvl w:val="0"/>
          <w:numId w:val="191"/>
        </w:numPr>
        <w:autoSpaceDE/>
        <w:autoSpaceDN/>
        <w:ind w:right="0"/>
        <w:rPr>
          <w:rFonts w:asciiTheme="minorHAnsi" w:hAnsiTheme="minorHAnsi"/>
        </w:rPr>
      </w:pPr>
      <w:r w:rsidRPr="007A03F0">
        <w:rPr>
          <w:rFonts w:asciiTheme="minorHAnsi" w:hAnsiTheme="minorHAnsi"/>
        </w:rPr>
        <w:lastRenderedPageBreak/>
        <w:t>rozpoznávání názorů a postojů ohrožujících lidskou důstojnost nebo odporujících základním principům demokratického soužití; ke zvyšování odolnosti vůči myšlenkové manipulaci</w:t>
      </w:r>
    </w:p>
    <w:p w:rsidR="00E21A11" w:rsidRPr="007A03F0" w:rsidRDefault="00E21A11" w:rsidP="00E21A11">
      <w:pPr>
        <w:rPr>
          <w:b/>
        </w:rPr>
      </w:pPr>
    </w:p>
    <w:p w:rsidR="00E21A11" w:rsidRPr="007A03F0" w:rsidRDefault="00E21A11" w:rsidP="00E21A11">
      <w:pPr>
        <w:pStyle w:val="Nadpis3"/>
        <w:rPr>
          <w:color w:val="auto"/>
        </w:rPr>
      </w:pPr>
      <w:bookmarkStart w:id="87" w:name="_Toc17840180"/>
      <w:r w:rsidRPr="007A03F0">
        <w:rPr>
          <w:color w:val="auto"/>
        </w:rPr>
        <w:t>Obsahové, časové a organizační vymezení</w:t>
      </w:r>
      <w:bookmarkEnd w:id="87"/>
    </w:p>
    <w:p w:rsidR="00E21A11" w:rsidRPr="007A03F0" w:rsidRDefault="00E21A11" w:rsidP="003B2A9E">
      <w:pPr>
        <w:jc w:val="both"/>
      </w:pPr>
      <w:r w:rsidRPr="007A03F0">
        <w:t>Vyučovací předmět dějepis se vyučuje jako samostatný předmět</w:t>
      </w:r>
    </w:p>
    <w:p w:rsidR="00E21A11" w:rsidRPr="007A03F0" w:rsidRDefault="00E21A11" w:rsidP="003B2A9E">
      <w:pPr>
        <w:jc w:val="both"/>
      </w:pPr>
      <w:r w:rsidRPr="007A03F0">
        <w:t xml:space="preserve">6. ročník </w:t>
      </w:r>
      <w:r w:rsidRPr="007A03F0">
        <w:tab/>
        <w:t>2 hodiny týdně</w:t>
      </w:r>
    </w:p>
    <w:p w:rsidR="00E21A11" w:rsidRPr="007A03F0" w:rsidRDefault="00680D71" w:rsidP="003B2A9E">
      <w:pPr>
        <w:jc w:val="both"/>
      </w:pPr>
      <w:r w:rsidRPr="007A03F0">
        <w:t>7. ročník</w:t>
      </w:r>
      <w:r w:rsidRPr="007A03F0">
        <w:tab/>
        <w:t>1 hodina + 1 hodina disponibilní</w:t>
      </w:r>
      <w:r w:rsidR="00E21A11" w:rsidRPr="007A03F0">
        <w:t xml:space="preserve"> týdně</w:t>
      </w:r>
    </w:p>
    <w:p w:rsidR="00E21A11" w:rsidRPr="007A03F0" w:rsidRDefault="00E21A11" w:rsidP="003B2A9E">
      <w:pPr>
        <w:jc w:val="both"/>
      </w:pPr>
      <w:r w:rsidRPr="007A03F0">
        <w:t>8. ročník</w:t>
      </w:r>
      <w:r w:rsidRPr="007A03F0">
        <w:tab/>
        <w:t>2 hodiny týdně</w:t>
      </w:r>
    </w:p>
    <w:p w:rsidR="00E21A11" w:rsidRPr="007A03F0" w:rsidRDefault="00E21A11" w:rsidP="003B2A9E">
      <w:pPr>
        <w:jc w:val="both"/>
      </w:pPr>
      <w:r w:rsidRPr="007A03F0">
        <w:t>9. ročník</w:t>
      </w:r>
      <w:r w:rsidRPr="007A03F0">
        <w:tab/>
        <w:t>2 hodiny týdně</w:t>
      </w:r>
    </w:p>
    <w:p w:rsidR="00E21A11" w:rsidRPr="007A03F0" w:rsidRDefault="00E21A11" w:rsidP="00E21A11"/>
    <w:p w:rsidR="00E21A11" w:rsidRPr="007A03F0" w:rsidRDefault="00E21A11" w:rsidP="00E21A11">
      <w:r w:rsidRPr="007A03F0">
        <w:t>Místo realizace: třída</w:t>
      </w:r>
    </w:p>
    <w:p w:rsidR="00E21A11" w:rsidRPr="007A03F0" w:rsidRDefault="00E21A11" w:rsidP="00E21A11">
      <w:pPr>
        <w:pStyle w:val="Nadpis5"/>
        <w:rPr>
          <w:color w:val="auto"/>
          <w:sz w:val="24"/>
        </w:rPr>
      </w:pPr>
    </w:p>
    <w:p w:rsidR="00E21A11" w:rsidRPr="007A03F0" w:rsidRDefault="00E21A11" w:rsidP="00680D71">
      <w:pPr>
        <w:pStyle w:val="Nadpis3"/>
        <w:jc w:val="both"/>
        <w:rPr>
          <w:color w:val="auto"/>
        </w:rPr>
      </w:pPr>
      <w:bookmarkStart w:id="88" w:name="_Toc17840181"/>
      <w:r w:rsidRPr="007A03F0">
        <w:rPr>
          <w:color w:val="auto"/>
        </w:rPr>
        <w:t>Výchovné a vzdělávací strategie</w:t>
      </w:r>
      <w:bookmarkEnd w:id="88"/>
    </w:p>
    <w:p w:rsidR="00E21A11" w:rsidRPr="007A03F0" w:rsidRDefault="00E21A11" w:rsidP="00680D71">
      <w:pPr>
        <w:pStyle w:val="Nadpis4"/>
        <w:jc w:val="both"/>
        <w:rPr>
          <w:color w:val="auto"/>
        </w:rPr>
      </w:pPr>
      <w:r w:rsidRPr="007A03F0">
        <w:rPr>
          <w:color w:val="auto"/>
        </w:rPr>
        <w:t>Kompetence k učení</w:t>
      </w:r>
    </w:p>
    <w:p w:rsidR="00E21A11" w:rsidRPr="007A03F0" w:rsidRDefault="00E21A11" w:rsidP="00680D71">
      <w:pPr>
        <w:jc w:val="both"/>
      </w:pPr>
      <w:r w:rsidRPr="007A03F0">
        <w:t>Rozvíjíme tím, že žáci vyhledávají a třídí informace a na základ</w:t>
      </w:r>
      <w:r w:rsidR="00656974" w:rsidRPr="007A03F0">
        <w:t>ě jejich pochopení, propojení a</w:t>
      </w:r>
      <w:r w:rsidR="00AA24FD" w:rsidRPr="007A03F0">
        <w:t> s</w:t>
      </w:r>
      <w:r w:rsidRPr="007A03F0">
        <w:t>ystematizace je efektivně využívají v procesu učení, tvůrčích činnostech a v praktickém životě.</w:t>
      </w:r>
    </w:p>
    <w:p w:rsidR="00E21A11" w:rsidRPr="007A03F0" w:rsidRDefault="00E21A11" w:rsidP="00680D71">
      <w:pPr>
        <w:pStyle w:val="Nadpis4"/>
        <w:jc w:val="both"/>
        <w:rPr>
          <w:color w:val="auto"/>
        </w:rPr>
      </w:pPr>
      <w:r w:rsidRPr="007A03F0">
        <w:rPr>
          <w:color w:val="auto"/>
        </w:rPr>
        <w:t>Kompetence k řešení problémů</w:t>
      </w:r>
    </w:p>
    <w:p w:rsidR="00E21A11" w:rsidRPr="007A03F0" w:rsidRDefault="00E21A11" w:rsidP="00680D71">
      <w:pPr>
        <w:jc w:val="both"/>
      </w:pPr>
      <w:r w:rsidRPr="007A03F0">
        <w:t>Rozvíjíme zařazováním metod, při kterých žáci sami docházejí k závěrům a řešením – žáci volí vhodné způsoby řešení, kriticky myslí, rozhodnutí obhajují.</w:t>
      </w:r>
    </w:p>
    <w:p w:rsidR="00E21A11" w:rsidRPr="007A03F0" w:rsidRDefault="00E21A11" w:rsidP="00680D71">
      <w:pPr>
        <w:pStyle w:val="Nadpis4"/>
        <w:jc w:val="both"/>
        <w:rPr>
          <w:color w:val="auto"/>
        </w:rPr>
      </w:pPr>
      <w:r w:rsidRPr="007A03F0">
        <w:rPr>
          <w:color w:val="auto"/>
        </w:rPr>
        <w:t>Kompetence komunikativní</w:t>
      </w:r>
    </w:p>
    <w:p w:rsidR="00E21A11" w:rsidRPr="007A03F0" w:rsidRDefault="00E21A11" w:rsidP="00680D71">
      <w:pPr>
        <w:jc w:val="both"/>
      </w:pPr>
      <w:r w:rsidRPr="007A03F0">
        <w:t>Rozvíjíme zařazováním diskuze – žáci obhajují svůj názor a vhodně argumentují. Žáci využívají informační a komunikační prostředky pro kvalitní a účinnou komunikaci s okolním světem</w:t>
      </w:r>
    </w:p>
    <w:p w:rsidR="00E21A11" w:rsidRPr="007A03F0" w:rsidRDefault="00E21A11" w:rsidP="00680D71">
      <w:pPr>
        <w:pStyle w:val="Nadpis4"/>
        <w:jc w:val="both"/>
        <w:rPr>
          <w:color w:val="auto"/>
        </w:rPr>
      </w:pPr>
      <w:r w:rsidRPr="007A03F0">
        <w:rPr>
          <w:color w:val="auto"/>
        </w:rPr>
        <w:t>Kompetence sociální a personální</w:t>
      </w:r>
    </w:p>
    <w:p w:rsidR="00E21A11" w:rsidRPr="007A03F0" w:rsidRDefault="00E21A11" w:rsidP="00680D71">
      <w:pPr>
        <w:jc w:val="both"/>
      </w:pPr>
      <w:r w:rsidRPr="007A03F0">
        <w:t>Rozvíjíme vytvářením příznivé atmosféry ve třídě (učitel dodává žákům sebedůvěru, podle potřeby jim v činnostech pomáhá). Žáci chápou potřebu efektivně spolupracovat s druhými při řešení daného úkolu.</w:t>
      </w:r>
    </w:p>
    <w:p w:rsidR="00E21A11" w:rsidRPr="007A03F0" w:rsidRDefault="00E21A11" w:rsidP="00680D71">
      <w:pPr>
        <w:pStyle w:val="Nadpis4"/>
        <w:jc w:val="both"/>
        <w:rPr>
          <w:color w:val="auto"/>
        </w:rPr>
      </w:pPr>
      <w:r w:rsidRPr="007A03F0">
        <w:rPr>
          <w:color w:val="auto"/>
        </w:rPr>
        <w:t>Kompetence občanské</w:t>
      </w:r>
    </w:p>
    <w:p w:rsidR="00E21A11" w:rsidRPr="007A03F0" w:rsidRDefault="00E21A11" w:rsidP="00680D71">
      <w:pPr>
        <w:jc w:val="both"/>
      </w:pPr>
      <w:r w:rsidRPr="007A03F0">
        <w:t>Rozvíjíme tím, že učitel motivuje žáky k prozkoumávání názorů a pohledů lišících se od jejich vlastních, pěstuje v žácích vztah k tradicím i národnímu, historickému a kulturnímu dědictví. Žák projevuje pozitivní postoj k uměleckým dílům, smysl pro kulturu a tvořivost.</w:t>
      </w:r>
    </w:p>
    <w:p w:rsidR="00E21A11" w:rsidRPr="007A03F0" w:rsidRDefault="00E21A11" w:rsidP="00680D71">
      <w:pPr>
        <w:pStyle w:val="Nadpis4"/>
        <w:jc w:val="both"/>
        <w:rPr>
          <w:color w:val="auto"/>
        </w:rPr>
      </w:pPr>
      <w:r w:rsidRPr="007A03F0">
        <w:rPr>
          <w:color w:val="auto"/>
        </w:rPr>
        <w:t>Kompetence pracovní</w:t>
      </w:r>
    </w:p>
    <w:p w:rsidR="00E21A11" w:rsidRPr="007A03F0" w:rsidRDefault="00E21A11" w:rsidP="00680D71">
      <w:pPr>
        <w:jc w:val="both"/>
      </w:pPr>
      <w:r w:rsidRPr="007A03F0">
        <w:t>Rozvíjíme tím, že učitel požaduje dodržování dohodnuté kvality práce, umožňuje žákům vzájemně si radit a pomáhat. Žáci dodržují vymezená pravidla, plní povinnosti, využívají svých znalostí v běžné praxi</w:t>
      </w:r>
    </w:p>
    <w:p w:rsidR="00E21A11" w:rsidRPr="007A03F0" w:rsidRDefault="00E21A11" w:rsidP="00680D71">
      <w:pPr>
        <w:jc w:val="both"/>
      </w:pPr>
    </w:p>
    <w:p w:rsidR="00E21A11" w:rsidRPr="007A03F0" w:rsidRDefault="00E21A11" w:rsidP="00680D71">
      <w:pPr>
        <w:pStyle w:val="Nadpis3"/>
        <w:jc w:val="both"/>
        <w:rPr>
          <w:color w:val="auto"/>
        </w:rPr>
      </w:pPr>
      <w:bookmarkStart w:id="89" w:name="_Toc17840182"/>
      <w:r w:rsidRPr="007A03F0">
        <w:rPr>
          <w:color w:val="auto"/>
        </w:rPr>
        <w:lastRenderedPageBreak/>
        <w:t>Průřezová témata</w:t>
      </w:r>
      <w:bookmarkEnd w:id="89"/>
    </w:p>
    <w:p w:rsidR="00E21A11" w:rsidRPr="007A03F0" w:rsidRDefault="00E21A11" w:rsidP="00680D71">
      <w:pPr>
        <w:jc w:val="both"/>
        <w:rPr>
          <w:b/>
        </w:rPr>
      </w:pPr>
      <w:r w:rsidRPr="007A03F0">
        <w:rPr>
          <w:b/>
        </w:rPr>
        <w:t xml:space="preserve">Osobnostní a sociální výchova - </w:t>
      </w:r>
      <w:r w:rsidRPr="007A03F0">
        <w:t>mezilidské vztahy</w:t>
      </w:r>
    </w:p>
    <w:p w:rsidR="00E21A11" w:rsidRPr="007A03F0" w:rsidRDefault="00E21A11" w:rsidP="00680D71">
      <w:pPr>
        <w:jc w:val="both"/>
        <w:rPr>
          <w:b/>
        </w:rPr>
      </w:pPr>
      <w:r w:rsidRPr="007A03F0">
        <w:rPr>
          <w:b/>
        </w:rPr>
        <w:t>Výchova demokratického občana</w:t>
      </w:r>
    </w:p>
    <w:p w:rsidR="00E21A11" w:rsidRPr="007A03F0" w:rsidRDefault="00E21A11" w:rsidP="004230C7">
      <w:pPr>
        <w:numPr>
          <w:ilvl w:val="0"/>
          <w:numId w:val="85"/>
        </w:numPr>
        <w:spacing w:after="0" w:line="240" w:lineRule="auto"/>
        <w:jc w:val="both"/>
      </w:pPr>
      <w:r w:rsidRPr="007A03F0">
        <w:t>občan, občanská společnost a stát</w:t>
      </w:r>
    </w:p>
    <w:p w:rsidR="00E21A11" w:rsidRPr="007A03F0" w:rsidRDefault="00E21A11" w:rsidP="004230C7">
      <w:pPr>
        <w:numPr>
          <w:ilvl w:val="0"/>
          <w:numId w:val="85"/>
        </w:numPr>
        <w:spacing w:after="0" w:line="240" w:lineRule="auto"/>
        <w:jc w:val="both"/>
      </w:pPr>
      <w:r w:rsidRPr="007A03F0">
        <w:t>formy participace občanů v politickém životě</w:t>
      </w:r>
    </w:p>
    <w:p w:rsidR="00E21A11" w:rsidRPr="007A03F0" w:rsidRDefault="00E21A11" w:rsidP="004230C7">
      <w:pPr>
        <w:numPr>
          <w:ilvl w:val="0"/>
          <w:numId w:val="85"/>
        </w:numPr>
        <w:spacing w:after="0" w:line="240" w:lineRule="auto"/>
        <w:jc w:val="both"/>
      </w:pPr>
      <w:r w:rsidRPr="007A03F0">
        <w:t>principy demokracie jako formy vlády a způsobu rozhodování</w:t>
      </w:r>
    </w:p>
    <w:p w:rsidR="00E21A11" w:rsidRPr="007A03F0" w:rsidRDefault="00E21A11" w:rsidP="008D2298">
      <w:pPr>
        <w:tabs>
          <w:tab w:val="left" w:pos="1905"/>
        </w:tabs>
        <w:jc w:val="both"/>
        <w:rPr>
          <w:b/>
        </w:rPr>
      </w:pPr>
    </w:p>
    <w:p w:rsidR="00E21A11" w:rsidRPr="007A03F0" w:rsidRDefault="00E21A11" w:rsidP="00680D71">
      <w:pPr>
        <w:jc w:val="both"/>
        <w:rPr>
          <w:b/>
        </w:rPr>
      </w:pPr>
      <w:r w:rsidRPr="007A03F0">
        <w:rPr>
          <w:b/>
        </w:rPr>
        <w:t>Výchova pro myšlení v evropských a globálních souvislostech</w:t>
      </w:r>
    </w:p>
    <w:p w:rsidR="00E21A11" w:rsidRPr="007A03F0" w:rsidRDefault="00E21A11" w:rsidP="004230C7">
      <w:pPr>
        <w:numPr>
          <w:ilvl w:val="0"/>
          <w:numId w:val="85"/>
        </w:numPr>
        <w:spacing w:after="0" w:line="240" w:lineRule="auto"/>
        <w:jc w:val="both"/>
      </w:pPr>
      <w:r w:rsidRPr="007A03F0">
        <w:t>objevujeme Evropu a svět</w:t>
      </w:r>
    </w:p>
    <w:p w:rsidR="00E21A11" w:rsidRPr="007A03F0" w:rsidRDefault="00E21A11" w:rsidP="004230C7">
      <w:pPr>
        <w:numPr>
          <w:ilvl w:val="0"/>
          <w:numId w:val="85"/>
        </w:numPr>
        <w:spacing w:after="0" w:line="240" w:lineRule="auto"/>
        <w:jc w:val="both"/>
      </w:pPr>
      <w:r w:rsidRPr="007A03F0">
        <w:t>Jsme Evropané</w:t>
      </w:r>
    </w:p>
    <w:p w:rsidR="00E21A11" w:rsidRPr="007A03F0" w:rsidRDefault="00E21A11" w:rsidP="00680D71">
      <w:pPr>
        <w:jc w:val="both"/>
      </w:pPr>
    </w:p>
    <w:p w:rsidR="00E21A11" w:rsidRPr="007A03F0" w:rsidRDefault="00E21A11" w:rsidP="00680D71">
      <w:pPr>
        <w:jc w:val="both"/>
        <w:rPr>
          <w:b/>
        </w:rPr>
      </w:pPr>
      <w:r w:rsidRPr="007A03F0">
        <w:rPr>
          <w:b/>
        </w:rPr>
        <w:t>Multikulturní výchova</w:t>
      </w:r>
    </w:p>
    <w:p w:rsidR="00E21A11" w:rsidRPr="007A03F0" w:rsidRDefault="00E21A11" w:rsidP="004230C7">
      <w:pPr>
        <w:numPr>
          <w:ilvl w:val="0"/>
          <w:numId w:val="85"/>
        </w:numPr>
        <w:spacing w:after="0" w:line="240" w:lineRule="auto"/>
        <w:jc w:val="both"/>
      </w:pPr>
      <w:r w:rsidRPr="007A03F0">
        <w:t>etnický původ</w:t>
      </w:r>
    </w:p>
    <w:p w:rsidR="00E21A11" w:rsidRPr="007A03F0" w:rsidRDefault="00E21A11" w:rsidP="004230C7">
      <w:pPr>
        <w:numPr>
          <w:ilvl w:val="0"/>
          <w:numId w:val="85"/>
        </w:numPr>
        <w:spacing w:after="0" w:line="240" w:lineRule="auto"/>
        <w:jc w:val="both"/>
      </w:pPr>
      <w:r w:rsidRPr="007A03F0">
        <w:t>multikulturalita</w:t>
      </w:r>
    </w:p>
    <w:p w:rsidR="00E21A11" w:rsidRPr="007A03F0" w:rsidRDefault="00E21A11" w:rsidP="004230C7">
      <w:pPr>
        <w:numPr>
          <w:ilvl w:val="0"/>
          <w:numId w:val="85"/>
        </w:numPr>
        <w:spacing w:after="0" w:line="240" w:lineRule="auto"/>
        <w:jc w:val="both"/>
      </w:pPr>
      <w:r w:rsidRPr="007A03F0">
        <w:t>princip sociálního smíru a solidarity</w:t>
      </w:r>
    </w:p>
    <w:p w:rsidR="00E21A11" w:rsidRPr="007A03F0" w:rsidRDefault="00E21A11" w:rsidP="00680D71">
      <w:pPr>
        <w:jc w:val="both"/>
      </w:pPr>
    </w:p>
    <w:p w:rsidR="00E21A11" w:rsidRPr="007A03F0" w:rsidRDefault="00E21A11" w:rsidP="00680D71">
      <w:pPr>
        <w:jc w:val="both"/>
        <w:rPr>
          <w:b/>
        </w:rPr>
      </w:pPr>
      <w:r w:rsidRPr="007A03F0">
        <w:rPr>
          <w:b/>
        </w:rPr>
        <w:t>Environmentální výchova</w:t>
      </w:r>
    </w:p>
    <w:p w:rsidR="00E21A11" w:rsidRPr="007A03F0" w:rsidRDefault="00E21A11" w:rsidP="004230C7">
      <w:pPr>
        <w:numPr>
          <w:ilvl w:val="0"/>
          <w:numId w:val="85"/>
        </w:numPr>
        <w:spacing w:after="0" w:line="240" w:lineRule="auto"/>
        <w:jc w:val="both"/>
      </w:pPr>
      <w:r w:rsidRPr="007A03F0">
        <w:t>vztah člověka k prostředí</w:t>
      </w:r>
    </w:p>
    <w:p w:rsidR="00E21A11" w:rsidRPr="007A03F0" w:rsidRDefault="00E21A11" w:rsidP="004230C7">
      <w:pPr>
        <w:numPr>
          <w:ilvl w:val="0"/>
          <w:numId w:val="85"/>
        </w:numPr>
        <w:spacing w:after="0" w:line="240" w:lineRule="auto"/>
        <w:jc w:val="both"/>
      </w:pPr>
      <w:r w:rsidRPr="007A03F0">
        <w:t>lidské aktivity a problémy životního prostředí</w:t>
      </w:r>
    </w:p>
    <w:p w:rsidR="00E21A11" w:rsidRPr="007A03F0" w:rsidRDefault="00E21A11" w:rsidP="00680D71">
      <w:pPr>
        <w:jc w:val="both"/>
        <w:rPr>
          <w:b/>
        </w:rPr>
      </w:pPr>
    </w:p>
    <w:p w:rsidR="00E21A11" w:rsidRPr="007A03F0" w:rsidRDefault="00E21A11" w:rsidP="00680D71">
      <w:pPr>
        <w:jc w:val="both"/>
        <w:rPr>
          <w:b/>
        </w:rPr>
      </w:pPr>
      <w:r w:rsidRPr="007A03F0">
        <w:rPr>
          <w:b/>
        </w:rPr>
        <w:t>Mediální výchova</w:t>
      </w:r>
    </w:p>
    <w:p w:rsidR="00E21A11" w:rsidRPr="007A03F0" w:rsidRDefault="00E21A11" w:rsidP="004230C7">
      <w:pPr>
        <w:numPr>
          <w:ilvl w:val="0"/>
          <w:numId w:val="85"/>
        </w:numPr>
        <w:spacing w:after="0" w:line="240" w:lineRule="auto"/>
        <w:jc w:val="both"/>
      </w:pPr>
      <w:r w:rsidRPr="007A03F0">
        <w:t>fungování a vliv médií ve společnosti</w:t>
      </w:r>
    </w:p>
    <w:p w:rsidR="00E21A11" w:rsidRPr="007A03F0" w:rsidRDefault="00E21A11" w:rsidP="00E21A11">
      <w:pPr>
        <w:ind w:left="360"/>
      </w:pPr>
    </w:p>
    <w:p w:rsidR="00E21A11" w:rsidRPr="007A03F0" w:rsidRDefault="00E21A11" w:rsidP="00E21A11">
      <w:pPr>
        <w:ind w:left="360"/>
      </w:pPr>
    </w:p>
    <w:p w:rsidR="00E21A11" w:rsidRPr="007A03F0" w:rsidRDefault="00E21A11" w:rsidP="00BB2EAC"/>
    <w:p w:rsidR="00E21A11" w:rsidRPr="007A03F0" w:rsidRDefault="00E21A11" w:rsidP="00BB2EAC"/>
    <w:p w:rsidR="00E21A11" w:rsidRPr="007A03F0" w:rsidRDefault="00E21A11" w:rsidP="00BB2EAC"/>
    <w:p w:rsidR="00E21A11" w:rsidRPr="007A03F0" w:rsidRDefault="00E21A11" w:rsidP="00BB2EAC"/>
    <w:p w:rsidR="00452770" w:rsidRPr="007A03F0" w:rsidRDefault="00452770" w:rsidP="008B22CE">
      <w:pPr>
        <w:tabs>
          <w:tab w:val="center" w:pos="2249"/>
        </w:tabs>
        <w:spacing w:before="60" w:after="60" w:line="240" w:lineRule="auto"/>
        <w:rPr>
          <w:rFonts w:ascii="Arial" w:eastAsia="Times New Roman" w:hAnsi="Arial" w:cs="Arial"/>
          <w:b/>
          <w:sz w:val="24"/>
          <w:szCs w:val="24"/>
          <w:lang w:eastAsia="cs-CZ"/>
        </w:rPr>
        <w:sectPr w:rsidR="00452770" w:rsidRPr="007A03F0" w:rsidSect="00466E1F">
          <w:pgSz w:w="11906" w:h="16838"/>
          <w:pgMar w:top="1418" w:right="1418" w:bottom="1418" w:left="1418" w:header="709" w:footer="709" w:gutter="0"/>
          <w:cols w:space="708"/>
          <w:docGrid w:linePitch="360"/>
        </w:sectPr>
      </w:pPr>
    </w:p>
    <w:tbl>
      <w:tblPr>
        <w:tblW w:w="0" w:type="auto"/>
        <w:tblLook w:val="01E0"/>
      </w:tblPr>
      <w:tblGrid>
        <w:gridCol w:w="4714"/>
        <w:gridCol w:w="4714"/>
        <w:gridCol w:w="4714"/>
      </w:tblGrid>
      <w:tr w:rsidR="008B22CE" w:rsidRPr="007A03F0" w:rsidTr="004E4FD0">
        <w:tc>
          <w:tcPr>
            <w:tcW w:w="4714" w:type="dxa"/>
          </w:tcPr>
          <w:p w:rsidR="008B22CE" w:rsidRPr="007A03F0" w:rsidRDefault="00F836BA" w:rsidP="008B22CE">
            <w:pPr>
              <w:tabs>
                <w:tab w:val="center" w:pos="2249"/>
              </w:tabs>
              <w:spacing w:before="60" w:after="60" w:line="240" w:lineRule="auto"/>
              <w:rPr>
                <w:rFonts w:ascii="Arial" w:eastAsia="Times New Roman" w:hAnsi="Arial" w:cs="Arial"/>
                <w:b/>
                <w:sz w:val="24"/>
                <w:szCs w:val="24"/>
                <w:lang w:eastAsia="cs-CZ"/>
              </w:rPr>
            </w:pPr>
            <w:r w:rsidRPr="00F836BA">
              <w:rPr>
                <w:rFonts w:ascii="Arial" w:eastAsia="Times New Roman" w:hAnsi="Arial" w:cs="Arial"/>
                <w:b/>
                <w:noProof/>
                <w:sz w:val="28"/>
                <w:szCs w:val="28"/>
                <w:lang w:eastAsia="cs-CZ"/>
              </w:rPr>
              <w:lastRenderedPageBreak/>
              <w:pict>
                <v:shape id="_x0000_s1035" type="#_x0000_t202" style="position:absolute;margin-left:-2.25pt;margin-top:-53.3pt;width:376.15pt;height:36pt;z-index:251668480;mso-width-relative:margin;mso-height-relative:margin" stroked="f">
                  <v:textbox>
                    <w:txbxContent>
                      <w:p w:rsidR="00AB1F47" w:rsidRPr="008D2298" w:rsidRDefault="00AB1F47" w:rsidP="008D2298">
                        <w:pPr>
                          <w:pStyle w:val="Nadpis3"/>
                          <w:rPr>
                            <w:color w:val="auto"/>
                            <w:sz w:val="24"/>
                          </w:rPr>
                        </w:pPr>
                        <w:bookmarkStart w:id="90" w:name="_Toc17840183"/>
                        <w:r w:rsidRPr="008D2298">
                          <w:rPr>
                            <w:color w:val="auto"/>
                            <w:sz w:val="24"/>
                          </w:rPr>
                          <w:t>Vzdělávací obsah vyučovacího předmětu Dějepis</w:t>
                        </w:r>
                        <w:bookmarkEnd w:id="90"/>
                      </w:p>
                      <w:p w:rsidR="00AB1F47" w:rsidRDefault="00AB1F47"/>
                    </w:txbxContent>
                  </v:textbox>
                </v:shape>
              </w:pict>
            </w:r>
            <w:r w:rsidR="00680D71" w:rsidRPr="007A03F0">
              <w:rPr>
                <w:rFonts w:ascii="Arial" w:eastAsia="Times New Roman" w:hAnsi="Arial" w:cs="Arial"/>
                <w:b/>
                <w:sz w:val="24"/>
                <w:szCs w:val="24"/>
                <w:lang w:eastAsia="cs-CZ"/>
              </w:rPr>
              <w:t xml:space="preserve">Dějepis </w:t>
            </w:r>
            <w:r w:rsidR="008B22CE" w:rsidRPr="007A03F0">
              <w:rPr>
                <w:rFonts w:ascii="Arial" w:eastAsia="Times New Roman" w:hAnsi="Arial" w:cs="Arial"/>
                <w:b/>
                <w:sz w:val="24"/>
                <w:szCs w:val="24"/>
                <w:lang w:eastAsia="cs-CZ"/>
              </w:rPr>
              <w:t>6. ročník</w:t>
            </w:r>
          </w:p>
        </w:tc>
        <w:tc>
          <w:tcPr>
            <w:tcW w:w="4714" w:type="dxa"/>
          </w:tcPr>
          <w:p w:rsidR="008B22CE" w:rsidRPr="007A03F0" w:rsidRDefault="008B22CE" w:rsidP="008B22CE">
            <w:pPr>
              <w:spacing w:before="60" w:after="60" w:line="240" w:lineRule="auto"/>
              <w:jc w:val="center"/>
              <w:rPr>
                <w:rFonts w:ascii="Arial" w:eastAsia="Times New Roman" w:hAnsi="Arial" w:cs="Arial"/>
                <w:b/>
                <w:sz w:val="24"/>
                <w:szCs w:val="24"/>
                <w:lang w:eastAsia="cs-CZ"/>
              </w:rPr>
            </w:pPr>
            <w:r w:rsidRPr="007A03F0">
              <w:rPr>
                <w:rFonts w:ascii="Arial" w:eastAsia="Times New Roman" w:hAnsi="Arial" w:cs="Arial"/>
                <w:b/>
                <w:sz w:val="24"/>
                <w:szCs w:val="24"/>
                <w:lang w:eastAsia="cs-CZ"/>
              </w:rPr>
              <w:t>Člověk a společnost</w:t>
            </w:r>
          </w:p>
        </w:tc>
        <w:tc>
          <w:tcPr>
            <w:tcW w:w="4714" w:type="dxa"/>
          </w:tcPr>
          <w:p w:rsidR="008B22CE" w:rsidRPr="007A03F0" w:rsidRDefault="008B22CE" w:rsidP="008B22CE">
            <w:pPr>
              <w:spacing w:before="60" w:after="60" w:line="240" w:lineRule="auto"/>
              <w:jc w:val="right"/>
              <w:rPr>
                <w:rFonts w:ascii="Arial" w:eastAsia="Times New Roman" w:hAnsi="Arial" w:cs="Arial"/>
                <w:sz w:val="24"/>
                <w:szCs w:val="24"/>
                <w:lang w:eastAsia="cs-CZ"/>
              </w:rPr>
            </w:pPr>
            <w:r w:rsidRPr="007A03F0">
              <w:rPr>
                <w:rFonts w:ascii="Arial" w:eastAsia="Times New Roman" w:hAnsi="Arial" w:cs="Arial"/>
                <w:sz w:val="24"/>
                <w:szCs w:val="24"/>
                <w:lang w:eastAsia="cs-CZ"/>
              </w:rPr>
              <w:t>ZŠ a MŠ Určice</w:t>
            </w:r>
          </w:p>
        </w:tc>
      </w:tr>
    </w:tbl>
    <w:p w:rsidR="008B22CE" w:rsidRPr="007A03F0" w:rsidRDefault="008B22CE" w:rsidP="008B22CE">
      <w:pPr>
        <w:spacing w:after="0" w:line="240" w:lineRule="auto"/>
        <w:rPr>
          <w:rFonts w:ascii="Times New Roman" w:eastAsia="Times New Roman" w:hAnsi="Times New Roman" w:cs="Times New Roman"/>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8B22CE" w:rsidRPr="007A03F0" w:rsidTr="004E4FD0">
        <w:tc>
          <w:tcPr>
            <w:tcW w:w="4714" w:type="dxa"/>
            <w:shd w:val="clear" w:color="auto" w:fill="E6E6E6"/>
          </w:tcPr>
          <w:p w:rsidR="008B22CE" w:rsidRPr="007A03F0" w:rsidRDefault="008B22CE" w:rsidP="008B22CE">
            <w:pPr>
              <w:spacing w:before="400" w:after="400" w:line="240" w:lineRule="auto"/>
              <w:jc w:val="center"/>
              <w:rPr>
                <w:rFonts w:ascii="Arial" w:eastAsia="Times New Roman" w:hAnsi="Arial" w:cs="Arial"/>
                <w:b/>
                <w:sz w:val="28"/>
                <w:szCs w:val="28"/>
                <w:lang w:eastAsia="cs-CZ"/>
              </w:rPr>
            </w:pPr>
            <w:r w:rsidRPr="007A03F0">
              <w:rPr>
                <w:rFonts w:ascii="Arial" w:eastAsia="Times New Roman" w:hAnsi="Arial" w:cs="Arial"/>
                <w:b/>
                <w:sz w:val="28"/>
                <w:szCs w:val="28"/>
                <w:lang w:eastAsia="cs-CZ"/>
              </w:rPr>
              <w:t>Dílčí výstupy</w:t>
            </w:r>
          </w:p>
        </w:tc>
        <w:tc>
          <w:tcPr>
            <w:tcW w:w="4714" w:type="dxa"/>
            <w:shd w:val="clear" w:color="auto" w:fill="E6E6E6"/>
          </w:tcPr>
          <w:p w:rsidR="008B22CE" w:rsidRPr="007A03F0" w:rsidRDefault="008B22CE" w:rsidP="008B22CE">
            <w:pPr>
              <w:spacing w:before="400" w:after="400" w:line="240" w:lineRule="auto"/>
              <w:jc w:val="center"/>
              <w:rPr>
                <w:rFonts w:ascii="Arial" w:eastAsia="Times New Roman" w:hAnsi="Arial" w:cs="Arial"/>
                <w:b/>
                <w:sz w:val="28"/>
                <w:szCs w:val="28"/>
                <w:lang w:eastAsia="cs-CZ"/>
              </w:rPr>
            </w:pPr>
            <w:r w:rsidRPr="007A03F0">
              <w:rPr>
                <w:rFonts w:ascii="Arial" w:eastAsia="Times New Roman" w:hAnsi="Arial" w:cs="Arial"/>
                <w:b/>
                <w:sz w:val="28"/>
                <w:szCs w:val="28"/>
                <w:lang w:eastAsia="cs-CZ"/>
              </w:rPr>
              <w:t>Učivo</w:t>
            </w:r>
          </w:p>
        </w:tc>
        <w:tc>
          <w:tcPr>
            <w:tcW w:w="4714" w:type="dxa"/>
            <w:shd w:val="clear" w:color="auto" w:fill="E6E6E6"/>
          </w:tcPr>
          <w:p w:rsidR="008B22CE" w:rsidRPr="007A03F0" w:rsidRDefault="008B22CE" w:rsidP="008B22CE">
            <w:pPr>
              <w:spacing w:before="400" w:after="400" w:line="240" w:lineRule="auto"/>
              <w:jc w:val="center"/>
              <w:rPr>
                <w:rFonts w:ascii="Arial" w:eastAsia="Times New Roman" w:hAnsi="Arial" w:cs="Arial"/>
                <w:b/>
                <w:sz w:val="28"/>
                <w:szCs w:val="28"/>
                <w:lang w:eastAsia="cs-CZ"/>
              </w:rPr>
            </w:pPr>
            <w:r w:rsidRPr="007A03F0">
              <w:rPr>
                <w:rFonts w:ascii="Arial" w:eastAsia="Times New Roman" w:hAnsi="Arial" w:cs="Arial"/>
                <w:b/>
                <w:sz w:val="28"/>
                <w:szCs w:val="28"/>
                <w:lang w:eastAsia="cs-CZ"/>
              </w:rPr>
              <w:t>Průřezová témata</w:t>
            </w:r>
          </w:p>
        </w:tc>
      </w:tr>
      <w:tr w:rsidR="008B22CE" w:rsidRPr="007A03F0" w:rsidTr="004E4FD0">
        <w:trPr>
          <w:trHeight w:val="3580"/>
        </w:trPr>
        <w:tc>
          <w:tcPr>
            <w:tcW w:w="4714" w:type="dxa"/>
          </w:tcPr>
          <w:p w:rsidR="008B22CE" w:rsidRPr="007A03F0" w:rsidRDefault="008B22CE" w:rsidP="008B22CE">
            <w:p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Žák dle svých možností:</w:t>
            </w:r>
          </w:p>
          <w:p w:rsidR="009E5236" w:rsidRPr="007A03F0" w:rsidRDefault="009E5236" w:rsidP="004230C7">
            <w:pPr>
              <w:numPr>
                <w:ilvl w:val="0"/>
                <w:numId w:val="86"/>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rozlišuje mezi uvedenými pojmy</w:t>
            </w:r>
          </w:p>
          <w:p w:rsidR="008B22CE" w:rsidRPr="007A03F0" w:rsidRDefault="008B22CE" w:rsidP="004230C7">
            <w:pPr>
              <w:numPr>
                <w:ilvl w:val="0"/>
                <w:numId w:val="86"/>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uvede konkrétní příklady zdrojů informací o minulosti</w:t>
            </w:r>
          </w:p>
          <w:p w:rsidR="008B22CE" w:rsidRPr="007A03F0" w:rsidRDefault="008B22CE" w:rsidP="004230C7">
            <w:pPr>
              <w:numPr>
                <w:ilvl w:val="0"/>
                <w:numId w:val="86"/>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pojmenuje instituce, kde jsou shromažďovány</w:t>
            </w:r>
          </w:p>
          <w:p w:rsidR="008B22CE" w:rsidRPr="007A03F0" w:rsidRDefault="008B22CE" w:rsidP="008B22CE">
            <w:pPr>
              <w:spacing w:before="80" w:after="80" w:line="240" w:lineRule="auto"/>
              <w:ind w:left="360"/>
              <w:rPr>
                <w:rFonts w:ascii="Palatino Linotype" w:eastAsia="Times New Roman" w:hAnsi="Palatino Linotype" w:cs="Times New Roman"/>
                <w:lang w:eastAsia="cs-CZ"/>
              </w:rPr>
            </w:pPr>
          </w:p>
          <w:p w:rsidR="008B22CE" w:rsidRPr="007A03F0" w:rsidRDefault="008B22CE" w:rsidP="004230C7">
            <w:pPr>
              <w:numPr>
                <w:ilvl w:val="0"/>
                <w:numId w:val="86"/>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rozliší pojmy rok, století, tisíciletí</w:t>
            </w:r>
          </w:p>
          <w:p w:rsidR="009E5236" w:rsidRPr="007A03F0" w:rsidRDefault="009E5236" w:rsidP="004230C7">
            <w:pPr>
              <w:numPr>
                <w:ilvl w:val="0"/>
                <w:numId w:val="86"/>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správně určuje staletí a jejich poloviny</w:t>
            </w:r>
          </w:p>
          <w:p w:rsidR="008B22CE" w:rsidRPr="007A03F0" w:rsidRDefault="008B22CE" w:rsidP="004230C7">
            <w:pPr>
              <w:numPr>
                <w:ilvl w:val="0"/>
                <w:numId w:val="86"/>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doplní údaje do prázdné časové přímky (před naším letopočtem, našeho letopočtu)</w:t>
            </w:r>
          </w:p>
          <w:p w:rsidR="008B22CE" w:rsidRPr="007A03F0" w:rsidRDefault="008B22CE" w:rsidP="004230C7">
            <w:pPr>
              <w:numPr>
                <w:ilvl w:val="0"/>
                <w:numId w:val="86"/>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z vypracované časové přímky vybere základní údaje</w:t>
            </w:r>
          </w:p>
          <w:p w:rsidR="008B22CE" w:rsidRPr="007A03F0" w:rsidRDefault="008B22CE" w:rsidP="004230C7">
            <w:pPr>
              <w:numPr>
                <w:ilvl w:val="0"/>
                <w:numId w:val="86"/>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orientuje se v historické mapě</w:t>
            </w:r>
          </w:p>
          <w:p w:rsidR="009E5236" w:rsidRPr="007A03F0" w:rsidRDefault="009E5236" w:rsidP="004230C7">
            <w:pPr>
              <w:numPr>
                <w:ilvl w:val="0"/>
                <w:numId w:val="86"/>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zná periodizaci lidských dějin a její významné milníky</w:t>
            </w:r>
          </w:p>
          <w:p w:rsidR="008B22CE" w:rsidRPr="007A03F0" w:rsidRDefault="008B22CE" w:rsidP="008B22CE">
            <w:pPr>
              <w:spacing w:before="80" w:after="80" w:line="240" w:lineRule="auto"/>
              <w:rPr>
                <w:rFonts w:ascii="Palatino Linotype" w:eastAsia="Times New Roman" w:hAnsi="Palatino Linotype" w:cs="Times New Roman"/>
                <w:lang w:eastAsia="cs-CZ"/>
              </w:rPr>
            </w:pPr>
          </w:p>
          <w:p w:rsidR="008B22CE" w:rsidRPr="007A03F0" w:rsidRDefault="008B22CE" w:rsidP="008B22CE">
            <w:pPr>
              <w:spacing w:before="80" w:after="80" w:line="240" w:lineRule="auto"/>
              <w:ind w:left="360"/>
              <w:rPr>
                <w:rFonts w:ascii="Palatino Linotype" w:eastAsia="Times New Roman" w:hAnsi="Palatino Linotype" w:cs="Times New Roman"/>
                <w:lang w:eastAsia="cs-CZ"/>
              </w:rPr>
            </w:pPr>
          </w:p>
          <w:p w:rsidR="008B22CE" w:rsidRPr="007A03F0" w:rsidRDefault="008B22CE" w:rsidP="004230C7">
            <w:pPr>
              <w:numPr>
                <w:ilvl w:val="0"/>
                <w:numId w:val="86"/>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objasní dvě varianty vzniku člověka</w:t>
            </w:r>
          </w:p>
          <w:p w:rsidR="008B22CE" w:rsidRPr="007A03F0" w:rsidRDefault="008B22CE" w:rsidP="004230C7">
            <w:pPr>
              <w:numPr>
                <w:ilvl w:val="0"/>
                <w:numId w:val="86"/>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lastRenderedPageBreak/>
              <w:t>vyjmenuje ve správném pořadí vývojové stupně člověka</w:t>
            </w:r>
          </w:p>
          <w:p w:rsidR="008B22CE" w:rsidRPr="007A03F0" w:rsidRDefault="008B22CE" w:rsidP="004230C7">
            <w:pPr>
              <w:numPr>
                <w:ilvl w:val="0"/>
                <w:numId w:val="86"/>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popíše život jednotlivých vývojových stupňů člověka</w:t>
            </w:r>
          </w:p>
          <w:p w:rsidR="008B22CE" w:rsidRPr="007A03F0" w:rsidRDefault="008B22CE" w:rsidP="004230C7">
            <w:pPr>
              <w:numPr>
                <w:ilvl w:val="0"/>
                <w:numId w:val="86"/>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popíše pravěké zemědělství</w:t>
            </w:r>
          </w:p>
          <w:p w:rsidR="008B22CE" w:rsidRPr="007A03F0" w:rsidRDefault="008B22CE" w:rsidP="008B22CE">
            <w:pPr>
              <w:spacing w:before="80" w:after="80" w:line="240" w:lineRule="auto"/>
              <w:rPr>
                <w:rFonts w:ascii="Palatino Linotype" w:eastAsia="Times New Roman" w:hAnsi="Palatino Linotype" w:cs="Times New Roman"/>
                <w:lang w:eastAsia="cs-CZ"/>
              </w:rPr>
            </w:pPr>
          </w:p>
          <w:p w:rsidR="008B22CE" w:rsidRPr="007A03F0" w:rsidRDefault="008B22CE" w:rsidP="004230C7">
            <w:pPr>
              <w:numPr>
                <w:ilvl w:val="0"/>
                <w:numId w:val="86"/>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objasní způsoby zpracování a využití prvních kovů</w:t>
            </w:r>
          </w:p>
          <w:p w:rsidR="008B22CE" w:rsidRPr="007A03F0" w:rsidRDefault="008B22CE" w:rsidP="004230C7">
            <w:pPr>
              <w:numPr>
                <w:ilvl w:val="0"/>
                <w:numId w:val="86"/>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popíše další technologie: textilní výrobu, výrobu keramiky, změny ve zpracování kamene</w:t>
            </w:r>
          </w:p>
          <w:p w:rsidR="008B22CE" w:rsidRPr="007A03F0" w:rsidRDefault="008B22CE" w:rsidP="004230C7">
            <w:pPr>
              <w:numPr>
                <w:ilvl w:val="0"/>
                <w:numId w:val="86"/>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vysvětlí změny ve společnosti provázející vývoj</w:t>
            </w:r>
          </w:p>
          <w:p w:rsidR="008B22CE" w:rsidRPr="007A03F0" w:rsidRDefault="008B22CE" w:rsidP="008B22CE">
            <w:pPr>
              <w:spacing w:before="80" w:after="80" w:line="240" w:lineRule="auto"/>
              <w:rPr>
                <w:rFonts w:ascii="Palatino Linotype" w:eastAsia="Times New Roman" w:hAnsi="Palatino Linotype" w:cs="Times New Roman"/>
                <w:lang w:eastAsia="cs-CZ"/>
              </w:rPr>
            </w:pPr>
          </w:p>
          <w:p w:rsidR="008B22CE" w:rsidRPr="007A03F0" w:rsidRDefault="008B22CE" w:rsidP="004230C7">
            <w:pPr>
              <w:numPr>
                <w:ilvl w:val="0"/>
                <w:numId w:val="86"/>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uvede příklady archeologických kultur na našem území</w:t>
            </w:r>
          </w:p>
          <w:p w:rsidR="009E5236" w:rsidRPr="007A03F0" w:rsidRDefault="009E5236" w:rsidP="004230C7">
            <w:pPr>
              <w:numPr>
                <w:ilvl w:val="0"/>
                <w:numId w:val="86"/>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charakterizuje způsob života a společenství Keltů</w:t>
            </w:r>
          </w:p>
          <w:p w:rsidR="008B22CE" w:rsidRPr="007A03F0" w:rsidRDefault="008B22CE" w:rsidP="008B22CE">
            <w:pPr>
              <w:spacing w:before="80" w:after="80" w:line="240" w:lineRule="auto"/>
              <w:rPr>
                <w:rFonts w:ascii="Palatino Linotype" w:eastAsia="Times New Roman" w:hAnsi="Palatino Linotype" w:cs="Times New Roman"/>
                <w:lang w:eastAsia="cs-CZ"/>
              </w:rPr>
            </w:pPr>
          </w:p>
          <w:p w:rsidR="008B22CE" w:rsidRPr="007A03F0" w:rsidRDefault="008B22CE" w:rsidP="004230C7">
            <w:pPr>
              <w:numPr>
                <w:ilvl w:val="0"/>
                <w:numId w:val="86"/>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pomocí časové přímky vybere základní časové údaje a porovná vývoj těchto oblastí s vývojem u nás</w:t>
            </w:r>
          </w:p>
          <w:p w:rsidR="008B22CE" w:rsidRPr="007A03F0" w:rsidRDefault="008B22CE" w:rsidP="004230C7">
            <w:pPr>
              <w:numPr>
                <w:ilvl w:val="0"/>
                <w:numId w:val="86"/>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vysvětlí rychlejší vývoj těchto oblastí vzhledem k přírodním podmínkám</w:t>
            </w:r>
          </w:p>
          <w:p w:rsidR="008B22CE" w:rsidRPr="007A03F0" w:rsidRDefault="008B22CE" w:rsidP="004230C7">
            <w:pPr>
              <w:numPr>
                <w:ilvl w:val="0"/>
                <w:numId w:val="86"/>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 xml:space="preserve">ukáže oblasti prvních států na mapě a pojmenuje základní zeměpisné údaje </w:t>
            </w:r>
            <w:r w:rsidRPr="007A03F0">
              <w:rPr>
                <w:rFonts w:ascii="Palatino Linotype" w:eastAsia="Times New Roman" w:hAnsi="Palatino Linotype" w:cs="Times New Roman"/>
                <w:lang w:eastAsia="cs-CZ"/>
              </w:rPr>
              <w:lastRenderedPageBreak/>
              <w:t>(světadíly, řeky, dnešní státy v těchto lokalitách)</w:t>
            </w:r>
          </w:p>
          <w:p w:rsidR="008B22CE" w:rsidRPr="007A03F0" w:rsidRDefault="009E5236" w:rsidP="004230C7">
            <w:pPr>
              <w:numPr>
                <w:ilvl w:val="0"/>
                <w:numId w:val="86"/>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charakterizuje v lokalitách společenskou situaci, vládnoucí vrstvu, vybrané aspekty společnosti</w:t>
            </w:r>
          </w:p>
          <w:p w:rsidR="009E5236" w:rsidRPr="007A03F0" w:rsidRDefault="009E5236" w:rsidP="004230C7">
            <w:pPr>
              <w:numPr>
                <w:ilvl w:val="0"/>
                <w:numId w:val="86"/>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orientuje se v odkazech těchto civilizací v současné době (památky, kultura apod.)</w:t>
            </w:r>
          </w:p>
          <w:p w:rsidR="008B22CE" w:rsidRPr="007A03F0" w:rsidRDefault="008B22CE" w:rsidP="004230C7">
            <w:pPr>
              <w:numPr>
                <w:ilvl w:val="0"/>
                <w:numId w:val="86"/>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roztřídí přínosy nejstarších civilizací podle jednotlivých států</w:t>
            </w:r>
          </w:p>
          <w:p w:rsidR="008B22CE" w:rsidRPr="007A03F0" w:rsidRDefault="008B22CE" w:rsidP="008B22CE">
            <w:pPr>
              <w:spacing w:before="80" w:after="80" w:line="240" w:lineRule="auto"/>
              <w:rPr>
                <w:rFonts w:ascii="Palatino Linotype" w:eastAsia="Times New Roman" w:hAnsi="Palatino Linotype" w:cs="Times New Roman"/>
                <w:lang w:eastAsia="cs-CZ"/>
              </w:rPr>
            </w:pPr>
          </w:p>
          <w:p w:rsidR="008B22CE" w:rsidRPr="007A03F0" w:rsidRDefault="008B22CE" w:rsidP="004230C7">
            <w:pPr>
              <w:numPr>
                <w:ilvl w:val="0"/>
                <w:numId w:val="86"/>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pomocí časové přímky porovná vývoj antické oblasti s vývojem u nás</w:t>
            </w:r>
          </w:p>
          <w:p w:rsidR="008B22CE" w:rsidRPr="007A03F0" w:rsidRDefault="008B22CE" w:rsidP="004230C7">
            <w:pPr>
              <w:numPr>
                <w:ilvl w:val="0"/>
                <w:numId w:val="86"/>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na základě časové přímky dějin Řecka a Říma posoudí, že dějiny obou států probíhaly dosti souběžně</w:t>
            </w:r>
          </w:p>
          <w:p w:rsidR="008B22CE" w:rsidRPr="007A03F0" w:rsidRDefault="008B22CE" w:rsidP="004230C7">
            <w:pPr>
              <w:numPr>
                <w:ilvl w:val="0"/>
                <w:numId w:val="86"/>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popíše přírodní podmínky</w:t>
            </w:r>
          </w:p>
          <w:p w:rsidR="008B22CE" w:rsidRPr="007A03F0" w:rsidRDefault="008B22CE" w:rsidP="004230C7">
            <w:pPr>
              <w:numPr>
                <w:ilvl w:val="0"/>
                <w:numId w:val="86"/>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prokáže základní orientaci na mapě</w:t>
            </w:r>
          </w:p>
          <w:p w:rsidR="008B22CE" w:rsidRPr="007A03F0" w:rsidRDefault="008B22CE" w:rsidP="004230C7">
            <w:pPr>
              <w:numPr>
                <w:ilvl w:val="0"/>
                <w:numId w:val="86"/>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popíše jednotlivé etapy vývoje řeckých dějin</w:t>
            </w:r>
            <w:r w:rsidR="00C74325" w:rsidRPr="007A03F0">
              <w:rPr>
                <w:rFonts w:ascii="Palatino Linotype" w:eastAsia="Times New Roman" w:hAnsi="Palatino Linotype" w:cs="Times New Roman"/>
                <w:lang w:eastAsia="cs-CZ"/>
              </w:rPr>
              <w:t xml:space="preserve"> (první civilizace, městské státy, helénismus)</w:t>
            </w:r>
          </w:p>
          <w:p w:rsidR="008B22CE" w:rsidRPr="007A03F0" w:rsidRDefault="008B22CE" w:rsidP="004230C7">
            <w:pPr>
              <w:numPr>
                <w:ilvl w:val="0"/>
                <w:numId w:val="86"/>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vysvětlí podstatu antické demokracie</w:t>
            </w:r>
          </w:p>
          <w:p w:rsidR="008B22CE" w:rsidRPr="007A03F0" w:rsidRDefault="008B22CE" w:rsidP="004230C7">
            <w:pPr>
              <w:numPr>
                <w:ilvl w:val="0"/>
                <w:numId w:val="86"/>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uvede konkrétní příklady kulturního přínosu Řecka pro evropskou civilizaci</w:t>
            </w:r>
          </w:p>
          <w:p w:rsidR="00C74325" w:rsidRPr="007A03F0" w:rsidRDefault="00C74325" w:rsidP="00C74325">
            <w:pPr>
              <w:spacing w:before="80" w:after="80" w:line="240" w:lineRule="auto"/>
              <w:rPr>
                <w:rFonts w:ascii="Palatino Linotype" w:eastAsia="Times New Roman" w:hAnsi="Palatino Linotype" w:cs="Times New Roman"/>
                <w:lang w:eastAsia="cs-CZ"/>
              </w:rPr>
            </w:pPr>
          </w:p>
          <w:p w:rsidR="008B22CE" w:rsidRPr="007A03F0" w:rsidRDefault="008B22CE" w:rsidP="004230C7">
            <w:pPr>
              <w:numPr>
                <w:ilvl w:val="0"/>
                <w:numId w:val="86"/>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lastRenderedPageBreak/>
              <w:t>prokáže základní orientaci na mapě</w:t>
            </w:r>
          </w:p>
          <w:p w:rsidR="008B22CE" w:rsidRPr="007A03F0" w:rsidRDefault="008B22CE" w:rsidP="004230C7">
            <w:pPr>
              <w:numPr>
                <w:ilvl w:val="0"/>
                <w:numId w:val="86"/>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popíše přírodní podmínky Itálie</w:t>
            </w:r>
          </w:p>
          <w:p w:rsidR="008B22CE" w:rsidRPr="007A03F0" w:rsidRDefault="008B22CE" w:rsidP="004230C7">
            <w:pPr>
              <w:numPr>
                <w:ilvl w:val="0"/>
                <w:numId w:val="86"/>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vyjmenuje a na mapě ukáže osídlení Itálie</w:t>
            </w:r>
          </w:p>
          <w:p w:rsidR="008B22CE" w:rsidRPr="007A03F0" w:rsidRDefault="008B22CE" w:rsidP="004230C7">
            <w:pPr>
              <w:numPr>
                <w:ilvl w:val="0"/>
                <w:numId w:val="86"/>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reprodukuje pověst o založení Říma</w:t>
            </w:r>
          </w:p>
          <w:p w:rsidR="008B22CE" w:rsidRPr="007A03F0" w:rsidRDefault="008B22CE" w:rsidP="004230C7">
            <w:pPr>
              <w:numPr>
                <w:ilvl w:val="0"/>
                <w:numId w:val="86"/>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popíše jednotlivé etapy římských dějin</w:t>
            </w:r>
            <w:r w:rsidR="00C74325" w:rsidRPr="007A03F0">
              <w:rPr>
                <w:rFonts w:ascii="Palatino Linotype" w:eastAsia="Times New Roman" w:hAnsi="Palatino Linotype" w:cs="Times New Roman"/>
                <w:lang w:eastAsia="cs-CZ"/>
              </w:rPr>
              <w:t xml:space="preserve"> a jejich významné milníky</w:t>
            </w:r>
            <w:r w:rsidRPr="007A03F0">
              <w:rPr>
                <w:rFonts w:ascii="Palatino Linotype" w:eastAsia="Times New Roman" w:hAnsi="Palatino Linotype" w:cs="Times New Roman"/>
                <w:lang w:eastAsia="cs-CZ"/>
              </w:rPr>
              <w:t xml:space="preserve"> (království, republika, císařství)</w:t>
            </w:r>
          </w:p>
          <w:p w:rsidR="008B22CE" w:rsidRPr="007A03F0" w:rsidRDefault="00C74325" w:rsidP="004230C7">
            <w:pPr>
              <w:numPr>
                <w:ilvl w:val="0"/>
                <w:numId w:val="86"/>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 xml:space="preserve">popíše </w:t>
            </w:r>
            <w:r w:rsidR="008B22CE" w:rsidRPr="007A03F0">
              <w:rPr>
                <w:rFonts w:ascii="Palatino Linotype" w:eastAsia="Times New Roman" w:hAnsi="Palatino Linotype" w:cs="Times New Roman"/>
                <w:lang w:eastAsia="cs-CZ"/>
              </w:rPr>
              <w:t>vznik křesťanství</w:t>
            </w:r>
          </w:p>
          <w:p w:rsidR="008B22CE" w:rsidRPr="007A03F0" w:rsidRDefault="008B22CE" w:rsidP="004230C7">
            <w:pPr>
              <w:numPr>
                <w:ilvl w:val="0"/>
                <w:numId w:val="86"/>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 xml:space="preserve">uvede konkrétní příklady přínosu římské kultury pro civilizaci </w:t>
            </w:r>
          </w:p>
        </w:tc>
        <w:tc>
          <w:tcPr>
            <w:tcW w:w="4714" w:type="dxa"/>
          </w:tcPr>
          <w:p w:rsidR="008B22CE" w:rsidRPr="007A03F0" w:rsidRDefault="008B22CE" w:rsidP="008B22CE">
            <w:pPr>
              <w:spacing w:before="80" w:after="80" w:line="240" w:lineRule="auto"/>
              <w:rPr>
                <w:rFonts w:ascii="Palatino Linotype" w:eastAsia="Times New Roman" w:hAnsi="Palatino Linotype" w:cs="Times New Roman"/>
                <w:b/>
                <w:lang w:eastAsia="cs-CZ"/>
              </w:rPr>
            </w:pPr>
            <w:r w:rsidRPr="007A03F0">
              <w:rPr>
                <w:rFonts w:ascii="Palatino Linotype" w:eastAsia="Times New Roman" w:hAnsi="Palatino Linotype" w:cs="Times New Roman"/>
                <w:b/>
                <w:lang w:eastAsia="cs-CZ"/>
              </w:rPr>
              <w:lastRenderedPageBreak/>
              <w:t>Úvod</w:t>
            </w:r>
          </w:p>
          <w:p w:rsidR="009E5236" w:rsidRPr="007A03F0" w:rsidRDefault="009E5236" w:rsidP="004230C7">
            <w:pPr>
              <w:numPr>
                <w:ilvl w:val="0"/>
                <w:numId w:val="87"/>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Minulost, dějiny, dějepis</w:t>
            </w:r>
          </w:p>
          <w:p w:rsidR="008B22CE" w:rsidRPr="007A03F0" w:rsidRDefault="008B22CE" w:rsidP="004230C7">
            <w:pPr>
              <w:numPr>
                <w:ilvl w:val="0"/>
                <w:numId w:val="87"/>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Prameny poznání dějin</w:t>
            </w:r>
          </w:p>
          <w:p w:rsidR="008B22CE" w:rsidRPr="007A03F0" w:rsidRDefault="008B22CE" w:rsidP="008B22CE">
            <w:pPr>
              <w:spacing w:before="80" w:after="80" w:line="240" w:lineRule="auto"/>
              <w:rPr>
                <w:rFonts w:ascii="Palatino Linotype" w:eastAsia="Times New Roman" w:hAnsi="Palatino Linotype" w:cs="Times New Roman"/>
                <w:lang w:eastAsia="cs-CZ"/>
              </w:rPr>
            </w:pPr>
          </w:p>
          <w:p w:rsidR="008B22CE" w:rsidRPr="007A03F0" w:rsidRDefault="008B22CE" w:rsidP="008B22CE">
            <w:pPr>
              <w:spacing w:before="80" w:after="80" w:line="240" w:lineRule="auto"/>
              <w:rPr>
                <w:rFonts w:ascii="Palatino Linotype" w:eastAsia="Times New Roman" w:hAnsi="Palatino Linotype" w:cs="Times New Roman"/>
                <w:lang w:eastAsia="cs-CZ"/>
              </w:rPr>
            </w:pPr>
          </w:p>
          <w:p w:rsidR="008B22CE" w:rsidRPr="007A03F0" w:rsidRDefault="008B22CE" w:rsidP="008B22CE">
            <w:pPr>
              <w:spacing w:before="80" w:after="80" w:line="240" w:lineRule="auto"/>
              <w:rPr>
                <w:rFonts w:ascii="Palatino Linotype" w:eastAsia="Times New Roman" w:hAnsi="Palatino Linotype" w:cs="Times New Roman"/>
                <w:lang w:eastAsia="cs-CZ"/>
              </w:rPr>
            </w:pPr>
          </w:p>
          <w:p w:rsidR="008B22CE" w:rsidRPr="007A03F0" w:rsidRDefault="008B22CE" w:rsidP="004230C7">
            <w:pPr>
              <w:numPr>
                <w:ilvl w:val="0"/>
                <w:numId w:val="87"/>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Historický čas a prostor</w:t>
            </w:r>
            <w:r w:rsidR="009E5236" w:rsidRPr="007A03F0">
              <w:rPr>
                <w:rFonts w:ascii="Palatino Linotype" w:eastAsia="Times New Roman" w:hAnsi="Palatino Linotype" w:cs="Times New Roman"/>
                <w:lang w:eastAsia="cs-CZ"/>
              </w:rPr>
              <w:t>, periodizace dějin,</w:t>
            </w:r>
          </w:p>
          <w:p w:rsidR="008B22CE" w:rsidRPr="007A03F0" w:rsidRDefault="008B22CE" w:rsidP="008B22CE">
            <w:pPr>
              <w:spacing w:before="80" w:after="80" w:line="240" w:lineRule="auto"/>
              <w:rPr>
                <w:rFonts w:ascii="Palatino Linotype" w:eastAsia="Times New Roman" w:hAnsi="Palatino Linotype" w:cs="Times New Roman"/>
                <w:lang w:eastAsia="cs-CZ"/>
              </w:rPr>
            </w:pPr>
          </w:p>
          <w:p w:rsidR="008B22CE" w:rsidRPr="007A03F0" w:rsidRDefault="008B22CE" w:rsidP="008B22CE">
            <w:pPr>
              <w:spacing w:before="80" w:after="80" w:line="240" w:lineRule="auto"/>
              <w:rPr>
                <w:rFonts w:ascii="Palatino Linotype" w:eastAsia="Times New Roman" w:hAnsi="Palatino Linotype" w:cs="Times New Roman"/>
                <w:lang w:eastAsia="cs-CZ"/>
              </w:rPr>
            </w:pPr>
          </w:p>
          <w:p w:rsidR="008B22CE" w:rsidRPr="007A03F0" w:rsidRDefault="008B22CE" w:rsidP="008B22CE">
            <w:pPr>
              <w:spacing w:before="80" w:after="80" w:line="240" w:lineRule="auto"/>
              <w:rPr>
                <w:rFonts w:ascii="Palatino Linotype" w:eastAsia="Times New Roman" w:hAnsi="Palatino Linotype" w:cs="Times New Roman"/>
                <w:b/>
                <w:lang w:eastAsia="cs-CZ"/>
              </w:rPr>
            </w:pPr>
          </w:p>
          <w:p w:rsidR="008B22CE" w:rsidRPr="007A03F0" w:rsidRDefault="008B22CE" w:rsidP="008B22CE">
            <w:pPr>
              <w:spacing w:before="80" w:after="80" w:line="240" w:lineRule="auto"/>
              <w:rPr>
                <w:rFonts w:ascii="Palatino Linotype" w:eastAsia="Times New Roman" w:hAnsi="Palatino Linotype" w:cs="Times New Roman"/>
                <w:b/>
                <w:lang w:eastAsia="cs-CZ"/>
              </w:rPr>
            </w:pPr>
          </w:p>
          <w:p w:rsidR="008B22CE" w:rsidRPr="007A03F0" w:rsidRDefault="008B22CE" w:rsidP="008B22CE">
            <w:pPr>
              <w:spacing w:before="80" w:after="80" w:line="240" w:lineRule="auto"/>
              <w:rPr>
                <w:rFonts w:ascii="Palatino Linotype" w:eastAsia="Times New Roman" w:hAnsi="Palatino Linotype" w:cs="Times New Roman"/>
                <w:b/>
                <w:lang w:eastAsia="cs-CZ"/>
              </w:rPr>
            </w:pPr>
          </w:p>
          <w:p w:rsidR="008B22CE" w:rsidRPr="007A03F0" w:rsidRDefault="008B22CE" w:rsidP="008B22CE">
            <w:pPr>
              <w:spacing w:before="80" w:after="80" w:line="240" w:lineRule="auto"/>
              <w:rPr>
                <w:rFonts w:ascii="Palatino Linotype" w:eastAsia="Times New Roman" w:hAnsi="Palatino Linotype" w:cs="Times New Roman"/>
                <w:b/>
                <w:lang w:eastAsia="cs-CZ"/>
              </w:rPr>
            </w:pPr>
          </w:p>
          <w:p w:rsidR="009E5236" w:rsidRPr="007A03F0" w:rsidRDefault="009E5236" w:rsidP="008B22CE">
            <w:pPr>
              <w:spacing w:before="80" w:after="80" w:line="240" w:lineRule="auto"/>
              <w:rPr>
                <w:rFonts w:ascii="Palatino Linotype" w:eastAsia="Times New Roman" w:hAnsi="Palatino Linotype" w:cs="Times New Roman"/>
                <w:b/>
                <w:lang w:eastAsia="cs-CZ"/>
              </w:rPr>
            </w:pPr>
          </w:p>
          <w:p w:rsidR="009E5236" w:rsidRPr="007A03F0" w:rsidRDefault="009E5236" w:rsidP="008B22CE">
            <w:pPr>
              <w:spacing w:before="80" w:after="80" w:line="240" w:lineRule="auto"/>
              <w:rPr>
                <w:rFonts w:ascii="Palatino Linotype" w:eastAsia="Times New Roman" w:hAnsi="Palatino Linotype" w:cs="Times New Roman"/>
                <w:b/>
                <w:lang w:eastAsia="cs-CZ"/>
              </w:rPr>
            </w:pPr>
          </w:p>
          <w:p w:rsidR="008B22CE" w:rsidRPr="007A03F0" w:rsidRDefault="008B22CE" w:rsidP="008B22CE">
            <w:pPr>
              <w:spacing w:before="80" w:after="80" w:line="240" w:lineRule="auto"/>
              <w:rPr>
                <w:rFonts w:ascii="Palatino Linotype" w:eastAsia="Times New Roman" w:hAnsi="Palatino Linotype" w:cs="Times New Roman"/>
                <w:b/>
                <w:lang w:eastAsia="cs-CZ"/>
              </w:rPr>
            </w:pPr>
            <w:r w:rsidRPr="007A03F0">
              <w:rPr>
                <w:rFonts w:ascii="Palatino Linotype" w:eastAsia="Times New Roman" w:hAnsi="Palatino Linotype" w:cs="Times New Roman"/>
                <w:b/>
                <w:lang w:eastAsia="cs-CZ"/>
              </w:rPr>
              <w:t>Pravěk</w:t>
            </w:r>
          </w:p>
          <w:p w:rsidR="008B22CE" w:rsidRPr="007A03F0" w:rsidRDefault="008B22CE" w:rsidP="004230C7">
            <w:pPr>
              <w:numPr>
                <w:ilvl w:val="0"/>
                <w:numId w:val="88"/>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Starší</w:t>
            </w:r>
            <w:r w:rsidR="009E5236" w:rsidRPr="007A03F0">
              <w:rPr>
                <w:rFonts w:ascii="Palatino Linotype" w:eastAsia="Times New Roman" w:hAnsi="Palatino Linotype" w:cs="Times New Roman"/>
                <w:lang w:eastAsia="cs-CZ"/>
              </w:rPr>
              <w:t xml:space="preserve"> a mladší</w:t>
            </w:r>
            <w:r w:rsidRPr="007A03F0">
              <w:rPr>
                <w:rFonts w:ascii="Palatino Linotype" w:eastAsia="Times New Roman" w:hAnsi="Palatino Linotype" w:cs="Times New Roman"/>
                <w:lang w:eastAsia="cs-CZ"/>
              </w:rPr>
              <w:t xml:space="preserve"> doba kamenná</w:t>
            </w:r>
          </w:p>
          <w:p w:rsidR="008B22CE" w:rsidRPr="007A03F0" w:rsidRDefault="008B22CE" w:rsidP="008B22CE">
            <w:pPr>
              <w:spacing w:before="80" w:after="80" w:line="240" w:lineRule="auto"/>
              <w:rPr>
                <w:rFonts w:ascii="Palatino Linotype" w:eastAsia="Times New Roman" w:hAnsi="Palatino Linotype" w:cs="Times New Roman"/>
                <w:lang w:eastAsia="cs-CZ"/>
              </w:rPr>
            </w:pPr>
          </w:p>
          <w:p w:rsidR="008B22CE" w:rsidRPr="007A03F0" w:rsidRDefault="008B22CE" w:rsidP="008B22CE">
            <w:pPr>
              <w:spacing w:before="80" w:after="80" w:line="240" w:lineRule="auto"/>
              <w:rPr>
                <w:rFonts w:ascii="Palatino Linotype" w:eastAsia="Times New Roman" w:hAnsi="Palatino Linotype" w:cs="Times New Roman"/>
                <w:lang w:eastAsia="cs-CZ"/>
              </w:rPr>
            </w:pPr>
          </w:p>
          <w:p w:rsidR="008B22CE" w:rsidRPr="007A03F0" w:rsidRDefault="008B22CE" w:rsidP="008B22CE">
            <w:pPr>
              <w:spacing w:before="80" w:after="80" w:line="240" w:lineRule="auto"/>
              <w:rPr>
                <w:rFonts w:ascii="Palatino Linotype" w:eastAsia="Times New Roman" w:hAnsi="Palatino Linotype" w:cs="Times New Roman"/>
                <w:b/>
                <w:lang w:eastAsia="cs-CZ"/>
              </w:rPr>
            </w:pPr>
          </w:p>
          <w:p w:rsidR="008B22CE" w:rsidRPr="007A03F0" w:rsidRDefault="008B22CE" w:rsidP="008B22CE">
            <w:pPr>
              <w:spacing w:before="80" w:after="80" w:line="240" w:lineRule="auto"/>
              <w:ind w:left="360"/>
              <w:rPr>
                <w:rFonts w:ascii="Palatino Linotype" w:eastAsia="Times New Roman" w:hAnsi="Palatino Linotype" w:cs="Times New Roman"/>
                <w:lang w:eastAsia="cs-CZ"/>
              </w:rPr>
            </w:pPr>
          </w:p>
          <w:p w:rsidR="008B22CE" w:rsidRPr="007A03F0" w:rsidRDefault="008B22CE" w:rsidP="008B22CE">
            <w:pPr>
              <w:spacing w:before="80" w:after="80" w:line="240" w:lineRule="auto"/>
              <w:ind w:left="360"/>
              <w:rPr>
                <w:rFonts w:ascii="Palatino Linotype" w:eastAsia="Times New Roman" w:hAnsi="Palatino Linotype" w:cs="Times New Roman"/>
                <w:lang w:eastAsia="cs-CZ"/>
              </w:rPr>
            </w:pPr>
          </w:p>
          <w:p w:rsidR="008B22CE" w:rsidRPr="007A03F0" w:rsidRDefault="008B22CE" w:rsidP="008B22CE">
            <w:pPr>
              <w:spacing w:before="80" w:after="80" w:line="240" w:lineRule="auto"/>
              <w:rPr>
                <w:rFonts w:ascii="Palatino Linotype" w:eastAsia="Times New Roman" w:hAnsi="Palatino Linotype" w:cs="Times New Roman"/>
                <w:lang w:eastAsia="cs-CZ"/>
              </w:rPr>
            </w:pPr>
          </w:p>
          <w:p w:rsidR="009E5236" w:rsidRPr="007A03F0" w:rsidRDefault="009E5236" w:rsidP="008B22CE">
            <w:pPr>
              <w:spacing w:before="80" w:after="80" w:line="240" w:lineRule="auto"/>
              <w:rPr>
                <w:rFonts w:ascii="Palatino Linotype" w:eastAsia="Times New Roman" w:hAnsi="Palatino Linotype" w:cs="Times New Roman"/>
                <w:lang w:eastAsia="cs-CZ"/>
              </w:rPr>
            </w:pPr>
          </w:p>
          <w:p w:rsidR="008B22CE" w:rsidRPr="007A03F0" w:rsidRDefault="008B22CE" w:rsidP="004230C7">
            <w:pPr>
              <w:numPr>
                <w:ilvl w:val="0"/>
                <w:numId w:val="88"/>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Doba kovů</w:t>
            </w:r>
          </w:p>
          <w:p w:rsidR="008B22CE" w:rsidRPr="007A03F0" w:rsidRDefault="008B22CE" w:rsidP="008B22CE">
            <w:pPr>
              <w:spacing w:before="80" w:after="80" w:line="240" w:lineRule="auto"/>
              <w:rPr>
                <w:rFonts w:ascii="Palatino Linotype" w:eastAsia="Times New Roman" w:hAnsi="Palatino Linotype" w:cs="Times New Roman"/>
                <w:lang w:eastAsia="cs-CZ"/>
              </w:rPr>
            </w:pPr>
          </w:p>
          <w:p w:rsidR="008B22CE" w:rsidRPr="007A03F0" w:rsidRDefault="008B22CE" w:rsidP="008B22CE">
            <w:pPr>
              <w:spacing w:before="80" w:after="80" w:line="240" w:lineRule="auto"/>
              <w:rPr>
                <w:rFonts w:ascii="Palatino Linotype" w:eastAsia="Times New Roman" w:hAnsi="Palatino Linotype" w:cs="Times New Roman"/>
                <w:lang w:eastAsia="cs-CZ"/>
              </w:rPr>
            </w:pPr>
          </w:p>
          <w:p w:rsidR="008B22CE" w:rsidRPr="007A03F0" w:rsidRDefault="008B22CE" w:rsidP="008B22CE">
            <w:pPr>
              <w:spacing w:before="80" w:after="80" w:line="240" w:lineRule="auto"/>
              <w:rPr>
                <w:rFonts w:ascii="Palatino Linotype" w:eastAsia="Times New Roman" w:hAnsi="Palatino Linotype" w:cs="Times New Roman"/>
                <w:lang w:eastAsia="cs-CZ"/>
              </w:rPr>
            </w:pPr>
          </w:p>
          <w:p w:rsidR="008B22CE" w:rsidRPr="007A03F0" w:rsidRDefault="008B22CE" w:rsidP="008B22CE">
            <w:pPr>
              <w:spacing w:before="80" w:after="80" w:line="240" w:lineRule="auto"/>
              <w:rPr>
                <w:rFonts w:ascii="Palatino Linotype" w:eastAsia="Times New Roman" w:hAnsi="Palatino Linotype" w:cs="Times New Roman"/>
                <w:lang w:eastAsia="cs-CZ"/>
              </w:rPr>
            </w:pPr>
          </w:p>
          <w:p w:rsidR="008B22CE" w:rsidRPr="007A03F0" w:rsidRDefault="008B22CE" w:rsidP="008B22CE">
            <w:pPr>
              <w:spacing w:before="80" w:after="80" w:line="240" w:lineRule="auto"/>
              <w:rPr>
                <w:rFonts w:ascii="Palatino Linotype" w:eastAsia="Times New Roman" w:hAnsi="Palatino Linotype" w:cs="Times New Roman"/>
                <w:lang w:eastAsia="cs-CZ"/>
              </w:rPr>
            </w:pPr>
          </w:p>
          <w:p w:rsidR="008B22CE" w:rsidRPr="007A03F0" w:rsidRDefault="008B22CE" w:rsidP="008B22CE">
            <w:pPr>
              <w:spacing w:before="80" w:after="80" w:line="240" w:lineRule="auto"/>
              <w:rPr>
                <w:rFonts w:ascii="Palatino Linotype" w:eastAsia="Times New Roman" w:hAnsi="Palatino Linotype" w:cs="Times New Roman"/>
                <w:b/>
                <w:lang w:eastAsia="cs-CZ"/>
              </w:rPr>
            </w:pPr>
          </w:p>
          <w:p w:rsidR="008B22CE" w:rsidRPr="007A03F0" w:rsidRDefault="008B22CE" w:rsidP="004230C7">
            <w:pPr>
              <w:numPr>
                <w:ilvl w:val="0"/>
                <w:numId w:val="88"/>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Střední Evropa v pravěku</w:t>
            </w:r>
          </w:p>
          <w:p w:rsidR="008B22CE" w:rsidRPr="007A03F0" w:rsidRDefault="008B22CE" w:rsidP="008B22CE">
            <w:pPr>
              <w:spacing w:before="80" w:after="80" w:line="240" w:lineRule="auto"/>
              <w:rPr>
                <w:rFonts w:ascii="Palatino Linotype" w:eastAsia="Times New Roman" w:hAnsi="Palatino Linotype" w:cs="Times New Roman"/>
                <w:b/>
                <w:lang w:eastAsia="cs-CZ"/>
              </w:rPr>
            </w:pPr>
          </w:p>
          <w:p w:rsidR="008B22CE" w:rsidRPr="007A03F0" w:rsidRDefault="008B22CE" w:rsidP="008B22CE">
            <w:pPr>
              <w:spacing w:before="80" w:after="80" w:line="240" w:lineRule="auto"/>
              <w:rPr>
                <w:rFonts w:ascii="Palatino Linotype" w:eastAsia="Times New Roman" w:hAnsi="Palatino Linotype" w:cs="Times New Roman"/>
                <w:b/>
                <w:lang w:eastAsia="cs-CZ"/>
              </w:rPr>
            </w:pPr>
          </w:p>
          <w:p w:rsidR="009E5236" w:rsidRPr="007A03F0" w:rsidRDefault="009E5236" w:rsidP="008B22CE">
            <w:pPr>
              <w:spacing w:before="80" w:after="80" w:line="240" w:lineRule="auto"/>
              <w:rPr>
                <w:rFonts w:ascii="Palatino Linotype" w:eastAsia="Times New Roman" w:hAnsi="Palatino Linotype" w:cs="Times New Roman"/>
                <w:b/>
                <w:lang w:eastAsia="cs-CZ"/>
              </w:rPr>
            </w:pPr>
          </w:p>
          <w:p w:rsidR="008B22CE" w:rsidRPr="007A03F0" w:rsidRDefault="008B22CE" w:rsidP="008B22CE">
            <w:pPr>
              <w:spacing w:before="80" w:after="80" w:line="240" w:lineRule="auto"/>
              <w:rPr>
                <w:rFonts w:ascii="Palatino Linotype" w:eastAsia="Times New Roman" w:hAnsi="Palatino Linotype" w:cs="Times New Roman"/>
                <w:b/>
                <w:lang w:eastAsia="cs-CZ"/>
              </w:rPr>
            </w:pPr>
            <w:r w:rsidRPr="007A03F0">
              <w:rPr>
                <w:rFonts w:ascii="Palatino Linotype" w:eastAsia="Times New Roman" w:hAnsi="Palatino Linotype" w:cs="Times New Roman"/>
                <w:b/>
                <w:lang w:eastAsia="cs-CZ"/>
              </w:rPr>
              <w:t>Starověk</w:t>
            </w:r>
          </w:p>
          <w:p w:rsidR="008B22CE" w:rsidRPr="007A03F0" w:rsidRDefault="009E5236" w:rsidP="004230C7">
            <w:pPr>
              <w:numPr>
                <w:ilvl w:val="0"/>
                <w:numId w:val="89"/>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Mezopotámie, Egypt, Přední východ, Indie, Čína</w:t>
            </w:r>
          </w:p>
          <w:p w:rsidR="008B22CE" w:rsidRPr="007A03F0" w:rsidRDefault="008B22CE" w:rsidP="008B22CE">
            <w:pPr>
              <w:spacing w:before="80" w:after="80" w:line="240" w:lineRule="auto"/>
              <w:rPr>
                <w:rFonts w:ascii="Palatino Linotype" w:eastAsia="Times New Roman" w:hAnsi="Palatino Linotype" w:cs="Times New Roman"/>
                <w:b/>
                <w:lang w:eastAsia="cs-CZ"/>
              </w:rPr>
            </w:pPr>
          </w:p>
          <w:p w:rsidR="008B22CE" w:rsidRPr="007A03F0" w:rsidRDefault="008B22CE" w:rsidP="008B22CE">
            <w:pPr>
              <w:spacing w:before="80" w:after="80" w:line="240" w:lineRule="auto"/>
              <w:rPr>
                <w:rFonts w:ascii="Palatino Linotype" w:eastAsia="Times New Roman" w:hAnsi="Palatino Linotype" w:cs="Times New Roman"/>
                <w:b/>
                <w:lang w:eastAsia="cs-CZ"/>
              </w:rPr>
            </w:pPr>
          </w:p>
          <w:p w:rsidR="008B22CE" w:rsidRPr="007A03F0" w:rsidRDefault="008B22CE" w:rsidP="008B22CE">
            <w:pPr>
              <w:spacing w:before="80" w:after="80" w:line="240" w:lineRule="auto"/>
              <w:rPr>
                <w:rFonts w:ascii="Palatino Linotype" w:eastAsia="Times New Roman" w:hAnsi="Palatino Linotype" w:cs="Times New Roman"/>
                <w:b/>
                <w:lang w:eastAsia="cs-CZ"/>
              </w:rPr>
            </w:pPr>
          </w:p>
          <w:p w:rsidR="008B22CE" w:rsidRPr="007A03F0" w:rsidRDefault="008B22CE" w:rsidP="008B22CE">
            <w:pPr>
              <w:spacing w:before="80" w:after="80" w:line="240" w:lineRule="auto"/>
              <w:rPr>
                <w:rFonts w:ascii="Palatino Linotype" w:eastAsia="Times New Roman" w:hAnsi="Palatino Linotype" w:cs="Times New Roman"/>
                <w:b/>
                <w:lang w:eastAsia="cs-CZ"/>
              </w:rPr>
            </w:pPr>
          </w:p>
          <w:p w:rsidR="008B22CE" w:rsidRPr="007A03F0" w:rsidRDefault="008B22CE" w:rsidP="008B22CE">
            <w:pPr>
              <w:spacing w:before="80" w:after="80" w:line="240" w:lineRule="auto"/>
              <w:rPr>
                <w:rFonts w:ascii="Palatino Linotype" w:eastAsia="Times New Roman" w:hAnsi="Palatino Linotype" w:cs="Times New Roman"/>
                <w:b/>
                <w:lang w:eastAsia="cs-CZ"/>
              </w:rPr>
            </w:pPr>
          </w:p>
          <w:p w:rsidR="008B22CE" w:rsidRPr="007A03F0" w:rsidRDefault="008B22CE" w:rsidP="008B22CE">
            <w:pPr>
              <w:spacing w:before="80" w:after="80" w:line="240" w:lineRule="auto"/>
              <w:rPr>
                <w:rFonts w:ascii="Palatino Linotype" w:eastAsia="Times New Roman" w:hAnsi="Palatino Linotype" w:cs="Times New Roman"/>
                <w:b/>
                <w:lang w:eastAsia="cs-CZ"/>
              </w:rPr>
            </w:pPr>
          </w:p>
          <w:p w:rsidR="008B22CE" w:rsidRPr="007A03F0" w:rsidRDefault="008B22CE" w:rsidP="008B22CE">
            <w:pPr>
              <w:spacing w:before="80" w:after="80" w:line="240" w:lineRule="auto"/>
              <w:rPr>
                <w:rFonts w:ascii="Palatino Linotype" w:eastAsia="Times New Roman" w:hAnsi="Palatino Linotype" w:cs="Times New Roman"/>
                <w:b/>
                <w:lang w:eastAsia="cs-CZ"/>
              </w:rPr>
            </w:pPr>
          </w:p>
          <w:p w:rsidR="008B22CE" w:rsidRPr="007A03F0" w:rsidRDefault="008B22CE" w:rsidP="008B22CE">
            <w:pPr>
              <w:spacing w:before="80" w:after="80" w:line="240" w:lineRule="auto"/>
              <w:rPr>
                <w:rFonts w:ascii="Palatino Linotype" w:eastAsia="Times New Roman" w:hAnsi="Palatino Linotype" w:cs="Times New Roman"/>
                <w:b/>
                <w:lang w:eastAsia="cs-CZ"/>
              </w:rPr>
            </w:pPr>
          </w:p>
          <w:p w:rsidR="008B22CE" w:rsidRPr="007A03F0" w:rsidRDefault="008B22CE" w:rsidP="008B22CE">
            <w:pPr>
              <w:spacing w:before="80" w:after="80" w:line="240" w:lineRule="auto"/>
              <w:rPr>
                <w:rFonts w:ascii="Palatino Linotype" w:eastAsia="Times New Roman" w:hAnsi="Palatino Linotype" w:cs="Times New Roman"/>
                <w:b/>
                <w:lang w:eastAsia="cs-CZ"/>
              </w:rPr>
            </w:pPr>
          </w:p>
          <w:p w:rsidR="008B22CE" w:rsidRPr="007A03F0" w:rsidRDefault="008B22CE" w:rsidP="008B22CE">
            <w:pPr>
              <w:spacing w:before="80" w:after="80" w:line="240" w:lineRule="auto"/>
              <w:rPr>
                <w:rFonts w:ascii="Palatino Linotype" w:eastAsia="Times New Roman" w:hAnsi="Palatino Linotype" w:cs="Times New Roman"/>
                <w:b/>
                <w:lang w:eastAsia="cs-CZ"/>
              </w:rPr>
            </w:pPr>
          </w:p>
          <w:p w:rsidR="008B22CE" w:rsidRPr="007A03F0" w:rsidRDefault="008B22CE" w:rsidP="008B22CE">
            <w:pPr>
              <w:spacing w:before="80" w:after="80" w:line="240" w:lineRule="auto"/>
              <w:rPr>
                <w:rFonts w:ascii="Palatino Linotype" w:eastAsia="Times New Roman" w:hAnsi="Palatino Linotype" w:cs="Times New Roman"/>
                <w:b/>
                <w:lang w:eastAsia="cs-CZ"/>
              </w:rPr>
            </w:pPr>
          </w:p>
          <w:p w:rsidR="008B22CE" w:rsidRPr="007A03F0" w:rsidRDefault="008B22CE" w:rsidP="008B22CE">
            <w:pPr>
              <w:spacing w:before="80" w:after="80" w:line="240" w:lineRule="auto"/>
              <w:rPr>
                <w:rFonts w:ascii="Palatino Linotype" w:eastAsia="Times New Roman" w:hAnsi="Palatino Linotype" w:cs="Times New Roman"/>
                <w:b/>
                <w:lang w:eastAsia="cs-CZ"/>
              </w:rPr>
            </w:pPr>
          </w:p>
          <w:p w:rsidR="008B22CE" w:rsidRPr="007A03F0" w:rsidRDefault="008B22CE" w:rsidP="008B22CE">
            <w:pPr>
              <w:spacing w:before="80" w:after="80" w:line="240" w:lineRule="auto"/>
              <w:rPr>
                <w:rFonts w:ascii="Palatino Linotype" w:eastAsia="Times New Roman" w:hAnsi="Palatino Linotype" w:cs="Times New Roman"/>
                <w:b/>
                <w:lang w:eastAsia="cs-CZ"/>
              </w:rPr>
            </w:pPr>
          </w:p>
          <w:p w:rsidR="008B22CE" w:rsidRPr="007A03F0" w:rsidRDefault="008B22CE" w:rsidP="008B22CE">
            <w:pPr>
              <w:spacing w:before="80" w:after="80" w:line="240" w:lineRule="auto"/>
              <w:rPr>
                <w:rFonts w:ascii="Palatino Linotype" w:eastAsia="Times New Roman" w:hAnsi="Palatino Linotype" w:cs="Times New Roman"/>
                <w:b/>
                <w:lang w:eastAsia="cs-CZ"/>
              </w:rPr>
            </w:pPr>
          </w:p>
          <w:p w:rsidR="008B22CE" w:rsidRPr="007A03F0" w:rsidRDefault="008B22CE" w:rsidP="004230C7">
            <w:pPr>
              <w:numPr>
                <w:ilvl w:val="0"/>
                <w:numId w:val="89"/>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Antické Řecko</w:t>
            </w:r>
          </w:p>
          <w:p w:rsidR="008B22CE" w:rsidRPr="007A03F0" w:rsidRDefault="008B22CE" w:rsidP="008B22CE">
            <w:pPr>
              <w:spacing w:before="80" w:after="80" w:line="240" w:lineRule="auto"/>
              <w:rPr>
                <w:rFonts w:ascii="Palatino Linotype" w:eastAsia="Times New Roman" w:hAnsi="Palatino Linotype" w:cs="Times New Roman"/>
                <w:b/>
                <w:lang w:eastAsia="cs-CZ"/>
              </w:rPr>
            </w:pPr>
          </w:p>
          <w:p w:rsidR="008B22CE" w:rsidRPr="007A03F0" w:rsidRDefault="008B22CE" w:rsidP="008B22CE">
            <w:pPr>
              <w:spacing w:before="80" w:after="80" w:line="240" w:lineRule="auto"/>
              <w:rPr>
                <w:rFonts w:ascii="Palatino Linotype" w:eastAsia="Times New Roman" w:hAnsi="Palatino Linotype" w:cs="Times New Roman"/>
                <w:b/>
                <w:lang w:eastAsia="cs-CZ"/>
              </w:rPr>
            </w:pPr>
          </w:p>
          <w:p w:rsidR="008B22CE" w:rsidRPr="007A03F0" w:rsidRDefault="008B22CE" w:rsidP="008B22CE">
            <w:pPr>
              <w:spacing w:before="80" w:after="80" w:line="240" w:lineRule="auto"/>
              <w:rPr>
                <w:rFonts w:ascii="Palatino Linotype" w:eastAsia="Times New Roman" w:hAnsi="Palatino Linotype" w:cs="Times New Roman"/>
                <w:b/>
                <w:lang w:eastAsia="cs-CZ"/>
              </w:rPr>
            </w:pPr>
          </w:p>
          <w:p w:rsidR="008B22CE" w:rsidRPr="007A03F0" w:rsidRDefault="008B22CE" w:rsidP="008B22CE">
            <w:pPr>
              <w:spacing w:before="80" w:after="80" w:line="240" w:lineRule="auto"/>
              <w:rPr>
                <w:rFonts w:ascii="Palatino Linotype" w:eastAsia="Times New Roman" w:hAnsi="Palatino Linotype" w:cs="Times New Roman"/>
                <w:b/>
                <w:lang w:eastAsia="cs-CZ"/>
              </w:rPr>
            </w:pPr>
          </w:p>
          <w:p w:rsidR="008B22CE" w:rsidRPr="007A03F0" w:rsidRDefault="008B22CE" w:rsidP="008B22CE">
            <w:pPr>
              <w:spacing w:before="80" w:after="80" w:line="240" w:lineRule="auto"/>
              <w:rPr>
                <w:rFonts w:ascii="Palatino Linotype" w:eastAsia="Times New Roman" w:hAnsi="Palatino Linotype" w:cs="Times New Roman"/>
                <w:b/>
                <w:lang w:eastAsia="cs-CZ"/>
              </w:rPr>
            </w:pPr>
          </w:p>
          <w:p w:rsidR="008B22CE" w:rsidRPr="007A03F0" w:rsidRDefault="008B22CE" w:rsidP="008B22CE">
            <w:pPr>
              <w:spacing w:before="80" w:after="80" w:line="240" w:lineRule="auto"/>
              <w:rPr>
                <w:rFonts w:ascii="Palatino Linotype" w:eastAsia="Times New Roman" w:hAnsi="Palatino Linotype" w:cs="Times New Roman"/>
                <w:b/>
                <w:lang w:eastAsia="cs-CZ"/>
              </w:rPr>
            </w:pPr>
          </w:p>
          <w:p w:rsidR="008B22CE" w:rsidRPr="007A03F0" w:rsidRDefault="008B22CE" w:rsidP="008B22CE">
            <w:pPr>
              <w:spacing w:before="80" w:after="80" w:line="240" w:lineRule="auto"/>
              <w:rPr>
                <w:rFonts w:ascii="Palatino Linotype" w:eastAsia="Times New Roman" w:hAnsi="Palatino Linotype" w:cs="Times New Roman"/>
                <w:b/>
                <w:lang w:eastAsia="cs-CZ"/>
              </w:rPr>
            </w:pPr>
          </w:p>
          <w:p w:rsidR="008B22CE" w:rsidRPr="007A03F0" w:rsidRDefault="008B22CE" w:rsidP="008B22CE">
            <w:pPr>
              <w:spacing w:before="80" w:after="80" w:line="240" w:lineRule="auto"/>
              <w:rPr>
                <w:rFonts w:ascii="Palatino Linotype" w:eastAsia="Times New Roman" w:hAnsi="Palatino Linotype" w:cs="Times New Roman"/>
                <w:b/>
                <w:lang w:eastAsia="cs-CZ"/>
              </w:rPr>
            </w:pPr>
          </w:p>
          <w:p w:rsidR="008B22CE" w:rsidRPr="007A03F0" w:rsidRDefault="008B22CE" w:rsidP="008B22CE">
            <w:pPr>
              <w:spacing w:before="80" w:after="80" w:line="240" w:lineRule="auto"/>
              <w:rPr>
                <w:rFonts w:ascii="Palatino Linotype" w:eastAsia="Times New Roman" w:hAnsi="Palatino Linotype" w:cs="Times New Roman"/>
                <w:b/>
                <w:lang w:eastAsia="cs-CZ"/>
              </w:rPr>
            </w:pPr>
          </w:p>
          <w:p w:rsidR="008B22CE" w:rsidRPr="007A03F0" w:rsidRDefault="008B22CE" w:rsidP="008B22CE">
            <w:pPr>
              <w:spacing w:before="80" w:after="80" w:line="240" w:lineRule="auto"/>
              <w:rPr>
                <w:rFonts w:ascii="Palatino Linotype" w:eastAsia="Times New Roman" w:hAnsi="Palatino Linotype" w:cs="Times New Roman"/>
                <w:b/>
                <w:lang w:eastAsia="cs-CZ"/>
              </w:rPr>
            </w:pPr>
          </w:p>
          <w:p w:rsidR="008B22CE" w:rsidRPr="007A03F0" w:rsidRDefault="008B22CE" w:rsidP="008B22CE">
            <w:pPr>
              <w:spacing w:before="80" w:after="80" w:line="240" w:lineRule="auto"/>
              <w:rPr>
                <w:rFonts w:ascii="Palatino Linotype" w:eastAsia="Times New Roman" w:hAnsi="Palatino Linotype" w:cs="Times New Roman"/>
                <w:b/>
                <w:lang w:eastAsia="cs-CZ"/>
              </w:rPr>
            </w:pPr>
          </w:p>
          <w:p w:rsidR="008B22CE" w:rsidRPr="007A03F0" w:rsidRDefault="008B22CE" w:rsidP="008B22CE">
            <w:pPr>
              <w:spacing w:before="80" w:after="80" w:line="240" w:lineRule="auto"/>
              <w:rPr>
                <w:rFonts w:ascii="Palatino Linotype" w:eastAsia="Times New Roman" w:hAnsi="Palatino Linotype" w:cs="Times New Roman"/>
                <w:b/>
                <w:lang w:eastAsia="cs-CZ"/>
              </w:rPr>
            </w:pPr>
          </w:p>
          <w:p w:rsidR="00C74325" w:rsidRPr="007A03F0" w:rsidRDefault="00C74325" w:rsidP="008B22CE">
            <w:pPr>
              <w:spacing w:before="80" w:after="80" w:line="240" w:lineRule="auto"/>
              <w:rPr>
                <w:rFonts w:ascii="Palatino Linotype" w:eastAsia="Times New Roman" w:hAnsi="Palatino Linotype" w:cs="Times New Roman"/>
                <w:b/>
                <w:lang w:eastAsia="cs-CZ"/>
              </w:rPr>
            </w:pPr>
          </w:p>
          <w:p w:rsidR="008B22CE" w:rsidRPr="007A03F0" w:rsidRDefault="008B22CE" w:rsidP="004230C7">
            <w:pPr>
              <w:numPr>
                <w:ilvl w:val="0"/>
                <w:numId w:val="89"/>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lastRenderedPageBreak/>
              <w:t>Antický Řím</w:t>
            </w:r>
          </w:p>
        </w:tc>
        <w:tc>
          <w:tcPr>
            <w:tcW w:w="4714" w:type="dxa"/>
          </w:tcPr>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sz w:val="20"/>
                <w:szCs w:val="24"/>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r w:rsidRPr="007A03F0">
              <w:rPr>
                <w:rFonts w:ascii="Times New Roman" w:eastAsia="Times New Roman" w:hAnsi="Times New Roman" w:cs="Times New Roman"/>
                <w:lang w:eastAsia="cs-CZ"/>
              </w:rPr>
              <w:t>EV 4</w:t>
            </w: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rPr>
                <w:rFonts w:ascii="Times New Roman" w:eastAsia="Times New Roman" w:hAnsi="Times New Roman" w:cs="Times New Roman"/>
                <w:lang w:eastAsia="cs-CZ"/>
              </w:rPr>
            </w:pPr>
          </w:p>
          <w:p w:rsidR="008B22CE" w:rsidRPr="007A03F0" w:rsidRDefault="008B22CE" w:rsidP="008B22CE">
            <w:pPr>
              <w:spacing w:after="0" w:line="240" w:lineRule="auto"/>
              <w:rPr>
                <w:rFonts w:ascii="Times New Roman" w:eastAsia="Times New Roman" w:hAnsi="Times New Roman" w:cs="Times New Roman"/>
                <w:lang w:eastAsia="cs-CZ"/>
              </w:rPr>
            </w:pPr>
            <w:r w:rsidRPr="007A03F0">
              <w:rPr>
                <w:rFonts w:ascii="Times New Roman" w:eastAsia="Times New Roman" w:hAnsi="Times New Roman" w:cs="Times New Roman"/>
                <w:lang w:eastAsia="cs-CZ"/>
              </w:rPr>
              <w:t xml:space="preserve">                                VMEGS 2</w:t>
            </w:r>
          </w:p>
          <w:p w:rsidR="008B22CE" w:rsidRPr="007A03F0" w:rsidRDefault="008B22CE" w:rsidP="008B22CE">
            <w:pPr>
              <w:spacing w:after="0" w:line="240" w:lineRule="auto"/>
              <w:jc w:val="center"/>
              <w:rPr>
                <w:rFonts w:ascii="Times New Roman" w:eastAsia="Times New Roman" w:hAnsi="Times New Roman" w:cs="Times New Roman"/>
                <w:sz w:val="20"/>
                <w:szCs w:val="24"/>
                <w:lang w:eastAsia="cs-CZ"/>
              </w:rPr>
            </w:pPr>
          </w:p>
          <w:p w:rsidR="008B22CE" w:rsidRPr="007A03F0" w:rsidRDefault="008B22CE" w:rsidP="008B22CE">
            <w:pPr>
              <w:spacing w:after="0" w:line="240" w:lineRule="auto"/>
              <w:jc w:val="center"/>
              <w:rPr>
                <w:rFonts w:ascii="Times New Roman" w:eastAsia="Times New Roman" w:hAnsi="Times New Roman" w:cs="Times New Roman"/>
                <w:sz w:val="20"/>
                <w:szCs w:val="24"/>
                <w:lang w:eastAsia="cs-CZ"/>
              </w:rPr>
            </w:pPr>
          </w:p>
          <w:p w:rsidR="008B22CE" w:rsidRPr="007A03F0" w:rsidRDefault="008B22CE" w:rsidP="008B22CE">
            <w:pPr>
              <w:spacing w:after="0" w:line="240" w:lineRule="auto"/>
              <w:jc w:val="center"/>
              <w:rPr>
                <w:rFonts w:ascii="Times New Roman" w:eastAsia="Times New Roman" w:hAnsi="Times New Roman" w:cs="Times New Roman"/>
                <w:sz w:val="20"/>
                <w:szCs w:val="24"/>
                <w:lang w:eastAsia="cs-CZ"/>
              </w:rPr>
            </w:pPr>
          </w:p>
          <w:p w:rsidR="008B22CE" w:rsidRPr="007A03F0" w:rsidRDefault="008B22CE" w:rsidP="008B22CE">
            <w:pPr>
              <w:spacing w:after="0" w:line="240" w:lineRule="auto"/>
              <w:jc w:val="center"/>
              <w:rPr>
                <w:rFonts w:ascii="Times New Roman" w:eastAsia="Times New Roman" w:hAnsi="Times New Roman" w:cs="Times New Roman"/>
                <w:sz w:val="20"/>
                <w:szCs w:val="24"/>
                <w:lang w:eastAsia="cs-CZ"/>
              </w:rPr>
            </w:pPr>
          </w:p>
          <w:p w:rsidR="008B22CE" w:rsidRPr="007A03F0" w:rsidRDefault="008B22CE" w:rsidP="008B22CE">
            <w:pPr>
              <w:spacing w:after="0" w:line="240" w:lineRule="auto"/>
              <w:jc w:val="center"/>
              <w:rPr>
                <w:rFonts w:ascii="Times New Roman" w:eastAsia="Times New Roman" w:hAnsi="Times New Roman" w:cs="Times New Roman"/>
                <w:sz w:val="20"/>
                <w:szCs w:val="24"/>
                <w:lang w:eastAsia="cs-CZ"/>
              </w:rPr>
            </w:pPr>
          </w:p>
          <w:p w:rsidR="008B22CE" w:rsidRPr="007A03F0" w:rsidRDefault="008B22CE" w:rsidP="008B22CE">
            <w:pPr>
              <w:spacing w:after="0" w:line="240" w:lineRule="auto"/>
              <w:jc w:val="center"/>
              <w:rPr>
                <w:rFonts w:ascii="Times New Roman" w:eastAsia="Times New Roman" w:hAnsi="Times New Roman" w:cs="Times New Roman"/>
                <w:sz w:val="20"/>
                <w:szCs w:val="24"/>
                <w:lang w:eastAsia="cs-CZ"/>
              </w:rPr>
            </w:pPr>
          </w:p>
          <w:p w:rsidR="008B22CE" w:rsidRPr="007A03F0" w:rsidRDefault="008B22CE" w:rsidP="008B22CE">
            <w:pPr>
              <w:spacing w:after="0" w:line="240" w:lineRule="auto"/>
              <w:jc w:val="center"/>
              <w:rPr>
                <w:rFonts w:ascii="Times New Roman" w:eastAsia="Times New Roman" w:hAnsi="Times New Roman" w:cs="Times New Roman"/>
                <w:sz w:val="20"/>
                <w:szCs w:val="24"/>
                <w:lang w:eastAsia="cs-CZ"/>
              </w:rPr>
            </w:pPr>
          </w:p>
          <w:p w:rsidR="008B22CE" w:rsidRPr="007A03F0" w:rsidRDefault="008B22CE" w:rsidP="008B22CE">
            <w:pPr>
              <w:spacing w:after="0" w:line="240" w:lineRule="auto"/>
              <w:jc w:val="center"/>
              <w:rPr>
                <w:rFonts w:ascii="Times New Roman" w:eastAsia="Times New Roman" w:hAnsi="Times New Roman" w:cs="Times New Roman"/>
                <w:sz w:val="20"/>
                <w:szCs w:val="24"/>
                <w:lang w:eastAsia="cs-CZ"/>
              </w:rPr>
            </w:pPr>
          </w:p>
          <w:p w:rsidR="008B22CE" w:rsidRPr="007A03F0" w:rsidRDefault="008B22CE" w:rsidP="008B22CE">
            <w:pPr>
              <w:spacing w:after="0" w:line="240" w:lineRule="auto"/>
              <w:jc w:val="center"/>
              <w:rPr>
                <w:rFonts w:ascii="Times New Roman" w:eastAsia="Times New Roman" w:hAnsi="Times New Roman" w:cs="Times New Roman"/>
                <w:sz w:val="20"/>
                <w:szCs w:val="24"/>
                <w:lang w:eastAsia="cs-CZ"/>
              </w:rPr>
            </w:pPr>
          </w:p>
          <w:p w:rsidR="008B22CE" w:rsidRPr="007A03F0" w:rsidRDefault="008B22CE" w:rsidP="008B22CE">
            <w:pPr>
              <w:spacing w:after="0" w:line="240" w:lineRule="auto"/>
              <w:jc w:val="center"/>
              <w:rPr>
                <w:rFonts w:ascii="Times New Roman" w:eastAsia="Times New Roman" w:hAnsi="Times New Roman" w:cs="Times New Roman"/>
                <w:sz w:val="20"/>
                <w:szCs w:val="24"/>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rPr>
                <w:rFonts w:ascii="Times New Roman" w:eastAsia="Times New Roman" w:hAnsi="Times New Roman" w:cs="Times New Roman"/>
                <w:lang w:eastAsia="cs-CZ"/>
              </w:rPr>
            </w:pPr>
            <w:r w:rsidRPr="007A03F0">
              <w:rPr>
                <w:rFonts w:ascii="Times New Roman" w:eastAsia="Times New Roman" w:hAnsi="Times New Roman" w:cs="Times New Roman"/>
                <w:lang w:eastAsia="cs-CZ"/>
              </w:rPr>
              <w:t xml:space="preserve">                                VMEGS 3</w:t>
            </w: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r w:rsidRPr="007A03F0">
              <w:rPr>
                <w:rFonts w:ascii="Times New Roman" w:eastAsia="Times New Roman" w:hAnsi="Times New Roman" w:cs="Times New Roman"/>
                <w:lang w:eastAsia="cs-CZ"/>
              </w:rPr>
              <w:t xml:space="preserve">                                 </w:t>
            </w:r>
          </w:p>
          <w:p w:rsidR="008B22CE" w:rsidRPr="007A03F0" w:rsidRDefault="008B22CE" w:rsidP="008B22CE">
            <w:pPr>
              <w:spacing w:after="0" w:line="240" w:lineRule="auto"/>
              <w:rPr>
                <w:rFonts w:ascii="Times New Roman" w:eastAsia="Times New Roman" w:hAnsi="Times New Roman" w:cs="Times New Roman"/>
                <w:lang w:eastAsia="cs-CZ"/>
              </w:rPr>
            </w:pPr>
            <w:r w:rsidRPr="007A03F0">
              <w:rPr>
                <w:rFonts w:ascii="Times New Roman" w:eastAsia="Times New Roman" w:hAnsi="Times New Roman" w:cs="Times New Roman"/>
                <w:lang w:eastAsia="cs-CZ"/>
              </w:rPr>
              <w:t xml:space="preserve">                               </w:t>
            </w:r>
          </w:p>
          <w:p w:rsidR="008B22CE" w:rsidRPr="007A03F0" w:rsidRDefault="008B22CE" w:rsidP="008B22CE">
            <w:pPr>
              <w:spacing w:after="0" w:line="240" w:lineRule="auto"/>
              <w:rPr>
                <w:rFonts w:ascii="Times New Roman" w:eastAsia="Times New Roman" w:hAnsi="Times New Roman" w:cs="Times New Roman"/>
                <w:lang w:eastAsia="cs-CZ"/>
              </w:rPr>
            </w:pPr>
          </w:p>
          <w:p w:rsidR="008B22CE" w:rsidRPr="007A03F0" w:rsidRDefault="008B22CE" w:rsidP="008B22CE">
            <w:pPr>
              <w:spacing w:after="0" w:line="240" w:lineRule="auto"/>
              <w:rPr>
                <w:rFonts w:ascii="Times New Roman" w:eastAsia="Times New Roman" w:hAnsi="Times New Roman" w:cs="Times New Roman"/>
                <w:lang w:eastAsia="cs-CZ"/>
              </w:rPr>
            </w:pPr>
          </w:p>
          <w:p w:rsidR="008B22CE" w:rsidRPr="007A03F0" w:rsidRDefault="008B22CE" w:rsidP="008B22CE">
            <w:pPr>
              <w:spacing w:after="0" w:line="240" w:lineRule="auto"/>
              <w:rPr>
                <w:rFonts w:ascii="Times New Roman" w:eastAsia="Times New Roman" w:hAnsi="Times New Roman" w:cs="Times New Roman"/>
                <w:lang w:eastAsia="cs-CZ"/>
              </w:rPr>
            </w:pPr>
          </w:p>
          <w:p w:rsidR="008B22CE" w:rsidRPr="007A03F0" w:rsidRDefault="008B22CE" w:rsidP="008B22CE">
            <w:pPr>
              <w:spacing w:after="0" w:line="240" w:lineRule="auto"/>
              <w:rPr>
                <w:rFonts w:ascii="Times New Roman" w:eastAsia="Times New Roman" w:hAnsi="Times New Roman" w:cs="Times New Roman"/>
                <w:lang w:eastAsia="cs-CZ"/>
              </w:rPr>
            </w:pPr>
          </w:p>
          <w:p w:rsidR="008B22CE" w:rsidRPr="007A03F0" w:rsidRDefault="008B22CE" w:rsidP="008B22CE">
            <w:pPr>
              <w:spacing w:after="0" w:line="240" w:lineRule="auto"/>
              <w:rPr>
                <w:rFonts w:ascii="Times New Roman" w:eastAsia="Times New Roman" w:hAnsi="Times New Roman" w:cs="Times New Roman"/>
                <w:lang w:eastAsia="cs-CZ"/>
              </w:rPr>
            </w:pPr>
          </w:p>
          <w:p w:rsidR="008B22CE" w:rsidRPr="007A03F0" w:rsidRDefault="008B22CE" w:rsidP="008B22CE">
            <w:pPr>
              <w:spacing w:after="0" w:line="240" w:lineRule="auto"/>
              <w:rPr>
                <w:rFonts w:ascii="Times New Roman" w:eastAsia="Times New Roman" w:hAnsi="Times New Roman" w:cs="Times New Roman"/>
                <w:lang w:eastAsia="cs-CZ"/>
              </w:rPr>
            </w:pPr>
          </w:p>
          <w:p w:rsidR="008B22CE" w:rsidRPr="007A03F0" w:rsidRDefault="008B22CE" w:rsidP="008B22CE">
            <w:pPr>
              <w:spacing w:after="0" w:line="240" w:lineRule="auto"/>
              <w:rPr>
                <w:rFonts w:ascii="Times New Roman" w:eastAsia="Times New Roman" w:hAnsi="Times New Roman" w:cs="Times New Roman"/>
                <w:lang w:eastAsia="cs-CZ"/>
              </w:rPr>
            </w:pPr>
          </w:p>
          <w:p w:rsidR="008B22CE" w:rsidRPr="007A03F0" w:rsidRDefault="008B22CE" w:rsidP="008B22CE">
            <w:pPr>
              <w:spacing w:after="0" w:line="240" w:lineRule="auto"/>
              <w:rPr>
                <w:rFonts w:ascii="Times New Roman" w:eastAsia="Times New Roman" w:hAnsi="Times New Roman" w:cs="Times New Roman"/>
                <w:lang w:eastAsia="cs-CZ"/>
              </w:rPr>
            </w:pPr>
          </w:p>
          <w:p w:rsidR="008B22CE" w:rsidRPr="007A03F0" w:rsidRDefault="008B22CE" w:rsidP="008B22CE">
            <w:pPr>
              <w:spacing w:after="0" w:line="240" w:lineRule="auto"/>
              <w:rPr>
                <w:rFonts w:ascii="Times New Roman" w:eastAsia="Times New Roman" w:hAnsi="Times New Roman" w:cs="Times New Roman"/>
                <w:lang w:eastAsia="cs-CZ"/>
              </w:rPr>
            </w:pPr>
            <w:r w:rsidRPr="007A03F0">
              <w:rPr>
                <w:rFonts w:ascii="Times New Roman" w:eastAsia="Times New Roman" w:hAnsi="Times New Roman" w:cs="Times New Roman"/>
                <w:lang w:eastAsia="cs-CZ"/>
              </w:rPr>
              <w:t xml:space="preserve">                            </w:t>
            </w:r>
          </w:p>
          <w:p w:rsidR="008B22CE" w:rsidRPr="007A03F0" w:rsidRDefault="008B22CE" w:rsidP="008B22CE">
            <w:pPr>
              <w:spacing w:after="0" w:line="240" w:lineRule="auto"/>
              <w:rPr>
                <w:rFonts w:ascii="Times New Roman" w:eastAsia="Times New Roman" w:hAnsi="Times New Roman" w:cs="Times New Roman"/>
                <w:lang w:eastAsia="cs-CZ"/>
              </w:rPr>
            </w:pPr>
          </w:p>
          <w:p w:rsidR="008B22CE" w:rsidRPr="007A03F0" w:rsidRDefault="008B22CE" w:rsidP="008B22CE">
            <w:pPr>
              <w:spacing w:after="0" w:line="240" w:lineRule="auto"/>
              <w:rPr>
                <w:rFonts w:ascii="Times New Roman" w:eastAsia="Times New Roman" w:hAnsi="Times New Roman" w:cs="Times New Roman"/>
                <w:b/>
                <w:lang w:eastAsia="cs-CZ"/>
              </w:rPr>
            </w:pPr>
            <w:r w:rsidRPr="007A03F0">
              <w:rPr>
                <w:rFonts w:ascii="Times New Roman" w:eastAsia="Times New Roman" w:hAnsi="Times New Roman" w:cs="Times New Roman"/>
                <w:lang w:eastAsia="cs-CZ"/>
              </w:rPr>
              <w:t xml:space="preserve">                                 VDO 2, 4</w:t>
            </w:r>
          </w:p>
        </w:tc>
      </w:tr>
    </w:tbl>
    <w:p w:rsidR="008B22CE" w:rsidRPr="007A03F0" w:rsidRDefault="008B22CE" w:rsidP="008B22CE">
      <w:pPr>
        <w:spacing w:after="0" w:line="240" w:lineRule="auto"/>
        <w:rPr>
          <w:rFonts w:ascii="Times New Roman" w:eastAsia="Times New Roman" w:hAnsi="Times New Roman" w:cs="Times New Roman"/>
          <w:lang w:eastAsia="cs-CZ"/>
        </w:rPr>
      </w:pPr>
    </w:p>
    <w:p w:rsidR="008B22CE" w:rsidRPr="007A03F0" w:rsidRDefault="008B22CE" w:rsidP="00BB2EAC"/>
    <w:p w:rsidR="008B22CE" w:rsidRPr="007A03F0" w:rsidRDefault="008B22CE" w:rsidP="00BB2EAC"/>
    <w:p w:rsidR="008B22CE" w:rsidRPr="007A03F0" w:rsidRDefault="008B22CE" w:rsidP="00BB2EAC"/>
    <w:p w:rsidR="008B22CE" w:rsidRPr="007A03F0" w:rsidRDefault="008B22CE" w:rsidP="00BB2EAC"/>
    <w:p w:rsidR="008B22CE" w:rsidRPr="007A03F0" w:rsidRDefault="008B22CE" w:rsidP="00BB2EAC"/>
    <w:p w:rsidR="008B22CE" w:rsidRPr="007A03F0" w:rsidRDefault="008B22CE" w:rsidP="00BB2EAC"/>
    <w:p w:rsidR="008B22CE" w:rsidRPr="007A03F0" w:rsidRDefault="008B22CE" w:rsidP="00BB2EAC"/>
    <w:p w:rsidR="008B22CE" w:rsidRPr="007A03F0" w:rsidRDefault="008B22CE" w:rsidP="00BB2EAC"/>
    <w:p w:rsidR="008B22CE" w:rsidRPr="007A03F0" w:rsidRDefault="008B22CE" w:rsidP="00BB2EAC"/>
    <w:p w:rsidR="008B22CE" w:rsidRPr="007A03F0" w:rsidRDefault="008B22CE" w:rsidP="00BB2EAC"/>
    <w:tbl>
      <w:tblPr>
        <w:tblpPr w:leftFromText="141" w:rightFromText="141" w:horzAnchor="margin" w:tblpY="353"/>
        <w:tblW w:w="0" w:type="auto"/>
        <w:tblLook w:val="01E0"/>
      </w:tblPr>
      <w:tblGrid>
        <w:gridCol w:w="4714"/>
        <w:gridCol w:w="4714"/>
        <w:gridCol w:w="4714"/>
      </w:tblGrid>
      <w:tr w:rsidR="008B22CE" w:rsidRPr="007A03F0" w:rsidTr="004E4FD0">
        <w:tc>
          <w:tcPr>
            <w:tcW w:w="4714" w:type="dxa"/>
          </w:tcPr>
          <w:p w:rsidR="008B22CE" w:rsidRPr="007A03F0" w:rsidRDefault="00680D71" w:rsidP="008B22CE">
            <w:pPr>
              <w:tabs>
                <w:tab w:val="center" w:pos="2249"/>
              </w:tabs>
              <w:spacing w:before="60" w:after="60" w:line="240" w:lineRule="auto"/>
              <w:rPr>
                <w:rFonts w:ascii="Arial" w:eastAsia="Times New Roman" w:hAnsi="Arial" w:cs="Arial"/>
                <w:b/>
                <w:sz w:val="24"/>
                <w:szCs w:val="24"/>
                <w:lang w:eastAsia="cs-CZ"/>
              </w:rPr>
            </w:pPr>
            <w:r w:rsidRPr="007A03F0">
              <w:rPr>
                <w:rFonts w:ascii="Arial" w:eastAsia="Times New Roman" w:hAnsi="Arial" w:cs="Arial"/>
                <w:b/>
                <w:sz w:val="24"/>
                <w:szCs w:val="24"/>
                <w:lang w:eastAsia="cs-CZ"/>
              </w:rPr>
              <w:lastRenderedPageBreak/>
              <w:t xml:space="preserve">Dějepis </w:t>
            </w:r>
            <w:r w:rsidR="008B22CE" w:rsidRPr="007A03F0">
              <w:rPr>
                <w:rFonts w:ascii="Arial" w:eastAsia="Times New Roman" w:hAnsi="Arial" w:cs="Arial"/>
                <w:b/>
                <w:sz w:val="24"/>
                <w:szCs w:val="24"/>
                <w:lang w:eastAsia="cs-CZ"/>
              </w:rPr>
              <w:t>7. ročník</w:t>
            </w:r>
          </w:p>
        </w:tc>
        <w:tc>
          <w:tcPr>
            <w:tcW w:w="4714" w:type="dxa"/>
          </w:tcPr>
          <w:p w:rsidR="008B22CE" w:rsidRPr="007A03F0" w:rsidRDefault="008B22CE" w:rsidP="008B22CE">
            <w:pPr>
              <w:spacing w:before="60" w:after="60" w:line="240" w:lineRule="auto"/>
              <w:jc w:val="center"/>
              <w:rPr>
                <w:rFonts w:ascii="Arial" w:eastAsia="Times New Roman" w:hAnsi="Arial" w:cs="Arial"/>
                <w:b/>
                <w:sz w:val="24"/>
                <w:szCs w:val="24"/>
                <w:lang w:eastAsia="cs-CZ"/>
              </w:rPr>
            </w:pPr>
            <w:r w:rsidRPr="007A03F0">
              <w:rPr>
                <w:rFonts w:ascii="Arial" w:eastAsia="Times New Roman" w:hAnsi="Arial" w:cs="Arial"/>
                <w:b/>
                <w:sz w:val="24"/>
                <w:szCs w:val="24"/>
                <w:lang w:eastAsia="cs-CZ"/>
              </w:rPr>
              <w:t>Člověk a společnost</w:t>
            </w:r>
          </w:p>
        </w:tc>
        <w:tc>
          <w:tcPr>
            <w:tcW w:w="4714" w:type="dxa"/>
          </w:tcPr>
          <w:p w:rsidR="008B22CE" w:rsidRPr="007A03F0" w:rsidRDefault="008B22CE" w:rsidP="008B22CE">
            <w:pPr>
              <w:spacing w:before="60" w:after="60" w:line="240" w:lineRule="auto"/>
              <w:jc w:val="right"/>
              <w:rPr>
                <w:rFonts w:ascii="Arial" w:eastAsia="Times New Roman" w:hAnsi="Arial" w:cs="Arial"/>
                <w:sz w:val="24"/>
                <w:szCs w:val="24"/>
                <w:lang w:eastAsia="cs-CZ"/>
              </w:rPr>
            </w:pPr>
            <w:r w:rsidRPr="007A03F0">
              <w:rPr>
                <w:rFonts w:ascii="Arial" w:eastAsia="Times New Roman" w:hAnsi="Arial" w:cs="Arial"/>
                <w:sz w:val="24"/>
                <w:szCs w:val="24"/>
                <w:lang w:eastAsia="cs-CZ"/>
              </w:rPr>
              <w:t>ZŠ a MŠ Určice</w:t>
            </w:r>
          </w:p>
        </w:tc>
      </w:tr>
    </w:tbl>
    <w:tbl>
      <w:tblPr>
        <w:tblpPr w:leftFromText="141" w:rightFromText="141" w:horzAnchor="margin" w:tblpY="7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8B22CE" w:rsidRPr="007A03F0" w:rsidTr="004E4FD0">
        <w:tc>
          <w:tcPr>
            <w:tcW w:w="4714" w:type="dxa"/>
            <w:shd w:val="clear" w:color="auto" w:fill="E6E6E6"/>
          </w:tcPr>
          <w:p w:rsidR="008B22CE" w:rsidRPr="007A03F0" w:rsidRDefault="008B22CE" w:rsidP="008B22CE">
            <w:pPr>
              <w:spacing w:before="400" w:after="400" w:line="240" w:lineRule="auto"/>
              <w:jc w:val="center"/>
              <w:rPr>
                <w:rFonts w:ascii="Arial" w:eastAsia="Times New Roman" w:hAnsi="Arial" w:cs="Arial"/>
                <w:b/>
                <w:sz w:val="28"/>
                <w:szCs w:val="28"/>
                <w:lang w:eastAsia="cs-CZ"/>
              </w:rPr>
            </w:pPr>
            <w:r w:rsidRPr="007A03F0">
              <w:rPr>
                <w:rFonts w:ascii="Arial" w:eastAsia="Times New Roman" w:hAnsi="Arial" w:cs="Arial"/>
                <w:b/>
                <w:sz w:val="28"/>
                <w:szCs w:val="28"/>
                <w:lang w:eastAsia="cs-CZ"/>
              </w:rPr>
              <w:t>Dílčí výstupy</w:t>
            </w:r>
          </w:p>
        </w:tc>
        <w:tc>
          <w:tcPr>
            <w:tcW w:w="4714" w:type="dxa"/>
            <w:shd w:val="clear" w:color="auto" w:fill="E6E6E6"/>
          </w:tcPr>
          <w:p w:rsidR="008B22CE" w:rsidRPr="007A03F0" w:rsidRDefault="008B22CE" w:rsidP="008B22CE">
            <w:pPr>
              <w:spacing w:before="400" w:after="400" w:line="240" w:lineRule="auto"/>
              <w:jc w:val="center"/>
              <w:rPr>
                <w:rFonts w:ascii="Arial" w:eastAsia="Times New Roman" w:hAnsi="Arial" w:cs="Arial"/>
                <w:b/>
                <w:sz w:val="28"/>
                <w:szCs w:val="28"/>
                <w:lang w:eastAsia="cs-CZ"/>
              </w:rPr>
            </w:pPr>
            <w:r w:rsidRPr="007A03F0">
              <w:rPr>
                <w:rFonts w:ascii="Arial" w:eastAsia="Times New Roman" w:hAnsi="Arial" w:cs="Arial"/>
                <w:b/>
                <w:sz w:val="28"/>
                <w:szCs w:val="28"/>
                <w:lang w:eastAsia="cs-CZ"/>
              </w:rPr>
              <w:t>Učivo</w:t>
            </w:r>
          </w:p>
        </w:tc>
        <w:tc>
          <w:tcPr>
            <w:tcW w:w="4714" w:type="dxa"/>
            <w:shd w:val="clear" w:color="auto" w:fill="E6E6E6"/>
          </w:tcPr>
          <w:p w:rsidR="008B22CE" w:rsidRPr="007A03F0" w:rsidRDefault="008B22CE" w:rsidP="008B22CE">
            <w:pPr>
              <w:spacing w:before="400" w:after="400" w:line="240" w:lineRule="auto"/>
              <w:jc w:val="center"/>
              <w:rPr>
                <w:rFonts w:ascii="Arial" w:eastAsia="Times New Roman" w:hAnsi="Arial" w:cs="Arial"/>
                <w:b/>
                <w:sz w:val="28"/>
                <w:szCs w:val="28"/>
                <w:lang w:eastAsia="cs-CZ"/>
              </w:rPr>
            </w:pPr>
            <w:r w:rsidRPr="007A03F0">
              <w:rPr>
                <w:rFonts w:ascii="Arial" w:eastAsia="Times New Roman" w:hAnsi="Arial" w:cs="Arial"/>
                <w:b/>
                <w:sz w:val="28"/>
                <w:szCs w:val="28"/>
                <w:lang w:eastAsia="cs-CZ"/>
              </w:rPr>
              <w:t>Průřezová témata</w:t>
            </w:r>
          </w:p>
        </w:tc>
      </w:tr>
      <w:tr w:rsidR="008B22CE" w:rsidRPr="007A03F0" w:rsidTr="001648BD">
        <w:trPr>
          <w:trHeight w:val="4810"/>
        </w:trPr>
        <w:tc>
          <w:tcPr>
            <w:tcW w:w="4714" w:type="dxa"/>
          </w:tcPr>
          <w:p w:rsidR="0029732A" w:rsidRPr="007A03F0" w:rsidRDefault="008B22CE" w:rsidP="008B22CE">
            <w:p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Žák podle svých možností:</w:t>
            </w:r>
          </w:p>
          <w:p w:rsidR="0029732A" w:rsidRPr="007A03F0" w:rsidRDefault="0029732A"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charakterizuje vybrané aspekty života ve středověku</w:t>
            </w:r>
          </w:p>
          <w:p w:rsidR="008B22CE" w:rsidRPr="007A03F0" w:rsidRDefault="008B22CE"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objasní úlohu</w:t>
            </w:r>
            <w:r w:rsidR="008D46EE" w:rsidRPr="007A03F0">
              <w:rPr>
                <w:rFonts w:ascii="Palatino Linotype" w:eastAsia="Times New Roman" w:hAnsi="Palatino Linotype" w:cs="Times New Roman"/>
                <w:lang w:eastAsia="cs-CZ"/>
              </w:rPr>
              <w:t xml:space="preserve"> při stěhování národů</w:t>
            </w:r>
            <w:r w:rsidRPr="007A03F0">
              <w:rPr>
                <w:rFonts w:ascii="Palatino Linotype" w:eastAsia="Times New Roman" w:hAnsi="Palatino Linotype" w:cs="Times New Roman"/>
                <w:lang w:eastAsia="cs-CZ"/>
              </w:rPr>
              <w:t xml:space="preserve"> Hunů</w:t>
            </w:r>
          </w:p>
          <w:p w:rsidR="008B22CE" w:rsidRPr="007A03F0" w:rsidRDefault="008D46EE"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popíše příchod</w:t>
            </w:r>
            <w:r w:rsidR="008B22CE" w:rsidRPr="007A03F0">
              <w:rPr>
                <w:rFonts w:ascii="Palatino Linotype" w:eastAsia="Times New Roman" w:hAnsi="Palatino Linotype" w:cs="Times New Roman"/>
                <w:lang w:eastAsia="cs-CZ"/>
              </w:rPr>
              <w:t xml:space="preserve"> Slovanů</w:t>
            </w:r>
            <w:r w:rsidRPr="007A03F0">
              <w:rPr>
                <w:rFonts w:ascii="Palatino Linotype" w:eastAsia="Times New Roman" w:hAnsi="Palatino Linotype" w:cs="Times New Roman"/>
                <w:lang w:eastAsia="cs-CZ"/>
              </w:rPr>
              <w:t xml:space="preserve"> do Evropy</w:t>
            </w:r>
            <w:r w:rsidR="008B22CE" w:rsidRPr="007A03F0">
              <w:rPr>
                <w:rFonts w:ascii="Palatino Linotype" w:eastAsia="Times New Roman" w:hAnsi="Palatino Linotype" w:cs="Times New Roman"/>
                <w:lang w:eastAsia="cs-CZ"/>
              </w:rPr>
              <w:t>, vysvětlí jejich rozdělení na západní, východní a jižní</w:t>
            </w:r>
          </w:p>
          <w:p w:rsidR="008B22CE" w:rsidRPr="007A03F0" w:rsidRDefault="008B22CE"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objasní podstatu lenního systému, z názvu feudum odvodí označení feudalismus</w:t>
            </w:r>
          </w:p>
          <w:p w:rsidR="008B22CE" w:rsidRPr="007A03F0" w:rsidRDefault="008B22CE"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 xml:space="preserve">vysvětlí úlohu křesťanství ve </w:t>
            </w:r>
            <w:r w:rsidR="0029732A" w:rsidRPr="007A03F0">
              <w:rPr>
                <w:rFonts w:ascii="Palatino Linotype" w:eastAsia="Times New Roman" w:hAnsi="Palatino Linotype" w:cs="Times New Roman"/>
                <w:lang w:eastAsia="cs-CZ"/>
              </w:rPr>
              <w:t>středověké společnosti</w:t>
            </w:r>
          </w:p>
          <w:p w:rsidR="008B22CE" w:rsidRPr="007A03F0" w:rsidRDefault="008B22CE"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popíše vznik islámu</w:t>
            </w:r>
          </w:p>
          <w:p w:rsidR="0029732A" w:rsidRPr="007A03F0" w:rsidRDefault="0029732A"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charakterizuje život v jednotlivých středověkých útvarech pomocí vybraných aspektů</w:t>
            </w:r>
          </w:p>
          <w:p w:rsidR="0029732A" w:rsidRPr="007A03F0" w:rsidRDefault="0029732A"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zná vládnoucí rody ve vybraných středověkých útvarech</w:t>
            </w:r>
          </w:p>
          <w:p w:rsidR="008B22CE" w:rsidRPr="007A03F0" w:rsidRDefault="008B22CE"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na mapě ukáže sjednocené státy</w:t>
            </w:r>
          </w:p>
          <w:p w:rsidR="008B22CE" w:rsidRPr="007A03F0" w:rsidRDefault="008B22CE"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vytvoří jednoduchý náčrtek respektující základní zeměpisnou orientaci</w:t>
            </w:r>
          </w:p>
          <w:p w:rsidR="008B22CE" w:rsidRPr="007A03F0" w:rsidRDefault="0029732A"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lastRenderedPageBreak/>
              <w:t>zná okolnosti existence Sámovi říše v kontextu českých dějin</w:t>
            </w:r>
          </w:p>
          <w:p w:rsidR="008B22CE" w:rsidRPr="007A03F0" w:rsidRDefault="0029732A"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charakterizuje</w:t>
            </w:r>
            <w:r w:rsidR="008B22CE" w:rsidRPr="007A03F0">
              <w:rPr>
                <w:rFonts w:ascii="Palatino Linotype" w:eastAsia="Times New Roman" w:hAnsi="Palatino Linotype" w:cs="Times New Roman"/>
                <w:lang w:eastAsia="cs-CZ"/>
              </w:rPr>
              <w:t xml:space="preserve"> politický i kulturní význam Velké Morav</w:t>
            </w:r>
            <w:r w:rsidRPr="007A03F0">
              <w:rPr>
                <w:rFonts w:ascii="Palatino Linotype" w:eastAsia="Times New Roman" w:hAnsi="Palatino Linotype" w:cs="Times New Roman"/>
                <w:lang w:eastAsia="cs-CZ"/>
              </w:rPr>
              <w:t>y</w:t>
            </w:r>
          </w:p>
          <w:p w:rsidR="008B22CE" w:rsidRPr="007A03F0" w:rsidRDefault="008B22CE"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porovná počátky českého státu podle pověstí a historicky doložených skutečností</w:t>
            </w:r>
          </w:p>
          <w:p w:rsidR="008B22CE" w:rsidRPr="007A03F0" w:rsidRDefault="00497987"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charakterizuje politický a kulturní vývoj na českém území, zná důležité osobnosti přemyslovského rodu</w:t>
            </w:r>
          </w:p>
          <w:p w:rsidR="00497987" w:rsidRPr="007A03F0" w:rsidRDefault="00497987"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porovnává situaci na našem území se situací v okolních státech</w:t>
            </w:r>
          </w:p>
          <w:p w:rsidR="008B22CE" w:rsidRPr="007A03F0" w:rsidRDefault="008B22CE"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na mapě ukáže jednotlivé státy</w:t>
            </w:r>
          </w:p>
          <w:p w:rsidR="008B22CE" w:rsidRPr="007A03F0" w:rsidRDefault="008B22CE" w:rsidP="00497987">
            <w:pPr>
              <w:spacing w:before="80" w:after="80" w:line="240" w:lineRule="auto"/>
              <w:rPr>
                <w:rFonts w:ascii="Palatino Linotype" w:eastAsia="Times New Roman" w:hAnsi="Palatino Linotype" w:cs="Times New Roman"/>
                <w:lang w:eastAsia="cs-CZ"/>
              </w:rPr>
            </w:pPr>
          </w:p>
          <w:p w:rsidR="008B22CE" w:rsidRPr="007A03F0" w:rsidRDefault="00497987"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charakterizuje hospodářské a kulturní jevy doby</w:t>
            </w:r>
          </w:p>
          <w:p w:rsidR="008B22CE" w:rsidRPr="007A03F0" w:rsidRDefault="008B22CE"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objasní pokrok v zemědělství (trojpolní systé</w:t>
            </w:r>
            <w:r w:rsidR="003B2A9E" w:rsidRPr="007A03F0">
              <w:rPr>
                <w:rFonts w:ascii="Palatino Linotype" w:eastAsia="Times New Roman" w:hAnsi="Palatino Linotype" w:cs="Times New Roman"/>
                <w:lang w:eastAsia="cs-CZ"/>
              </w:rPr>
              <w:t>m</w:t>
            </w:r>
            <w:r w:rsidRPr="007A03F0">
              <w:rPr>
                <w:rFonts w:ascii="Palatino Linotype" w:eastAsia="Times New Roman" w:hAnsi="Palatino Linotype" w:cs="Times New Roman"/>
                <w:lang w:eastAsia="cs-CZ"/>
              </w:rPr>
              <w:t>) a porovná ho s rozvojem obchodu a růstem měst</w:t>
            </w:r>
          </w:p>
          <w:p w:rsidR="00473817" w:rsidRPr="007A03F0" w:rsidRDefault="00497987"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zná základní informace o románském slohu, jeho znaky a obory, kde se projevuje</w:t>
            </w:r>
          </w:p>
          <w:p w:rsidR="00497987" w:rsidRPr="007A03F0" w:rsidRDefault="00497987"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zná vybrané románské památky</w:t>
            </w:r>
          </w:p>
          <w:p w:rsidR="009322CA" w:rsidRPr="007A03F0" w:rsidRDefault="009322CA" w:rsidP="009322CA">
            <w:pPr>
              <w:spacing w:before="80" w:after="80" w:line="240" w:lineRule="auto"/>
              <w:rPr>
                <w:rFonts w:ascii="Palatino Linotype" w:eastAsia="Times New Roman" w:hAnsi="Palatino Linotype" w:cs="Times New Roman"/>
                <w:lang w:eastAsia="cs-CZ"/>
              </w:rPr>
            </w:pPr>
          </w:p>
          <w:p w:rsidR="00497987" w:rsidRPr="007A03F0" w:rsidRDefault="00473817"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popíše důvody vzniku, průběh a důsledky křížových výprav</w:t>
            </w:r>
          </w:p>
          <w:p w:rsidR="009322CA" w:rsidRPr="007A03F0" w:rsidRDefault="009322CA" w:rsidP="009322CA">
            <w:pPr>
              <w:spacing w:before="80" w:after="80" w:line="240" w:lineRule="auto"/>
              <w:ind w:left="360"/>
              <w:rPr>
                <w:rFonts w:ascii="Palatino Linotype" w:eastAsia="Times New Roman" w:hAnsi="Palatino Linotype" w:cs="Times New Roman"/>
                <w:lang w:eastAsia="cs-CZ"/>
              </w:rPr>
            </w:pPr>
          </w:p>
          <w:p w:rsidR="00473817" w:rsidRPr="007A03F0" w:rsidRDefault="00473817"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zná pojmy a souvislosti související s obchodováním, zakládáním měst a životem ve městě a na venkově</w:t>
            </w:r>
          </w:p>
          <w:p w:rsidR="00CE34FB" w:rsidRPr="007A03F0" w:rsidRDefault="00CE34FB" w:rsidP="00CE34FB">
            <w:pPr>
              <w:spacing w:before="80" w:after="80" w:line="240" w:lineRule="auto"/>
              <w:ind w:left="720"/>
              <w:rPr>
                <w:rFonts w:ascii="Palatino Linotype" w:eastAsia="Times New Roman" w:hAnsi="Palatino Linotype" w:cs="Times New Roman"/>
                <w:lang w:eastAsia="cs-CZ"/>
              </w:rPr>
            </w:pPr>
          </w:p>
          <w:p w:rsidR="00CE34FB" w:rsidRPr="007A03F0" w:rsidRDefault="00473817"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 xml:space="preserve">charakterizuje politický vývoj českého státu v období vlády </w:t>
            </w:r>
            <w:r w:rsidR="00CE34FB" w:rsidRPr="007A03F0">
              <w:rPr>
                <w:rFonts w:ascii="Palatino Linotype" w:eastAsia="Times New Roman" w:hAnsi="Palatino Linotype" w:cs="Times New Roman"/>
                <w:lang w:eastAsia="cs-CZ"/>
              </w:rPr>
              <w:t>přemyslovských králů</w:t>
            </w:r>
          </w:p>
          <w:p w:rsidR="00CE34FB" w:rsidRPr="007A03F0" w:rsidRDefault="00CE34FB" w:rsidP="00CE34FB">
            <w:pPr>
              <w:spacing w:before="80" w:after="80" w:line="240" w:lineRule="auto"/>
              <w:ind w:left="720"/>
              <w:rPr>
                <w:rFonts w:ascii="Palatino Linotype" w:eastAsia="Times New Roman" w:hAnsi="Palatino Linotype" w:cs="Times New Roman"/>
                <w:lang w:eastAsia="cs-CZ"/>
              </w:rPr>
            </w:pPr>
          </w:p>
          <w:p w:rsidR="00CE34FB" w:rsidRPr="007A03F0" w:rsidRDefault="00CE34FB"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zná průběh a výsledek bojů</w:t>
            </w:r>
          </w:p>
          <w:p w:rsidR="00CE34FB" w:rsidRPr="007A03F0" w:rsidRDefault="00CE34FB"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 xml:space="preserve">popíše odlišnosti života židovského obyvatelstva </w:t>
            </w:r>
          </w:p>
          <w:p w:rsidR="008B22CE" w:rsidRPr="007A03F0" w:rsidRDefault="008B22CE" w:rsidP="00CE34FB">
            <w:pPr>
              <w:spacing w:before="80" w:after="80" w:line="240" w:lineRule="auto"/>
              <w:rPr>
                <w:rFonts w:ascii="Palatino Linotype" w:eastAsia="Times New Roman" w:hAnsi="Palatino Linotype" w:cs="Times New Roman"/>
                <w:lang w:eastAsia="cs-CZ"/>
              </w:rPr>
            </w:pPr>
          </w:p>
          <w:p w:rsidR="008B22CE" w:rsidRPr="007A03F0" w:rsidRDefault="00CE34FB"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zná lucemburské panovníky, charakterizuje politické a kulturní události v době jejich vlády</w:t>
            </w:r>
          </w:p>
          <w:p w:rsidR="009322CA" w:rsidRPr="007A03F0" w:rsidRDefault="009322CA"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zná informace o gotickém slohu, její znaky a formy projevování</w:t>
            </w:r>
          </w:p>
          <w:p w:rsidR="00702B58" w:rsidRPr="007A03F0" w:rsidRDefault="009322CA"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zná vybrané evropské a národní gotické památky</w:t>
            </w:r>
          </w:p>
          <w:p w:rsidR="00702B58" w:rsidRPr="007A03F0" w:rsidRDefault="00702B58"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popíše význam a úlohu středověké univerzity</w:t>
            </w:r>
          </w:p>
          <w:p w:rsidR="00702B58" w:rsidRPr="007A03F0" w:rsidRDefault="00702B58" w:rsidP="00702B58">
            <w:pPr>
              <w:spacing w:before="80" w:after="80" w:line="240" w:lineRule="auto"/>
              <w:ind w:left="720"/>
              <w:rPr>
                <w:rFonts w:ascii="Palatino Linotype" w:eastAsia="Times New Roman" w:hAnsi="Palatino Linotype" w:cs="Times New Roman"/>
                <w:lang w:eastAsia="cs-CZ"/>
              </w:rPr>
            </w:pPr>
          </w:p>
          <w:p w:rsidR="00702B58" w:rsidRPr="007A03F0" w:rsidRDefault="00702B58" w:rsidP="00702B58">
            <w:pPr>
              <w:spacing w:before="80" w:after="80" w:line="240" w:lineRule="auto"/>
              <w:ind w:left="720"/>
              <w:rPr>
                <w:rFonts w:ascii="Palatino Linotype" w:eastAsia="Times New Roman" w:hAnsi="Palatino Linotype" w:cs="Times New Roman"/>
                <w:lang w:eastAsia="cs-CZ"/>
              </w:rPr>
            </w:pPr>
          </w:p>
          <w:p w:rsidR="00702B58" w:rsidRPr="007A03F0" w:rsidRDefault="00702B58"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charakterizuje poměry v církvi před a po Janu Husovi</w:t>
            </w:r>
          </w:p>
          <w:p w:rsidR="00702B58" w:rsidRPr="007A03F0" w:rsidRDefault="00702B58"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lastRenderedPageBreak/>
              <w:t>dovede vysvětlit hlavní teze Jana Husa a podstatu husitství</w:t>
            </w:r>
          </w:p>
          <w:p w:rsidR="00702B58" w:rsidRPr="007A03F0" w:rsidRDefault="00702B58"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orientuje se v průběhu husitských válek</w:t>
            </w:r>
          </w:p>
          <w:p w:rsidR="00702B58" w:rsidRPr="007A03F0" w:rsidRDefault="00702B58"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interpretuje na základě souvislostí výsledky husitství</w:t>
            </w:r>
          </w:p>
          <w:p w:rsidR="008B22CE" w:rsidRPr="007A03F0" w:rsidRDefault="008B22CE" w:rsidP="00702B58">
            <w:pPr>
              <w:spacing w:before="80" w:after="80" w:line="240" w:lineRule="auto"/>
              <w:rPr>
                <w:rFonts w:ascii="Palatino Linotype" w:eastAsia="Times New Roman" w:hAnsi="Palatino Linotype" w:cs="Times New Roman"/>
                <w:lang w:eastAsia="cs-CZ"/>
              </w:rPr>
            </w:pPr>
          </w:p>
          <w:p w:rsidR="008B22CE" w:rsidRPr="007A03F0" w:rsidRDefault="00702B58"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charakterizuje vládu Jiřího z Poděbrad, politické a hospodářské kroky</w:t>
            </w:r>
          </w:p>
          <w:p w:rsidR="008B22CE" w:rsidRPr="007A03F0" w:rsidRDefault="008B22CE"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vysvětlí pojem stavovská monarchie</w:t>
            </w:r>
          </w:p>
          <w:p w:rsidR="008B22CE" w:rsidRPr="007A03F0" w:rsidRDefault="008B22CE"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popíše spory mezi šlechtou a městy</w:t>
            </w:r>
          </w:p>
          <w:p w:rsidR="008B22CE" w:rsidRPr="007A03F0" w:rsidRDefault="00702B58"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charakterizuje období Jagellonců na českém trůnu</w:t>
            </w:r>
          </w:p>
          <w:p w:rsidR="00A33A27" w:rsidRPr="007A03F0" w:rsidRDefault="00A33A27" w:rsidP="00A33A27">
            <w:pPr>
              <w:spacing w:before="80" w:after="80" w:line="240" w:lineRule="auto"/>
              <w:rPr>
                <w:rFonts w:ascii="Palatino Linotype" w:eastAsia="Times New Roman" w:hAnsi="Palatino Linotype" w:cs="Times New Roman"/>
                <w:lang w:eastAsia="cs-CZ"/>
              </w:rPr>
            </w:pPr>
          </w:p>
          <w:p w:rsidR="00A33A27" w:rsidRPr="007A03F0" w:rsidRDefault="00A33A27"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zná informace o renesanci, její znaky a formy projevování (nejen v architektuře)</w:t>
            </w:r>
          </w:p>
          <w:p w:rsidR="00A33A27" w:rsidRPr="007A03F0" w:rsidRDefault="00A33A27"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zná vybrané evropské a národní renesanční památky a renesanční umělce</w:t>
            </w:r>
          </w:p>
          <w:p w:rsidR="00A33A27" w:rsidRPr="007A03F0" w:rsidRDefault="00A33A27" w:rsidP="00A33A27">
            <w:pPr>
              <w:spacing w:before="80" w:after="80" w:line="240" w:lineRule="auto"/>
              <w:ind w:left="720"/>
              <w:rPr>
                <w:rFonts w:ascii="Palatino Linotype" w:eastAsia="Times New Roman" w:hAnsi="Palatino Linotype" w:cs="Times New Roman"/>
                <w:lang w:eastAsia="cs-CZ"/>
              </w:rPr>
            </w:pPr>
          </w:p>
          <w:p w:rsidR="00A33A27" w:rsidRPr="007A03F0" w:rsidRDefault="00A33A27"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popíše důvody konání, význam a důsledky objevných plaveb</w:t>
            </w:r>
          </w:p>
          <w:p w:rsidR="008B22CE" w:rsidRPr="007A03F0" w:rsidRDefault="00A33A27"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charakterizuje plavby Portugalců a Španělů</w:t>
            </w:r>
          </w:p>
        </w:tc>
        <w:tc>
          <w:tcPr>
            <w:tcW w:w="4714" w:type="dxa"/>
          </w:tcPr>
          <w:p w:rsidR="0029732A" w:rsidRPr="007A03F0" w:rsidRDefault="008B22CE" w:rsidP="008B22CE">
            <w:pPr>
              <w:spacing w:before="80" w:after="80" w:line="240" w:lineRule="auto"/>
              <w:rPr>
                <w:rFonts w:ascii="Palatino Linotype" w:eastAsia="Times New Roman" w:hAnsi="Palatino Linotype" w:cs="Times New Roman"/>
                <w:b/>
                <w:lang w:eastAsia="cs-CZ"/>
              </w:rPr>
            </w:pPr>
            <w:r w:rsidRPr="007A03F0">
              <w:rPr>
                <w:rFonts w:ascii="Palatino Linotype" w:eastAsia="Times New Roman" w:hAnsi="Palatino Linotype" w:cs="Times New Roman"/>
                <w:b/>
                <w:lang w:eastAsia="cs-CZ"/>
              </w:rPr>
              <w:lastRenderedPageBreak/>
              <w:t>Raný středověk</w:t>
            </w:r>
          </w:p>
          <w:p w:rsidR="0029732A" w:rsidRPr="007A03F0" w:rsidRDefault="0029732A" w:rsidP="004230C7">
            <w:pPr>
              <w:numPr>
                <w:ilvl w:val="0"/>
                <w:numId w:val="91"/>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společnost v období raného středověku</w:t>
            </w:r>
          </w:p>
          <w:p w:rsidR="008B22CE" w:rsidRPr="007A03F0" w:rsidRDefault="008B22CE" w:rsidP="004230C7">
            <w:pPr>
              <w:numPr>
                <w:ilvl w:val="0"/>
                <w:numId w:val="91"/>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stěhování národů</w:t>
            </w:r>
          </w:p>
          <w:p w:rsidR="008B22CE" w:rsidRPr="007A03F0" w:rsidRDefault="008B22CE" w:rsidP="008B22CE">
            <w:pPr>
              <w:spacing w:before="80" w:after="80" w:line="240" w:lineRule="auto"/>
              <w:rPr>
                <w:rFonts w:ascii="Palatino Linotype" w:eastAsia="Times New Roman" w:hAnsi="Palatino Linotype" w:cs="Times New Roman"/>
                <w:lang w:eastAsia="cs-CZ"/>
              </w:rPr>
            </w:pPr>
          </w:p>
          <w:p w:rsidR="008B22CE" w:rsidRPr="007A03F0" w:rsidRDefault="008B22CE" w:rsidP="008B22CE">
            <w:pPr>
              <w:spacing w:before="80" w:after="80" w:line="240" w:lineRule="auto"/>
              <w:rPr>
                <w:rFonts w:ascii="Palatino Linotype" w:eastAsia="Times New Roman" w:hAnsi="Palatino Linotype" w:cs="Times New Roman"/>
                <w:lang w:eastAsia="cs-CZ"/>
              </w:rPr>
            </w:pPr>
          </w:p>
          <w:p w:rsidR="008B22CE" w:rsidRPr="007A03F0" w:rsidRDefault="0029732A" w:rsidP="004230C7">
            <w:pPr>
              <w:numPr>
                <w:ilvl w:val="0"/>
                <w:numId w:val="91"/>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Byzantská říše</w:t>
            </w:r>
          </w:p>
          <w:p w:rsidR="0029732A" w:rsidRPr="007A03F0" w:rsidRDefault="0029732A" w:rsidP="004230C7">
            <w:pPr>
              <w:numPr>
                <w:ilvl w:val="0"/>
                <w:numId w:val="91"/>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Francká říše</w:t>
            </w:r>
          </w:p>
          <w:p w:rsidR="0029732A" w:rsidRPr="007A03F0" w:rsidRDefault="0029732A" w:rsidP="004230C7">
            <w:pPr>
              <w:numPr>
                <w:ilvl w:val="0"/>
                <w:numId w:val="91"/>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První Slované, Kyjevská Rus, Polsko</w:t>
            </w:r>
          </w:p>
          <w:p w:rsidR="0029732A" w:rsidRPr="007A03F0" w:rsidRDefault="0029732A" w:rsidP="004230C7">
            <w:pPr>
              <w:numPr>
                <w:ilvl w:val="0"/>
                <w:numId w:val="91"/>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Arabská říše</w:t>
            </w:r>
          </w:p>
          <w:p w:rsidR="0029732A" w:rsidRPr="007A03F0" w:rsidRDefault="0029732A" w:rsidP="004230C7">
            <w:pPr>
              <w:numPr>
                <w:ilvl w:val="0"/>
                <w:numId w:val="91"/>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Počátky Francie a Svaté říše římské</w:t>
            </w:r>
          </w:p>
          <w:p w:rsidR="0029732A" w:rsidRPr="007A03F0" w:rsidRDefault="0029732A" w:rsidP="004230C7">
            <w:pPr>
              <w:numPr>
                <w:ilvl w:val="0"/>
                <w:numId w:val="91"/>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Vikingové</w:t>
            </w:r>
          </w:p>
          <w:p w:rsidR="008B22CE" w:rsidRPr="007A03F0" w:rsidRDefault="008B22CE" w:rsidP="008B22CE">
            <w:pPr>
              <w:spacing w:before="80" w:after="80" w:line="240" w:lineRule="auto"/>
              <w:rPr>
                <w:rFonts w:ascii="Palatino Linotype" w:eastAsia="Times New Roman" w:hAnsi="Palatino Linotype" w:cs="Times New Roman"/>
                <w:lang w:eastAsia="cs-CZ"/>
              </w:rPr>
            </w:pPr>
          </w:p>
          <w:p w:rsidR="008B22CE" w:rsidRPr="007A03F0" w:rsidRDefault="008B22CE" w:rsidP="008B22CE">
            <w:pPr>
              <w:spacing w:before="80" w:after="80" w:line="240" w:lineRule="auto"/>
              <w:rPr>
                <w:rFonts w:ascii="Palatino Linotype" w:eastAsia="Times New Roman" w:hAnsi="Palatino Linotype" w:cs="Times New Roman"/>
                <w:lang w:eastAsia="cs-CZ"/>
              </w:rPr>
            </w:pPr>
          </w:p>
          <w:p w:rsidR="008B22CE" w:rsidRPr="007A03F0" w:rsidRDefault="008B22CE" w:rsidP="008B22CE">
            <w:pPr>
              <w:spacing w:before="80" w:after="80" w:line="240" w:lineRule="auto"/>
              <w:rPr>
                <w:rFonts w:ascii="Palatino Linotype" w:eastAsia="Times New Roman" w:hAnsi="Palatino Linotype" w:cs="Times New Roman"/>
                <w:lang w:eastAsia="cs-CZ"/>
              </w:rPr>
            </w:pPr>
          </w:p>
          <w:p w:rsidR="008B22CE" w:rsidRPr="007A03F0" w:rsidRDefault="008B22CE" w:rsidP="008B22CE">
            <w:pPr>
              <w:spacing w:before="80" w:after="80" w:line="240" w:lineRule="auto"/>
              <w:rPr>
                <w:rFonts w:ascii="Palatino Linotype" w:eastAsia="Times New Roman" w:hAnsi="Palatino Linotype" w:cs="Times New Roman"/>
                <w:lang w:eastAsia="cs-CZ"/>
              </w:rPr>
            </w:pPr>
          </w:p>
          <w:p w:rsidR="008B22CE" w:rsidRPr="007A03F0" w:rsidRDefault="008B22CE" w:rsidP="008B22CE">
            <w:pPr>
              <w:spacing w:before="80" w:after="80" w:line="240" w:lineRule="auto"/>
              <w:rPr>
                <w:rFonts w:ascii="Palatino Linotype" w:eastAsia="Times New Roman" w:hAnsi="Palatino Linotype" w:cs="Times New Roman"/>
                <w:lang w:eastAsia="cs-CZ"/>
              </w:rPr>
            </w:pPr>
          </w:p>
          <w:p w:rsidR="008B22CE" w:rsidRPr="007A03F0" w:rsidRDefault="008B22CE" w:rsidP="008B22CE">
            <w:pPr>
              <w:spacing w:before="80" w:after="80" w:line="240" w:lineRule="auto"/>
              <w:rPr>
                <w:rFonts w:ascii="Palatino Linotype" w:eastAsia="Times New Roman" w:hAnsi="Palatino Linotype" w:cs="Times New Roman"/>
                <w:lang w:eastAsia="cs-CZ"/>
              </w:rPr>
            </w:pPr>
          </w:p>
          <w:p w:rsidR="008B22CE" w:rsidRPr="007A03F0" w:rsidRDefault="008B22CE" w:rsidP="008B22CE">
            <w:pPr>
              <w:spacing w:before="80" w:after="80" w:line="240" w:lineRule="auto"/>
              <w:rPr>
                <w:rFonts w:ascii="Palatino Linotype" w:eastAsia="Times New Roman" w:hAnsi="Palatino Linotype" w:cs="Times New Roman"/>
                <w:lang w:eastAsia="cs-CZ"/>
              </w:rPr>
            </w:pPr>
          </w:p>
          <w:p w:rsidR="008B22CE" w:rsidRPr="007A03F0" w:rsidRDefault="008B22CE" w:rsidP="008B22CE">
            <w:pPr>
              <w:spacing w:before="80" w:after="80" w:line="240" w:lineRule="auto"/>
              <w:rPr>
                <w:rFonts w:ascii="Palatino Linotype" w:eastAsia="Times New Roman" w:hAnsi="Palatino Linotype" w:cs="Times New Roman"/>
                <w:lang w:eastAsia="cs-CZ"/>
              </w:rPr>
            </w:pPr>
          </w:p>
          <w:p w:rsidR="008B22CE" w:rsidRPr="007A03F0" w:rsidRDefault="008B22CE" w:rsidP="008B22CE">
            <w:pPr>
              <w:spacing w:before="80" w:after="80" w:line="240" w:lineRule="auto"/>
              <w:rPr>
                <w:rFonts w:ascii="Palatino Linotype" w:eastAsia="Times New Roman" w:hAnsi="Palatino Linotype" w:cs="Times New Roman"/>
                <w:lang w:eastAsia="cs-CZ"/>
              </w:rPr>
            </w:pPr>
          </w:p>
          <w:p w:rsidR="008B22CE" w:rsidRPr="007A03F0" w:rsidRDefault="008B22CE" w:rsidP="008B22CE">
            <w:pPr>
              <w:spacing w:before="80" w:after="80" w:line="240" w:lineRule="auto"/>
              <w:rPr>
                <w:rFonts w:ascii="Palatino Linotype" w:eastAsia="Times New Roman" w:hAnsi="Palatino Linotype" w:cs="Times New Roman"/>
                <w:lang w:eastAsia="cs-CZ"/>
              </w:rPr>
            </w:pPr>
          </w:p>
          <w:p w:rsidR="008B22CE" w:rsidRPr="007A03F0" w:rsidRDefault="0029732A" w:rsidP="004230C7">
            <w:pPr>
              <w:numPr>
                <w:ilvl w:val="0"/>
                <w:numId w:val="91"/>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P</w:t>
            </w:r>
            <w:r w:rsidR="008B22CE" w:rsidRPr="007A03F0">
              <w:rPr>
                <w:rFonts w:ascii="Palatino Linotype" w:eastAsia="Times New Roman" w:hAnsi="Palatino Linotype" w:cs="Times New Roman"/>
                <w:lang w:eastAsia="cs-CZ"/>
              </w:rPr>
              <w:t>rvn</w:t>
            </w:r>
            <w:r w:rsidRPr="007A03F0">
              <w:rPr>
                <w:rFonts w:ascii="Palatino Linotype" w:eastAsia="Times New Roman" w:hAnsi="Palatino Linotype" w:cs="Times New Roman"/>
                <w:lang w:eastAsia="cs-CZ"/>
              </w:rPr>
              <w:t>í státní útvary na našem území: Sámova říše, Velká Morava</w:t>
            </w:r>
          </w:p>
          <w:p w:rsidR="008B22CE" w:rsidRPr="007A03F0" w:rsidRDefault="008B22CE" w:rsidP="008B22CE">
            <w:pPr>
              <w:spacing w:before="80" w:after="80" w:line="240" w:lineRule="auto"/>
              <w:rPr>
                <w:rFonts w:ascii="Palatino Linotype" w:eastAsia="Times New Roman" w:hAnsi="Palatino Linotype" w:cs="Times New Roman"/>
                <w:lang w:eastAsia="cs-CZ"/>
              </w:rPr>
            </w:pPr>
          </w:p>
          <w:p w:rsidR="008B22CE" w:rsidRPr="007A03F0" w:rsidRDefault="00497987" w:rsidP="004230C7">
            <w:pPr>
              <w:numPr>
                <w:ilvl w:val="0"/>
                <w:numId w:val="91"/>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Konstitu</w:t>
            </w:r>
            <w:r w:rsidR="00473817" w:rsidRPr="007A03F0">
              <w:rPr>
                <w:rFonts w:ascii="Palatino Linotype" w:eastAsia="Times New Roman" w:hAnsi="Palatino Linotype" w:cs="Times New Roman"/>
                <w:lang w:eastAsia="cs-CZ"/>
              </w:rPr>
              <w:t xml:space="preserve">ování </w:t>
            </w:r>
            <w:r w:rsidRPr="007A03F0">
              <w:rPr>
                <w:rFonts w:ascii="Palatino Linotype" w:eastAsia="Times New Roman" w:hAnsi="Palatino Linotype" w:cs="Times New Roman"/>
                <w:lang w:eastAsia="cs-CZ"/>
              </w:rPr>
              <w:t>českého státu, Čechy v době knížecí, Přemyslovský rod</w:t>
            </w:r>
          </w:p>
          <w:p w:rsidR="00497987" w:rsidRPr="007A03F0" w:rsidRDefault="00497987" w:rsidP="00497987">
            <w:pPr>
              <w:spacing w:before="80" w:after="80" w:line="240" w:lineRule="auto"/>
              <w:rPr>
                <w:rFonts w:ascii="Palatino Linotype" w:eastAsia="Times New Roman" w:hAnsi="Palatino Linotype" w:cs="Times New Roman"/>
                <w:lang w:eastAsia="cs-CZ"/>
              </w:rPr>
            </w:pPr>
          </w:p>
          <w:p w:rsidR="00497987" w:rsidRPr="007A03F0" w:rsidRDefault="00497987" w:rsidP="00497987">
            <w:pPr>
              <w:spacing w:before="80" w:after="80" w:line="240" w:lineRule="auto"/>
              <w:rPr>
                <w:rFonts w:ascii="Palatino Linotype" w:eastAsia="Times New Roman" w:hAnsi="Palatino Linotype" w:cs="Times New Roman"/>
                <w:lang w:eastAsia="cs-CZ"/>
              </w:rPr>
            </w:pPr>
          </w:p>
          <w:p w:rsidR="00497987" w:rsidRPr="007A03F0" w:rsidRDefault="00497987" w:rsidP="00497987">
            <w:pPr>
              <w:spacing w:before="80" w:after="80" w:line="240" w:lineRule="auto"/>
              <w:rPr>
                <w:rFonts w:ascii="Palatino Linotype" w:eastAsia="Times New Roman" w:hAnsi="Palatino Linotype" w:cs="Times New Roman"/>
                <w:lang w:eastAsia="cs-CZ"/>
              </w:rPr>
            </w:pPr>
          </w:p>
          <w:p w:rsidR="00497987" w:rsidRPr="007A03F0" w:rsidRDefault="00497987" w:rsidP="00497987">
            <w:pPr>
              <w:spacing w:before="80" w:after="80" w:line="240" w:lineRule="auto"/>
              <w:rPr>
                <w:rFonts w:ascii="Palatino Linotype" w:eastAsia="Times New Roman" w:hAnsi="Palatino Linotype" w:cs="Times New Roman"/>
                <w:lang w:eastAsia="cs-CZ"/>
              </w:rPr>
            </w:pPr>
          </w:p>
          <w:p w:rsidR="00497987" w:rsidRPr="007A03F0" w:rsidRDefault="00497987" w:rsidP="00497987">
            <w:pPr>
              <w:spacing w:before="80" w:after="80" w:line="240" w:lineRule="auto"/>
              <w:rPr>
                <w:rFonts w:ascii="Palatino Linotype" w:eastAsia="Times New Roman" w:hAnsi="Palatino Linotype" w:cs="Times New Roman"/>
                <w:lang w:eastAsia="cs-CZ"/>
              </w:rPr>
            </w:pPr>
          </w:p>
          <w:p w:rsidR="00497987" w:rsidRPr="007A03F0" w:rsidRDefault="00497987" w:rsidP="00497987">
            <w:pPr>
              <w:spacing w:before="80" w:after="80" w:line="240" w:lineRule="auto"/>
              <w:rPr>
                <w:rFonts w:ascii="Palatino Linotype" w:eastAsia="Times New Roman" w:hAnsi="Palatino Linotype" w:cs="Times New Roman"/>
                <w:lang w:eastAsia="cs-CZ"/>
              </w:rPr>
            </w:pPr>
          </w:p>
          <w:p w:rsidR="00497987" w:rsidRPr="007A03F0" w:rsidRDefault="00497987" w:rsidP="00497987">
            <w:pPr>
              <w:spacing w:before="80" w:after="80" w:line="240" w:lineRule="auto"/>
              <w:rPr>
                <w:rFonts w:ascii="Palatino Linotype" w:eastAsia="Times New Roman" w:hAnsi="Palatino Linotype" w:cs="Times New Roman"/>
                <w:lang w:eastAsia="cs-CZ"/>
              </w:rPr>
            </w:pPr>
          </w:p>
          <w:p w:rsidR="00497987" w:rsidRPr="007A03F0" w:rsidRDefault="00497987" w:rsidP="004230C7">
            <w:pPr>
              <w:numPr>
                <w:ilvl w:val="0"/>
                <w:numId w:val="91"/>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Hospodářský a kulturní vývoj v raném středověku (s důrazem na český prostor)</w:t>
            </w:r>
          </w:p>
          <w:p w:rsidR="00497987" w:rsidRPr="007A03F0" w:rsidRDefault="00497987" w:rsidP="004230C7">
            <w:pPr>
              <w:numPr>
                <w:ilvl w:val="0"/>
                <w:numId w:val="91"/>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Románský sloh</w:t>
            </w:r>
          </w:p>
          <w:p w:rsidR="00473817" w:rsidRPr="007A03F0" w:rsidRDefault="00473817" w:rsidP="008B22CE">
            <w:pPr>
              <w:spacing w:before="80" w:after="80" w:line="240" w:lineRule="auto"/>
              <w:rPr>
                <w:rFonts w:ascii="Palatino Linotype" w:eastAsia="Times New Roman" w:hAnsi="Palatino Linotype" w:cs="Times New Roman"/>
                <w:lang w:eastAsia="cs-CZ"/>
              </w:rPr>
            </w:pPr>
          </w:p>
          <w:p w:rsidR="008B22CE" w:rsidRPr="007A03F0" w:rsidRDefault="008B22CE" w:rsidP="008B22CE">
            <w:pPr>
              <w:spacing w:before="80" w:after="80" w:line="240" w:lineRule="auto"/>
              <w:rPr>
                <w:rFonts w:ascii="Palatino Linotype" w:eastAsia="Times New Roman" w:hAnsi="Palatino Linotype" w:cs="Times New Roman"/>
                <w:lang w:eastAsia="cs-CZ"/>
              </w:rPr>
            </w:pPr>
          </w:p>
          <w:p w:rsidR="008B22CE" w:rsidRPr="007A03F0" w:rsidRDefault="008B22CE" w:rsidP="008B22CE">
            <w:pPr>
              <w:spacing w:before="80" w:after="80" w:line="240" w:lineRule="auto"/>
              <w:rPr>
                <w:rFonts w:ascii="Palatino Linotype" w:eastAsia="Times New Roman" w:hAnsi="Palatino Linotype" w:cs="Times New Roman"/>
                <w:lang w:eastAsia="cs-CZ"/>
              </w:rPr>
            </w:pPr>
          </w:p>
          <w:p w:rsidR="00473817" w:rsidRPr="007A03F0" w:rsidRDefault="00473817" w:rsidP="008B22CE">
            <w:pPr>
              <w:spacing w:before="80" w:after="80" w:line="240" w:lineRule="auto"/>
              <w:rPr>
                <w:rFonts w:ascii="Palatino Linotype" w:eastAsia="Times New Roman" w:hAnsi="Palatino Linotype" w:cs="Times New Roman"/>
                <w:lang w:eastAsia="cs-CZ"/>
              </w:rPr>
            </w:pPr>
          </w:p>
          <w:p w:rsidR="009322CA" w:rsidRPr="007A03F0" w:rsidRDefault="009322CA" w:rsidP="008B22CE">
            <w:pPr>
              <w:spacing w:before="80" w:after="80" w:line="240" w:lineRule="auto"/>
              <w:rPr>
                <w:rFonts w:ascii="Palatino Linotype" w:eastAsia="Times New Roman" w:hAnsi="Palatino Linotype" w:cs="Times New Roman"/>
                <w:lang w:eastAsia="cs-CZ"/>
              </w:rPr>
            </w:pPr>
          </w:p>
          <w:p w:rsidR="008B22CE" w:rsidRPr="007A03F0" w:rsidRDefault="00497987" w:rsidP="004230C7">
            <w:pPr>
              <w:numPr>
                <w:ilvl w:val="0"/>
                <w:numId w:val="91"/>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K</w:t>
            </w:r>
            <w:r w:rsidR="008B22CE" w:rsidRPr="007A03F0">
              <w:rPr>
                <w:rFonts w:ascii="Palatino Linotype" w:eastAsia="Times New Roman" w:hAnsi="Palatino Linotype" w:cs="Times New Roman"/>
                <w:lang w:eastAsia="cs-CZ"/>
              </w:rPr>
              <w:t>řížové výpravy</w:t>
            </w:r>
          </w:p>
          <w:p w:rsidR="008B22CE" w:rsidRPr="007A03F0" w:rsidRDefault="008B22CE" w:rsidP="008B22CE">
            <w:pPr>
              <w:spacing w:before="80" w:after="80" w:line="240" w:lineRule="auto"/>
              <w:rPr>
                <w:rFonts w:ascii="Palatino Linotype" w:eastAsia="Times New Roman" w:hAnsi="Palatino Linotype" w:cs="Times New Roman"/>
                <w:lang w:eastAsia="cs-CZ"/>
              </w:rPr>
            </w:pPr>
          </w:p>
          <w:p w:rsidR="008B22CE" w:rsidRPr="007A03F0" w:rsidRDefault="008B22CE" w:rsidP="008B22CE">
            <w:pPr>
              <w:spacing w:before="80" w:after="80" w:line="240" w:lineRule="auto"/>
              <w:rPr>
                <w:rFonts w:ascii="Palatino Linotype" w:eastAsia="Times New Roman" w:hAnsi="Palatino Linotype" w:cs="Times New Roman"/>
                <w:b/>
                <w:lang w:eastAsia="cs-CZ"/>
              </w:rPr>
            </w:pPr>
            <w:r w:rsidRPr="007A03F0">
              <w:rPr>
                <w:rFonts w:ascii="Palatino Linotype" w:eastAsia="Times New Roman" w:hAnsi="Palatino Linotype" w:cs="Times New Roman"/>
                <w:b/>
                <w:lang w:eastAsia="cs-CZ"/>
              </w:rPr>
              <w:lastRenderedPageBreak/>
              <w:t>Vrcholný středověk</w:t>
            </w:r>
          </w:p>
          <w:p w:rsidR="008B22CE" w:rsidRPr="007A03F0" w:rsidRDefault="00913430" w:rsidP="004230C7">
            <w:pPr>
              <w:numPr>
                <w:ilvl w:val="0"/>
                <w:numId w:val="92"/>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R</w:t>
            </w:r>
            <w:r w:rsidR="008B22CE" w:rsidRPr="007A03F0">
              <w:rPr>
                <w:rFonts w:ascii="Palatino Linotype" w:eastAsia="Times New Roman" w:hAnsi="Palatino Linotype" w:cs="Times New Roman"/>
                <w:lang w:eastAsia="cs-CZ"/>
              </w:rPr>
              <w:t>ozvoj řemesel, obchodu, vznik měst</w:t>
            </w:r>
            <w:r w:rsidR="00473817" w:rsidRPr="007A03F0">
              <w:rPr>
                <w:rFonts w:ascii="Palatino Linotype" w:eastAsia="Times New Roman" w:hAnsi="Palatino Linotype" w:cs="Times New Roman"/>
                <w:lang w:eastAsia="cs-CZ"/>
              </w:rPr>
              <w:t>, středověká kolonizace</w:t>
            </w:r>
          </w:p>
          <w:p w:rsidR="008B22CE" w:rsidRPr="007A03F0" w:rsidRDefault="008B22CE" w:rsidP="008B22CE">
            <w:pPr>
              <w:spacing w:before="80" w:after="80" w:line="240" w:lineRule="auto"/>
              <w:rPr>
                <w:rFonts w:ascii="Palatino Linotype" w:eastAsia="Times New Roman" w:hAnsi="Palatino Linotype" w:cs="Times New Roman"/>
                <w:lang w:eastAsia="cs-CZ"/>
              </w:rPr>
            </w:pPr>
          </w:p>
          <w:p w:rsidR="00CE34FB" w:rsidRPr="007A03F0" w:rsidRDefault="008B22CE" w:rsidP="004230C7">
            <w:pPr>
              <w:numPr>
                <w:ilvl w:val="0"/>
                <w:numId w:val="92"/>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 xml:space="preserve">Český stát </w:t>
            </w:r>
            <w:r w:rsidR="00CE34FB" w:rsidRPr="007A03F0">
              <w:rPr>
                <w:rFonts w:ascii="Palatino Linotype" w:eastAsia="Times New Roman" w:hAnsi="Palatino Linotype" w:cs="Times New Roman"/>
                <w:lang w:eastAsia="cs-CZ"/>
              </w:rPr>
              <w:t>v době p</w:t>
            </w:r>
            <w:r w:rsidR="00473817" w:rsidRPr="007A03F0">
              <w:rPr>
                <w:rFonts w:ascii="Palatino Linotype" w:eastAsia="Times New Roman" w:hAnsi="Palatino Linotype" w:cs="Times New Roman"/>
                <w:lang w:eastAsia="cs-CZ"/>
              </w:rPr>
              <w:t>řemyslovských králů, vymření Přemyslovců</w:t>
            </w:r>
          </w:p>
          <w:p w:rsidR="00CE34FB" w:rsidRPr="007A03F0" w:rsidRDefault="00CE34FB" w:rsidP="00CE34FB">
            <w:pPr>
              <w:spacing w:before="80" w:after="80" w:line="240" w:lineRule="auto"/>
              <w:ind w:left="720"/>
              <w:rPr>
                <w:rFonts w:ascii="Palatino Linotype" w:eastAsia="Times New Roman" w:hAnsi="Palatino Linotype" w:cs="Times New Roman"/>
                <w:lang w:eastAsia="cs-CZ"/>
              </w:rPr>
            </w:pPr>
          </w:p>
          <w:p w:rsidR="00CE34FB" w:rsidRPr="007A03F0" w:rsidRDefault="00CE34FB" w:rsidP="004230C7">
            <w:pPr>
              <w:numPr>
                <w:ilvl w:val="0"/>
                <w:numId w:val="92"/>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Stoletá válka</w:t>
            </w:r>
          </w:p>
          <w:p w:rsidR="00CE34FB" w:rsidRPr="007A03F0" w:rsidRDefault="00CE34FB" w:rsidP="004230C7">
            <w:pPr>
              <w:numPr>
                <w:ilvl w:val="0"/>
                <w:numId w:val="92"/>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Židé v období středověku</w:t>
            </w:r>
          </w:p>
          <w:p w:rsidR="008B22CE" w:rsidRPr="007A03F0" w:rsidRDefault="008B22CE" w:rsidP="008B22CE">
            <w:pPr>
              <w:spacing w:before="80" w:after="80" w:line="240" w:lineRule="auto"/>
              <w:rPr>
                <w:rFonts w:ascii="Palatino Linotype" w:eastAsia="Times New Roman" w:hAnsi="Palatino Linotype" w:cs="Times New Roman"/>
                <w:lang w:eastAsia="cs-CZ"/>
              </w:rPr>
            </w:pPr>
          </w:p>
          <w:p w:rsidR="008B22CE" w:rsidRPr="007A03F0" w:rsidRDefault="008B22CE" w:rsidP="008B22CE">
            <w:pPr>
              <w:spacing w:before="80" w:after="80" w:line="240" w:lineRule="auto"/>
              <w:rPr>
                <w:rFonts w:ascii="Palatino Linotype" w:eastAsia="Times New Roman" w:hAnsi="Palatino Linotype" w:cs="Times New Roman"/>
                <w:lang w:eastAsia="cs-CZ"/>
              </w:rPr>
            </w:pPr>
          </w:p>
          <w:p w:rsidR="009322CA" w:rsidRPr="007A03F0" w:rsidRDefault="009322CA" w:rsidP="008B22CE">
            <w:pPr>
              <w:spacing w:before="80" w:after="80" w:line="240" w:lineRule="auto"/>
              <w:rPr>
                <w:rFonts w:ascii="Palatino Linotype" w:eastAsia="Times New Roman" w:hAnsi="Palatino Linotype" w:cs="Times New Roman"/>
                <w:lang w:eastAsia="cs-CZ"/>
              </w:rPr>
            </w:pPr>
          </w:p>
          <w:p w:rsidR="008B22CE" w:rsidRPr="007A03F0" w:rsidRDefault="00CE34FB" w:rsidP="004230C7">
            <w:pPr>
              <w:numPr>
                <w:ilvl w:val="0"/>
                <w:numId w:val="92"/>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Český stát v období vlády</w:t>
            </w:r>
            <w:r w:rsidR="008B22CE" w:rsidRPr="007A03F0">
              <w:rPr>
                <w:rFonts w:ascii="Palatino Linotype" w:eastAsia="Times New Roman" w:hAnsi="Palatino Linotype" w:cs="Times New Roman"/>
                <w:lang w:eastAsia="cs-CZ"/>
              </w:rPr>
              <w:t xml:space="preserve"> Lucemburků</w:t>
            </w:r>
          </w:p>
          <w:p w:rsidR="00702B58" w:rsidRPr="007A03F0" w:rsidRDefault="009322CA" w:rsidP="004230C7">
            <w:pPr>
              <w:numPr>
                <w:ilvl w:val="0"/>
                <w:numId w:val="92"/>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Gotický sloh</w:t>
            </w:r>
            <w:r w:rsidR="00702B58" w:rsidRPr="007A03F0">
              <w:rPr>
                <w:rFonts w:ascii="Palatino Linotype" w:eastAsia="Times New Roman" w:hAnsi="Palatino Linotype" w:cs="Times New Roman"/>
                <w:lang w:eastAsia="cs-CZ"/>
              </w:rPr>
              <w:t xml:space="preserve"> a vzdělanost</w:t>
            </w:r>
          </w:p>
          <w:p w:rsidR="00702B58" w:rsidRPr="007A03F0" w:rsidRDefault="00702B58" w:rsidP="00702B58">
            <w:pPr>
              <w:spacing w:before="80" w:after="80" w:line="240" w:lineRule="auto"/>
              <w:rPr>
                <w:rFonts w:ascii="Palatino Linotype" w:eastAsia="Times New Roman" w:hAnsi="Palatino Linotype" w:cs="Times New Roman"/>
                <w:lang w:eastAsia="cs-CZ"/>
              </w:rPr>
            </w:pPr>
          </w:p>
          <w:p w:rsidR="00702B58" w:rsidRPr="007A03F0" w:rsidRDefault="00702B58" w:rsidP="00702B58">
            <w:pPr>
              <w:spacing w:before="80" w:after="80" w:line="240" w:lineRule="auto"/>
              <w:rPr>
                <w:rFonts w:ascii="Palatino Linotype" w:eastAsia="Times New Roman" w:hAnsi="Palatino Linotype" w:cs="Times New Roman"/>
                <w:lang w:eastAsia="cs-CZ"/>
              </w:rPr>
            </w:pPr>
          </w:p>
          <w:p w:rsidR="00702B58" w:rsidRPr="007A03F0" w:rsidRDefault="00702B58" w:rsidP="00702B58">
            <w:pPr>
              <w:spacing w:before="80" w:after="80" w:line="240" w:lineRule="auto"/>
              <w:rPr>
                <w:rFonts w:ascii="Palatino Linotype" w:eastAsia="Times New Roman" w:hAnsi="Palatino Linotype" w:cs="Times New Roman"/>
                <w:lang w:eastAsia="cs-CZ"/>
              </w:rPr>
            </w:pPr>
          </w:p>
          <w:p w:rsidR="00702B58" w:rsidRPr="007A03F0" w:rsidRDefault="00702B58" w:rsidP="00702B58">
            <w:pPr>
              <w:spacing w:before="80" w:after="80" w:line="240" w:lineRule="auto"/>
              <w:rPr>
                <w:rFonts w:ascii="Palatino Linotype" w:eastAsia="Times New Roman" w:hAnsi="Palatino Linotype" w:cs="Times New Roman"/>
                <w:lang w:eastAsia="cs-CZ"/>
              </w:rPr>
            </w:pPr>
          </w:p>
          <w:p w:rsidR="00702B58" w:rsidRPr="007A03F0" w:rsidRDefault="00702B58" w:rsidP="00702B58">
            <w:pPr>
              <w:spacing w:before="80" w:after="80" w:line="240" w:lineRule="auto"/>
              <w:rPr>
                <w:rFonts w:ascii="Palatino Linotype" w:eastAsia="Times New Roman" w:hAnsi="Palatino Linotype" w:cs="Times New Roman"/>
                <w:lang w:eastAsia="cs-CZ"/>
              </w:rPr>
            </w:pPr>
          </w:p>
          <w:p w:rsidR="00702B58" w:rsidRPr="007A03F0" w:rsidRDefault="00702B58" w:rsidP="00702B58">
            <w:pPr>
              <w:spacing w:before="80" w:after="80" w:line="240" w:lineRule="auto"/>
              <w:rPr>
                <w:rFonts w:ascii="Palatino Linotype" w:eastAsia="Times New Roman" w:hAnsi="Palatino Linotype" w:cs="Times New Roman"/>
                <w:lang w:eastAsia="cs-CZ"/>
              </w:rPr>
            </w:pPr>
          </w:p>
          <w:p w:rsidR="00702B58" w:rsidRPr="007A03F0" w:rsidRDefault="00702B58" w:rsidP="00702B58">
            <w:pPr>
              <w:spacing w:before="80" w:after="80" w:line="240" w:lineRule="auto"/>
              <w:rPr>
                <w:rFonts w:ascii="Palatino Linotype" w:eastAsia="Times New Roman" w:hAnsi="Palatino Linotype" w:cs="Times New Roman"/>
                <w:lang w:eastAsia="cs-CZ"/>
              </w:rPr>
            </w:pPr>
          </w:p>
          <w:p w:rsidR="00702B58" w:rsidRPr="007A03F0" w:rsidRDefault="00702B58" w:rsidP="004230C7">
            <w:pPr>
              <w:numPr>
                <w:ilvl w:val="0"/>
                <w:numId w:val="92"/>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Jan Hus a husitství</w:t>
            </w:r>
          </w:p>
          <w:p w:rsidR="00702B58" w:rsidRPr="007A03F0" w:rsidRDefault="00702B58" w:rsidP="00702B58">
            <w:pPr>
              <w:spacing w:before="80" w:after="80" w:line="240" w:lineRule="auto"/>
              <w:rPr>
                <w:rFonts w:ascii="Palatino Linotype" w:eastAsia="Times New Roman" w:hAnsi="Palatino Linotype" w:cs="Times New Roman"/>
                <w:lang w:eastAsia="cs-CZ"/>
              </w:rPr>
            </w:pPr>
          </w:p>
          <w:p w:rsidR="00702B58" w:rsidRPr="007A03F0" w:rsidRDefault="00702B58" w:rsidP="00702B58">
            <w:pPr>
              <w:spacing w:before="80" w:after="80" w:line="240" w:lineRule="auto"/>
              <w:rPr>
                <w:rFonts w:ascii="Palatino Linotype" w:eastAsia="Times New Roman" w:hAnsi="Palatino Linotype" w:cs="Times New Roman"/>
                <w:lang w:eastAsia="cs-CZ"/>
              </w:rPr>
            </w:pPr>
          </w:p>
          <w:p w:rsidR="00702B58" w:rsidRPr="007A03F0" w:rsidRDefault="00702B58" w:rsidP="00702B58">
            <w:pPr>
              <w:spacing w:before="80" w:after="80" w:line="240" w:lineRule="auto"/>
              <w:rPr>
                <w:rFonts w:ascii="Palatino Linotype" w:eastAsia="Times New Roman" w:hAnsi="Palatino Linotype" w:cs="Times New Roman"/>
                <w:lang w:eastAsia="cs-CZ"/>
              </w:rPr>
            </w:pPr>
          </w:p>
          <w:p w:rsidR="00702B58" w:rsidRPr="007A03F0" w:rsidRDefault="00702B58" w:rsidP="00702B58">
            <w:pPr>
              <w:spacing w:before="80" w:after="80" w:line="240" w:lineRule="auto"/>
              <w:rPr>
                <w:rFonts w:ascii="Palatino Linotype" w:eastAsia="Times New Roman" w:hAnsi="Palatino Linotype" w:cs="Times New Roman"/>
                <w:lang w:eastAsia="cs-CZ"/>
              </w:rPr>
            </w:pPr>
          </w:p>
          <w:p w:rsidR="00702B58" w:rsidRPr="007A03F0" w:rsidRDefault="00702B58" w:rsidP="00702B58">
            <w:pPr>
              <w:spacing w:before="80" w:after="80" w:line="240" w:lineRule="auto"/>
              <w:rPr>
                <w:rFonts w:ascii="Palatino Linotype" w:eastAsia="Times New Roman" w:hAnsi="Palatino Linotype" w:cs="Times New Roman"/>
                <w:lang w:eastAsia="cs-CZ"/>
              </w:rPr>
            </w:pPr>
          </w:p>
          <w:p w:rsidR="00702B58" w:rsidRPr="007A03F0" w:rsidRDefault="00702B58" w:rsidP="00702B58">
            <w:pPr>
              <w:spacing w:before="80" w:after="80" w:line="240" w:lineRule="auto"/>
              <w:rPr>
                <w:rFonts w:ascii="Palatino Linotype" w:eastAsia="Times New Roman" w:hAnsi="Palatino Linotype" w:cs="Times New Roman"/>
                <w:lang w:eastAsia="cs-CZ"/>
              </w:rPr>
            </w:pPr>
          </w:p>
          <w:p w:rsidR="00702B58" w:rsidRPr="007A03F0" w:rsidRDefault="0067797C" w:rsidP="00702B58">
            <w:pPr>
              <w:spacing w:before="80" w:after="80" w:line="240" w:lineRule="auto"/>
              <w:rPr>
                <w:rFonts w:ascii="Palatino Linotype" w:eastAsia="Times New Roman" w:hAnsi="Palatino Linotype" w:cs="Times New Roman"/>
                <w:b/>
                <w:lang w:eastAsia="cs-CZ"/>
              </w:rPr>
            </w:pPr>
            <w:r w:rsidRPr="007A03F0">
              <w:rPr>
                <w:rFonts w:ascii="Palatino Linotype" w:eastAsia="Times New Roman" w:hAnsi="Palatino Linotype" w:cs="Times New Roman"/>
                <w:b/>
                <w:lang w:eastAsia="cs-CZ"/>
              </w:rPr>
              <w:t>Pozdní středověk</w:t>
            </w:r>
          </w:p>
          <w:p w:rsidR="00A33A27" w:rsidRPr="007A03F0" w:rsidRDefault="00702B58" w:rsidP="004230C7">
            <w:pPr>
              <w:numPr>
                <w:ilvl w:val="0"/>
                <w:numId w:val="92"/>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Doba Jiřího z Poděbrad a Jagellonci</w:t>
            </w:r>
          </w:p>
          <w:p w:rsidR="00A33A27" w:rsidRPr="007A03F0" w:rsidRDefault="00A33A27" w:rsidP="00A33A27">
            <w:pPr>
              <w:spacing w:before="80" w:after="80" w:line="240" w:lineRule="auto"/>
              <w:rPr>
                <w:rFonts w:ascii="Palatino Linotype" w:eastAsia="Times New Roman" w:hAnsi="Palatino Linotype" w:cs="Times New Roman"/>
                <w:lang w:eastAsia="cs-CZ"/>
              </w:rPr>
            </w:pPr>
          </w:p>
          <w:p w:rsidR="00A33A27" w:rsidRPr="007A03F0" w:rsidRDefault="00A33A27" w:rsidP="00A33A27">
            <w:pPr>
              <w:spacing w:before="80" w:after="80" w:line="240" w:lineRule="auto"/>
              <w:rPr>
                <w:rFonts w:ascii="Palatino Linotype" w:eastAsia="Times New Roman" w:hAnsi="Palatino Linotype" w:cs="Times New Roman"/>
                <w:lang w:eastAsia="cs-CZ"/>
              </w:rPr>
            </w:pPr>
          </w:p>
          <w:p w:rsidR="00A33A27" w:rsidRPr="007A03F0" w:rsidRDefault="00A33A27" w:rsidP="00A33A27">
            <w:pPr>
              <w:spacing w:before="80" w:after="80" w:line="240" w:lineRule="auto"/>
              <w:rPr>
                <w:rFonts w:ascii="Palatino Linotype" w:eastAsia="Times New Roman" w:hAnsi="Palatino Linotype" w:cs="Times New Roman"/>
                <w:lang w:eastAsia="cs-CZ"/>
              </w:rPr>
            </w:pPr>
          </w:p>
          <w:p w:rsidR="00A33A27" w:rsidRPr="007A03F0" w:rsidRDefault="00A33A27" w:rsidP="00A33A27">
            <w:pPr>
              <w:spacing w:before="80" w:after="80" w:line="240" w:lineRule="auto"/>
              <w:rPr>
                <w:rFonts w:ascii="Palatino Linotype" w:eastAsia="Times New Roman" w:hAnsi="Palatino Linotype" w:cs="Times New Roman"/>
                <w:lang w:eastAsia="cs-CZ"/>
              </w:rPr>
            </w:pPr>
          </w:p>
          <w:p w:rsidR="00A33A27" w:rsidRPr="007A03F0" w:rsidRDefault="00A33A27" w:rsidP="00A33A27">
            <w:pPr>
              <w:spacing w:before="80" w:after="80" w:line="240" w:lineRule="auto"/>
              <w:rPr>
                <w:rFonts w:ascii="Palatino Linotype" w:eastAsia="Times New Roman" w:hAnsi="Palatino Linotype" w:cs="Times New Roman"/>
                <w:lang w:eastAsia="cs-CZ"/>
              </w:rPr>
            </w:pPr>
          </w:p>
          <w:p w:rsidR="00A33A27" w:rsidRPr="007A03F0" w:rsidRDefault="00A33A27" w:rsidP="00A33A27">
            <w:pPr>
              <w:spacing w:before="80" w:after="80" w:line="240" w:lineRule="auto"/>
              <w:rPr>
                <w:rFonts w:ascii="Palatino Linotype" w:eastAsia="Times New Roman" w:hAnsi="Palatino Linotype" w:cs="Times New Roman"/>
                <w:lang w:eastAsia="cs-CZ"/>
              </w:rPr>
            </w:pPr>
          </w:p>
          <w:p w:rsidR="00A33A27" w:rsidRPr="007A03F0" w:rsidRDefault="00A33A27" w:rsidP="00A33A27">
            <w:pPr>
              <w:spacing w:before="80" w:after="80" w:line="240" w:lineRule="auto"/>
              <w:rPr>
                <w:rFonts w:ascii="Palatino Linotype" w:eastAsia="Times New Roman" w:hAnsi="Palatino Linotype" w:cs="Times New Roman"/>
                <w:lang w:eastAsia="cs-CZ"/>
              </w:rPr>
            </w:pPr>
          </w:p>
          <w:p w:rsidR="00A33A27" w:rsidRPr="007A03F0" w:rsidRDefault="00A33A27" w:rsidP="004230C7">
            <w:pPr>
              <w:numPr>
                <w:ilvl w:val="0"/>
                <w:numId w:val="92"/>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Renesance a humanismus</w:t>
            </w:r>
          </w:p>
          <w:p w:rsidR="00A33A27" w:rsidRPr="007A03F0" w:rsidRDefault="00A33A27" w:rsidP="00A33A27">
            <w:pPr>
              <w:spacing w:before="80" w:after="80" w:line="240" w:lineRule="auto"/>
              <w:rPr>
                <w:rFonts w:ascii="Palatino Linotype" w:eastAsia="Times New Roman" w:hAnsi="Palatino Linotype" w:cs="Times New Roman"/>
                <w:lang w:eastAsia="cs-CZ"/>
              </w:rPr>
            </w:pPr>
          </w:p>
          <w:p w:rsidR="00A33A27" w:rsidRPr="007A03F0" w:rsidRDefault="00A33A27" w:rsidP="00A33A27">
            <w:pPr>
              <w:spacing w:before="80" w:after="80" w:line="240" w:lineRule="auto"/>
              <w:rPr>
                <w:rFonts w:ascii="Palatino Linotype" w:eastAsia="Times New Roman" w:hAnsi="Palatino Linotype" w:cs="Times New Roman"/>
                <w:lang w:eastAsia="cs-CZ"/>
              </w:rPr>
            </w:pPr>
          </w:p>
          <w:p w:rsidR="00A33A27" w:rsidRPr="007A03F0" w:rsidRDefault="00A33A27" w:rsidP="00A33A27">
            <w:pPr>
              <w:spacing w:before="80" w:after="80" w:line="240" w:lineRule="auto"/>
              <w:rPr>
                <w:rFonts w:ascii="Palatino Linotype" w:eastAsia="Times New Roman" w:hAnsi="Palatino Linotype" w:cs="Times New Roman"/>
                <w:lang w:eastAsia="cs-CZ"/>
              </w:rPr>
            </w:pPr>
          </w:p>
          <w:p w:rsidR="00A33A27" w:rsidRPr="007A03F0" w:rsidRDefault="00A33A27" w:rsidP="00A33A27">
            <w:pPr>
              <w:spacing w:before="80" w:after="80" w:line="240" w:lineRule="auto"/>
              <w:rPr>
                <w:rFonts w:ascii="Palatino Linotype" w:eastAsia="Times New Roman" w:hAnsi="Palatino Linotype" w:cs="Times New Roman"/>
                <w:lang w:eastAsia="cs-CZ"/>
              </w:rPr>
            </w:pPr>
          </w:p>
          <w:p w:rsidR="00A33A27" w:rsidRPr="007A03F0" w:rsidRDefault="00A33A27" w:rsidP="00A33A27">
            <w:pPr>
              <w:spacing w:before="80" w:after="80" w:line="240" w:lineRule="auto"/>
              <w:rPr>
                <w:rFonts w:ascii="Palatino Linotype" w:eastAsia="Times New Roman" w:hAnsi="Palatino Linotype" w:cs="Times New Roman"/>
                <w:lang w:eastAsia="cs-CZ"/>
              </w:rPr>
            </w:pPr>
          </w:p>
          <w:p w:rsidR="008B22CE" w:rsidRPr="007A03F0" w:rsidRDefault="00A33A27" w:rsidP="004230C7">
            <w:pPr>
              <w:numPr>
                <w:ilvl w:val="0"/>
                <w:numId w:val="92"/>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Objevn</w:t>
            </w:r>
            <w:r w:rsidR="001648BD" w:rsidRPr="007A03F0">
              <w:rPr>
                <w:rFonts w:ascii="Palatino Linotype" w:eastAsia="Times New Roman" w:hAnsi="Palatino Linotype" w:cs="Times New Roman"/>
                <w:lang w:eastAsia="cs-CZ"/>
              </w:rPr>
              <w:t>é plavby</w:t>
            </w:r>
          </w:p>
        </w:tc>
        <w:tc>
          <w:tcPr>
            <w:tcW w:w="4714" w:type="dxa"/>
          </w:tcPr>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sz w:val="20"/>
                <w:szCs w:val="24"/>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before="80" w:after="80" w:line="240" w:lineRule="auto"/>
              <w:jc w:val="center"/>
              <w:rPr>
                <w:rFonts w:ascii="Palatino Linotype" w:eastAsia="Times New Roman" w:hAnsi="Palatino Linotype" w:cs="Times New Roman"/>
                <w:lang w:eastAsia="cs-CZ"/>
              </w:rPr>
            </w:pPr>
          </w:p>
          <w:p w:rsidR="008B22CE" w:rsidRPr="007A03F0" w:rsidRDefault="008B22CE" w:rsidP="008B22CE">
            <w:pPr>
              <w:spacing w:before="80" w:after="80" w:line="240" w:lineRule="auto"/>
              <w:jc w:val="center"/>
              <w:rPr>
                <w:rFonts w:ascii="Palatino Linotype" w:eastAsia="Times New Roman" w:hAnsi="Palatino Linotype" w:cs="Times New Roman"/>
                <w:lang w:eastAsia="cs-CZ"/>
              </w:rPr>
            </w:pPr>
          </w:p>
          <w:p w:rsidR="008B22CE" w:rsidRPr="007A03F0" w:rsidRDefault="008B22CE" w:rsidP="008B22CE">
            <w:pPr>
              <w:spacing w:before="80" w:after="80" w:line="240" w:lineRule="auto"/>
              <w:jc w:val="center"/>
              <w:rPr>
                <w:rFonts w:ascii="Palatino Linotype" w:eastAsia="Times New Roman" w:hAnsi="Palatino Linotype" w:cs="Times New Roman"/>
                <w:lang w:eastAsia="cs-CZ"/>
              </w:rPr>
            </w:pPr>
          </w:p>
          <w:p w:rsidR="008B22CE" w:rsidRPr="007A03F0" w:rsidRDefault="008B22CE" w:rsidP="008B22CE">
            <w:pPr>
              <w:spacing w:before="80" w:after="80" w:line="240" w:lineRule="auto"/>
              <w:jc w:val="center"/>
              <w:rPr>
                <w:rFonts w:ascii="Palatino Linotype" w:eastAsia="Times New Roman" w:hAnsi="Palatino Linotype" w:cs="Times New Roman"/>
                <w:lang w:eastAsia="cs-CZ"/>
              </w:rPr>
            </w:pPr>
          </w:p>
          <w:p w:rsidR="008B22CE" w:rsidRPr="007A03F0" w:rsidRDefault="008B22CE" w:rsidP="008B22CE">
            <w:pPr>
              <w:spacing w:before="80" w:after="80" w:line="240" w:lineRule="auto"/>
              <w:jc w:val="center"/>
              <w:rPr>
                <w:rFonts w:ascii="Palatino Linotype" w:eastAsia="Times New Roman" w:hAnsi="Palatino Linotype" w:cs="Times New Roman"/>
                <w:lang w:eastAsia="cs-CZ"/>
              </w:rPr>
            </w:pPr>
          </w:p>
          <w:p w:rsidR="008B22CE" w:rsidRPr="007A03F0" w:rsidRDefault="008B22CE" w:rsidP="008B22CE">
            <w:pPr>
              <w:spacing w:before="80" w:after="80" w:line="240" w:lineRule="auto"/>
              <w:jc w:val="center"/>
              <w:rPr>
                <w:rFonts w:ascii="Palatino Linotype" w:eastAsia="Times New Roman" w:hAnsi="Palatino Linotype" w:cs="Times New Roman"/>
                <w:lang w:eastAsia="cs-CZ"/>
              </w:rPr>
            </w:pPr>
          </w:p>
          <w:p w:rsidR="008B22CE" w:rsidRPr="007A03F0" w:rsidRDefault="008B22CE" w:rsidP="008B22CE">
            <w:pPr>
              <w:spacing w:before="80" w:after="80" w:line="240" w:lineRule="auto"/>
              <w:jc w:val="center"/>
              <w:rPr>
                <w:rFonts w:ascii="Palatino Linotype" w:eastAsia="Times New Roman" w:hAnsi="Palatino Linotype" w:cs="Times New Roman"/>
                <w:lang w:eastAsia="cs-CZ"/>
              </w:rPr>
            </w:pPr>
          </w:p>
          <w:p w:rsidR="008B22CE" w:rsidRPr="007A03F0" w:rsidRDefault="008B22CE" w:rsidP="008B22CE">
            <w:pPr>
              <w:spacing w:before="80" w:after="80" w:line="240" w:lineRule="auto"/>
              <w:jc w:val="center"/>
              <w:rPr>
                <w:rFonts w:ascii="Palatino Linotype" w:eastAsia="Times New Roman" w:hAnsi="Palatino Linotype" w:cs="Times New Roman"/>
                <w:lang w:eastAsia="cs-CZ"/>
              </w:rPr>
            </w:pPr>
          </w:p>
          <w:p w:rsidR="008B22CE" w:rsidRPr="007A03F0" w:rsidRDefault="008B22CE" w:rsidP="008B22CE">
            <w:pPr>
              <w:spacing w:before="80" w:after="80" w:line="240" w:lineRule="auto"/>
              <w:jc w:val="center"/>
              <w:rPr>
                <w:rFonts w:ascii="Palatino Linotype" w:eastAsia="Times New Roman" w:hAnsi="Palatino Linotype" w:cs="Times New Roman"/>
                <w:lang w:eastAsia="cs-CZ"/>
              </w:rPr>
            </w:pPr>
          </w:p>
          <w:p w:rsidR="008B22CE" w:rsidRPr="007A03F0" w:rsidRDefault="008B22CE" w:rsidP="008B22CE">
            <w:pPr>
              <w:spacing w:before="80" w:after="80" w:line="240" w:lineRule="auto"/>
              <w:jc w:val="center"/>
              <w:rPr>
                <w:rFonts w:ascii="Palatino Linotype" w:eastAsia="Times New Roman" w:hAnsi="Palatino Linotype" w:cs="Times New Roman"/>
                <w:lang w:eastAsia="cs-CZ"/>
              </w:rPr>
            </w:pPr>
          </w:p>
          <w:p w:rsidR="008B22CE" w:rsidRPr="007A03F0" w:rsidRDefault="008B22CE" w:rsidP="008B22CE">
            <w:pPr>
              <w:spacing w:before="80" w:after="80" w:line="240" w:lineRule="auto"/>
              <w:jc w:val="center"/>
              <w:rPr>
                <w:rFonts w:ascii="Palatino Linotype" w:eastAsia="Times New Roman" w:hAnsi="Palatino Linotype" w:cs="Times New Roman"/>
                <w:lang w:eastAsia="cs-CZ"/>
              </w:rPr>
            </w:pPr>
          </w:p>
          <w:p w:rsidR="008B22CE" w:rsidRPr="007A03F0" w:rsidRDefault="008B22CE" w:rsidP="008B22CE">
            <w:pPr>
              <w:spacing w:before="80" w:after="80" w:line="240" w:lineRule="auto"/>
              <w:jc w:val="center"/>
              <w:rPr>
                <w:rFonts w:ascii="Palatino Linotype" w:eastAsia="Times New Roman" w:hAnsi="Palatino Linotype" w:cs="Times New Roman"/>
                <w:lang w:eastAsia="cs-CZ"/>
              </w:rPr>
            </w:pPr>
          </w:p>
          <w:p w:rsidR="008B22CE" w:rsidRPr="007A03F0" w:rsidRDefault="008B22CE" w:rsidP="008B22CE">
            <w:pPr>
              <w:spacing w:before="80" w:after="80" w:line="240" w:lineRule="auto"/>
              <w:jc w:val="center"/>
              <w:rPr>
                <w:rFonts w:ascii="Palatino Linotype" w:eastAsia="Times New Roman" w:hAnsi="Palatino Linotype" w:cs="Times New Roman"/>
                <w:lang w:eastAsia="cs-CZ"/>
              </w:rPr>
            </w:pPr>
          </w:p>
          <w:p w:rsidR="008B22CE" w:rsidRPr="007A03F0" w:rsidRDefault="008B22CE" w:rsidP="008B22CE">
            <w:pPr>
              <w:spacing w:before="80" w:after="80" w:line="240" w:lineRule="auto"/>
              <w:rPr>
                <w:rFonts w:ascii="Palatino Linotype" w:eastAsia="Times New Roman" w:hAnsi="Palatino Linotype" w:cs="Times New Roman"/>
                <w:lang w:eastAsia="cs-CZ"/>
              </w:rPr>
            </w:pPr>
          </w:p>
          <w:p w:rsidR="008B22CE" w:rsidRPr="007A03F0" w:rsidRDefault="008B22CE" w:rsidP="008B22CE">
            <w:pPr>
              <w:spacing w:before="80" w:after="80" w:line="240" w:lineRule="auto"/>
              <w:jc w:val="center"/>
              <w:rPr>
                <w:rFonts w:ascii="Palatino Linotype" w:eastAsia="Times New Roman" w:hAnsi="Palatino Linotype" w:cs="Times New Roman"/>
                <w:lang w:eastAsia="cs-CZ"/>
              </w:rPr>
            </w:pPr>
          </w:p>
          <w:p w:rsidR="008B22CE" w:rsidRPr="007A03F0" w:rsidRDefault="008B22CE" w:rsidP="008B22CE">
            <w:pPr>
              <w:spacing w:before="80" w:after="80" w:line="240" w:lineRule="auto"/>
              <w:jc w:val="center"/>
              <w:rPr>
                <w:rFonts w:ascii="Palatino Linotype" w:eastAsia="Times New Roman" w:hAnsi="Palatino Linotype" w:cs="Times New Roman"/>
                <w:lang w:eastAsia="cs-CZ"/>
              </w:rPr>
            </w:pPr>
          </w:p>
          <w:p w:rsidR="008B22CE" w:rsidRPr="007A03F0" w:rsidRDefault="008B22CE" w:rsidP="008B22CE">
            <w:p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lastRenderedPageBreak/>
              <w:t xml:space="preserve">                              VMEGS 2, 3 </w:t>
            </w:r>
          </w:p>
          <w:p w:rsidR="008B22CE" w:rsidRPr="007A03F0" w:rsidRDefault="008B22CE" w:rsidP="008B22CE">
            <w:pPr>
              <w:spacing w:before="80" w:after="80" w:line="240" w:lineRule="auto"/>
              <w:rPr>
                <w:rFonts w:ascii="Palatino Linotype" w:eastAsia="Times New Roman" w:hAnsi="Palatino Linotype" w:cs="Times New Roman"/>
                <w:lang w:eastAsia="cs-CZ"/>
              </w:rPr>
            </w:pPr>
          </w:p>
          <w:p w:rsidR="008B22CE" w:rsidRPr="007A03F0" w:rsidRDefault="008B22CE" w:rsidP="008B22CE">
            <w:pPr>
              <w:spacing w:before="80" w:after="80" w:line="240" w:lineRule="auto"/>
              <w:rPr>
                <w:rFonts w:ascii="Palatino Linotype" w:eastAsia="Times New Roman" w:hAnsi="Palatino Linotype" w:cs="Times New Roman"/>
                <w:lang w:eastAsia="cs-CZ"/>
              </w:rPr>
            </w:pPr>
          </w:p>
          <w:p w:rsidR="008B22CE" w:rsidRPr="007A03F0" w:rsidRDefault="008B22CE" w:rsidP="008B22CE">
            <w:pPr>
              <w:spacing w:before="80" w:after="80" w:line="240" w:lineRule="auto"/>
              <w:rPr>
                <w:rFonts w:ascii="Palatino Linotype" w:eastAsia="Times New Roman" w:hAnsi="Palatino Linotype" w:cs="Times New Roman"/>
                <w:lang w:eastAsia="cs-CZ"/>
              </w:rPr>
            </w:pPr>
          </w:p>
          <w:p w:rsidR="008B22CE" w:rsidRPr="007A03F0" w:rsidRDefault="008B22CE" w:rsidP="008B22CE">
            <w:pPr>
              <w:spacing w:before="80" w:after="80" w:line="240" w:lineRule="auto"/>
              <w:rPr>
                <w:rFonts w:ascii="Palatino Linotype" w:eastAsia="Times New Roman" w:hAnsi="Palatino Linotype" w:cs="Times New Roman"/>
                <w:lang w:eastAsia="cs-CZ"/>
              </w:rPr>
            </w:pPr>
          </w:p>
          <w:p w:rsidR="008B22CE" w:rsidRPr="007A03F0" w:rsidRDefault="008B22CE" w:rsidP="008B22CE">
            <w:pPr>
              <w:spacing w:before="80" w:after="80" w:line="240" w:lineRule="auto"/>
              <w:rPr>
                <w:rFonts w:ascii="Palatino Linotype" w:eastAsia="Times New Roman" w:hAnsi="Palatino Linotype" w:cs="Times New Roman"/>
                <w:lang w:eastAsia="cs-CZ"/>
              </w:rPr>
            </w:pPr>
          </w:p>
          <w:p w:rsidR="008B22CE" w:rsidRPr="007A03F0" w:rsidRDefault="008B22CE" w:rsidP="008B22CE">
            <w:pPr>
              <w:spacing w:before="80" w:after="80" w:line="240" w:lineRule="auto"/>
              <w:rPr>
                <w:rFonts w:ascii="Palatino Linotype" w:eastAsia="Times New Roman" w:hAnsi="Palatino Linotype" w:cs="Times New Roman"/>
                <w:lang w:eastAsia="cs-CZ"/>
              </w:rPr>
            </w:pPr>
          </w:p>
          <w:p w:rsidR="008B22CE" w:rsidRPr="007A03F0" w:rsidRDefault="008B22CE" w:rsidP="008B22CE">
            <w:pPr>
              <w:spacing w:before="80" w:after="80" w:line="240" w:lineRule="auto"/>
              <w:rPr>
                <w:rFonts w:ascii="Palatino Linotype" w:eastAsia="Times New Roman" w:hAnsi="Palatino Linotype" w:cs="Times New Roman"/>
                <w:lang w:eastAsia="cs-CZ"/>
              </w:rPr>
            </w:pPr>
          </w:p>
          <w:p w:rsidR="008B22CE" w:rsidRPr="007A03F0" w:rsidRDefault="008B22CE" w:rsidP="008B22CE">
            <w:pPr>
              <w:spacing w:before="80" w:after="80" w:line="240" w:lineRule="auto"/>
              <w:rPr>
                <w:rFonts w:ascii="Palatino Linotype" w:eastAsia="Times New Roman" w:hAnsi="Palatino Linotype" w:cs="Times New Roman"/>
                <w:lang w:eastAsia="cs-CZ"/>
              </w:rPr>
            </w:pPr>
          </w:p>
          <w:p w:rsidR="008B22CE" w:rsidRPr="007A03F0" w:rsidRDefault="008B22CE" w:rsidP="008B22CE">
            <w:pPr>
              <w:spacing w:before="80" w:after="80" w:line="240" w:lineRule="auto"/>
              <w:rPr>
                <w:rFonts w:ascii="Palatino Linotype" w:eastAsia="Times New Roman" w:hAnsi="Palatino Linotype" w:cs="Times New Roman"/>
                <w:lang w:eastAsia="cs-CZ"/>
              </w:rPr>
            </w:pPr>
          </w:p>
          <w:p w:rsidR="008B22CE" w:rsidRPr="007A03F0" w:rsidRDefault="008B22CE" w:rsidP="008B22CE">
            <w:pPr>
              <w:spacing w:before="80" w:after="80" w:line="240" w:lineRule="auto"/>
              <w:rPr>
                <w:rFonts w:ascii="Palatino Linotype" w:eastAsia="Times New Roman" w:hAnsi="Palatino Linotype" w:cs="Times New Roman"/>
                <w:lang w:eastAsia="cs-CZ"/>
              </w:rPr>
            </w:pPr>
          </w:p>
          <w:p w:rsidR="008B22CE" w:rsidRPr="007A03F0" w:rsidRDefault="008B22CE" w:rsidP="008B22CE">
            <w:pPr>
              <w:spacing w:before="80" w:after="80" w:line="240" w:lineRule="auto"/>
              <w:rPr>
                <w:rFonts w:ascii="Palatino Linotype" w:eastAsia="Times New Roman" w:hAnsi="Palatino Linotype" w:cs="Times New Roman"/>
                <w:lang w:eastAsia="cs-CZ"/>
              </w:rPr>
            </w:pPr>
          </w:p>
          <w:p w:rsidR="008B22CE" w:rsidRPr="007A03F0" w:rsidRDefault="008B22CE" w:rsidP="008B22CE">
            <w:pPr>
              <w:spacing w:before="80" w:after="80" w:line="240" w:lineRule="auto"/>
              <w:rPr>
                <w:rFonts w:ascii="Palatino Linotype" w:eastAsia="Times New Roman" w:hAnsi="Palatino Linotype" w:cs="Times New Roman"/>
                <w:lang w:eastAsia="cs-CZ"/>
              </w:rPr>
            </w:pPr>
          </w:p>
          <w:p w:rsidR="008B22CE" w:rsidRPr="007A03F0" w:rsidRDefault="008B22CE" w:rsidP="008B22CE">
            <w:pPr>
              <w:spacing w:before="80" w:after="80" w:line="240" w:lineRule="auto"/>
              <w:rPr>
                <w:rFonts w:ascii="Palatino Linotype" w:eastAsia="Times New Roman" w:hAnsi="Palatino Linotype" w:cs="Times New Roman"/>
                <w:lang w:eastAsia="cs-CZ"/>
              </w:rPr>
            </w:pPr>
          </w:p>
          <w:p w:rsidR="008B22CE" w:rsidRPr="007A03F0" w:rsidRDefault="008B22CE" w:rsidP="008B22CE">
            <w:pPr>
              <w:spacing w:before="80" w:after="80" w:line="240" w:lineRule="auto"/>
              <w:rPr>
                <w:rFonts w:ascii="Palatino Linotype" w:eastAsia="Times New Roman" w:hAnsi="Palatino Linotype" w:cs="Times New Roman"/>
                <w:lang w:eastAsia="cs-CZ"/>
              </w:rPr>
            </w:pPr>
          </w:p>
          <w:p w:rsidR="008B22CE" w:rsidRPr="007A03F0" w:rsidRDefault="008B22CE" w:rsidP="008B22CE">
            <w:pPr>
              <w:spacing w:before="80" w:after="80" w:line="240" w:lineRule="auto"/>
              <w:rPr>
                <w:rFonts w:ascii="Palatino Linotype" w:eastAsia="Times New Roman" w:hAnsi="Palatino Linotype" w:cs="Times New Roman"/>
                <w:lang w:eastAsia="cs-CZ"/>
              </w:rPr>
            </w:pPr>
          </w:p>
          <w:p w:rsidR="008B22CE" w:rsidRPr="007A03F0" w:rsidRDefault="008B22CE" w:rsidP="008B22CE">
            <w:pPr>
              <w:spacing w:before="80" w:after="80" w:line="240" w:lineRule="auto"/>
              <w:rPr>
                <w:rFonts w:ascii="Palatino Linotype" w:eastAsia="Times New Roman" w:hAnsi="Palatino Linotype" w:cs="Times New Roman"/>
                <w:lang w:eastAsia="cs-CZ"/>
              </w:rPr>
            </w:pPr>
          </w:p>
          <w:p w:rsidR="008B22CE" w:rsidRPr="007A03F0" w:rsidRDefault="008B22CE" w:rsidP="008B22CE">
            <w:pPr>
              <w:spacing w:before="80" w:after="80" w:line="240" w:lineRule="auto"/>
              <w:rPr>
                <w:rFonts w:ascii="Palatino Linotype" w:eastAsia="Times New Roman" w:hAnsi="Palatino Linotype" w:cs="Times New Roman"/>
                <w:lang w:eastAsia="cs-CZ"/>
              </w:rPr>
            </w:pPr>
          </w:p>
          <w:p w:rsidR="008B22CE" w:rsidRPr="007A03F0" w:rsidRDefault="008B22CE" w:rsidP="008B22CE">
            <w:pPr>
              <w:spacing w:before="80" w:after="80" w:line="240" w:lineRule="auto"/>
              <w:rPr>
                <w:rFonts w:ascii="Palatino Linotype" w:eastAsia="Times New Roman" w:hAnsi="Palatino Linotype" w:cs="Times New Roman"/>
                <w:lang w:eastAsia="cs-CZ"/>
              </w:rPr>
            </w:pPr>
          </w:p>
          <w:p w:rsidR="008B22CE" w:rsidRPr="007A03F0" w:rsidRDefault="008B22CE" w:rsidP="008B22CE">
            <w:pPr>
              <w:spacing w:before="80" w:after="80" w:line="240" w:lineRule="auto"/>
              <w:rPr>
                <w:rFonts w:ascii="Palatino Linotype" w:eastAsia="Times New Roman" w:hAnsi="Palatino Linotype" w:cs="Times New Roman"/>
                <w:lang w:eastAsia="cs-CZ"/>
              </w:rPr>
            </w:pPr>
          </w:p>
          <w:p w:rsidR="008B22CE" w:rsidRPr="007A03F0" w:rsidRDefault="008B22CE" w:rsidP="008B22CE">
            <w:pPr>
              <w:spacing w:before="80" w:after="80" w:line="240" w:lineRule="auto"/>
              <w:rPr>
                <w:rFonts w:ascii="Palatino Linotype" w:eastAsia="Times New Roman" w:hAnsi="Palatino Linotype" w:cs="Times New Roman"/>
                <w:lang w:eastAsia="cs-CZ"/>
              </w:rPr>
            </w:pPr>
          </w:p>
          <w:p w:rsidR="008B22CE" w:rsidRPr="007A03F0" w:rsidRDefault="008B22CE" w:rsidP="008B22CE">
            <w:pPr>
              <w:spacing w:before="80" w:after="80" w:line="240" w:lineRule="auto"/>
              <w:rPr>
                <w:rFonts w:ascii="Palatino Linotype" w:eastAsia="Times New Roman" w:hAnsi="Palatino Linotype" w:cs="Times New Roman"/>
                <w:lang w:eastAsia="cs-CZ"/>
              </w:rPr>
            </w:pPr>
          </w:p>
          <w:p w:rsidR="008B22CE" w:rsidRPr="007A03F0" w:rsidRDefault="008B22CE" w:rsidP="008B22CE">
            <w:pPr>
              <w:spacing w:before="80" w:after="80" w:line="240" w:lineRule="auto"/>
              <w:rPr>
                <w:rFonts w:ascii="Palatino Linotype" w:eastAsia="Times New Roman" w:hAnsi="Palatino Linotype" w:cs="Times New Roman"/>
                <w:lang w:eastAsia="cs-CZ"/>
              </w:rPr>
            </w:pPr>
          </w:p>
          <w:p w:rsidR="008B22CE" w:rsidRPr="007A03F0" w:rsidRDefault="008B22CE" w:rsidP="008B22CE">
            <w:pPr>
              <w:spacing w:before="80" w:after="80" w:line="240" w:lineRule="auto"/>
              <w:rPr>
                <w:rFonts w:ascii="Palatino Linotype" w:eastAsia="Times New Roman" w:hAnsi="Palatino Linotype" w:cs="Times New Roman"/>
                <w:lang w:eastAsia="cs-CZ"/>
              </w:rPr>
            </w:pPr>
          </w:p>
          <w:p w:rsidR="008B22CE" w:rsidRPr="007A03F0" w:rsidRDefault="008B22CE" w:rsidP="008B22CE">
            <w:pPr>
              <w:spacing w:before="80" w:after="80" w:line="240" w:lineRule="auto"/>
              <w:rPr>
                <w:rFonts w:ascii="Palatino Linotype" w:eastAsia="Times New Roman" w:hAnsi="Palatino Linotype"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rPr>
                <w:rFonts w:ascii="Times New Roman" w:eastAsia="Times New Roman" w:hAnsi="Times New Roman" w:cs="Times New Roman"/>
                <w:lang w:eastAsia="cs-CZ"/>
              </w:rPr>
            </w:pPr>
            <w:r w:rsidRPr="007A03F0">
              <w:rPr>
                <w:rFonts w:ascii="Times New Roman" w:eastAsia="Times New Roman" w:hAnsi="Times New Roman" w:cs="Times New Roman"/>
                <w:lang w:eastAsia="cs-CZ"/>
              </w:rPr>
              <w:t xml:space="preserve">                                   VDO 2</w:t>
            </w:r>
          </w:p>
          <w:p w:rsidR="008B22CE" w:rsidRPr="007A03F0" w:rsidRDefault="008B22CE" w:rsidP="008B22CE">
            <w:pPr>
              <w:spacing w:after="0" w:line="240" w:lineRule="auto"/>
              <w:rPr>
                <w:rFonts w:ascii="Times New Roman" w:eastAsia="Times New Roman" w:hAnsi="Times New Roman" w:cs="Times New Roman"/>
                <w:lang w:eastAsia="cs-CZ"/>
              </w:rPr>
            </w:pPr>
          </w:p>
          <w:p w:rsidR="008B22CE" w:rsidRPr="007A03F0" w:rsidRDefault="008B22CE" w:rsidP="008B22CE">
            <w:pPr>
              <w:spacing w:after="0" w:line="240" w:lineRule="auto"/>
              <w:rPr>
                <w:rFonts w:ascii="Times New Roman" w:eastAsia="Times New Roman" w:hAnsi="Times New Roman" w:cs="Times New Roman"/>
                <w:lang w:eastAsia="cs-CZ"/>
              </w:rPr>
            </w:pPr>
          </w:p>
          <w:p w:rsidR="008B22CE" w:rsidRPr="007A03F0" w:rsidRDefault="008B22CE" w:rsidP="008B22CE">
            <w:pPr>
              <w:spacing w:after="0" w:line="240" w:lineRule="auto"/>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r w:rsidRPr="007A03F0">
              <w:rPr>
                <w:rFonts w:ascii="Times New Roman" w:eastAsia="Times New Roman" w:hAnsi="Times New Roman" w:cs="Times New Roman"/>
                <w:lang w:eastAsia="cs-CZ"/>
              </w:rPr>
              <w:t>MKV 4</w:t>
            </w: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r w:rsidRPr="007A03F0">
              <w:rPr>
                <w:rFonts w:ascii="Times New Roman" w:eastAsia="Times New Roman" w:hAnsi="Times New Roman" w:cs="Times New Roman"/>
                <w:lang w:eastAsia="cs-CZ"/>
              </w:rPr>
              <w:t>VMEGS 2,3</w:t>
            </w: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lang w:eastAsia="cs-CZ"/>
              </w:rPr>
            </w:pPr>
          </w:p>
          <w:p w:rsidR="008B22CE" w:rsidRPr="007A03F0" w:rsidRDefault="008B22CE" w:rsidP="008B22CE">
            <w:pPr>
              <w:spacing w:after="0" w:line="240" w:lineRule="auto"/>
              <w:jc w:val="center"/>
              <w:rPr>
                <w:rFonts w:ascii="Times New Roman" w:eastAsia="Times New Roman" w:hAnsi="Times New Roman" w:cs="Times New Roman"/>
                <w:b/>
                <w:lang w:eastAsia="cs-CZ"/>
              </w:rPr>
            </w:pPr>
          </w:p>
        </w:tc>
      </w:tr>
    </w:tbl>
    <w:tbl>
      <w:tblPr>
        <w:tblpPr w:leftFromText="141" w:rightFromText="141" w:vertAnchor="page" w:horzAnchor="margin" w:tblpY="1059"/>
        <w:tblW w:w="0" w:type="auto"/>
        <w:tblLook w:val="01E0"/>
      </w:tblPr>
      <w:tblGrid>
        <w:gridCol w:w="4714"/>
        <w:gridCol w:w="4714"/>
        <w:gridCol w:w="4714"/>
      </w:tblGrid>
      <w:tr w:rsidR="00636D55" w:rsidRPr="007A03F0" w:rsidTr="004E4FD0">
        <w:tc>
          <w:tcPr>
            <w:tcW w:w="4714" w:type="dxa"/>
          </w:tcPr>
          <w:p w:rsidR="00636D55" w:rsidRPr="007A03F0" w:rsidRDefault="00636D55" w:rsidP="00636D55">
            <w:pPr>
              <w:tabs>
                <w:tab w:val="center" w:pos="2249"/>
              </w:tabs>
              <w:spacing w:before="60" w:after="60" w:line="240" w:lineRule="auto"/>
              <w:rPr>
                <w:rFonts w:ascii="Arial" w:eastAsia="Times New Roman" w:hAnsi="Arial" w:cs="Arial"/>
                <w:b/>
                <w:sz w:val="24"/>
                <w:szCs w:val="24"/>
                <w:lang w:eastAsia="cs-CZ"/>
              </w:rPr>
            </w:pPr>
          </w:p>
        </w:tc>
        <w:tc>
          <w:tcPr>
            <w:tcW w:w="4714" w:type="dxa"/>
          </w:tcPr>
          <w:p w:rsidR="00636D55" w:rsidRPr="007A03F0" w:rsidRDefault="00636D55" w:rsidP="00636D55">
            <w:pPr>
              <w:spacing w:before="60" w:after="60" w:line="240" w:lineRule="auto"/>
              <w:jc w:val="center"/>
              <w:rPr>
                <w:rFonts w:ascii="Arial" w:eastAsia="Times New Roman" w:hAnsi="Arial" w:cs="Arial"/>
                <w:b/>
                <w:sz w:val="24"/>
                <w:szCs w:val="24"/>
                <w:lang w:eastAsia="cs-CZ"/>
              </w:rPr>
            </w:pPr>
          </w:p>
        </w:tc>
        <w:tc>
          <w:tcPr>
            <w:tcW w:w="4714" w:type="dxa"/>
          </w:tcPr>
          <w:p w:rsidR="00636D55" w:rsidRPr="007A03F0" w:rsidRDefault="00636D55" w:rsidP="00636D55">
            <w:pPr>
              <w:spacing w:before="60" w:after="60" w:line="240" w:lineRule="auto"/>
              <w:jc w:val="right"/>
              <w:rPr>
                <w:rFonts w:ascii="Arial" w:eastAsia="Times New Roman" w:hAnsi="Arial" w:cs="Arial"/>
                <w:sz w:val="24"/>
                <w:szCs w:val="24"/>
                <w:lang w:eastAsia="cs-CZ"/>
              </w:rPr>
            </w:pPr>
          </w:p>
        </w:tc>
      </w:tr>
    </w:tbl>
    <w:p w:rsidR="00C07EBF" w:rsidRPr="007A03F0" w:rsidRDefault="00C07EBF" w:rsidP="004F03CA">
      <w:pPr>
        <w:tabs>
          <w:tab w:val="left" w:pos="1077"/>
        </w:tabs>
        <w:spacing w:after="0" w:line="240" w:lineRule="auto"/>
        <w:rPr>
          <w:sz w:val="18"/>
          <w:lang w:eastAsia="cs-CZ"/>
        </w:rPr>
      </w:pPr>
    </w:p>
    <w:tbl>
      <w:tblPr>
        <w:tblpPr w:leftFromText="141" w:rightFromText="141" w:horzAnchor="margin" w:tblpY="353"/>
        <w:tblW w:w="0" w:type="auto"/>
        <w:tblLook w:val="01E0"/>
      </w:tblPr>
      <w:tblGrid>
        <w:gridCol w:w="4714"/>
        <w:gridCol w:w="4714"/>
        <w:gridCol w:w="4714"/>
      </w:tblGrid>
      <w:tr w:rsidR="001648BD" w:rsidRPr="007A03F0" w:rsidTr="004F03CA">
        <w:tc>
          <w:tcPr>
            <w:tcW w:w="4714" w:type="dxa"/>
          </w:tcPr>
          <w:p w:rsidR="001648BD" w:rsidRPr="007A03F0" w:rsidRDefault="001648BD" w:rsidP="004F03CA">
            <w:pPr>
              <w:tabs>
                <w:tab w:val="center" w:pos="2249"/>
              </w:tabs>
              <w:spacing w:before="60" w:after="60" w:line="240" w:lineRule="auto"/>
              <w:rPr>
                <w:rFonts w:ascii="Arial" w:eastAsia="Times New Roman" w:hAnsi="Arial" w:cs="Arial"/>
                <w:b/>
                <w:sz w:val="24"/>
                <w:szCs w:val="24"/>
                <w:lang w:eastAsia="cs-CZ"/>
              </w:rPr>
            </w:pPr>
            <w:r w:rsidRPr="007A03F0">
              <w:rPr>
                <w:rFonts w:ascii="Arial" w:eastAsia="Times New Roman" w:hAnsi="Arial" w:cs="Arial"/>
                <w:b/>
                <w:sz w:val="24"/>
                <w:szCs w:val="24"/>
                <w:lang w:eastAsia="cs-CZ"/>
              </w:rPr>
              <w:t>Dějepis 8. ročník</w:t>
            </w:r>
          </w:p>
        </w:tc>
        <w:tc>
          <w:tcPr>
            <w:tcW w:w="4714" w:type="dxa"/>
          </w:tcPr>
          <w:p w:rsidR="001648BD" w:rsidRPr="007A03F0" w:rsidRDefault="001648BD" w:rsidP="004F03CA">
            <w:pPr>
              <w:spacing w:before="60" w:after="60" w:line="240" w:lineRule="auto"/>
              <w:jc w:val="center"/>
              <w:rPr>
                <w:rFonts w:ascii="Arial" w:eastAsia="Times New Roman" w:hAnsi="Arial" w:cs="Arial"/>
                <w:b/>
                <w:sz w:val="24"/>
                <w:szCs w:val="24"/>
                <w:lang w:eastAsia="cs-CZ"/>
              </w:rPr>
            </w:pPr>
            <w:r w:rsidRPr="007A03F0">
              <w:rPr>
                <w:rFonts w:ascii="Arial" w:eastAsia="Times New Roman" w:hAnsi="Arial" w:cs="Arial"/>
                <w:b/>
                <w:sz w:val="24"/>
                <w:szCs w:val="24"/>
                <w:lang w:eastAsia="cs-CZ"/>
              </w:rPr>
              <w:t>Člověk a společnost</w:t>
            </w:r>
          </w:p>
        </w:tc>
        <w:tc>
          <w:tcPr>
            <w:tcW w:w="4714" w:type="dxa"/>
          </w:tcPr>
          <w:p w:rsidR="001648BD" w:rsidRPr="007A03F0" w:rsidRDefault="001648BD" w:rsidP="004F03CA">
            <w:pPr>
              <w:spacing w:before="60" w:after="60" w:line="240" w:lineRule="auto"/>
              <w:jc w:val="right"/>
              <w:rPr>
                <w:rFonts w:ascii="Arial" w:eastAsia="Times New Roman" w:hAnsi="Arial" w:cs="Arial"/>
                <w:sz w:val="24"/>
                <w:szCs w:val="24"/>
                <w:lang w:eastAsia="cs-CZ"/>
              </w:rPr>
            </w:pPr>
            <w:r w:rsidRPr="007A03F0">
              <w:rPr>
                <w:rFonts w:ascii="Arial" w:eastAsia="Times New Roman" w:hAnsi="Arial" w:cs="Arial"/>
                <w:sz w:val="24"/>
                <w:szCs w:val="24"/>
                <w:lang w:eastAsia="cs-CZ"/>
              </w:rPr>
              <w:t>ZŠ a MŠ Určice</w:t>
            </w:r>
          </w:p>
        </w:tc>
      </w:tr>
    </w:tbl>
    <w:tbl>
      <w:tblPr>
        <w:tblpPr w:leftFromText="141" w:rightFromText="141" w:vertAnchor="page" w:horzAnchor="margin" w:tblpY="2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4F03CA" w:rsidRPr="007A03F0" w:rsidTr="004F03CA">
        <w:tc>
          <w:tcPr>
            <w:tcW w:w="4714" w:type="dxa"/>
            <w:tcBorders>
              <w:bottom w:val="single" w:sz="4" w:space="0" w:color="auto"/>
            </w:tcBorders>
            <w:shd w:val="clear" w:color="auto" w:fill="E6E6E6"/>
          </w:tcPr>
          <w:p w:rsidR="004F03CA" w:rsidRPr="007A03F0" w:rsidRDefault="004F03CA" w:rsidP="004F03CA">
            <w:pPr>
              <w:spacing w:before="400" w:after="400" w:line="240" w:lineRule="auto"/>
              <w:jc w:val="center"/>
              <w:rPr>
                <w:rFonts w:ascii="Arial" w:eastAsia="Times New Roman" w:hAnsi="Arial" w:cs="Arial"/>
                <w:b/>
                <w:sz w:val="28"/>
                <w:szCs w:val="28"/>
                <w:lang w:eastAsia="cs-CZ"/>
              </w:rPr>
            </w:pPr>
            <w:r w:rsidRPr="007A03F0">
              <w:rPr>
                <w:rFonts w:ascii="Arial" w:eastAsia="Times New Roman" w:hAnsi="Arial" w:cs="Arial"/>
                <w:b/>
                <w:sz w:val="28"/>
                <w:szCs w:val="28"/>
                <w:lang w:eastAsia="cs-CZ"/>
              </w:rPr>
              <w:t>Dílčí výstupy</w:t>
            </w:r>
          </w:p>
        </w:tc>
        <w:tc>
          <w:tcPr>
            <w:tcW w:w="4714" w:type="dxa"/>
            <w:tcBorders>
              <w:bottom w:val="single" w:sz="4" w:space="0" w:color="auto"/>
            </w:tcBorders>
            <w:shd w:val="clear" w:color="auto" w:fill="E6E6E6"/>
          </w:tcPr>
          <w:p w:rsidR="004F03CA" w:rsidRPr="007A03F0" w:rsidRDefault="004F03CA" w:rsidP="004F03CA">
            <w:pPr>
              <w:spacing w:before="400" w:after="400" w:line="240" w:lineRule="auto"/>
              <w:jc w:val="center"/>
              <w:rPr>
                <w:rFonts w:ascii="Arial" w:eastAsia="Times New Roman" w:hAnsi="Arial" w:cs="Arial"/>
                <w:b/>
                <w:sz w:val="28"/>
                <w:szCs w:val="28"/>
                <w:lang w:eastAsia="cs-CZ"/>
              </w:rPr>
            </w:pPr>
            <w:r w:rsidRPr="007A03F0">
              <w:rPr>
                <w:rFonts w:ascii="Arial" w:eastAsia="Times New Roman" w:hAnsi="Arial" w:cs="Arial"/>
                <w:b/>
                <w:sz w:val="28"/>
                <w:szCs w:val="28"/>
                <w:lang w:eastAsia="cs-CZ"/>
              </w:rPr>
              <w:t>Učivo</w:t>
            </w:r>
          </w:p>
        </w:tc>
        <w:tc>
          <w:tcPr>
            <w:tcW w:w="4714" w:type="dxa"/>
            <w:tcBorders>
              <w:bottom w:val="single" w:sz="4" w:space="0" w:color="auto"/>
            </w:tcBorders>
            <w:shd w:val="clear" w:color="auto" w:fill="E6E6E6"/>
          </w:tcPr>
          <w:p w:rsidR="004F03CA" w:rsidRPr="007A03F0" w:rsidRDefault="004F03CA" w:rsidP="004F03CA">
            <w:pPr>
              <w:spacing w:before="400" w:after="400" w:line="240" w:lineRule="auto"/>
              <w:jc w:val="center"/>
              <w:rPr>
                <w:rFonts w:ascii="Arial" w:eastAsia="Times New Roman" w:hAnsi="Arial" w:cs="Arial"/>
                <w:b/>
                <w:sz w:val="28"/>
                <w:szCs w:val="28"/>
                <w:lang w:eastAsia="cs-CZ"/>
              </w:rPr>
            </w:pPr>
            <w:r w:rsidRPr="007A03F0">
              <w:rPr>
                <w:rFonts w:ascii="Arial" w:eastAsia="Times New Roman" w:hAnsi="Arial" w:cs="Arial"/>
                <w:b/>
                <w:sz w:val="28"/>
                <w:szCs w:val="28"/>
                <w:lang w:eastAsia="cs-CZ"/>
              </w:rPr>
              <w:t>Průřezová témata</w:t>
            </w:r>
          </w:p>
        </w:tc>
      </w:tr>
      <w:tr w:rsidR="004F03CA" w:rsidRPr="007A03F0" w:rsidTr="004F03CA">
        <w:tc>
          <w:tcPr>
            <w:tcW w:w="4714" w:type="dxa"/>
            <w:shd w:val="clear" w:color="auto" w:fill="auto"/>
          </w:tcPr>
          <w:p w:rsidR="004F03CA" w:rsidRPr="007A03F0" w:rsidRDefault="004F03CA" w:rsidP="004F03CA">
            <w:p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Žák podle svých možností:</w:t>
            </w:r>
          </w:p>
          <w:p w:rsidR="004F03CA" w:rsidRPr="007A03F0" w:rsidRDefault="004F03CA" w:rsidP="004230C7">
            <w:pPr>
              <w:pStyle w:val="Odstavecseseznamem"/>
              <w:numPr>
                <w:ilvl w:val="0"/>
                <w:numId w:val="242"/>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vysvětlí myšlenky reformace a uvede hlavní osobnosti, které je zastávali v jednotlivých oblastech</w:t>
            </w:r>
          </w:p>
          <w:p w:rsidR="004F03CA" w:rsidRPr="007A03F0" w:rsidRDefault="004F03CA" w:rsidP="004230C7">
            <w:pPr>
              <w:pStyle w:val="Odstavecseseznamem"/>
              <w:numPr>
                <w:ilvl w:val="0"/>
                <w:numId w:val="242"/>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rozlišuje mezi pojmy katolík a protestant</w:t>
            </w:r>
          </w:p>
          <w:p w:rsidR="004F03CA" w:rsidRPr="007A03F0" w:rsidRDefault="004F03CA" w:rsidP="004230C7">
            <w:pPr>
              <w:pStyle w:val="Odstavecseseznamem"/>
              <w:numPr>
                <w:ilvl w:val="0"/>
                <w:numId w:val="242"/>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popíše důsledky reformačního hnutí v Evropě</w:t>
            </w:r>
          </w:p>
          <w:p w:rsidR="004F03CA" w:rsidRPr="007A03F0" w:rsidRDefault="004F03CA" w:rsidP="004F03CA">
            <w:pPr>
              <w:pStyle w:val="Odstavecseseznamem"/>
              <w:spacing w:before="80" w:after="80" w:line="240" w:lineRule="auto"/>
              <w:ind w:left="758"/>
              <w:rPr>
                <w:rFonts w:ascii="Palatino Linotype" w:eastAsia="Times New Roman" w:hAnsi="Palatino Linotype" w:cs="Times New Roman"/>
                <w:lang w:eastAsia="cs-CZ"/>
              </w:rPr>
            </w:pPr>
          </w:p>
          <w:p w:rsidR="004F03CA" w:rsidRPr="007A03F0" w:rsidRDefault="004F03CA" w:rsidP="004230C7">
            <w:pPr>
              <w:pStyle w:val="Odstavecseseznamem"/>
              <w:numPr>
                <w:ilvl w:val="0"/>
                <w:numId w:val="242"/>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charakterizuje změny v hospodářské oblasti, popíše princip manufaktur</w:t>
            </w:r>
          </w:p>
          <w:p w:rsidR="004F03CA" w:rsidRPr="007A03F0" w:rsidRDefault="004F03CA" w:rsidP="004230C7">
            <w:pPr>
              <w:pStyle w:val="Odstavecseseznamem"/>
              <w:numPr>
                <w:ilvl w:val="0"/>
                <w:numId w:val="242"/>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zná důležité dějinné události ve vybraných regionech</w:t>
            </w:r>
          </w:p>
          <w:p w:rsidR="004F03CA" w:rsidRPr="007A03F0" w:rsidRDefault="004F03CA" w:rsidP="004F03CA">
            <w:pPr>
              <w:pStyle w:val="Odstavecseseznamem"/>
              <w:spacing w:before="80" w:after="80" w:line="240" w:lineRule="auto"/>
              <w:ind w:left="758"/>
              <w:rPr>
                <w:rFonts w:ascii="Palatino Linotype" w:eastAsia="Times New Roman" w:hAnsi="Palatino Linotype" w:cs="Times New Roman"/>
                <w:lang w:eastAsia="cs-CZ"/>
              </w:rPr>
            </w:pPr>
          </w:p>
          <w:p w:rsidR="004F03CA" w:rsidRPr="007A03F0" w:rsidRDefault="004F03CA" w:rsidP="004F03CA">
            <w:pPr>
              <w:pStyle w:val="Odstavecseseznamem"/>
              <w:spacing w:before="80" w:after="80" w:line="240" w:lineRule="auto"/>
              <w:ind w:left="758"/>
              <w:rPr>
                <w:rFonts w:ascii="Palatino Linotype" w:eastAsia="Times New Roman" w:hAnsi="Palatino Linotype" w:cs="Times New Roman"/>
                <w:lang w:eastAsia="cs-CZ"/>
              </w:rPr>
            </w:pPr>
          </w:p>
          <w:p w:rsidR="004F03CA" w:rsidRPr="007A03F0" w:rsidRDefault="004F03CA" w:rsidP="004230C7">
            <w:pPr>
              <w:pStyle w:val="Odstavecseseznamem"/>
              <w:numPr>
                <w:ilvl w:val="0"/>
                <w:numId w:val="242"/>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charakterizuje politický a kulturní vývoj během vlády Ferdinanda I., Maxmiliána II. a Rudolfa II.</w:t>
            </w:r>
          </w:p>
          <w:p w:rsidR="004F03CA" w:rsidRPr="007A03F0" w:rsidRDefault="004F03CA" w:rsidP="004F03CA">
            <w:pPr>
              <w:pStyle w:val="Odstavecseseznamem"/>
              <w:spacing w:before="80" w:after="80" w:line="240" w:lineRule="auto"/>
              <w:ind w:left="758"/>
              <w:rPr>
                <w:rFonts w:ascii="Palatino Linotype" w:eastAsia="Times New Roman" w:hAnsi="Palatino Linotype" w:cs="Times New Roman"/>
                <w:lang w:eastAsia="cs-CZ"/>
              </w:rPr>
            </w:pPr>
          </w:p>
          <w:p w:rsidR="004F03CA" w:rsidRPr="007A03F0" w:rsidRDefault="004F03CA" w:rsidP="004230C7">
            <w:pPr>
              <w:pStyle w:val="Odstavecseseznamem"/>
              <w:numPr>
                <w:ilvl w:val="0"/>
                <w:numId w:val="242"/>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popíše důvody vzniku, průběh a důsledky válečného konfliktu</w:t>
            </w:r>
          </w:p>
          <w:p w:rsidR="004F03CA" w:rsidRPr="007A03F0" w:rsidRDefault="004F03CA" w:rsidP="004230C7">
            <w:pPr>
              <w:pStyle w:val="Odstavecseseznamem"/>
              <w:numPr>
                <w:ilvl w:val="0"/>
                <w:numId w:val="242"/>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zná důležité osobnosti této etapy lidských dějin</w:t>
            </w:r>
          </w:p>
          <w:p w:rsidR="00DF5CB2" w:rsidRPr="007A03F0" w:rsidRDefault="00DF5CB2" w:rsidP="00DF5CB2">
            <w:pPr>
              <w:spacing w:before="80" w:after="80" w:line="240" w:lineRule="auto"/>
              <w:rPr>
                <w:rFonts w:ascii="Palatino Linotype" w:eastAsia="Times New Roman" w:hAnsi="Palatino Linotype" w:cs="Times New Roman"/>
                <w:lang w:eastAsia="cs-CZ"/>
              </w:rPr>
            </w:pPr>
          </w:p>
          <w:p w:rsidR="00DF5CB2" w:rsidRPr="007A03F0" w:rsidRDefault="00DF5CB2" w:rsidP="004230C7">
            <w:pPr>
              <w:pStyle w:val="Odstavecseseznamem"/>
              <w:numPr>
                <w:ilvl w:val="0"/>
                <w:numId w:val="242"/>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lastRenderedPageBreak/>
              <w:t>charakterizuje nové formy států v Evropě</w:t>
            </w:r>
          </w:p>
          <w:p w:rsidR="00DF5CB2" w:rsidRPr="007A03F0" w:rsidRDefault="00DF5CB2" w:rsidP="004230C7">
            <w:pPr>
              <w:pStyle w:val="Odstavecseseznamem"/>
              <w:numPr>
                <w:ilvl w:val="0"/>
                <w:numId w:val="242"/>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popíše příčiny, průběh a důsledky anglické revoluce v 17. století</w:t>
            </w:r>
          </w:p>
          <w:p w:rsidR="00DF5CB2" w:rsidRPr="007A03F0" w:rsidRDefault="00DF5CB2" w:rsidP="004230C7">
            <w:pPr>
              <w:pStyle w:val="Odstavecseseznamem"/>
              <w:numPr>
                <w:ilvl w:val="0"/>
                <w:numId w:val="242"/>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zná důvody ke vzniku USA, popisuje cestu ke vzniku státu</w:t>
            </w:r>
          </w:p>
          <w:p w:rsidR="00DF5CB2" w:rsidRPr="007A03F0" w:rsidRDefault="00DF5CB2" w:rsidP="004230C7">
            <w:pPr>
              <w:pStyle w:val="Odstavecseseznamem"/>
              <w:numPr>
                <w:ilvl w:val="0"/>
                <w:numId w:val="242"/>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charakterizuje vládu Ludvíka XIV., Petra I. Velikého a Kateřiny I. Veliké, popisuje jejich úspěchy a neúspěchy</w:t>
            </w:r>
          </w:p>
          <w:p w:rsidR="00DF5CB2" w:rsidRPr="007A03F0" w:rsidRDefault="00DF5CB2" w:rsidP="00DF5CB2">
            <w:pPr>
              <w:pStyle w:val="Odstavecseseznamem"/>
              <w:spacing w:before="80" w:after="80" w:line="240" w:lineRule="auto"/>
              <w:ind w:left="758"/>
              <w:rPr>
                <w:rFonts w:ascii="Palatino Linotype" w:eastAsia="Times New Roman" w:hAnsi="Palatino Linotype" w:cs="Times New Roman"/>
                <w:lang w:eastAsia="cs-CZ"/>
              </w:rPr>
            </w:pPr>
          </w:p>
          <w:p w:rsidR="00DF5CB2" w:rsidRPr="007A03F0" w:rsidRDefault="00DF5CB2" w:rsidP="004230C7">
            <w:pPr>
              <w:pStyle w:val="Odstavecseseznamem"/>
              <w:numPr>
                <w:ilvl w:val="0"/>
                <w:numId w:val="242"/>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popsat situaci českých zemí po válečném konfliktu</w:t>
            </w:r>
          </w:p>
          <w:p w:rsidR="00DF5CB2" w:rsidRPr="007A03F0" w:rsidRDefault="00DF5CB2" w:rsidP="004230C7">
            <w:pPr>
              <w:pStyle w:val="Odstavecseseznamem"/>
              <w:numPr>
                <w:ilvl w:val="0"/>
                <w:numId w:val="242"/>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 xml:space="preserve">charakterizuje období vlády Marie Terezie a Josefa II., zejména jejich reformy </w:t>
            </w:r>
          </w:p>
          <w:p w:rsidR="004A36B0" w:rsidRPr="007A03F0" w:rsidRDefault="004A36B0" w:rsidP="004A36B0">
            <w:pPr>
              <w:pStyle w:val="Odstavecseseznamem"/>
              <w:spacing w:before="80" w:after="80" w:line="240" w:lineRule="auto"/>
              <w:ind w:left="758"/>
              <w:rPr>
                <w:rFonts w:ascii="Palatino Linotype" w:eastAsia="Times New Roman" w:hAnsi="Palatino Linotype" w:cs="Times New Roman"/>
                <w:lang w:eastAsia="cs-CZ"/>
              </w:rPr>
            </w:pPr>
          </w:p>
          <w:p w:rsidR="00DF5CB2" w:rsidRPr="007A03F0" w:rsidRDefault="00DF5CB2"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zná informace o baroku, jeho znaky a formy projevování (nejen v architektuře)</w:t>
            </w:r>
          </w:p>
          <w:p w:rsidR="00DF5CB2" w:rsidRPr="007A03F0" w:rsidRDefault="00DF5CB2"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zná vybrané evropské a národní barokní památky a barokní umělce</w:t>
            </w:r>
          </w:p>
          <w:p w:rsidR="00DF5CB2" w:rsidRPr="007A03F0" w:rsidRDefault="00DF5CB2"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porovnává baroko s jinými uměleckými styly</w:t>
            </w:r>
          </w:p>
          <w:p w:rsidR="004A36B0" w:rsidRPr="007A03F0" w:rsidRDefault="004A36B0" w:rsidP="004A36B0">
            <w:pPr>
              <w:spacing w:before="80" w:after="80" w:line="240" w:lineRule="auto"/>
              <w:ind w:left="720"/>
              <w:rPr>
                <w:rFonts w:ascii="Palatino Linotype" w:eastAsia="Times New Roman" w:hAnsi="Palatino Linotype" w:cs="Times New Roman"/>
                <w:lang w:eastAsia="cs-CZ"/>
              </w:rPr>
            </w:pPr>
          </w:p>
          <w:p w:rsidR="004A36B0" w:rsidRPr="007A03F0" w:rsidRDefault="004A36B0"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popisuje pokroky vědy a poznání této doby</w:t>
            </w:r>
          </w:p>
          <w:p w:rsidR="004A36B0" w:rsidRPr="007A03F0" w:rsidRDefault="004A36B0"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 xml:space="preserve">dokáže vysvětlit pojmy osvícenství a osvícenský absolutismus, uvádí </w:t>
            </w:r>
            <w:r w:rsidRPr="007A03F0">
              <w:rPr>
                <w:rFonts w:ascii="Palatino Linotype" w:eastAsia="Times New Roman" w:hAnsi="Palatino Linotype" w:cs="Times New Roman"/>
                <w:lang w:eastAsia="cs-CZ"/>
              </w:rPr>
              <w:lastRenderedPageBreak/>
              <w:t>příklady</w:t>
            </w:r>
          </w:p>
          <w:p w:rsidR="006F5387" w:rsidRPr="007A03F0" w:rsidRDefault="006F5387"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dokáže popsat význam událostí Velké francouzské revoluce v kontextu historického vývoje</w:t>
            </w:r>
          </w:p>
          <w:p w:rsidR="006F5387" w:rsidRPr="007A03F0" w:rsidRDefault="006F5387"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zná průběh a důsledky Velké francouzské revoluce, aplikuje cíle získávání občanských svobod i v našem prostoru</w:t>
            </w:r>
          </w:p>
          <w:p w:rsidR="006F5387" w:rsidRPr="007A03F0" w:rsidRDefault="006F5387"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charakterizuje cíle a válečná tažení Napoleona, jeho dobu</w:t>
            </w:r>
          </w:p>
          <w:p w:rsidR="00224763" w:rsidRPr="007A03F0" w:rsidRDefault="00224763" w:rsidP="00224763">
            <w:pPr>
              <w:spacing w:before="80" w:after="80" w:line="240" w:lineRule="auto"/>
              <w:ind w:left="720"/>
              <w:rPr>
                <w:rFonts w:ascii="Palatino Linotype" w:eastAsia="Times New Roman" w:hAnsi="Palatino Linotype" w:cs="Times New Roman"/>
                <w:lang w:eastAsia="cs-CZ"/>
              </w:rPr>
            </w:pPr>
          </w:p>
          <w:p w:rsidR="006F5387" w:rsidRPr="007A03F0" w:rsidRDefault="006F5387"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 xml:space="preserve">dokáže </w:t>
            </w:r>
            <w:r w:rsidR="00224763" w:rsidRPr="007A03F0">
              <w:rPr>
                <w:rFonts w:ascii="Palatino Linotype" w:eastAsia="Times New Roman" w:hAnsi="Palatino Linotype" w:cs="Times New Roman"/>
                <w:lang w:eastAsia="cs-CZ"/>
              </w:rPr>
              <w:t>časově zařadit toto období v kontextu českých a světových dějin</w:t>
            </w:r>
          </w:p>
          <w:p w:rsidR="00224763" w:rsidRPr="007A03F0" w:rsidRDefault="00224763"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charakterizuje časové fáze národního obrození, důležité osobnosti</w:t>
            </w:r>
          </w:p>
          <w:p w:rsidR="00224763" w:rsidRPr="007A03F0" w:rsidRDefault="00224763"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 xml:space="preserve">dokáže </w:t>
            </w:r>
            <w:r w:rsidR="00267CBB" w:rsidRPr="007A03F0">
              <w:rPr>
                <w:rFonts w:ascii="Palatino Linotype" w:eastAsia="Times New Roman" w:hAnsi="Palatino Linotype" w:cs="Times New Roman"/>
                <w:lang w:eastAsia="cs-CZ"/>
              </w:rPr>
              <w:t>popsat význam tohoto období pro formování moderního českého národa</w:t>
            </w:r>
          </w:p>
          <w:p w:rsidR="00267CBB" w:rsidRPr="007A03F0" w:rsidRDefault="00267CBB" w:rsidP="00267CBB">
            <w:pPr>
              <w:spacing w:before="80" w:after="80" w:line="240" w:lineRule="auto"/>
              <w:ind w:left="720"/>
              <w:rPr>
                <w:rFonts w:ascii="Palatino Linotype" w:eastAsia="Times New Roman" w:hAnsi="Palatino Linotype" w:cs="Times New Roman"/>
                <w:lang w:eastAsia="cs-CZ"/>
              </w:rPr>
            </w:pPr>
          </w:p>
          <w:p w:rsidR="00267CBB" w:rsidRPr="007A03F0" w:rsidRDefault="00267CBB"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charakterizuje příčiny, průběh a důsledky průmyslové revoluce</w:t>
            </w:r>
          </w:p>
          <w:p w:rsidR="00267CBB" w:rsidRPr="007A03F0" w:rsidRDefault="00267CBB"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na základě získávaných informací popisuje společenské změny daného období</w:t>
            </w:r>
          </w:p>
          <w:p w:rsidR="00267CBB" w:rsidRPr="007A03F0" w:rsidRDefault="00267CBB" w:rsidP="00267CBB">
            <w:pPr>
              <w:spacing w:before="80" w:after="80" w:line="240" w:lineRule="auto"/>
              <w:ind w:left="720"/>
              <w:rPr>
                <w:rFonts w:ascii="Palatino Linotype" w:eastAsia="Times New Roman" w:hAnsi="Palatino Linotype" w:cs="Times New Roman"/>
                <w:lang w:eastAsia="cs-CZ"/>
              </w:rPr>
            </w:pPr>
          </w:p>
          <w:p w:rsidR="00267CBB" w:rsidRPr="007A03F0" w:rsidRDefault="00267CBB"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 xml:space="preserve">popisuje revoluční dění ve vybraných částech Evropy, cestu k získání </w:t>
            </w:r>
            <w:r w:rsidRPr="007A03F0">
              <w:rPr>
                <w:rFonts w:ascii="Palatino Linotype" w:eastAsia="Times New Roman" w:hAnsi="Palatino Linotype" w:cs="Times New Roman"/>
                <w:lang w:eastAsia="cs-CZ"/>
              </w:rPr>
              <w:lastRenderedPageBreak/>
              <w:t>občanských svobod obyvatelstva a důsledky tohoto dění</w:t>
            </w:r>
          </w:p>
          <w:p w:rsidR="00267CBB" w:rsidRPr="007A03F0" w:rsidRDefault="00267CBB" w:rsidP="00267CBB">
            <w:pPr>
              <w:spacing w:before="80" w:after="80" w:line="240" w:lineRule="auto"/>
              <w:ind w:left="720"/>
              <w:rPr>
                <w:rFonts w:ascii="Palatino Linotype" w:eastAsia="Times New Roman" w:hAnsi="Palatino Linotype" w:cs="Times New Roman"/>
                <w:lang w:eastAsia="cs-CZ"/>
              </w:rPr>
            </w:pPr>
          </w:p>
          <w:p w:rsidR="00267CBB" w:rsidRPr="007A03F0" w:rsidRDefault="00267CBB"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vysvětlí důvody vzniku občanské války a popíše na základě důsledků bojů posun ve vývoji USA</w:t>
            </w:r>
          </w:p>
          <w:p w:rsidR="00C47CDB" w:rsidRPr="007A03F0" w:rsidRDefault="00C47CDB" w:rsidP="00C47CDB">
            <w:pPr>
              <w:spacing w:before="80" w:after="80" w:line="240" w:lineRule="auto"/>
              <w:ind w:left="720"/>
              <w:rPr>
                <w:rFonts w:ascii="Palatino Linotype" w:eastAsia="Times New Roman" w:hAnsi="Palatino Linotype" w:cs="Times New Roman"/>
                <w:lang w:eastAsia="cs-CZ"/>
              </w:rPr>
            </w:pPr>
          </w:p>
          <w:p w:rsidR="00C47CDB" w:rsidRPr="007A03F0" w:rsidRDefault="00C47CDB"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popíše důvody a průběh sjednocovacích procesů v Itálii a Německu</w:t>
            </w:r>
          </w:p>
          <w:p w:rsidR="00C47CDB" w:rsidRPr="007A03F0" w:rsidRDefault="00913430"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zná významné dějinné události Evropy z tohoto období</w:t>
            </w:r>
          </w:p>
          <w:p w:rsidR="00913430" w:rsidRPr="007A03F0" w:rsidRDefault="00913430" w:rsidP="00913430">
            <w:pPr>
              <w:spacing w:before="80" w:after="80" w:line="240" w:lineRule="auto"/>
              <w:ind w:left="720"/>
              <w:rPr>
                <w:rFonts w:ascii="Palatino Linotype" w:eastAsia="Times New Roman" w:hAnsi="Palatino Linotype" w:cs="Times New Roman"/>
                <w:lang w:eastAsia="cs-CZ"/>
              </w:rPr>
            </w:pPr>
          </w:p>
          <w:p w:rsidR="00913430" w:rsidRPr="007A03F0" w:rsidRDefault="00913430"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popíše politické, hospodářské a kulturní milníky Habsburské monarchie, zasazuje je do kontextu našich národních dějin a vyvozuje z nich obecné pravdy</w:t>
            </w:r>
          </w:p>
          <w:p w:rsidR="00913430" w:rsidRPr="007A03F0" w:rsidRDefault="00913430"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je schopen demonstrovat cíle české politiky v rámci monarchie</w:t>
            </w:r>
          </w:p>
          <w:p w:rsidR="004264B6" w:rsidRPr="007A03F0" w:rsidRDefault="004264B6" w:rsidP="004264B6">
            <w:pPr>
              <w:spacing w:before="80" w:after="80" w:line="240" w:lineRule="auto"/>
              <w:ind w:left="720"/>
              <w:rPr>
                <w:rFonts w:ascii="Palatino Linotype" w:eastAsia="Times New Roman" w:hAnsi="Palatino Linotype" w:cs="Times New Roman"/>
                <w:lang w:eastAsia="cs-CZ"/>
              </w:rPr>
            </w:pPr>
          </w:p>
          <w:p w:rsidR="00913430" w:rsidRPr="007A03F0" w:rsidRDefault="004264B6"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umí definovat pojmy kolonialismus a imperialismus</w:t>
            </w:r>
          </w:p>
          <w:p w:rsidR="004264B6" w:rsidRPr="007A03F0" w:rsidRDefault="004264B6"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v kontextu světových dějin pracuje s dějinnými událostmi světových mocností</w:t>
            </w:r>
          </w:p>
          <w:p w:rsidR="004264B6" w:rsidRPr="007A03F0" w:rsidRDefault="004264B6"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 xml:space="preserve">charakterizuje hospodářské a kulturní </w:t>
            </w:r>
            <w:r w:rsidRPr="007A03F0">
              <w:rPr>
                <w:rFonts w:ascii="Palatino Linotype" w:eastAsia="Times New Roman" w:hAnsi="Palatino Linotype" w:cs="Times New Roman"/>
                <w:lang w:eastAsia="cs-CZ"/>
              </w:rPr>
              <w:lastRenderedPageBreak/>
              <w:t>dění světových mocností</w:t>
            </w:r>
          </w:p>
          <w:p w:rsidR="004264B6" w:rsidRPr="007A03F0" w:rsidRDefault="004264B6" w:rsidP="004264B6">
            <w:pPr>
              <w:spacing w:before="80" w:after="80" w:line="240" w:lineRule="auto"/>
              <w:ind w:left="360"/>
              <w:rPr>
                <w:rFonts w:ascii="Palatino Linotype" w:eastAsia="Times New Roman" w:hAnsi="Palatino Linotype" w:cs="Times New Roman"/>
                <w:lang w:eastAsia="cs-CZ"/>
              </w:rPr>
            </w:pPr>
          </w:p>
          <w:p w:rsidR="004264B6" w:rsidRPr="007A03F0" w:rsidRDefault="004264B6" w:rsidP="004264B6">
            <w:pPr>
              <w:spacing w:before="80" w:after="80" w:line="240" w:lineRule="auto"/>
              <w:ind w:left="360"/>
              <w:rPr>
                <w:rFonts w:ascii="Palatino Linotype" w:eastAsia="Times New Roman" w:hAnsi="Palatino Linotype" w:cs="Times New Roman"/>
                <w:lang w:eastAsia="cs-CZ"/>
              </w:rPr>
            </w:pPr>
          </w:p>
          <w:p w:rsidR="004264B6" w:rsidRPr="007A03F0" w:rsidRDefault="004264B6"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zařazuje do kontextu našich národních dějin vybrané události</w:t>
            </w:r>
          </w:p>
          <w:p w:rsidR="004264B6" w:rsidRPr="007A03F0" w:rsidRDefault="004264B6"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popisuje české politické prostředí, zná cíle české politické reprezentace</w:t>
            </w:r>
          </w:p>
          <w:p w:rsidR="004F03CA" w:rsidRPr="007A03F0" w:rsidRDefault="004264B6" w:rsidP="004230C7">
            <w:pPr>
              <w:numPr>
                <w:ilvl w:val="0"/>
                <w:numId w:val="9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charakterizuje hospodářské a kulturní dění českých zemí</w:t>
            </w:r>
          </w:p>
          <w:p w:rsidR="004F03CA" w:rsidRPr="007A03F0" w:rsidRDefault="004F03CA" w:rsidP="004F03CA">
            <w:pPr>
              <w:spacing w:before="80" w:after="80" w:line="240" w:lineRule="auto"/>
              <w:rPr>
                <w:rFonts w:ascii="Palatino Linotype" w:eastAsia="Times New Roman" w:hAnsi="Palatino Linotype" w:cs="Arial"/>
                <w:lang w:eastAsia="cs-CZ"/>
              </w:rPr>
            </w:pPr>
          </w:p>
        </w:tc>
        <w:tc>
          <w:tcPr>
            <w:tcW w:w="4714" w:type="dxa"/>
            <w:shd w:val="clear" w:color="auto" w:fill="auto"/>
          </w:tcPr>
          <w:p w:rsidR="004F03CA" w:rsidRPr="007A03F0" w:rsidRDefault="004F03CA" w:rsidP="004F03CA">
            <w:pPr>
              <w:spacing w:before="80" w:after="80" w:line="240" w:lineRule="auto"/>
              <w:rPr>
                <w:rFonts w:ascii="Palatino Linotype" w:eastAsia="Times New Roman" w:hAnsi="Palatino Linotype" w:cs="Arial"/>
                <w:b/>
                <w:szCs w:val="28"/>
                <w:lang w:eastAsia="cs-CZ"/>
              </w:rPr>
            </w:pPr>
            <w:r w:rsidRPr="007A03F0">
              <w:rPr>
                <w:rFonts w:ascii="Palatino Linotype" w:eastAsia="Times New Roman" w:hAnsi="Palatino Linotype" w:cs="Arial"/>
                <w:b/>
                <w:szCs w:val="28"/>
                <w:lang w:eastAsia="cs-CZ"/>
              </w:rPr>
              <w:lastRenderedPageBreak/>
              <w:t>Novověk</w:t>
            </w:r>
          </w:p>
          <w:p w:rsidR="004F03CA" w:rsidRPr="007A03F0" w:rsidRDefault="004F03CA" w:rsidP="004230C7">
            <w:pPr>
              <w:pStyle w:val="Odstavecseseznamem"/>
              <w:numPr>
                <w:ilvl w:val="0"/>
                <w:numId w:val="243"/>
              </w:numPr>
              <w:spacing w:before="80" w:after="80" w:line="240" w:lineRule="auto"/>
              <w:rPr>
                <w:rFonts w:ascii="Palatino Linotype" w:eastAsia="Times New Roman" w:hAnsi="Palatino Linotype" w:cs="Arial"/>
                <w:szCs w:val="28"/>
                <w:lang w:eastAsia="cs-CZ"/>
              </w:rPr>
            </w:pPr>
            <w:r w:rsidRPr="007A03F0">
              <w:rPr>
                <w:rFonts w:ascii="Palatino Linotype" w:eastAsia="Times New Roman" w:hAnsi="Palatino Linotype" w:cs="Arial"/>
                <w:szCs w:val="28"/>
                <w:lang w:eastAsia="cs-CZ"/>
              </w:rPr>
              <w:t>Reformace v církvi (Německo, Francie, Anglie)</w:t>
            </w:r>
          </w:p>
          <w:p w:rsidR="004F03CA" w:rsidRPr="007A03F0" w:rsidRDefault="004F03CA" w:rsidP="004F03CA">
            <w:pPr>
              <w:spacing w:before="80" w:after="80" w:line="240" w:lineRule="auto"/>
              <w:rPr>
                <w:rFonts w:ascii="Palatino Linotype" w:eastAsia="Times New Roman" w:hAnsi="Palatino Linotype" w:cs="Arial"/>
                <w:szCs w:val="28"/>
                <w:lang w:eastAsia="cs-CZ"/>
              </w:rPr>
            </w:pPr>
          </w:p>
          <w:p w:rsidR="004F03CA" w:rsidRPr="007A03F0" w:rsidRDefault="004F03CA" w:rsidP="004F03CA">
            <w:pPr>
              <w:spacing w:before="80" w:after="80" w:line="240" w:lineRule="auto"/>
              <w:rPr>
                <w:rFonts w:ascii="Palatino Linotype" w:eastAsia="Times New Roman" w:hAnsi="Palatino Linotype" w:cs="Arial"/>
                <w:szCs w:val="28"/>
                <w:lang w:eastAsia="cs-CZ"/>
              </w:rPr>
            </w:pPr>
          </w:p>
          <w:p w:rsidR="004F03CA" w:rsidRPr="007A03F0" w:rsidRDefault="004F03CA" w:rsidP="004F03CA">
            <w:pPr>
              <w:spacing w:before="80" w:after="80" w:line="240" w:lineRule="auto"/>
              <w:rPr>
                <w:rFonts w:ascii="Palatino Linotype" w:eastAsia="Times New Roman" w:hAnsi="Palatino Linotype" w:cs="Arial"/>
                <w:szCs w:val="28"/>
                <w:lang w:eastAsia="cs-CZ"/>
              </w:rPr>
            </w:pPr>
          </w:p>
          <w:p w:rsidR="004F03CA" w:rsidRPr="007A03F0" w:rsidRDefault="004F03CA" w:rsidP="004F03CA">
            <w:pPr>
              <w:spacing w:before="80" w:after="80" w:line="240" w:lineRule="auto"/>
              <w:rPr>
                <w:rFonts w:ascii="Palatino Linotype" w:eastAsia="Times New Roman" w:hAnsi="Palatino Linotype" w:cs="Arial"/>
                <w:szCs w:val="28"/>
                <w:lang w:eastAsia="cs-CZ"/>
              </w:rPr>
            </w:pPr>
          </w:p>
          <w:p w:rsidR="004F03CA" w:rsidRPr="007A03F0" w:rsidRDefault="004F03CA" w:rsidP="004230C7">
            <w:pPr>
              <w:pStyle w:val="Odstavecseseznamem"/>
              <w:numPr>
                <w:ilvl w:val="0"/>
                <w:numId w:val="243"/>
              </w:numPr>
              <w:spacing w:before="80" w:after="80" w:line="240" w:lineRule="auto"/>
              <w:rPr>
                <w:rFonts w:ascii="Palatino Linotype" w:eastAsia="Times New Roman" w:hAnsi="Palatino Linotype" w:cs="Arial"/>
                <w:szCs w:val="28"/>
                <w:lang w:eastAsia="cs-CZ"/>
              </w:rPr>
            </w:pPr>
            <w:r w:rsidRPr="007A03F0">
              <w:rPr>
                <w:rFonts w:ascii="Palatino Linotype" w:eastAsia="Times New Roman" w:hAnsi="Palatino Linotype" w:cs="Arial"/>
                <w:szCs w:val="28"/>
                <w:lang w:eastAsia="cs-CZ"/>
              </w:rPr>
              <w:t>Hospodářské změny na prahu novověku</w:t>
            </w:r>
          </w:p>
          <w:p w:rsidR="004F03CA" w:rsidRPr="007A03F0" w:rsidRDefault="004F03CA" w:rsidP="004230C7">
            <w:pPr>
              <w:pStyle w:val="Odstavecseseznamem"/>
              <w:numPr>
                <w:ilvl w:val="0"/>
                <w:numId w:val="243"/>
              </w:numPr>
              <w:spacing w:before="80" w:after="80" w:line="240" w:lineRule="auto"/>
              <w:rPr>
                <w:rFonts w:ascii="Palatino Linotype" w:eastAsia="Times New Roman" w:hAnsi="Palatino Linotype" w:cs="Arial"/>
                <w:szCs w:val="28"/>
                <w:lang w:eastAsia="cs-CZ"/>
              </w:rPr>
            </w:pPr>
            <w:r w:rsidRPr="007A03F0">
              <w:rPr>
                <w:rFonts w:ascii="Palatino Linotype" w:eastAsia="Times New Roman" w:hAnsi="Palatino Linotype" w:cs="Arial"/>
                <w:szCs w:val="28"/>
                <w:lang w:eastAsia="cs-CZ"/>
              </w:rPr>
              <w:t>Vývoj v evropských státech na prahu novověku (Španělsko, Nizozemí, Rusko)</w:t>
            </w:r>
          </w:p>
          <w:p w:rsidR="004F03CA" w:rsidRPr="007A03F0" w:rsidRDefault="004F03CA" w:rsidP="004F03CA">
            <w:pPr>
              <w:pStyle w:val="Odstavecseseznamem"/>
              <w:spacing w:before="80" w:after="80" w:line="240" w:lineRule="auto"/>
              <w:rPr>
                <w:rFonts w:ascii="Palatino Linotype" w:eastAsia="Times New Roman" w:hAnsi="Palatino Linotype" w:cs="Arial"/>
                <w:szCs w:val="28"/>
                <w:lang w:eastAsia="cs-CZ"/>
              </w:rPr>
            </w:pPr>
          </w:p>
          <w:p w:rsidR="004F03CA" w:rsidRPr="007A03F0" w:rsidRDefault="004F03CA" w:rsidP="004230C7">
            <w:pPr>
              <w:pStyle w:val="Odstavecseseznamem"/>
              <w:numPr>
                <w:ilvl w:val="0"/>
                <w:numId w:val="243"/>
              </w:numPr>
              <w:spacing w:before="80" w:after="80" w:line="240" w:lineRule="auto"/>
              <w:rPr>
                <w:rFonts w:ascii="Palatino Linotype" w:eastAsia="Times New Roman" w:hAnsi="Palatino Linotype" w:cs="Arial"/>
                <w:szCs w:val="28"/>
                <w:lang w:eastAsia="cs-CZ"/>
              </w:rPr>
            </w:pPr>
            <w:r w:rsidRPr="007A03F0">
              <w:rPr>
                <w:rFonts w:ascii="Palatino Linotype" w:eastAsia="Times New Roman" w:hAnsi="Palatino Linotype" w:cs="Arial"/>
                <w:szCs w:val="28"/>
                <w:lang w:eastAsia="cs-CZ"/>
              </w:rPr>
              <w:t>České země za vlády prvních Habsburků</w:t>
            </w:r>
          </w:p>
          <w:p w:rsidR="004F03CA" w:rsidRPr="007A03F0" w:rsidRDefault="004F03CA" w:rsidP="004F03CA">
            <w:pPr>
              <w:spacing w:before="80" w:after="80" w:line="240" w:lineRule="auto"/>
              <w:rPr>
                <w:rFonts w:ascii="Palatino Linotype" w:eastAsia="Times New Roman" w:hAnsi="Palatino Linotype" w:cs="Arial"/>
                <w:szCs w:val="28"/>
                <w:lang w:eastAsia="cs-CZ"/>
              </w:rPr>
            </w:pPr>
          </w:p>
          <w:p w:rsidR="004F03CA" w:rsidRPr="007A03F0" w:rsidRDefault="004F03CA" w:rsidP="004F03CA">
            <w:pPr>
              <w:spacing w:before="80" w:after="80" w:line="240" w:lineRule="auto"/>
              <w:rPr>
                <w:rFonts w:ascii="Palatino Linotype" w:eastAsia="Times New Roman" w:hAnsi="Palatino Linotype" w:cs="Arial"/>
                <w:szCs w:val="28"/>
                <w:lang w:eastAsia="cs-CZ"/>
              </w:rPr>
            </w:pPr>
          </w:p>
          <w:p w:rsidR="004F03CA" w:rsidRPr="007A03F0" w:rsidRDefault="004F03CA" w:rsidP="004230C7">
            <w:pPr>
              <w:pStyle w:val="Odstavecseseznamem"/>
              <w:numPr>
                <w:ilvl w:val="0"/>
                <w:numId w:val="243"/>
              </w:numPr>
              <w:spacing w:before="80" w:after="80" w:line="240" w:lineRule="auto"/>
              <w:rPr>
                <w:rFonts w:ascii="Palatino Linotype" w:eastAsia="Times New Roman" w:hAnsi="Palatino Linotype" w:cs="Arial"/>
                <w:szCs w:val="28"/>
                <w:lang w:eastAsia="cs-CZ"/>
              </w:rPr>
            </w:pPr>
            <w:r w:rsidRPr="007A03F0">
              <w:rPr>
                <w:rFonts w:ascii="Palatino Linotype" w:eastAsia="Times New Roman" w:hAnsi="Palatino Linotype" w:cs="Arial"/>
                <w:szCs w:val="28"/>
                <w:lang w:eastAsia="cs-CZ"/>
              </w:rPr>
              <w:t>Třicetiletá válka</w:t>
            </w:r>
          </w:p>
          <w:p w:rsidR="00DF5CB2" w:rsidRPr="007A03F0" w:rsidRDefault="00DF5CB2" w:rsidP="00DF5CB2">
            <w:pPr>
              <w:spacing w:before="80" w:after="80" w:line="240" w:lineRule="auto"/>
              <w:rPr>
                <w:rFonts w:ascii="Palatino Linotype" w:eastAsia="Times New Roman" w:hAnsi="Palatino Linotype" w:cs="Arial"/>
                <w:szCs w:val="28"/>
                <w:lang w:eastAsia="cs-CZ"/>
              </w:rPr>
            </w:pPr>
          </w:p>
          <w:p w:rsidR="00DF5CB2" w:rsidRPr="007A03F0" w:rsidRDefault="00DF5CB2" w:rsidP="00DF5CB2">
            <w:pPr>
              <w:spacing w:before="80" w:after="80" w:line="240" w:lineRule="auto"/>
              <w:rPr>
                <w:rFonts w:ascii="Palatino Linotype" w:eastAsia="Times New Roman" w:hAnsi="Palatino Linotype" w:cs="Arial"/>
                <w:szCs w:val="28"/>
                <w:lang w:eastAsia="cs-CZ"/>
              </w:rPr>
            </w:pPr>
          </w:p>
          <w:p w:rsidR="00DF5CB2" w:rsidRPr="007A03F0" w:rsidRDefault="00DF5CB2" w:rsidP="00DF5CB2">
            <w:pPr>
              <w:spacing w:before="80" w:after="80" w:line="240" w:lineRule="auto"/>
              <w:rPr>
                <w:rFonts w:ascii="Palatino Linotype" w:eastAsia="Times New Roman" w:hAnsi="Palatino Linotype" w:cs="Arial"/>
                <w:szCs w:val="28"/>
                <w:lang w:eastAsia="cs-CZ"/>
              </w:rPr>
            </w:pPr>
          </w:p>
          <w:p w:rsidR="00DF5CB2" w:rsidRPr="007A03F0" w:rsidRDefault="00DF5CB2" w:rsidP="00DF5CB2">
            <w:pPr>
              <w:pStyle w:val="Odstavecseseznamem"/>
              <w:spacing w:before="80" w:after="80" w:line="240" w:lineRule="auto"/>
              <w:rPr>
                <w:rFonts w:ascii="Palatino Linotype" w:eastAsia="Times New Roman" w:hAnsi="Palatino Linotype" w:cs="Arial"/>
                <w:szCs w:val="28"/>
                <w:lang w:eastAsia="cs-CZ"/>
              </w:rPr>
            </w:pPr>
          </w:p>
          <w:p w:rsidR="00DF5CB2" w:rsidRPr="007A03F0" w:rsidRDefault="004F03CA" w:rsidP="004230C7">
            <w:pPr>
              <w:pStyle w:val="Odstavecseseznamem"/>
              <w:numPr>
                <w:ilvl w:val="0"/>
                <w:numId w:val="243"/>
              </w:numPr>
              <w:spacing w:before="80" w:after="80" w:line="240" w:lineRule="auto"/>
              <w:rPr>
                <w:rFonts w:ascii="Palatino Linotype" w:eastAsia="Times New Roman" w:hAnsi="Palatino Linotype" w:cs="Arial"/>
                <w:szCs w:val="28"/>
                <w:lang w:eastAsia="cs-CZ"/>
              </w:rPr>
            </w:pPr>
            <w:r w:rsidRPr="007A03F0">
              <w:rPr>
                <w:rFonts w:ascii="Palatino Linotype" w:eastAsia="Times New Roman" w:hAnsi="Palatino Linotype" w:cs="Arial"/>
                <w:szCs w:val="28"/>
                <w:lang w:eastAsia="cs-CZ"/>
              </w:rPr>
              <w:lastRenderedPageBreak/>
              <w:t>Společenské změny v Evropě, vznik nových monarchií, anglická revoluce</w:t>
            </w:r>
          </w:p>
          <w:p w:rsidR="00DF5CB2" w:rsidRPr="007A03F0" w:rsidRDefault="00DF5CB2" w:rsidP="00DF5CB2">
            <w:pPr>
              <w:pStyle w:val="Odstavecseseznamem"/>
              <w:spacing w:before="80" w:after="80" w:line="240" w:lineRule="auto"/>
              <w:rPr>
                <w:rFonts w:ascii="Palatino Linotype" w:eastAsia="Times New Roman" w:hAnsi="Palatino Linotype" w:cs="Arial"/>
                <w:szCs w:val="28"/>
                <w:lang w:eastAsia="cs-CZ"/>
              </w:rPr>
            </w:pPr>
          </w:p>
          <w:p w:rsidR="00DF5CB2" w:rsidRPr="007A03F0" w:rsidRDefault="00DF5CB2" w:rsidP="00DF5CB2">
            <w:pPr>
              <w:pStyle w:val="Odstavecseseznamem"/>
              <w:spacing w:before="80" w:after="80" w:line="240" w:lineRule="auto"/>
              <w:rPr>
                <w:rFonts w:ascii="Palatino Linotype" w:eastAsia="Times New Roman" w:hAnsi="Palatino Linotype" w:cs="Arial"/>
                <w:szCs w:val="28"/>
                <w:lang w:eastAsia="cs-CZ"/>
              </w:rPr>
            </w:pPr>
          </w:p>
          <w:p w:rsidR="00DF5CB2" w:rsidRPr="007A03F0" w:rsidRDefault="00DF5CB2" w:rsidP="00DF5CB2">
            <w:pPr>
              <w:pStyle w:val="Odstavecseseznamem"/>
              <w:spacing w:before="80" w:after="80" w:line="240" w:lineRule="auto"/>
              <w:rPr>
                <w:rFonts w:ascii="Palatino Linotype" w:eastAsia="Times New Roman" w:hAnsi="Palatino Linotype" w:cs="Arial"/>
                <w:szCs w:val="28"/>
                <w:lang w:eastAsia="cs-CZ"/>
              </w:rPr>
            </w:pPr>
          </w:p>
          <w:p w:rsidR="00DF5CB2" w:rsidRPr="007A03F0" w:rsidRDefault="00DF5CB2" w:rsidP="004230C7">
            <w:pPr>
              <w:pStyle w:val="Odstavecseseznamem"/>
              <w:numPr>
                <w:ilvl w:val="0"/>
                <w:numId w:val="243"/>
              </w:numPr>
              <w:spacing w:before="80" w:after="80" w:line="240" w:lineRule="auto"/>
              <w:rPr>
                <w:rFonts w:ascii="Palatino Linotype" w:eastAsia="Times New Roman" w:hAnsi="Palatino Linotype" w:cs="Arial"/>
                <w:szCs w:val="28"/>
                <w:lang w:eastAsia="cs-CZ"/>
              </w:rPr>
            </w:pPr>
            <w:r w:rsidRPr="007A03F0">
              <w:rPr>
                <w:rFonts w:ascii="Palatino Linotype" w:eastAsia="Times New Roman" w:hAnsi="Palatino Linotype" w:cs="Arial"/>
                <w:szCs w:val="28"/>
                <w:lang w:eastAsia="cs-CZ"/>
              </w:rPr>
              <w:t>Vznik USA</w:t>
            </w:r>
          </w:p>
          <w:p w:rsidR="00DF5CB2" w:rsidRPr="007A03F0" w:rsidRDefault="00DF5CB2" w:rsidP="00DF5CB2">
            <w:pPr>
              <w:pStyle w:val="Odstavecseseznamem"/>
              <w:spacing w:before="80" w:after="80" w:line="240" w:lineRule="auto"/>
              <w:rPr>
                <w:rFonts w:ascii="Palatino Linotype" w:eastAsia="Times New Roman" w:hAnsi="Palatino Linotype" w:cs="Arial"/>
                <w:szCs w:val="28"/>
                <w:lang w:eastAsia="cs-CZ"/>
              </w:rPr>
            </w:pPr>
          </w:p>
          <w:p w:rsidR="00DF5CB2" w:rsidRPr="007A03F0" w:rsidRDefault="00DF5CB2" w:rsidP="004230C7">
            <w:pPr>
              <w:pStyle w:val="Odstavecseseznamem"/>
              <w:numPr>
                <w:ilvl w:val="0"/>
                <w:numId w:val="243"/>
              </w:numPr>
              <w:spacing w:before="80" w:after="80" w:line="240" w:lineRule="auto"/>
              <w:rPr>
                <w:rFonts w:ascii="Palatino Linotype" w:eastAsia="Times New Roman" w:hAnsi="Palatino Linotype" w:cs="Arial"/>
                <w:szCs w:val="28"/>
                <w:lang w:eastAsia="cs-CZ"/>
              </w:rPr>
            </w:pPr>
            <w:r w:rsidRPr="007A03F0">
              <w:rPr>
                <w:rFonts w:ascii="Palatino Linotype" w:eastAsia="Times New Roman" w:hAnsi="Palatino Linotype" w:cs="Arial"/>
                <w:szCs w:val="28"/>
                <w:lang w:eastAsia="cs-CZ"/>
              </w:rPr>
              <w:t>Absolutistické monarchie ve Francii a v Rusku</w:t>
            </w:r>
          </w:p>
          <w:p w:rsidR="00DF5CB2" w:rsidRPr="007A03F0" w:rsidRDefault="00DF5CB2" w:rsidP="00DF5CB2">
            <w:pPr>
              <w:pStyle w:val="Odstavecseseznamem"/>
              <w:spacing w:before="80" w:after="80" w:line="240" w:lineRule="auto"/>
              <w:rPr>
                <w:rFonts w:ascii="Palatino Linotype" w:eastAsia="Times New Roman" w:hAnsi="Palatino Linotype" w:cs="Arial"/>
                <w:szCs w:val="28"/>
                <w:lang w:eastAsia="cs-CZ"/>
              </w:rPr>
            </w:pPr>
          </w:p>
          <w:p w:rsidR="00DF5CB2" w:rsidRPr="007A03F0" w:rsidRDefault="00DF5CB2" w:rsidP="004230C7">
            <w:pPr>
              <w:pStyle w:val="Odstavecseseznamem"/>
              <w:numPr>
                <w:ilvl w:val="0"/>
                <w:numId w:val="243"/>
              </w:numPr>
              <w:spacing w:before="80" w:after="80" w:line="240" w:lineRule="auto"/>
              <w:rPr>
                <w:rFonts w:ascii="Palatino Linotype" w:eastAsia="Times New Roman" w:hAnsi="Palatino Linotype" w:cs="Arial"/>
                <w:szCs w:val="28"/>
                <w:lang w:eastAsia="cs-CZ"/>
              </w:rPr>
            </w:pPr>
            <w:r w:rsidRPr="007A03F0">
              <w:rPr>
                <w:rFonts w:ascii="Palatino Linotype" w:eastAsia="Times New Roman" w:hAnsi="Palatino Linotype" w:cs="Arial"/>
                <w:szCs w:val="28"/>
                <w:lang w:eastAsia="cs-CZ"/>
              </w:rPr>
              <w:t>České země po třicetileté válce (Marie Terezie a Josef II.)</w:t>
            </w:r>
          </w:p>
          <w:p w:rsidR="00DF5CB2" w:rsidRPr="007A03F0" w:rsidRDefault="00DF5CB2" w:rsidP="00DF5CB2">
            <w:pPr>
              <w:spacing w:before="80" w:after="80" w:line="240" w:lineRule="auto"/>
              <w:rPr>
                <w:rFonts w:ascii="Palatino Linotype" w:eastAsia="Times New Roman" w:hAnsi="Palatino Linotype" w:cs="Arial"/>
                <w:szCs w:val="28"/>
                <w:lang w:eastAsia="cs-CZ"/>
              </w:rPr>
            </w:pPr>
          </w:p>
          <w:p w:rsidR="00DF5CB2" w:rsidRPr="007A03F0" w:rsidRDefault="00DF5CB2" w:rsidP="00DF5CB2">
            <w:pPr>
              <w:spacing w:before="80" w:after="80" w:line="240" w:lineRule="auto"/>
              <w:rPr>
                <w:rFonts w:ascii="Palatino Linotype" w:eastAsia="Times New Roman" w:hAnsi="Palatino Linotype" w:cs="Arial"/>
                <w:szCs w:val="28"/>
                <w:lang w:eastAsia="cs-CZ"/>
              </w:rPr>
            </w:pPr>
          </w:p>
          <w:p w:rsidR="00DF5CB2" w:rsidRPr="007A03F0" w:rsidRDefault="00DF5CB2" w:rsidP="00DF5CB2">
            <w:pPr>
              <w:spacing w:before="80" w:after="80" w:line="240" w:lineRule="auto"/>
              <w:rPr>
                <w:rFonts w:ascii="Palatino Linotype" w:eastAsia="Times New Roman" w:hAnsi="Palatino Linotype" w:cs="Arial"/>
                <w:szCs w:val="28"/>
                <w:lang w:eastAsia="cs-CZ"/>
              </w:rPr>
            </w:pPr>
          </w:p>
          <w:p w:rsidR="00DF5CB2" w:rsidRPr="007A03F0" w:rsidRDefault="00DF5CB2" w:rsidP="004230C7">
            <w:pPr>
              <w:pStyle w:val="Odstavecseseznamem"/>
              <w:numPr>
                <w:ilvl w:val="0"/>
                <w:numId w:val="243"/>
              </w:numPr>
              <w:spacing w:before="80" w:after="80" w:line="240" w:lineRule="auto"/>
              <w:rPr>
                <w:rFonts w:ascii="Palatino Linotype" w:eastAsia="Times New Roman" w:hAnsi="Palatino Linotype" w:cs="Arial"/>
                <w:szCs w:val="28"/>
                <w:lang w:eastAsia="cs-CZ"/>
              </w:rPr>
            </w:pPr>
            <w:r w:rsidRPr="007A03F0">
              <w:rPr>
                <w:rFonts w:ascii="Palatino Linotype" w:eastAsia="Times New Roman" w:hAnsi="Palatino Linotype" w:cs="Arial"/>
                <w:szCs w:val="28"/>
                <w:lang w:eastAsia="cs-CZ"/>
              </w:rPr>
              <w:t>Barokní kultura</w:t>
            </w:r>
          </w:p>
          <w:p w:rsidR="004A36B0" w:rsidRPr="007A03F0" w:rsidRDefault="004A36B0" w:rsidP="004A36B0">
            <w:pPr>
              <w:spacing w:before="80" w:after="80" w:line="240" w:lineRule="auto"/>
              <w:rPr>
                <w:rFonts w:ascii="Palatino Linotype" w:eastAsia="Times New Roman" w:hAnsi="Palatino Linotype" w:cs="Arial"/>
                <w:szCs w:val="28"/>
                <w:lang w:eastAsia="cs-CZ"/>
              </w:rPr>
            </w:pPr>
          </w:p>
          <w:p w:rsidR="004A36B0" w:rsidRPr="007A03F0" w:rsidRDefault="004A36B0" w:rsidP="004A36B0">
            <w:pPr>
              <w:spacing w:before="80" w:after="80" w:line="240" w:lineRule="auto"/>
              <w:rPr>
                <w:rFonts w:ascii="Palatino Linotype" w:eastAsia="Times New Roman" w:hAnsi="Palatino Linotype" w:cs="Arial"/>
                <w:szCs w:val="28"/>
                <w:lang w:eastAsia="cs-CZ"/>
              </w:rPr>
            </w:pPr>
          </w:p>
          <w:p w:rsidR="004A36B0" w:rsidRPr="007A03F0" w:rsidRDefault="004A36B0" w:rsidP="004A36B0">
            <w:pPr>
              <w:spacing w:before="80" w:after="80" w:line="240" w:lineRule="auto"/>
              <w:rPr>
                <w:rFonts w:ascii="Palatino Linotype" w:eastAsia="Times New Roman" w:hAnsi="Palatino Linotype" w:cs="Arial"/>
                <w:szCs w:val="28"/>
                <w:lang w:eastAsia="cs-CZ"/>
              </w:rPr>
            </w:pPr>
          </w:p>
          <w:p w:rsidR="004A36B0" w:rsidRPr="007A03F0" w:rsidRDefault="004A36B0" w:rsidP="004A36B0">
            <w:pPr>
              <w:spacing w:before="80" w:after="80" w:line="240" w:lineRule="auto"/>
              <w:rPr>
                <w:rFonts w:ascii="Palatino Linotype" w:eastAsia="Times New Roman" w:hAnsi="Palatino Linotype" w:cs="Arial"/>
                <w:szCs w:val="28"/>
                <w:lang w:eastAsia="cs-CZ"/>
              </w:rPr>
            </w:pPr>
          </w:p>
          <w:p w:rsidR="004A36B0" w:rsidRPr="007A03F0" w:rsidRDefault="004A36B0" w:rsidP="004A36B0">
            <w:pPr>
              <w:spacing w:before="80" w:after="80" w:line="240" w:lineRule="auto"/>
              <w:rPr>
                <w:rFonts w:ascii="Palatino Linotype" w:eastAsia="Times New Roman" w:hAnsi="Palatino Linotype" w:cs="Arial"/>
                <w:szCs w:val="28"/>
                <w:lang w:eastAsia="cs-CZ"/>
              </w:rPr>
            </w:pPr>
          </w:p>
          <w:p w:rsidR="004A36B0" w:rsidRPr="007A03F0" w:rsidRDefault="004A36B0" w:rsidP="004A36B0">
            <w:pPr>
              <w:spacing w:before="80" w:after="80" w:line="240" w:lineRule="auto"/>
              <w:rPr>
                <w:rFonts w:ascii="Palatino Linotype" w:eastAsia="Times New Roman" w:hAnsi="Palatino Linotype" w:cs="Arial"/>
                <w:szCs w:val="28"/>
                <w:lang w:eastAsia="cs-CZ"/>
              </w:rPr>
            </w:pPr>
          </w:p>
          <w:p w:rsidR="004A36B0" w:rsidRPr="007A03F0" w:rsidRDefault="004A36B0" w:rsidP="004230C7">
            <w:pPr>
              <w:pStyle w:val="Odstavecseseznamem"/>
              <w:numPr>
                <w:ilvl w:val="0"/>
                <w:numId w:val="243"/>
              </w:numPr>
              <w:spacing w:before="80" w:after="80" w:line="240" w:lineRule="auto"/>
              <w:rPr>
                <w:rFonts w:ascii="Palatino Linotype" w:eastAsia="Times New Roman" w:hAnsi="Palatino Linotype" w:cs="Arial"/>
                <w:szCs w:val="28"/>
                <w:lang w:eastAsia="cs-CZ"/>
              </w:rPr>
            </w:pPr>
            <w:r w:rsidRPr="007A03F0">
              <w:rPr>
                <w:rFonts w:ascii="Palatino Linotype" w:eastAsia="Times New Roman" w:hAnsi="Palatino Linotype" w:cs="Arial"/>
                <w:szCs w:val="28"/>
                <w:lang w:eastAsia="cs-CZ"/>
              </w:rPr>
              <w:t>Historický vývoj na přelomu 17. a 18. století, osvícenství</w:t>
            </w:r>
          </w:p>
          <w:p w:rsidR="006F5387" w:rsidRPr="007A03F0" w:rsidRDefault="006F5387" w:rsidP="006F5387">
            <w:pPr>
              <w:pStyle w:val="Odstavecseseznamem"/>
              <w:spacing w:before="80" w:after="80" w:line="240" w:lineRule="auto"/>
              <w:rPr>
                <w:rFonts w:ascii="Palatino Linotype" w:eastAsia="Times New Roman" w:hAnsi="Palatino Linotype" w:cs="Arial"/>
                <w:szCs w:val="28"/>
                <w:lang w:eastAsia="cs-CZ"/>
              </w:rPr>
            </w:pPr>
          </w:p>
          <w:p w:rsidR="006F5387" w:rsidRPr="007A03F0" w:rsidRDefault="006F5387" w:rsidP="006F5387">
            <w:pPr>
              <w:pStyle w:val="Odstavecseseznamem"/>
              <w:spacing w:before="80" w:after="80" w:line="240" w:lineRule="auto"/>
              <w:rPr>
                <w:rFonts w:ascii="Palatino Linotype" w:eastAsia="Times New Roman" w:hAnsi="Palatino Linotype" w:cs="Arial"/>
                <w:szCs w:val="28"/>
                <w:lang w:eastAsia="cs-CZ"/>
              </w:rPr>
            </w:pPr>
          </w:p>
          <w:p w:rsidR="006F5387" w:rsidRPr="007A03F0" w:rsidRDefault="006F5387" w:rsidP="006F5387">
            <w:pPr>
              <w:pStyle w:val="Odstavecseseznamem"/>
              <w:spacing w:before="80" w:after="80" w:line="240" w:lineRule="auto"/>
              <w:rPr>
                <w:rFonts w:ascii="Palatino Linotype" w:eastAsia="Times New Roman" w:hAnsi="Palatino Linotype" w:cs="Arial"/>
                <w:szCs w:val="28"/>
                <w:lang w:eastAsia="cs-CZ"/>
              </w:rPr>
            </w:pPr>
          </w:p>
          <w:p w:rsidR="006F5387" w:rsidRPr="007A03F0" w:rsidRDefault="006F5387" w:rsidP="006F5387">
            <w:pPr>
              <w:pStyle w:val="Odstavecseseznamem"/>
              <w:spacing w:before="80" w:after="80" w:line="240" w:lineRule="auto"/>
              <w:rPr>
                <w:rFonts w:ascii="Palatino Linotype" w:eastAsia="Times New Roman" w:hAnsi="Palatino Linotype" w:cs="Arial"/>
                <w:szCs w:val="28"/>
                <w:lang w:eastAsia="cs-CZ"/>
              </w:rPr>
            </w:pPr>
          </w:p>
          <w:p w:rsidR="006F5387" w:rsidRPr="007A03F0" w:rsidRDefault="006F5387" w:rsidP="006F5387">
            <w:pPr>
              <w:pStyle w:val="Odstavecseseznamem"/>
              <w:spacing w:before="80" w:after="80" w:line="240" w:lineRule="auto"/>
              <w:rPr>
                <w:rFonts w:ascii="Palatino Linotype" w:eastAsia="Times New Roman" w:hAnsi="Palatino Linotype" w:cs="Arial"/>
                <w:szCs w:val="28"/>
                <w:lang w:eastAsia="cs-CZ"/>
              </w:rPr>
            </w:pPr>
          </w:p>
          <w:p w:rsidR="006F5387" w:rsidRPr="007A03F0" w:rsidRDefault="006F5387" w:rsidP="004230C7">
            <w:pPr>
              <w:pStyle w:val="Odstavecseseznamem"/>
              <w:numPr>
                <w:ilvl w:val="0"/>
                <w:numId w:val="243"/>
              </w:numPr>
              <w:spacing w:before="80" w:after="80" w:line="240" w:lineRule="auto"/>
              <w:rPr>
                <w:rFonts w:ascii="Palatino Linotype" w:eastAsia="Times New Roman" w:hAnsi="Palatino Linotype" w:cs="Arial"/>
                <w:szCs w:val="28"/>
                <w:lang w:eastAsia="cs-CZ"/>
              </w:rPr>
            </w:pPr>
            <w:r w:rsidRPr="007A03F0">
              <w:rPr>
                <w:rFonts w:ascii="Palatino Linotype" w:eastAsia="Times New Roman" w:hAnsi="Palatino Linotype" w:cs="Arial"/>
                <w:szCs w:val="28"/>
                <w:lang w:eastAsia="cs-CZ"/>
              </w:rPr>
              <w:t>Velká francouzská revoluce, Napoleonova doba</w:t>
            </w:r>
          </w:p>
          <w:p w:rsidR="006F5387" w:rsidRPr="007A03F0" w:rsidRDefault="006F5387" w:rsidP="006F5387">
            <w:pPr>
              <w:spacing w:before="80" w:after="80" w:line="240" w:lineRule="auto"/>
              <w:rPr>
                <w:rFonts w:ascii="Palatino Linotype" w:eastAsia="Times New Roman" w:hAnsi="Palatino Linotype" w:cs="Arial"/>
                <w:szCs w:val="28"/>
                <w:lang w:eastAsia="cs-CZ"/>
              </w:rPr>
            </w:pPr>
          </w:p>
          <w:p w:rsidR="006F5387" w:rsidRPr="007A03F0" w:rsidRDefault="006F5387" w:rsidP="006F5387">
            <w:pPr>
              <w:spacing w:before="80" w:after="80" w:line="240" w:lineRule="auto"/>
              <w:rPr>
                <w:rFonts w:ascii="Palatino Linotype" w:eastAsia="Times New Roman" w:hAnsi="Palatino Linotype" w:cs="Arial"/>
                <w:szCs w:val="28"/>
                <w:lang w:eastAsia="cs-CZ"/>
              </w:rPr>
            </w:pPr>
          </w:p>
          <w:p w:rsidR="006F5387" w:rsidRPr="007A03F0" w:rsidRDefault="006F5387" w:rsidP="006F5387">
            <w:pPr>
              <w:spacing w:before="80" w:after="80" w:line="240" w:lineRule="auto"/>
              <w:rPr>
                <w:rFonts w:ascii="Palatino Linotype" w:eastAsia="Times New Roman" w:hAnsi="Palatino Linotype" w:cs="Arial"/>
                <w:szCs w:val="28"/>
                <w:lang w:eastAsia="cs-CZ"/>
              </w:rPr>
            </w:pPr>
          </w:p>
          <w:p w:rsidR="006F5387" w:rsidRPr="007A03F0" w:rsidRDefault="006F5387" w:rsidP="006F5387">
            <w:pPr>
              <w:spacing w:before="80" w:after="80" w:line="240" w:lineRule="auto"/>
              <w:rPr>
                <w:rFonts w:ascii="Palatino Linotype" w:eastAsia="Times New Roman" w:hAnsi="Palatino Linotype" w:cs="Arial"/>
                <w:szCs w:val="28"/>
                <w:lang w:eastAsia="cs-CZ"/>
              </w:rPr>
            </w:pPr>
          </w:p>
          <w:p w:rsidR="006F5387" w:rsidRPr="007A03F0" w:rsidRDefault="006F5387" w:rsidP="006F5387">
            <w:pPr>
              <w:spacing w:before="80" w:after="80" w:line="240" w:lineRule="auto"/>
              <w:rPr>
                <w:rFonts w:ascii="Palatino Linotype" w:eastAsia="Times New Roman" w:hAnsi="Palatino Linotype" w:cs="Arial"/>
                <w:szCs w:val="28"/>
                <w:lang w:eastAsia="cs-CZ"/>
              </w:rPr>
            </w:pPr>
          </w:p>
          <w:p w:rsidR="006F5387" w:rsidRPr="007A03F0" w:rsidRDefault="006F5387" w:rsidP="006F5387">
            <w:pPr>
              <w:spacing w:before="80" w:after="80" w:line="240" w:lineRule="auto"/>
              <w:rPr>
                <w:rFonts w:ascii="Palatino Linotype" w:eastAsia="Times New Roman" w:hAnsi="Palatino Linotype" w:cs="Arial"/>
                <w:szCs w:val="28"/>
                <w:lang w:eastAsia="cs-CZ"/>
              </w:rPr>
            </w:pPr>
          </w:p>
          <w:p w:rsidR="006F5387" w:rsidRPr="007A03F0" w:rsidRDefault="006F5387" w:rsidP="004230C7">
            <w:pPr>
              <w:pStyle w:val="Odstavecseseznamem"/>
              <w:numPr>
                <w:ilvl w:val="0"/>
                <w:numId w:val="243"/>
              </w:numPr>
              <w:spacing w:before="80" w:after="80" w:line="240" w:lineRule="auto"/>
              <w:rPr>
                <w:rFonts w:ascii="Palatino Linotype" w:eastAsia="Times New Roman" w:hAnsi="Palatino Linotype" w:cs="Arial"/>
                <w:szCs w:val="28"/>
                <w:lang w:eastAsia="cs-CZ"/>
              </w:rPr>
            </w:pPr>
            <w:r w:rsidRPr="007A03F0">
              <w:rPr>
                <w:rFonts w:ascii="Palatino Linotype" w:eastAsia="Times New Roman" w:hAnsi="Palatino Linotype" w:cs="Arial"/>
                <w:szCs w:val="28"/>
                <w:lang w:eastAsia="cs-CZ"/>
              </w:rPr>
              <w:t>České národní obrození</w:t>
            </w:r>
          </w:p>
          <w:p w:rsidR="00267CBB" w:rsidRPr="007A03F0" w:rsidRDefault="00267CBB" w:rsidP="00267CBB">
            <w:pPr>
              <w:spacing w:before="80" w:after="80" w:line="240" w:lineRule="auto"/>
              <w:rPr>
                <w:rFonts w:ascii="Palatino Linotype" w:eastAsia="Times New Roman" w:hAnsi="Palatino Linotype" w:cs="Arial"/>
                <w:szCs w:val="28"/>
                <w:lang w:eastAsia="cs-CZ"/>
              </w:rPr>
            </w:pPr>
          </w:p>
          <w:p w:rsidR="00267CBB" w:rsidRPr="007A03F0" w:rsidRDefault="00267CBB" w:rsidP="00267CBB">
            <w:pPr>
              <w:spacing w:before="80" w:after="80" w:line="240" w:lineRule="auto"/>
              <w:rPr>
                <w:rFonts w:ascii="Palatino Linotype" w:eastAsia="Times New Roman" w:hAnsi="Palatino Linotype" w:cs="Arial"/>
                <w:szCs w:val="28"/>
                <w:lang w:eastAsia="cs-CZ"/>
              </w:rPr>
            </w:pPr>
          </w:p>
          <w:p w:rsidR="00267CBB" w:rsidRPr="007A03F0" w:rsidRDefault="00267CBB" w:rsidP="00267CBB">
            <w:pPr>
              <w:spacing w:before="80" w:after="80" w:line="240" w:lineRule="auto"/>
              <w:rPr>
                <w:rFonts w:ascii="Palatino Linotype" w:eastAsia="Times New Roman" w:hAnsi="Palatino Linotype" w:cs="Arial"/>
                <w:szCs w:val="28"/>
                <w:lang w:eastAsia="cs-CZ"/>
              </w:rPr>
            </w:pPr>
          </w:p>
          <w:p w:rsidR="00267CBB" w:rsidRPr="007A03F0" w:rsidRDefault="00267CBB" w:rsidP="00267CBB">
            <w:pPr>
              <w:spacing w:before="80" w:after="80" w:line="240" w:lineRule="auto"/>
              <w:rPr>
                <w:rFonts w:ascii="Palatino Linotype" w:eastAsia="Times New Roman" w:hAnsi="Palatino Linotype" w:cs="Arial"/>
                <w:szCs w:val="28"/>
                <w:lang w:eastAsia="cs-CZ"/>
              </w:rPr>
            </w:pPr>
          </w:p>
          <w:p w:rsidR="00267CBB" w:rsidRPr="007A03F0" w:rsidRDefault="00267CBB" w:rsidP="00267CBB">
            <w:pPr>
              <w:spacing w:before="80" w:after="80" w:line="240" w:lineRule="auto"/>
              <w:rPr>
                <w:rFonts w:ascii="Palatino Linotype" w:eastAsia="Times New Roman" w:hAnsi="Palatino Linotype" w:cs="Arial"/>
                <w:szCs w:val="28"/>
                <w:lang w:eastAsia="cs-CZ"/>
              </w:rPr>
            </w:pPr>
          </w:p>
          <w:p w:rsidR="00267CBB" w:rsidRPr="007A03F0" w:rsidRDefault="00267CBB" w:rsidP="00267CBB">
            <w:pPr>
              <w:spacing w:before="80" w:after="80" w:line="240" w:lineRule="auto"/>
              <w:rPr>
                <w:rFonts w:ascii="Palatino Linotype" w:eastAsia="Times New Roman" w:hAnsi="Palatino Linotype" w:cs="Arial"/>
                <w:szCs w:val="28"/>
                <w:lang w:eastAsia="cs-CZ"/>
              </w:rPr>
            </w:pPr>
          </w:p>
          <w:p w:rsidR="00267CBB" w:rsidRPr="007A03F0" w:rsidRDefault="00267CBB" w:rsidP="004230C7">
            <w:pPr>
              <w:pStyle w:val="Odstavecseseznamem"/>
              <w:numPr>
                <w:ilvl w:val="0"/>
                <w:numId w:val="243"/>
              </w:numPr>
              <w:spacing w:before="80" w:after="80" w:line="240" w:lineRule="auto"/>
              <w:rPr>
                <w:rFonts w:ascii="Palatino Linotype" w:eastAsia="Times New Roman" w:hAnsi="Palatino Linotype" w:cs="Arial"/>
                <w:szCs w:val="28"/>
                <w:lang w:eastAsia="cs-CZ"/>
              </w:rPr>
            </w:pPr>
            <w:r w:rsidRPr="007A03F0">
              <w:rPr>
                <w:rFonts w:ascii="Palatino Linotype" w:eastAsia="Times New Roman" w:hAnsi="Palatino Linotype" w:cs="Arial"/>
                <w:szCs w:val="28"/>
                <w:lang w:eastAsia="cs-CZ"/>
              </w:rPr>
              <w:t>Společenské a hospodářské změny druhé poloviny 19. století</w:t>
            </w:r>
          </w:p>
          <w:p w:rsidR="00267CBB" w:rsidRPr="007A03F0" w:rsidRDefault="00267CBB" w:rsidP="00267CBB">
            <w:pPr>
              <w:spacing w:before="80" w:after="80" w:line="240" w:lineRule="auto"/>
              <w:rPr>
                <w:rFonts w:ascii="Palatino Linotype" w:eastAsia="Times New Roman" w:hAnsi="Palatino Linotype" w:cs="Arial"/>
                <w:szCs w:val="28"/>
                <w:lang w:eastAsia="cs-CZ"/>
              </w:rPr>
            </w:pPr>
          </w:p>
          <w:p w:rsidR="00267CBB" w:rsidRPr="007A03F0" w:rsidRDefault="00267CBB" w:rsidP="00267CBB">
            <w:pPr>
              <w:spacing w:before="80" w:after="80" w:line="240" w:lineRule="auto"/>
              <w:rPr>
                <w:rFonts w:ascii="Palatino Linotype" w:eastAsia="Times New Roman" w:hAnsi="Palatino Linotype" w:cs="Arial"/>
                <w:szCs w:val="28"/>
                <w:lang w:eastAsia="cs-CZ"/>
              </w:rPr>
            </w:pPr>
          </w:p>
          <w:p w:rsidR="00267CBB" w:rsidRPr="007A03F0" w:rsidRDefault="00267CBB" w:rsidP="00267CBB">
            <w:pPr>
              <w:spacing w:before="80" w:after="80" w:line="240" w:lineRule="auto"/>
              <w:rPr>
                <w:rFonts w:ascii="Palatino Linotype" w:eastAsia="Times New Roman" w:hAnsi="Palatino Linotype" w:cs="Arial"/>
                <w:szCs w:val="28"/>
                <w:lang w:eastAsia="cs-CZ"/>
              </w:rPr>
            </w:pPr>
          </w:p>
          <w:p w:rsidR="00267CBB" w:rsidRPr="007A03F0" w:rsidRDefault="00267CBB" w:rsidP="00267CBB">
            <w:pPr>
              <w:spacing w:before="80" w:after="80" w:line="240" w:lineRule="auto"/>
              <w:rPr>
                <w:rFonts w:ascii="Palatino Linotype" w:eastAsia="Times New Roman" w:hAnsi="Palatino Linotype" w:cs="Arial"/>
                <w:szCs w:val="28"/>
                <w:lang w:eastAsia="cs-CZ"/>
              </w:rPr>
            </w:pPr>
          </w:p>
          <w:p w:rsidR="00267CBB" w:rsidRPr="007A03F0" w:rsidRDefault="00267CBB" w:rsidP="004230C7">
            <w:pPr>
              <w:pStyle w:val="Odstavecseseznamem"/>
              <w:numPr>
                <w:ilvl w:val="0"/>
                <w:numId w:val="243"/>
              </w:numPr>
              <w:spacing w:before="80" w:after="80" w:line="240" w:lineRule="auto"/>
              <w:rPr>
                <w:rFonts w:ascii="Palatino Linotype" w:eastAsia="Times New Roman" w:hAnsi="Palatino Linotype" w:cs="Arial"/>
                <w:szCs w:val="28"/>
                <w:lang w:eastAsia="cs-CZ"/>
              </w:rPr>
            </w:pPr>
            <w:r w:rsidRPr="007A03F0">
              <w:rPr>
                <w:rFonts w:ascii="Palatino Linotype" w:eastAsia="Times New Roman" w:hAnsi="Palatino Linotype" w:cs="Arial"/>
                <w:szCs w:val="28"/>
                <w:lang w:eastAsia="cs-CZ"/>
              </w:rPr>
              <w:t>Revoluční rok 1848</w:t>
            </w:r>
          </w:p>
          <w:p w:rsidR="00267CBB" w:rsidRPr="007A03F0" w:rsidRDefault="00267CBB" w:rsidP="00267CBB">
            <w:pPr>
              <w:spacing w:before="80" w:after="80" w:line="240" w:lineRule="auto"/>
              <w:rPr>
                <w:rFonts w:ascii="Palatino Linotype" w:eastAsia="Times New Roman" w:hAnsi="Palatino Linotype" w:cs="Arial"/>
                <w:szCs w:val="28"/>
                <w:lang w:eastAsia="cs-CZ"/>
              </w:rPr>
            </w:pPr>
          </w:p>
          <w:p w:rsidR="00267CBB" w:rsidRPr="007A03F0" w:rsidRDefault="00267CBB" w:rsidP="00267CBB">
            <w:pPr>
              <w:spacing w:before="80" w:after="80" w:line="240" w:lineRule="auto"/>
              <w:rPr>
                <w:rFonts w:ascii="Palatino Linotype" w:eastAsia="Times New Roman" w:hAnsi="Palatino Linotype" w:cs="Arial"/>
                <w:szCs w:val="28"/>
                <w:lang w:eastAsia="cs-CZ"/>
              </w:rPr>
            </w:pPr>
          </w:p>
          <w:p w:rsidR="00267CBB" w:rsidRPr="007A03F0" w:rsidRDefault="00267CBB" w:rsidP="00267CBB">
            <w:pPr>
              <w:spacing w:before="80" w:after="80" w:line="240" w:lineRule="auto"/>
              <w:rPr>
                <w:rFonts w:ascii="Palatino Linotype" w:eastAsia="Times New Roman" w:hAnsi="Palatino Linotype" w:cs="Arial"/>
                <w:szCs w:val="28"/>
                <w:lang w:eastAsia="cs-CZ"/>
              </w:rPr>
            </w:pPr>
          </w:p>
          <w:p w:rsidR="00267CBB" w:rsidRPr="007A03F0" w:rsidRDefault="00267CBB" w:rsidP="004230C7">
            <w:pPr>
              <w:pStyle w:val="Odstavecseseznamem"/>
              <w:numPr>
                <w:ilvl w:val="0"/>
                <w:numId w:val="243"/>
              </w:numPr>
              <w:spacing w:before="80" w:after="80" w:line="240" w:lineRule="auto"/>
              <w:rPr>
                <w:rFonts w:ascii="Palatino Linotype" w:eastAsia="Times New Roman" w:hAnsi="Palatino Linotype" w:cs="Arial"/>
                <w:szCs w:val="28"/>
                <w:lang w:eastAsia="cs-CZ"/>
              </w:rPr>
            </w:pPr>
            <w:r w:rsidRPr="007A03F0">
              <w:rPr>
                <w:rFonts w:ascii="Palatino Linotype" w:eastAsia="Times New Roman" w:hAnsi="Palatino Linotype" w:cs="Arial"/>
                <w:szCs w:val="28"/>
                <w:lang w:eastAsia="cs-CZ"/>
              </w:rPr>
              <w:t>Občanská válka v</w:t>
            </w:r>
            <w:r w:rsidR="00C47CDB" w:rsidRPr="007A03F0">
              <w:rPr>
                <w:rFonts w:ascii="Palatino Linotype" w:eastAsia="Times New Roman" w:hAnsi="Palatino Linotype" w:cs="Arial"/>
                <w:szCs w:val="28"/>
                <w:lang w:eastAsia="cs-CZ"/>
              </w:rPr>
              <w:t> </w:t>
            </w:r>
            <w:r w:rsidRPr="007A03F0">
              <w:rPr>
                <w:rFonts w:ascii="Palatino Linotype" w:eastAsia="Times New Roman" w:hAnsi="Palatino Linotype" w:cs="Arial"/>
                <w:szCs w:val="28"/>
                <w:lang w:eastAsia="cs-CZ"/>
              </w:rPr>
              <w:t>USA</w:t>
            </w:r>
          </w:p>
          <w:p w:rsidR="00C47CDB" w:rsidRPr="007A03F0" w:rsidRDefault="00C47CDB" w:rsidP="00C47CDB">
            <w:pPr>
              <w:spacing w:before="80" w:after="80" w:line="240" w:lineRule="auto"/>
              <w:rPr>
                <w:rFonts w:ascii="Palatino Linotype" w:eastAsia="Times New Roman" w:hAnsi="Palatino Linotype" w:cs="Arial"/>
                <w:szCs w:val="28"/>
                <w:lang w:eastAsia="cs-CZ"/>
              </w:rPr>
            </w:pPr>
          </w:p>
          <w:p w:rsidR="00C47CDB" w:rsidRPr="007A03F0" w:rsidRDefault="00C47CDB" w:rsidP="00C47CDB">
            <w:pPr>
              <w:spacing w:before="80" w:after="80" w:line="240" w:lineRule="auto"/>
              <w:rPr>
                <w:rFonts w:ascii="Palatino Linotype" w:eastAsia="Times New Roman" w:hAnsi="Palatino Linotype" w:cs="Arial"/>
                <w:szCs w:val="28"/>
                <w:lang w:eastAsia="cs-CZ"/>
              </w:rPr>
            </w:pPr>
          </w:p>
          <w:p w:rsidR="003F668C" w:rsidRPr="007A03F0" w:rsidRDefault="00C47CDB" w:rsidP="004230C7">
            <w:pPr>
              <w:pStyle w:val="Odstavecseseznamem"/>
              <w:numPr>
                <w:ilvl w:val="0"/>
                <w:numId w:val="243"/>
              </w:numPr>
              <w:spacing w:before="80" w:after="80" w:line="240" w:lineRule="auto"/>
              <w:rPr>
                <w:rFonts w:ascii="Palatino Linotype" w:eastAsia="Times New Roman" w:hAnsi="Palatino Linotype" w:cs="Arial"/>
                <w:szCs w:val="28"/>
                <w:lang w:eastAsia="cs-CZ"/>
              </w:rPr>
            </w:pPr>
            <w:r w:rsidRPr="007A03F0">
              <w:rPr>
                <w:rFonts w:ascii="Palatino Linotype" w:eastAsia="Times New Roman" w:hAnsi="Palatino Linotype" w:cs="Arial"/>
                <w:szCs w:val="28"/>
                <w:lang w:eastAsia="cs-CZ"/>
              </w:rPr>
              <w:t>Vývoj ve vybraných evropských státech v druhé polovině 19. století</w:t>
            </w:r>
          </w:p>
          <w:p w:rsidR="00913430" w:rsidRPr="007A03F0" w:rsidRDefault="00913430" w:rsidP="00913430">
            <w:pPr>
              <w:spacing w:before="80" w:after="80" w:line="240" w:lineRule="auto"/>
              <w:rPr>
                <w:rFonts w:ascii="Palatino Linotype" w:eastAsia="Times New Roman" w:hAnsi="Palatino Linotype" w:cs="Arial"/>
                <w:szCs w:val="28"/>
                <w:lang w:eastAsia="cs-CZ"/>
              </w:rPr>
            </w:pPr>
          </w:p>
          <w:p w:rsidR="00913430" w:rsidRPr="007A03F0" w:rsidRDefault="00913430" w:rsidP="00913430">
            <w:pPr>
              <w:spacing w:before="80" w:after="80" w:line="240" w:lineRule="auto"/>
              <w:rPr>
                <w:rFonts w:ascii="Palatino Linotype" w:eastAsia="Times New Roman" w:hAnsi="Palatino Linotype" w:cs="Arial"/>
                <w:szCs w:val="28"/>
                <w:lang w:eastAsia="cs-CZ"/>
              </w:rPr>
            </w:pPr>
          </w:p>
          <w:p w:rsidR="00913430" w:rsidRPr="007A03F0" w:rsidRDefault="00913430" w:rsidP="00913430">
            <w:pPr>
              <w:spacing w:before="80" w:after="80" w:line="240" w:lineRule="auto"/>
              <w:rPr>
                <w:rFonts w:ascii="Palatino Linotype" w:eastAsia="Times New Roman" w:hAnsi="Palatino Linotype" w:cs="Arial"/>
                <w:szCs w:val="28"/>
                <w:lang w:eastAsia="cs-CZ"/>
              </w:rPr>
            </w:pPr>
          </w:p>
          <w:p w:rsidR="00913430" w:rsidRPr="007A03F0" w:rsidRDefault="00913430" w:rsidP="00913430">
            <w:pPr>
              <w:spacing w:before="80" w:after="80" w:line="240" w:lineRule="auto"/>
              <w:rPr>
                <w:rFonts w:ascii="Palatino Linotype" w:eastAsia="Times New Roman" w:hAnsi="Palatino Linotype" w:cs="Arial"/>
                <w:szCs w:val="28"/>
                <w:lang w:eastAsia="cs-CZ"/>
              </w:rPr>
            </w:pPr>
          </w:p>
          <w:p w:rsidR="004264B6" w:rsidRPr="007A03F0" w:rsidRDefault="00913430" w:rsidP="004230C7">
            <w:pPr>
              <w:pStyle w:val="Odstavecseseznamem"/>
              <w:numPr>
                <w:ilvl w:val="0"/>
                <w:numId w:val="243"/>
              </w:numPr>
              <w:spacing w:before="80" w:after="80" w:line="240" w:lineRule="auto"/>
              <w:rPr>
                <w:rFonts w:ascii="Palatino Linotype" w:eastAsia="Times New Roman" w:hAnsi="Palatino Linotype" w:cs="Arial"/>
                <w:szCs w:val="28"/>
                <w:lang w:eastAsia="cs-CZ"/>
              </w:rPr>
            </w:pPr>
            <w:r w:rsidRPr="007A03F0">
              <w:rPr>
                <w:rFonts w:ascii="Palatino Linotype" w:eastAsia="Times New Roman" w:hAnsi="Palatino Linotype" w:cs="Arial"/>
                <w:szCs w:val="28"/>
                <w:lang w:eastAsia="cs-CZ"/>
              </w:rPr>
              <w:t>Habsburská monarchie v druhé polovině 19. století</w:t>
            </w:r>
          </w:p>
          <w:p w:rsidR="004264B6" w:rsidRPr="007A03F0" w:rsidRDefault="004264B6" w:rsidP="004264B6">
            <w:pPr>
              <w:pStyle w:val="Odstavecseseznamem"/>
              <w:spacing w:before="80" w:after="80" w:line="240" w:lineRule="auto"/>
              <w:rPr>
                <w:rFonts w:ascii="Palatino Linotype" w:eastAsia="Times New Roman" w:hAnsi="Palatino Linotype" w:cs="Arial"/>
                <w:szCs w:val="28"/>
                <w:lang w:eastAsia="cs-CZ"/>
              </w:rPr>
            </w:pPr>
          </w:p>
          <w:p w:rsidR="004264B6" w:rsidRPr="007A03F0" w:rsidRDefault="004264B6" w:rsidP="004264B6">
            <w:pPr>
              <w:pStyle w:val="Odstavecseseznamem"/>
              <w:spacing w:before="80" w:after="80" w:line="240" w:lineRule="auto"/>
              <w:rPr>
                <w:rFonts w:ascii="Palatino Linotype" w:eastAsia="Times New Roman" w:hAnsi="Palatino Linotype" w:cs="Arial"/>
                <w:szCs w:val="28"/>
                <w:lang w:eastAsia="cs-CZ"/>
              </w:rPr>
            </w:pPr>
          </w:p>
          <w:p w:rsidR="004264B6" w:rsidRPr="007A03F0" w:rsidRDefault="004264B6" w:rsidP="004264B6">
            <w:pPr>
              <w:pStyle w:val="Odstavecseseznamem"/>
              <w:spacing w:before="80" w:after="80" w:line="240" w:lineRule="auto"/>
              <w:rPr>
                <w:rFonts w:ascii="Palatino Linotype" w:eastAsia="Times New Roman" w:hAnsi="Palatino Linotype" w:cs="Arial"/>
                <w:szCs w:val="28"/>
                <w:lang w:eastAsia="cs-CZ"/>
              </w:rPr>
            </w:pPr>
          </w:p>
          <w:p w:rsidR="004264B6" w:rsidRPr="007A03F0" w:rsidRDefault="004264B6" w:rsidP="004264B6">
            <w:pPr>
              <w:pStyle w:val="Odstavecseseznamem"/>
              <w:spacing w:before="80" w:after="80" w:line="240" w:lineRule="auto"/>
              <w:rPr>
                <w:rFonts w:ascii="Palatino Linotype" w:eastAsia="Times New Roman" w:hAnsi="Palatino Linotype" w:cs="Arial"/>
                <w:szCs w:val="28"/>
                <w:lang w:eastAsia="cs-CZ"/>
              </w:rPr>
            </w:pPr>
          </w:p>
          <w:p w:rsidR="004264B6" w:rsidRPr="007A03F0" w:rsidRDefault="004264B6" w:rsidP="004264B6">
            <w:pPr>
              <w:pStyle w:val="Odstavecseseznamem"/>
              <w:spacing w:before="80" w:after="80" w:line="240" w:lineRule="auto"/>
              <w:rPr>
                <w:rFonts w:ascii="Palatino Linotype" w:eastAsia="Times New Roman" w:hAnsi="Palatino Linotype" w:cs="Arial"/>
                <w:szCs w:val="28"/>
                <w:lang w:eastAsia="cs-CZ"/>
              </w:rPr>
            </w:pPr>
          </w:p>
          <w:p w:rsidR="004264B6" w:rsidRPr="007A03F0" w:rsidRDefault="004264B6" w:rsidP="004264B6">
            <w:pPr>
              <w:pStyle w:val="Odstavecseseznamem"/>
              <w:spacing w:before="80" w:after="80" w:line="240" w:lineRule="auto"/>
              <w:rPr>
                <w:rFonts w:ascii="Palatino Linotype" w:eastAsia="Times New Roman" w:hAnsi="Palatino Linotype" w:cs="Arial"/>
                <w:szCs w:val="28"/>
                <w:lang w:eastAsia="cs-CZ"/>
              </w:rPr>
            </w:pPr>
          </w:p>
          <w:p w:rsidR="004264B6" w:rsidRPr="007A03F0" w:rsidRDefault="004264B6" w:rsidP="004230C7">
            <w:pPr>
              <w:pStyle w:val="Odstavecseseznamem"/>
              <w:numPr>
                <w:ilvl w:val="0"/>
                <w:numId w:val="243"/>
              </w:numPr>
              <w:spacing w:before="80" w:after="80" w:line="240" w:lineRule="auto"/>
              <w:rPr>
                <w:rFonts w:ascii="Palatino Linotype" w:eastAsia="Times New Roman" w:hAnsi="Palatino Linotype" w:cs="Arial"/>
                <w:szCs w:val="28"/>
                <w:lang w:eastAsia="cs-CZ"/>
              </w:rPr>
            </w:pPr>
            <w:r w:rsidRPr="007A03F0">
              <w:rPr>
                <w:rFonts w:ascii="Palatino Linotype" w:eastAsia="Times New Roman" w:hAnsi="Palatino Linotype" w:cs="Arial"/>
                <w:szCs w:val="28"/>
                <w:lang w:eastAsia="cs-CZ"/>
              </w:rPr>
              <w:t>Politický, hospodářský a společenský vývoj světa na přelomu 19. a 20. století do počátku první světové války</w:t>
            </w:r>
          </w:p>
          <w:p w:rsidR="004264B6" w:rsidRPr="007A03F0" w:rsidRDefault="004264B6" w:rsidP="004264B6">
            <w:pPr>
              <w:pStyle w:val="Odstavecseseznamem"/>
              <w:spacing w:before="80" w:after="80" w:line="240" w:lineRule="auto"/>
              <w:rPr>
                <w:rFonts w:ascii="Palatino Linotype" w:eastAsia="Times New Roman" w:hAnsi="Palatino Linotype" w:cs="Arial"/>
                <w:szCs w:val="28"/>
                <w:lang w:eastAsia="cs-CZ"/>
              </w:rPr>
            </w:pPr>
          </w:p>
          <w:p w:rsidR="004264B6" w:rsidRPr="007A03F0" w:rsidRDefault="004264B6" w:rsidP="004264B6">
            <w:pPr>
              <w:pStyle w:val="Odstavecseseznamem"/>
              <w:spacing w:before="80" w:after="80" w:line="240" w:lineRule="auto"/>
              <w:rPr>
                <w:rFonts w:ascii="Palatino Linotype" w:eastAsia="Times New Roman" w:hAnsi="Palatino Linotype" w:cs="Arial"/>
                <w:szCs w:val="28"/>
                <w:lang w:eastAsia="cs-CZ"/>
              </w:rPr>
            </w:pPr>
          </w:p>
          <w:p w:rsidR="004264B6" w:rsidRPr="007A03F0" w:rsidRDefault="004264B6" w:rsidP="004264B6">
            <w:pPr>
              <w:pStyle w:val="Odstavecseseznamem"/>
              <w:spacing w:before="80" w:after="80" w:line="240" w:lineRule="auto"/>
              <w:rPr>
                <w:rFonts w:ascii="Palatino Linotype" w:eastAsia="Times New Roman" w:hAnsi="Palatino Linotype" w:cs="Arial"/>
                <w:szCs w:val="28"/>
                <w:lang w:eastAsia="cs-CZ"/>
              </w:rPr>
            </w:pPr>
          </w:p>
          <w:p w:rsidR="004264B6" w:rsidRPr="007A03F0" w:rsidRDefault="004264B6" w:rsidP="004264B6">
            <w:pPr>
              <w:pStyle w:val="Odstavecseseznamem"/>
              <w:spacing w:before="80" w:after="80" w:line="240" w:lineRule="auto"/>
              <w:rPr>
                <w:rFonts w:ascii="Palatino Linotype" w:eastAsia="Times New Roman" w:hAnsi="Palatino Linotype" w:cs="Arial"/>
                <w:szCs w:val="28"/>
                <w:lang w:eastAsia="cs-CZ"/>
              </w:rPr>
            </w:pPr>
          </w:p>
          <w:p w:rsidR="004264B6" w:rsidRPr="007A03F0" w:rsidRDefault="004264B6" w:rsidP="004264B6">
            <w:pPr>
              <w:pStyle w:val="Odstavecseseznamem"/>
              <w:spacing w:before="80" w:after="80" w:line="240" w:lineRule="auto"/>
              <w:rPr>
                <w:rFonts w:ascii="Palatino Linotype" w:eastAsia="Times New Roman" w:hAnsi="Palatino Linotype" w:cs="Arial"/>
                <w:szCs w:val="28"/>
                <w:lang w:eastAsia="cs-CZ"/>
              </w:rPr>
            </w:pPr>
          </w:p>
          <w:p w:rsidR="004264B6" w:rsidRPr="007A03F0" w:rsidRDefault="004264B6" w:rsidP="004264B6">
            <w:pPr>
              <w:pStyle w:val="Odstavecseseznamem"/>
              <w:spacing w:before="80" w:after="80" w:line="240" w:lineRule="auto"/>
              <w:rPr>
                <w:rFonts w:ascii="Palatino Linotype" w:eastAsia="Times New Roman" w:hAnsi="Palatino Linotype" w:cs="Arial"/>
                <w:szCs w:val="28"/>
                <w:lang w:eastAsia="cs-CZ"/>
              </w:rPr>
            </w:pPr>
          </w:p>
          <w:p w:rsidR="004264B6" w:rsidRPr="007A03F0" w:rsidRDefault="004264B6" w:rsidP="004264B6">
            <w:pPr>
              <w:pStyle w:val="Odstavecseseznamem"/>
              <w:spacing w:before="80" w:after="80" w:line="240" w:lineRule="auto"/>
              <w:rPr>
                <w:rFonts w:ascii="Palatino Linotype" w:eastAsia="Times New Roman" w:hAnsi="Palatino Linotype" w:cs="Arial"/>
                <w:szCs w:val="28"/>
                <w:lang w:eastAsia="cs-CZ"/>
              </w:rPr>
            </w:pPr>
          </w:p>
          <w:p w:rsidR="004264B6" w:rsidRPr="007A03F0" w:rsidRDefault="004264B6" w:rsidP="004230C7">
            <w:pPr>
              <w:pStyle w:val="Odstavecseseznamem"/>
              <w:numPr>
                <w:ilvl w:val="0"/>
                <w:numId w:val="243"/>
              </w:numPr>
              <w:spacing w:before="80" w:after="80" w:line="240" w:lineRule="auto"/>
              <w:rPr>
                <w:rFonts w:ascii="Palatino Linotype" w:eastAsia="Times New Roman" w:hAnsi="Palatino Linotype" w:cs="Arial"/>
                <w:szCs w:val="28"/>
                <w:lang w:eastAsia="cs-CZ"/>
              </w:rPr>
            </w:pPr>
            <w:r w:rsidRPr="007A03F0">
              <w:rPr>
                <w:rFonts w:ascii="Palatino Linotype" w:eastAsia="Times New Roman" w:hAnsi="Palatino Linotype" w:cs="Arial"/>
                <w:szCs w:val="28"/>
                <w:lang w:eastAsia="cs-CZ"/>
              </w:rPr>
              <w:t>Politický, hospodářský a společenský vývoj českých zemí na přelomu 19. a 20. století do počátku první světové války</w:t>
            </w:r>
          </w:p>
          <w:p w:rsidR="004264B6" w:rsidRPr="007A03F0" w:rsidRDefault="004264B6" w:rsidP="004264B6">
            <w:pPr>
              <w:pStyle w:val="Odstavecseseznamem"/>
              <w:spacing w:before="80" w:after="80" w:line="240" w:lineRule="auto"/>
              <w:rPr>
                <w:rFonts w:ascii="Palatino Linotype" w:eastAsia="Times New Roman" w:hAnsi="Palatino Linotype" w:cs="Arial"/>
                <w:szCs w:val="28"/>
                <w:lang w:eastAsia="cs-CZ"/>
              </w:rPr>
            </w:pPr>
          </w:p>
          <w:p w:rsidR="004F03CA" w:rsidRPr="007A03F0" w:rsidRDefault="004F03CA" w:rsidP="004F03CA">
            <w:pPr>
              <w:spacing w:before="80" w:after="80" w:line="240" w:lineRule="auto"/>
              <w:rPr>
                <w:rFonts w:ascii="Palatino Linotype" w:eastAsia="Times New Roman" w:hAnsi="Palatino Linotype" w:cs="Arial"/>
                <w:szCs w:val="28"/>
                <w:lang w:eastAsia="cs-CZ"/>
              </w:rPr>
            </w:pPr>
          </w:p>
          <w:p w:rsidR="004F03CA" w:rsidRPr="007A03F0" w:rsidRDefault="004F03CA" w:rsidP="00915FBC">
            <w:pPr>
              <w:tabs>
                <w:tab w:val="left" w:pos="1152"/>
              </w:tabs>
              <w:rPr>
                <w:rFonts w:ascii="Palatino Linotype" w:eastAsia="Times New Roman" w:hAnsi="Palatino Linotype" w:cs="Arial"/>
                <w:szCs w:val="28"/>
                <w:lang w:eastAsia="cs-CZ"/>
              </w:rPr>
            </w:pPr>
          </w:p>
        </w:tc>
        <w:tc>
          <w:tcPr>
            <w:tcW w:w="4714" w:type="dxa"/>
            <w:shd w:val="clear" w:color="auto" w:fill="auto"/>
          </w:tcPr>
          <w:p w:rsidR="004F03CA" w:rsidRPr="007A03F0" w:rsidRDefault="004F03CA" w:rsidP="004F03CA">
            <w:pPr>
              <w:spacing w:before="80" w:after="80" w:line="240" w:lineRule="auto"/>
              <w:rPr>
                <w:rFonts w:ascii="Palatino Linotype" w:eastAsia="Times New Roman" w:hAnsi="Palatino Linotype" w:cs="Arial"/>
                <w:b/>
                <w:sz w:val="28"/>
                <w:szCs w:val="28"/>
                <w:lang w:eastAsia="cs-CZ"/>
              </w:rPr>
            </w:pPr>
          </w:p>
        </w:tc>
      </w:tr>
    </w:tbl>
    <w:p w:rsidR="004F03CA" w:rsidRPr="007A03F0" w:rsidRDefault="004F03CA" w:rsidP="004F03CA">
      <w:pPr>
        <w:tabs>
          <w:tab w:val="left" w:pos="2504"/>
        </w:tabs>
        <w:rPr>
          <w:lang w:eastAsia="cs-CZ"/>
        </w:rPr>
      </w:pPr>
    </w:p>
    <w:p w:rsidR="004F03CA" w:rsidRPr="007A03F0" w:rsidRDefault="004F03CA" w:rsidP="004F03CA">
      <w:pPr>
        <w:rPr>
          <w:lang w:eastAsia="cs-CZ"/>
        </w:rPr>
      </w:pPr>
    </w:p>
    <w:p w:rsidR="00C07EBF" w:rsidRPr="007A03F0" w:rsidRDefault="00C07EBF" w:rsidP="004F03CA">
      <w:pPr>
        <w:rPr>
          <w:lang w:eastAsia="cs-CZ"/>
        </w:rPr>
        <w:sectPr w:rsidR="00C07EBF" w:rsidRPr="007A03F0" w:rsidSect="00466E1F">
          <w:pgSz w:w="16838" w:h="11906" w:orient="landscape"/>
          <w:pgMar w:top="1417" w:right="1417" w:bottom="1417" w:left="1417" w:header="708" w:footer="708" w:gutter="0"/>
          <w:cols w:space="708"/>
          <w:docGrid w:linePitch="360"/>
        </w:sectPr>
      </w:pPr>
    </w:p>
    <w:tbl>
      <w:tblPr>
        <w:tblpPr w:leftFromText="141" w:rightFromText="141" w:vertAnchor="page" w:horzAnchor="margin" w:tblpY="1059"/>
        <w:tblW w:w="0" w:type="auto"/>
        <w:tblLook w:val="01E0"/>
      </w:tblPr>
      <w:tblGrid>
        <w:gridCol w:w="4714"/>
        <w:gridCol w:w="4714"/>
        <w:gridCol w:w="4714"/>
      </w:tblGrid>
      <w:tr w:rsidR="00C07EBF" w:rsidRPr="007A03F0" w:rsidTr="000F43EA">
        <w:tc>
          <w:tcPr>
            <w:tcW w:w="4714" w:type="dxa"/>
          </w:tcPr>
          <w:p w:rsidR="00C07EBF" w:rsidRPr="007A03F0" w:rsidRDefault="00680D71" w:rsidP="000F43EA">
            <w:pPr>
              <w:tabs>
                <w:tab w:val="center" w:pos="2249"/>
              </w:tabs>
              <w:spacing w:before="60" w:after="60"/>
              <w:rPr>
                <w:rFonts w:ascii="Arial" w:hAnsi="Arial" w:cs="Arial"/>
                <w:b/>
              </w:rPr>
            </w:pPr>
            <w:r w:rsidRPr="007A03F0">
              <w:rPr>
                <w:rFonts w:ascii="Arial" w:hAnsi="Arial" w:cs="Arial"/>
                <w:b/>
              </w:rPr>
              <w:lastRenderedPageBreak/>
              <w:t xml:space="preserve">Dějepis </w:t>
            </w:r>
            <w:r w:rsidR="00C07EBF" w:rsidRPr="007A03F0">
              <w:rPr>
                <w:rFonts w:ascii="Arial" w:hAnsi="Arial" w:cs="Arial"/>
                <w:b/>
              </w:rPr>
              <w:t>9. ročník</w:t>
            </w:r>
          </w:p>
        </w:tc>
        <w:tc>
          <w:tcPr>
            <w:tcW w:w="4714" w:type="dxa"/>
          </w:tcPr>
          <w:p w:rsidR="00C07EBF" w:rsidRPr="007A03F0" w:rsidRDefault="00C07EBF" w:rsidP="000F43EA">
            <w:pPr>
              <w:spacing w:before="60" w:after="60"/>
              <w:jc w:val="center"/>
              <w:rPr>
                <w:rFonts w:ascii="Arial" w:hAnsi="Arial" w:cs="Arial"/>
                <w:b/>
              </w:rPr>
            </w:pPr>
            <w:r w:rsidRPr="007A03F0">
              <w:rPr>
                <w:rFonts w:ascii="Arial" w:hAnsi="Arial" w:cs="Arial"/>
                <w:b/>
              </w:rPr>
              <w:t>Člověk a společnost</w:t>
            </w:r>
          </w:p>
        </w:tc>
        <w:tc>
          <w:tcPr>
            <w:tcW w:w="4714" w:type="dxa"/>
          </w:tcPr>
          <w:p w:rsidR="00C07EBF" w:rsidRPr="007A03F0" w:rsidRDefault="00C07EBF" w:rsidP="000F43EA">
            <w:pPr>
              <w:spacing w:before="60" w:after="60"/>
              <w:jc w:val="right"/>
              <w:rPr>
                <w:rFonts w:ascii="Arial" w:hAnsi="Arial" w:cs="Arial"/>
              </w:rPr>
            </w:pPr>
            <w:r w:rsidRPr="007A03F0">
              <w:rPr>
                <w:rFonts w:ascii="Arial" w:hAnsi="Arial" w:cs="Arial"/>
              </w:rPr>
              <w:t>ZŠ a MŠ Určice</w:t>
            </w:r>
          </w:p>
        </w:tc>
      </w:tr>
    </w:tbl>
    <w:tbl>
      <w:tblPr>
        <w:tblpPr w:leftFromText="141" w:rightFromText="141" w:vertAnchor="page" w:horzAnchor="margin" w:tblpY="14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40"/>
      </w:tblPr>
      <w:tblGrid>
        <w:gridCol w:w="4714"/>
        <w:gridCol w:w="4714"/>
        <w:gridCol w:w="4714"/>
      </w:tblGrid>
      <w:tr w:rsidR="00C07EBF" w:rsidRPr="007A03F0" w:rsidTr="000F43EA">
        <w:trPr>
          <w:trHeight w:val="884"/>
        </w:trPr>
        <w:tc>
          <w:tcPr>
            <w:tcW w:w="4714" w:type="dxa"/>
            <w:shd w:val="clear" w:color="auto" w:fill="E6E6E6"/>
          </w:tcPr>
          <w:p w:rsidR="00C07EBF" w:rsidRPr="007A03F0" w:rsidRDefault="00C07EBF" w:rsidP="000F43EA">
            <w:pPr>
              <w:spacing w:before="400" w:after="400"/>
              <w:jc w:val="center"/>
              <w:rPr>
                <w:rFonts w:ascii="Arial" w:hAnsi="Arial" w:cs="Arial"/>
                <w:b/>
                <w:sz w:val="28"/>
                <w:szCs w:val="28"/>
              </w:rPr>
            </w:pPr>
            <w:r w:rsidRPr="007A03F0">
              <w:rPr>
                <w:rFonts w:ascii="Arial" w:hAnsi="Arial" w:cs="Arial"/>
                <w:b/>
                <w:sz w:val="28"/>
                <w:szCs w:val="28"/>
              </w:rPr>
              <w:t>Dílčí výstupy</w:t>
            </w:r>
          </w:p>
        </w:tc>
        <w:tc>
          <w:tcPr>
            <w:tcW w:w="4714" w:type="dxa"/>
            <w:shd w:val="clear" w:color="auto" w:fill="E6E6E6"/>
          </w:tcPr>
          <w:p w:rsidR="00C07EBF" w:rsidRPr="007A03F0" w:rsidRDefault="00C07EBF" w:rsidP="000F43EA">
            <w:pPr>
              <w:spacing w:before="400" w:after="400"/>
              <w:jc w:val="center"/>
              <w:rPr>
                <w:rFonts w:ascii="Arial" w:hAnsi="Arial" w:cs="Arial"/>
                <w:b/>
                <w:sz w:val="28"/>
                <w:szCs w:val="28"/>
              </w:rPr>
            </w:pPr>
            <w:r w:rsidRPr="007A03F0">
              <w:rPr>
                <w:rFonts w:ascii="Arial" w:hAnsi="Arial" w:cs="Arial"/>
                <w:b/>
                <w:sz w:val="28"/>
                <w:szCs w:val="28"/>
              </w:rPr>
              <w:t>Učivo</w:t>
            </w:r>
          </w:p>
        </w:tc>
        <w:tc>
          <w:tcPr>
            <w:tcW w:w="4714" w:type="dxa"/>
            <w:shd w:val="clear" w:color="auto" w:fill="E6E6E6"/>
          </w:tcPr>
          <w:p w:rsidR="00C07EBF" w:rsidRPr="007A03F0" w:rsidRDefault="00C07EBF" w:rsidP="000F43EA">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C07EBF" w:rsidRPr="007A03F0" w:rsidTr="000F43EA">
        <w:trPr>
          <w:trHeight w:val="1249"/>
        </w:trPr>
        <w:tc>
          <w:tcPr>
            <w:tcW w:w="4714" w:type="dxa"/>
          </w:tcPr>
          <w:p w:rsidR="00C07EBF" w:rsidRPr="007A03F0" w:rsidRDefault="00C07EBF" w:rsidP="00915FBC">
            <w:pPr>
              <w:pStyle w:val="odstavectabulky"/>
              <w:rPr>
                <w:szCs w:val="22"/>
              </w:rPr>
            </w:pPr>
            <w:r w:rsidRPr="007A03F0">
              <w:rPr>
                <w:szCs w:val="22"/>
              </w:rPr>
              <w:t>Žák dle svých možností:</w:t>
            </w:r>
          </w:p>
          <w:p w:rsidR="00C07EBF" w:rsidRPr="007A03F0" w:rsidRDefault="00C07EBF" w:rsidP="004230C7">
            <w:pPr>
              <w:pStyle w:val="odstavectabulky"/>
              <w:numPr>
                <w:ilvl w:val="0"/>
                <w:numId w:val="93"/>
              </w:numPr>
              <w:rPr>
                <w:szCs w:val="22"/>
              </w:rPr>
            </w:pPr>
            <w:r w:rsidRPr="007A03F0">
              <w:rPr>
                <w:szCs w:val="22"/>
              </w:rPr>
              <w:t>vysvětlí příčiny války</w:t>
            </w:r>
          </w:p>
          <w:p w:rsidR="00461DD7" w:rsidRPr="007A03F0" w:rsidRDefault="00461DD7" w:rsidP="004230C7">
            <w:pPr>
              <w:pStyle w:val="odstavectabulky"/>
              <w:numPr>
                <w:ilvl w:val="0"/>
                <w:numId w:val="93"/>
              </w:numPr>
              <w:rPr>
                <w:szCs w:val="22"/>
              </w:rPr>
            </w:pPr>
            <w:r w:rsidRPr="007A03F0">
              <w:rPr>
                <w:szCs w:val="22"/>
              </w:rPr>
              <w:t>popíše průběh války, cíle mocností a jejich postup</w:t>
            </w:r>
          </w:p>
          <w:p w:rsidR="00C07EBF" w:rsidRPr="007A03F0" w:rsidRDefault="00461DD7" w:rsidP="004230C7">
            <w:pPr>
              <w:pStyle w:val="odstavectabulky"/>
              <w:numPr>
                <w:ilvl w:val="0"/>
                <w:numId w:val="93"/>
              </w:numPr>
              <w:rPr>
                <w:szCs w:val="22"/>
              </w:rPr>
            </w:pPr>
            <w:r w:rsidRPr="007A03F0">
              <w:rPr>
                <w:szCs w:val="22"/>
              </w:rPr>
              <w:t>charakterizuje způsoby boje a dobové zbraně, demonstruje příklady zneužití zbraní</w:t>
            </w:r>
          </w:p>
          <w:p w:rsidR="00461DD7" w:rsidRPr="007A03F0" w:rsidRDefault="00461DD7" w:rsidP="004230C7">
            <w:pPr>
              <w:pStyle w:val="odstavectabulky"/>
              <w:numPr>
                <w:ilvl w:val="0"/>
                <w:numId w:val="93"/>
              </w:numPr>
              <w:rPr>
                <w:szCs w:val="22"/>
              </w:rPr>
            </w:pPr>
            <w:r w:rsidRPr="007A03F0">
              <w:rPr>
                <w:szCs w:val="22"/>
              </w:rPr>
              <w:t>popíše závěrečné události konfliktu, aktivně hovoří a důsledcích války ve světovém a národním kontextu</w:t>
            </w:r>
          </w:p>
          <w:p w:rsidR="00C07EBF" w:rsidRPr="007A03F0" w:rsidRDefault="00C07EBF" w:rsidP="00461DD7">
            <w:pPr>
              <w:pStyle w:val="odstavectabulky"/>
              <w:rPr>
                <w:szCs w:val="22"/>
              </w:rPr>
            </w:pPr>
          </w:p>
          <w:p w:rsidR="00461DD7" w:rsidRPr="007A03F0" w:rsidRDefault="00461DD7" w:rsidP="004230C7">
            <w:pPr>
              <w:pStyle w:val="odstavectabulky"/>
              <w:numPr>
                <w:ilvl w:val="0"/>
                <w:numId w:val="93"/>
              </w:numPr>
              <w:rPr>
                <w:szCs w:val="22"/>
              </w:rPr>
            </w:pPr>
            <w:r w:rsidRPr="007A03F0">
              <w:rPr>
                <w:szCs w:val="22"/>
              </w:rPr>
              <w:t>popíše válečné léta v kontextu českých národních dějin</w:t>
            </w:r>
          </w:p>
          <w:p w:rsidR="00C07EBF" w:rsidRPr="007A03F0" w:rsidRDefault="00461DD7" w:rsidP="004230C7">
            <w:pPr>
              <w:pStyle w:val="odstavectabulky"/>
              <w:numPr>
                <w:ilvl w:val="0"/>
                <w:numId w:val="93"/>
              </w:numPr>
              <w:rPr>
                <w:szCs w:val="22"/>
              </w:rPr>
            </w:pPr>
            <w:r w:rsidRPr="007A03F0">
              <w:rPr>
                <w:szCs w:val="22"/>
              </w:rPr>
              <w:t>charakterizuje domácí a zahraniční odboj</w:t>
            </w:r>
          </w:p>
          <w:p w:rsidR="00C07EBF" w:rsidRPr="007A03F0" w:rsidRDefault="00461DD7" w:rsidP="004230C7">
            <w:pPr>
              <w:pStyle w:val="odstavectabulky"/>
              <w:numPr>
                <w:ilvl w:val="0"/>
                <w:numId w:val="93"/>
              </w:numPr>
              <w:rPr>
                <w:szCs w:val="22"/>
              </w:rPr>
            </w:pPr>
            <w:r w:rsidRPr="007A03F0">
              <w:rPr>
                <w:szCs w:val="22"/>
              </w:rPr>
              <w:t>pracuje s časovou osou ve světovém i národním kontextu</w:t>
            </w:r>
          </w:p>
          <w:p w:rsidR="00461DD7" w:rsidRPr="007A03F0" w:rsidRDefault="00461DD7" w:rsidP="004230C7">
            <w:pPr>
              <w:pStyle w:val="odstavectabulky"/>
              <w:numPr>
                <w:ilvl w:val="0"/>
                <w:numId w:val="93"/>
              </w:numPr>
              <w:rPr>
                <w:szCs w:val="22"/>
              </w:rPr>
            </w:pPr>
            <w:r w:rsidRPr="007A03F0">
              <w:rPr>
                <w:szCs w:val="22"/>
              </w:rPr>
              <w:t>zná okolnosti vzniku Československa, popisuje cestu k jeho vzniku</w:t>
            </w:r>
          </w:p>
          <w:p w:rsidR="00C07EBF" w:rsidRPr="007A03F0" w:rsidRDefault="00C07EBF" w:rsidP="000F43EA">
            <w:pPr>
              <w:pStyle w:val="odstavectabulky"/>
              <w:ind w:left="360"/>
              <w:rPr>
                <w:szCs w:val="22"/>
              </w:rPr>
            </w:pPr>
          </w:p>
          <w:p w:rsidR="00C07EBF" w:rsidRPr="007A03F0" w:rsidRDefault="00C07EBF" w:rsidP="004230C7">
            <w:pPr>
              <w:pStyle w:val="odstavectabulky"/>
              <w:numPr>
                <w:ilvl w:val="0"/>
                <w:numId w:val="93"/>
              </w:numPr>
              <w:rPr>
                <w:szCs w:val="22"/>
              </w:rPr>
            </w:pPr>
            <w:r w:rsidRPr="007A03F0">
              <w:rPr>
                <w:szCs w:val="22"/>
              </w:rPr>
              <w:t>objasní charakter versailleského systému</w:t>
            </w:r>
          </w:p>
          <w:p w:rsidR="00C07EBF" w:rsidRPr="007A03F0" w:rsidRDefault="00C07EBF" w:rsidP="004230C7">
            <w:pPr>
              <w:pStyle w:val="odstavectabulky"/>
              <w:numPr>
                <w:ilvl w:val="0"/>
                <w:numId w:val="93"/>
              </w:numPr>
              <w:rPr>
                <w:szCs w:val="22"/>
              </w:rPr>
            </w:pPr>
            <w:r w:rsidRPr="007A03F0">
              <w:rPr>
                <w:szCs w:val="22"/>
              </w:rPr>
              <w:t xml:space="preserve">posoudí odlišnost demokracie a </w:t>
            </w:r>
            <w:r w:rsidRPr="007A03F0">
              <w:rPr>
                <w:szCs w:val="22"/>
              </w:rPr>
              <w:lastRenderedPageBreak/>
              <w:t>totality</w:t>
            </w:r>
          </w:p>
          <w:p w:rsidR="00C07EBF" w:rsidRPr="007A03F0" w:rsidRDefault="00461DD7" w:rsidP="004230C7">
            <w:pPr>
              <w:pStyle w:val="odstavectabulky"/>
              <w:numPr>
                <w:ilvl w:val="0"/>
                <w:numId w:val="93"/>
              </w:numPr>
              <w:rPr>
                <w:szCs w:val="22"/>
              </w:rPr>
            </w:pPr>
            <w:r w:rsidRPr="007A03F0">
              <w:rPr>
                <w:szCs w:val="22"/>
              </w:rPr>
              <w:t>zná dějinný vývoj ve světových mocnostech v tomto období, zejm. Itálie, Německo, USA, SSSR</w:t>
            </w:r>
            <w:r w:rsidR="00D67F31" w:rsidRPr="007A03F0">
              <w:rPr>
                <w:szCs w:val="22"/>
              </w:rPr>
              <w:t xml:space="preserve"> a Velká Británie</w:t>
            </w:r>
          </w:p>
          <w:p w:rsidR="00461DD7" w:rsidRPr="007A03F0" w:rsidRDefault="00461DD7" w:rsidP="004230C7">
            <w:pPr>
              <w:pStyle w:val="odstavectabulky"/>
              <w:numPr>
                <w:ilvl w:val="0"/>
                <w:numId w:val="93"/>
              </w:numPr>
              <w:rPr>
                <w:szCs w:val="22"/>
              </w:rPr>
            </w:pPr>
            <w:r w:rsidRPr="007A03F0">
              <w:rPr>
                <w:szCs w:val="22"/>
              </w:rPr>
              <w:t>charakterizuje světový pokrok ve vědě, kulturním a hospodářsk</w:t>
            </w:r>
            <w:r w:rsidR="00D67F31" w:rsidRPr="007A03F0">
              <w:rPr>
                <w:szCs w:val="22"/>
              </w:rPr>
              <w:t>ém prostředí</w:t>
            </w:r>
          </w:p>
          <w:p w:rsidR="00D67F31" w:rsidRPr="007A03F0" w:rsidRDefault="00D67F31" w:rsidP="004230C7">
            <w:pPr>
              <w:pStyle w:val="odstavectabulky"/>
              <w:numPr>
                <w:ilvl w:val="0"/>
                <w:numId w:val="93"/>
              </w:numPr>
              <w:rPr>
                <w:szCs w:val="22"/>
              </w:rPr>
            </w:pPr>
            <w:r w:rsidRPr="007A03F0">
              <w:rPr>
                <w:szCs w:val="22"/>
              </w:rPr>
              <w:t>zná okolnosti vzniku a následky světové hospodářské krize</w:t>
            </w:r>
          </w:p>
          <w:p w:rsidR="00D67F31" w:rsidRPr="007A03F0" w:rsidRDefault="00D67F31" w:rsidP="00D67F31">
            <w:pPr>
              <w:pStyle w:val="odstavectabulky"/>
              <w:rPr>
                <w:szCs w:val="22"/>
              </w:rPr>
            </w:pPr>
          </w:p>
          <w:p w:rsidR="00D67F31" w:rsidRPr="007A03F0" w:rsidRDefault="00D67F31" w:rsidP="00D67F31">
            <w:pPr>
              <w:pStyle w:val="odstavectabulky"/>
              <w:rPr>
                <w:szCs w:val="22"/>
              </w:rPr>
            </w:pPr>
          </w:p>
          <w:p w:rsidR="00D67F31" w:rsidRPr="007A03F0" w:rsidRDefault="00D67F31" w:rsidP="004230C7">
            <w:pPr>
              <w:pStyle w:val="odstavectabulky"/>
              <w:numPr>
                <w:ilvl w:val="0"/>
                <w:numId w:val="93"/>
              </w:numPr>
              <w:rPr>
                <w:szCs w:val="22"/>
              </w:rPr>
            </w:pPr>
            <w:r w:rsidRPr="007A03F0">
              <w:rPr>
                <w:szCs w:val="22"/>
              </w:rPr>
              <w:t>zná důležité dějinné události v meziválečném období v Československu</w:t>
            </w:r>
          </w:p>
          <w:p w:rsidR="00D67F31" w:rsidRPr="007A03F0" w:rsidRDefault="00D67F31" w:rsidP="004230C7">
            <w:pPr>
              <w:pStyle w:val="odstavectabulky"/>
              <w:numPr>
                <w:ilvl w:val="0"/>
                <w:numId w:val="93"/>
              </w:numPr>
              <w:rPr>
                <w:szCs w:val="22"/>
              </w:rPr>
            </w:pPr>
            <w:r w:rsidRPr="007A03F0">
              <w:rPr>
                <w:szCs w:val="22"/>
              </w:rPr>
              <w:t>orientuje se v československém politickém prostředí</w:t>
            </w:r>
          </w:p>
          <w:p w:rsidR="00D67F31" w:rsidRPr="007A03F0" w:rsidRDefault="00D67F31" w:rsidP="004230C7">
            <w:pPr>
              <w:pStyle w:val="odstavectabulky"/>
              <w:numPr>
                <w:ilvl w:val="0"/>
                <w:numId w:val="93"/>
              </w:numPr>
              <w:rPr>
                <w:szCs w:val="22"/>
              </w:rPr>
            </w:pPr>
            <w:r w:rsidRPr="007A03F0">
              <w:rPr>
                <w:szCs w:val="22"/>
              </w:rPr>
              <w:t>události správně řadí na časovou osu a přisuzuje jim správnou důležitost</w:t>
            </w:r>
          </w:p>
          <w:p w:rsidR="00D67F31" w:rsidRPr="007A03F0" w:rsidRDefault="00D67F31" w:rsidP="004230C7">
            <w:pPr>
              <w:pStyle w:val="odstavectabulky"/>
              <w:numPr>
                <w:ilvl w:val="0"/>
                <w:numId w:val="93"/>
              </w:numPr>
              <w:rPr>
                <w:szCs w:val="22"/>
              </w:rPr>
            </w:pPr>
            <w:r w:rsidRPr="007A03F0">
              <w:rPr>
                <w:szCs w:val="22"/>
              </w:rPr>
              <w:t>orientuje se v československém kulturním prostředí</w:t>
            </w:r>
          </w:p>
          <w:p w:rsidR="00D67F31" w:rsidRPr="007A03F0" w:rsidRDefault="00D67F31" w:rsidP="004230C7">
            <w:pPr>
              <w:pStyle w:val="odstavectabulky"/>
              <w:numPr>
                <w:ilvl w:val="0"/>
                <w:numId w:val="93"/>
              </w:numPr>
              <w:rPr>
                <w:szCs w:val="22"/>
              </w:rPr>
            </w:pPr>
            <w:r w:rsidRPr="007A03F0">
              <w:rPr>
                <w:szCs w:val="22"/>
              </w:rPr>
              <w:t>aktivně pracuje s informacemi ohledně Mnichovské dohody, umí reprodukovat a analyzovat její následky pro Československo</w:t>
            </w:r>
          </w:p>
          <w:p w:rsidR="00316741" w:rsidRPr="007A03F0" w:rsidRDefault="00316741" w:rsidP="00316741">
            <w:pPr>
              <w:pStyle w:val="odstavectabulky"/>
              <w:ind w:left="720"/>
              <w:rPr>
                <w:szCs w:val="22"/>
              </w:rPr>
            </w:pPr>
          </w:p>
          <w:p w:rsidR="00316741" w:rsidRPr="007A03F0" w:rsidRDefault="00316741" w:rsidP="004230C7">
            <w:pPr>
              <w:pStyle w:val="odstavectabulky"/>
              <w:numPr>
                <w:ilvl w:val="0"/>
                <w:numId w:val="93"/>
              </w:numPr>
              <w:rPr>
                <w:szCs w:val="22"/>
              </w:rPr>
            </w:pPr>
            <w:r w:rsidRPr="007A03F0">
              <w:rPr>
                <w:szCs w:val="22"/>
              </w:rPr>
              <w:lastRenderedPageBreak/>
              <w:t>popíše charakter válečného konfliktu</w:t>
            </w:r>
          </w:p>
          <w:p w:rsidR="00316741" w:rsidRPr="007A03F0" w:rsidRDefault="00316741" w:rsidP="004230C7">
            <w:pPr>
              <w:pStyle w:val="odstavectabulky"/>
              <w:numPr>
                <w:ilvl w:val="0"/>
                <w:numId w:val="93"/>
              </w:numPr>
              <w:rPr>
                <w:szCs w:val="22"/>
              </w:rPr>
            </w:pPr>
            <w:r w:rsidRPr="007A03F0">
              <w:rPr>
                <w:szCs w:val="22"/>
              </w:rPr>
              <w:t>orientuje se v důležitých pojmech a časovém kontextu událostí</w:t>
            </w:r>
          </w:p>
          <w:p w:rsidR="00316741" w:rsidRPr="007A03F0" w:rsidRDefault="00316741" w:rsidP="004230C7">
            <w:pPr>
              <w:pStyle w:val="odstavectabulky"/>
              <w:numPr>
                <w:ilvl w:val="0"/>
                <w:numId w:val="93"/>
              </w:numPr>
              <w:rPr>
                <w:szCs w:val="22"/>
              </w:rPr>
            </w:pPr>
            <w:r w:rsidRPr="007A03F0">
              <w:rPr>
                <w:szCs w:val="22"/>
              </w:rPr>
              <w:t>popisuje klíčové okamžiky válečných etap</w:t>
            </w:r>
          </w:p>
          <w:p w:rsidR="00C07EBF" w:rsidRPr="007A03F0" w:rsidRDefault="00C07EBF" w:rsidP="004230C7">
            <w:pPr>
              <w:pStyle w:val="odstavectabulky"/>
              <w:numPr>
                <w:ilvl w:val="0"/>
                <w:numId w:val="93"/>
              </w:numPr>
              <w:rPr>
                <w:szCs w:val="22"/>
              </w:rPr>
            </w:pPr>
            <w:r w:rsidRPr="007A03F0">
              <w:rPr>
                <w:szCs w:val="22"/>
              </w:rPr>
              <w:t>vyjmenuje představitele Velké trojky</w:t>
            </w:r>
            <w:r w:rsidR="00316741" w:rsidRPr="007A03F0">
              <w:rPr>
                <w:szCs w:val="22"/>
              </w:rPr>
              <w:t xml:space="preserve"> a popíše její úlohu ve válečném a poválečném jednání</w:t>
            </w:r>
          </w:p>
          <w:p w:rsidR="00316741" w:rsidRPr="007A03F0" w:rsidRDefault="00316741" w:rsidP="004230C7">
            <w:pPr>
              <w:pStyle w:val="odstavectabulky"/>
              <w:numPr>
                <w:ilvl w:val="0"/>
                <w:numId w:val="93"/>
              </w:numPr>
              <w:rPr>
                <w:szCs w:val="22"/>
              </w:rPr>
            </w:pPr>
            <w:r w:rsidRPr="007A03F0">
              <w:rPr>
                <w:szCs w:val="22"/>
              </w:rPr>
              <w:t>zná informace ohledně holocaustu, vyhodnocuje fakta a následky protidemokratického jednání</w:t>
            </w:r>
          </w:p>
          <w:p w:rsidR="00E4048A" w:rsidRPr="007A03F0" w:rsidRDefault="00E4048A" w:rsidP="00E4048A">
            <w:pPr>
              <w:pStyle w:val="odstavectabulky"/>
              <w:rPr>
                <w:szCs w:val="22"/>
              </w:rPr>
            </w:pPr>
          </w:p>
          <w:p w:rsidR="00E4048A" w:rsidRPr="007A03F0" w:rsidRDefault="00E4048A" w:rsidP="00E4048A">
            <w:pPr>
              <w:pStyle w:val="odstavectabulky"/>
              <w:rPr>
                <w:szCs w:val="22"/>
              </w:rPr>
            </w:pPr>
          </w:p>
          <w:p w:rsidR="00316741" w:rsidRPr="007A03F0" w:rsidRDefault="00E4048A" w:rsidP="004230C7">
            <w:pPr>
              <w:pStyle w:val="odstavectabulky"/>
              <w:numPr>
                <w:ilvl w:val="0"/>
                <w:numId w:val="93"/>
              </w:numPr>
              <w:rPr>
                <w:szCs w:val="22"/>
              </w:rPr>
            </w:pPr>
            <w:r w:rsidRPr="007A03F0">
              <w:rPr>
                <w:szCs w:val="22"/>
              </w:rPr>
              <w:t>popisuje a časově zařazuje důležité akce v Protektorátu Čechy a Morava</w:t>
            </w:r>
          </w:p>
          <w:p w:rsidR="00E4048A" w:rsidRPr="007A03F0" w:rsidRDefault="00E4048A" w:rsidP="004230C7">
            <w:pPr>
              <w:pStyle w:val="odstavectabulky"/>
              <w:numPr>
                <w:ilvl w:val="0"/>
                <w:numId w:val="93"/>
              </w:numPr>
              <w:rPr>
                <w:szCs w:val="22"/>
              </w:rPr>
            </w:pPr>
            <w:r w:rsidRPr="007A03F0">
              <w:rPr>
                <w:szCs w:val="22"/>
              </w:rPr>
              <w:t>orientuje se v organizaci domácího a zahraničního odboje a v jejich činech</w:t>
            </w:r>
          </w:p>
          <w:p w:rsidR="00E4048A" w:rsidRPr="007A03F0" w:rsidRDefault="00E4048A" w:rsidP="004230C7">
            <w:pPr>
              <w:pStyle w:val="odstavectabulky"/>
              <w:numPr>
                <w:ilvl w:val="0"/>
                <w:numId w:val="93"/>
              </w:numPr>
              <w:rPr>
                <w:szCs w:val="22"/>
              </w:rPr>
            </w:pPr>
            <w:r w:rsidRPr="007A03F0">
              <w:rPr>
                <w:szCs w:val="22"/>
              </w:rPr>
              <w:t>reprodukuje získané informace ohledně života v Protektorátu Čechy a Morava</w:t>
            </w:r>
          </w:p>
          <w:p w:rsidR="00E4048A" w:rsidRPr="007A03F0" w:rsidRDefault="00E4048A" w:rsidP="004230C7">
            <w:pPr>
              <w:pStyle w:val="odstavectabulky"/>
              <w:numPr>
                <w:ilvl w:val="0"/>
                <w:numId w:val="93"/>
              </w:numPr>
              <w:rPr>
                <w:szCs w:val="22"/>
              </w:rPr>
            </w:pPr>
            <w:r w:rsidRPr="007A03F0">
              <w:rPr>
                <w:szCs w:val="22"/>
              </w:rPr>
              <w:t>ví, o zapojení českých vojáků na různých místech bojů</w:t>
            </w:r>
          </w:p>
          <w:p w:rsidR="00E4048A" w:rsidRPr="007A03F0" w:rsidRDefault="00E4048A" w:rsidP="004230C7">
            <w:pPr>
              <w:pStyle w:val="odstavectabulky"/>
              <w:numPr>
                <w:ilvl w:val="0"/>
                <w:numId w:val="93"/>
              </w:numPr>
              <w:rPr>
                <w:szCs w:val="22"/>
              </w:rPr>
            </w:pPr>
            <w:r w:rsidRPr="007A03F0">
              <w:rPr>
                <w:szCs w:val="22"/>
              </w:rPr>
              <w:t>zná průběh osvobozovacích bojů našeho území</w:t>
            </w:r>
          </w:p>
          <w:p w:rsidR="00C07EBF" w:rsidRPr="007A03F0" w:rsidRDefault="00C07EBF" w:rsidP="000F43EA">
            <w:pPr>
              <w:pStyle w:val="odstavectabulky"/>
              <w:rPr>
                <w:szCs w:val="22"/>
              </w:rPr>
            </w:pPr>
          </w:p>
          <w:p w:rsidR="00E4048A" w:rsidRPr="007A03F0" w:rsidRDefault="00E4048A" w:rsidP="000F43EA">
            <w:pPr>
              <w:pStyle w:val="odstavectabulky"/>
              <w:rPr>
                <w:szCs w:val="22"/>
              </w:rPr>
            </w:pPr>
          </w:p>
          <w:p w:rsidR="00C07EBF" w:rsidRPr="007A03F0" w:rsidRDefault="00E4048A" w:rsidP="004230C7">
            <w:pPr>
              <w:pStyle w:val="odstavectabulky"/>
              <w:numPr>
                <w:ilvl w:val="0"/>
                <w:numId w:val="93"/>
              </w:numPr>
              <w:rPr>
                <w:szCs w:val="22"/>
              </w:rPr>
            </w:pPr>
            <w:r w:rsidRPr="007A03F0">
              <w:rPr>
                <w:szCs w:val="22"/>
              </w:rPr>
              <w:lastRenderedPageBreak/>
              <w:t>charakterizuje důsledky válečného konfliktu pro svět</w:t>
            </w:r>
            <w:r w:rsidR="00E158B1" w:rsidRPr="007A03F0">
              <w:rPr>
                <w:szCs w:val="22"/>
              </w:rPr>
              <w:t xml:space="preserve"> </w:t>
            </w:r>
          </w:p>
          <w:p w:rsidR="00E158B1" w:rsidRPr="007A03F0" w:rsidRDefault="00E158B1" w:rsidP="004230C7">
            <w:pPr>
              <w:pStyle w:val="odstavectabulky"/>
              <w:numPr>
                <w:ilvl w:val="0"/>
                <w:numId w:val="93"/>
              </w:numPr>
              <w:rPr>
                <w:szCs w:val="22"/>
              </w:rPr>
            </w:pPr>
            <w:r w:rsidRPr="007A03F0">
              <w:rPr>
                <w:szCs w:val="22"/>
              </w:rPr>
              <w:t>zná mechanismy pomoci poválečné Evropě</w:t>
            </w:r>
          </w:p>
          <w:p w:rsidR="00E4048A" w:rsidRPr="007A03F0" w:rsidRDefault="00E4048A" w:rsidP="004230C7">
            <w:pPr>
              <w:pStyle w:val="odstavectabulky"/>
              <w:numPr>
                <w:ilvl w:val="0"/>
                <w:numId w:val="93"/>
              </w:numPr>
              <w:rPr>
                <w:szCs w:val="22"/>
              </w:rPr>
            </w:pPr>
            <w:r w:rsidRPr="007A03F0">
              <w:rPr>
                <w:szCs w:val="22"/>
              </w:rPr>
              <w:t>popisuje změny na politické mapě světa, umí vysvětlit tzv. bipolární uspořádání světa</w:t>
            </w:r>
          </w:p>
          <w:p w:rsidR="00E4048A" w:rsidRPr="007A03F0" w:rsidRDefault="00E4048A" w:rsidP="004230C7">
            <w:pPr>
              <w:pStyle w:val="odstavectabulky"/>
              <w:numPr>
                <w:ilvl w:val="0"/>
                <w:numId w:val="93"/>
              </w:numPr>
              <w:rPr>
                <w:szCs w:val="22"/>
              </w:rPr>
            </w:pPr>
            <w:r w:rsidRPr="007A03F0">
              <w:rPr>
                <w:szCs w:val="22"/>
              </w:rPr>
              <w:t>orientuje se v dekolonizačním procesu</w:t>
            </w:r>
          </w:p>
          <w:p w:rsidR="00E4048A" w:rsidRPr="007A03F0" w:rsidRDefault="00E4048A" w:rsidP="004230C7">
            <w:pPr>
              <w:pStyle w:val="odstavectabulky"/>
              <w:numPr>
                <w:ilvl w:val="0"/>
                <w:numId w:val="93"/>
              </w:numPr>
              <w:rPr>
                <w:szCs w:val="22"/>
              </w:rPr>
            </w:pPr>
            <w:r w:rsidRPr="007A03F0">
              <w:rPr>
                <w:szCs w:val="22"/>
              </w:rPr>
              <w:t xml:space="preserve">zná vybrané dějinné události </w:t>
            </w:r>
            <w:r w:rsidR="00E158B1" w:rsidRPr="007A03F0">
              <w:rPr>
                <w:szCs w:val="22"/>
              </w:rPr>
              <w:t>demokratických států světa (zejm. USA, Velká Británie, SRN)</w:t>
            </w:r>
          </w:p>
          <w:p w:rsidR="00E158B1" w:rsidRPr="007A03F0" w:rsidRDefault="00E158B1" w:rsidP="004230C7">
            <w:pPr>
              <w:pStyle w:val="odstavectabulky"/>
              <w:numPr>
                <w:ilvl w:val="0"/>
                <w:numId w:val="93"/>
              </w:numPr>
              <w:rPr>
                <w:szCs w:val="22"/>
              </w:rPr>
            </w:pPr>
            <w:r w:rsidRPr="007A03F0">
              <w:rPr>
                <w:szCs w:val="22"/>
              </w:rPr>
              <w:t>zná vybrané dějinné události SSSR, jeho satelitů a spojenců</w:t>
            </w:r>
          </w:p>
          <w:p w:rsidR="00E158B1" w:rsidRPr="007A03F0" w:rsidRDefault="00E158B1" w:rsidP="004230C7">
            <w:pPr>
              <w:pStyle w:val="odstavectabulky"/>
              <w:numPr>
                <w:ilvl w:val="0"/>
                <w:numId w:val="93"/>
              </w:numPr>
              <w:rPr>
                <w:szCs w:val="22"/>
              </w:rPr>
            </w:pPr>
            <w:r w:rsidRPr="007A03F0">
              <w:rPr>
                <w:szCs w:val="22"/>
              </w:rPr>
              <w:t>orientuje se v problematice studené války</w:t>
            </w:r>
          </w:p>
          <w:p w:rsidR="00E158B1" w:rsidRPr="007A03F0" w:rsidRDefault="00E158B1" w:rsidP="004230C7">
            <w:pPr>
              <w:pStyle w:val="odstavectabulky"/>
              <w:numPr>
                <w:ilvl w:val="0"/>
                <w:numId w:val="93"/>
              </w:numPr>
              <w:rPr>
                <w:szCs w:val="22"/>
              </w:rPr>
            </w:pPr>
            <w:r w:rsidRPr="007A03F0">
              <w:rPr>
                <w:szCs w:val="22"/>
              </w:rPr>
              <w:t>zná průběh pádu komunistických režimů v Evropě</w:t>
            </w:r>
          </w:p>
          <w:p w:rsidR="00E158B1" w:rsidRPr="007A03F0" w:rsidRDefault="00E158B1" w:rsidP="004230C7">
            <w:pPr>
              <w:pStyle w:val="odstavectabulky"/>
              <w:numPr>
                <w:ilvl w:val="0"/>
                <w:numId w:val="93"/>
              </w:numPr>
              <w:rPr>
                <w:szCs w:val="22"/>
              </w:rPr>
            </w:pPr>
            <w:r w:rsidRPr="007A03F0">
              <w:rPr>
                <w:szCs w:val="22"/>
              </w:rPr>
              <w:t>charakterizuje vývoj v kulturních, společenských a hospodářských záležitostech</w:t>
            </w:r>
          </w:p>
          <w:p w:rsidR="00E158B1" w:rsidRPr="007A03F0" w:rsidRDefault="00E158B1" w:rsidP="004230C7">
            <w:pPr>
              <w:pStyle w:val="odstavectabulky"/>
              <w:numPr>
                <w:ilvl w:val="0"/>
                <w:numId w:val="93"/>
              </w:numPr>
              <w:rPr>
                <w:szCs w:val="22"/>
              </w:rPr>
            </w:pPr>
            <w:r w:rsidRPr="007A03F0">
              <w:rPr>
                <w:szCs w:val="22"/>
              </w:rPr>
              <w:t>popisuje vznik mezinárodních organizací</w:t>
            </w:r>
          </w:p>
          <w:p w:rsidR="0083261C" w:rsidRPr="007A03F0" w:rsidRDefault="0083261C" w:rsidP="0083261C">
            <w:pPr>
              <w:pStyle w:val="odstavectabulky"/>
              <w:ind w:left="720"/>
              <w:rPr>
                <w:szCs w:val="22"/>
              </w:rPr>
            </w:pPr>
          </w:p>
          <w:p w:rsidR="00E158B1" w:rsidRPr="007A03F0" w:rsidRDefault="0083261C" w:rsidP="004230C7">
            <w:pPr>
              <w:pStyle w:val="odstavectabulky"/>
              <w:numPr>
                <w:ilvl w:val="0"/>
                <w:numId w:val="93"/>
              </w:numPr>
              <w:rPr>
                <w:szCs w:val="22"/>
              </w:rPr>
            </w:pPr>
            <w:r w:rsidRPr="007A03F0">
              <w:rPr>
                <w:szCs w:val="22"/>
              </w:rPr>
              <w:t>charakterizuje důležité politické události v letech 1945 – 1948</w:t>
            </w:r>
          </w:p>
          <w:p w:rsidR="0083261C" w:rsidRPr="007A03F0" w:rsidRDefault="0083261C" w:rsidP="004230C7">
            <w:pPr>
              <w:pStyle w:val="odstavectabulky"/>
              <w:numPr>
                <w:ilvl w:val="0"/>
                <w:numId w:val="93"/>
              </w:numPr>
              <w:rPr>
                <w:szCs w:val="22"/>
              </w:rPr>
            </w:pPr>
            <w:r w:rsidRPr="007A03F0">
              <w:rPr>
                <w:szCs w:val="22"/>
              </w:rPr>
              <w:t xml:space="preserve">zná důležité dějinné milníky v období </w:t>
            </w:r>
            <w:r w:rsidRPr="007A03F0">
              <w:rPr>
                <w:szCs w:val="22"/>
              </w:rPr>
              <w:lastRenderedPageBreak/>
              <w:t>komunistické vlády</w:t>
            </w:r>
          </w:p>
          <w:p w:rsidR="0083261C" w:rsidRPr="007A03F0" w:rsidRDefault="0083261C" w:rsidP="004230C7">
            <w:pPr>
              <w:pStyle w:val="odstavectabulky"/>
              <w:numPr>
                <w:ilvl w:val="0"/>
                <w:numId w:val="93"/>
              </w:numPr>
              <w:rPr>
                <w:szCs w:val="22"/>
              </w:rPr>
            </w:pPr>
            <w:r w:rsidRPr="007A03F0">
              <w:rPr>
                <w:szCs w:val="22"/>
              </w:rPr>
              <w:t>orientuje se v hospodářské a kulturní sféře Československa</w:t>
            </w:r>
          </w:p>
          <w:p w:rsidR="0083261C" w:rsidRPr="007A03F0" w:rsidRDefault="0083261C" w:rsidP="004230C7">
            <w:pPr>
              <w:pStyle w:val="odstavectabulky"/>
              <w:numPr>
                <w:ilvl w:val="0"/>
                <w:numId w:val="93"/>
              </w:numPr>
              <w:rPr>
                <w:szCs w:val="22"/>
              </w:rPr>
            </w:pPr>
            <w:r w:rsidRPr="007A03F0">
              <w:rPr>
                <w:szCs w:val="22"/>
              </w:rPr>
              <w:t>rozlišuje mezi oficiální kulturní scénou a zakázanou</w:t>
            </w:r>
          </w:p>
          <w:p w:rsidR="0083261C" w:rsidRPr="007A03F0" w:rsidRDefault="0083261C" w:rsidP="004230C7">
            <w:pPr>
              <w:pStyle w:val="odstavectabulky"/>
              <w:numPr>
                <w:ilvl w:val="0"/>
                <w:numId w:val="93"/>
              </w:numPr>
              <w:rPr>
                <w:szCs w:val="22"/>
              </w:rPr>
            </w:pPr>
            <w:r w:rsidRPr="007A03F0">
              <w:rPr>
                <w:szCs w:val="22"/>
              </w:rPr>
              <w:t>zná formy perzekuce na obyvatelstvu ze strany vládnoucí moci</w:t>
            </w:r>
          </w:p>
          <w:p w:rsidR="0083261C" w:rsidRPr="007A03F0" w:rsidRDefault="0083261C" w:rsidP="004230C7">
            <w:pPr>
              <w:pStyle w:val="odstavectabulky"/>
              <w:numPr>
                <w:ilvl w:val="0"/>
                <w:numId w:val="93"/>
              </w:numPr>
              <w:rPr>
                <w:szCs w:val="22"/>
              </w:rPr>
            </w:pPr>
            <w:r w:rsidRPr="007A03F0">
              <w:rPr>
                <w:szCs w:val="22"/>
              </w:rPr>
              <w:t xml:space="preserve">popisuje mezinárodní postavení Československa </w:t>
            </w:r>
          </w:p>
          <w:p w:rsidR="0083261C" w:rsidRPr="007A03F0" w:rsidRDefault="0083261C" w:rsidP="004230C7">
            <w:pPr>
              <w:pStyle w:val="odstavectabulky"/>
              <w:numPr>
                <w:ilvl w:val="0"/>
                <w:numId w:val="93"/>
              </w:numPr>
              <w:rPr>
                <w:szCs w:val="22"/>
              </w:rPr>
            </w:pPr>
            <w:r w:rsidRPr="007A03F0">
              <w:rPr>
                <w:szCs w:val="22"/>
              </w:rPr>
              <w:t>charakterizuje tzv. běžný den a život v době normalizace</w:t>
            </w:r>
          </w:p>
          <w:p w:rsidR="0083261C" w:rsidRPr="007A03F0" w:rsidRDefault="0083261C" w:rsidP="004230C7">
            <w:pPr>
              <w:pStyle w:val="odstavectabulky"/>
              <w:numPr>
                <w:ilvl w:val="0"/>
                <w:numId w:val="93"/>
              </w:numPr>
              <w:rPr>
                <w:szCs w:val="22"/>
              </w:rPr>
            </w:pPr>
            <w:r w:rsidRPr="007A03F0">
              <w:rPr>
                <w:szCs w:val="22"/>
              </w:rPr>
              <w:t>popisuje události spojené s listopadem 1989, zná důležité osobnosti</w:t>
            </w:r>
          </w:p>
          <w:p w:rsidR="0083261C" w:rsidRPr="007A03F0" w:rsidRDefault="0083261C" w:rsidP="004230C7">
            <w:pPr>
              <w:pStyle w:val="odstavectabulky"/>
              <w:numPr>
                <w:ilvl w:val="0"/>
                <w:numId w:val="93"/>
              </w:numPr>
              <w:rPr>
                <w:szCs w:val="22"/>
              </w:rPr>
            </w:pPr>
            <w:r w:rsidRPr="007A03F0">
              <w:rPr>
                <w:szCs w:val="22"/>
              </w:rPr>
              <w:t>porovnává život před a po listopadu 1989</w:t>
            </w:r>
          </w:p>
          <w:p w:rsidR="003946CF" w:rsidRPr="007A03F0" w:rsidRDefault="003946CF" w:rsidP="003946CF">
            <w:pPr>
              <w:pStyle w:val="odstavectabulky"/>
              <w:rPr>
                <w:szCs w:val="22"/>
              </w:rPr>
            </w:pPr>
          </w:p>
          <w:p w:rsidR="003946CF" w:rsidRPr="007A03F0" w:rsidRDefault="003946CF" w:rsidP="003946CF">
            <w:pPr>
              <w:pStyle w:val="odstavectabulky"/>
              <w:rPr>
                <w:szCs w:val="22"/>
              </w:rPr>
            </w:pPr>
          </w:p>
          <w:p w:rsidR="0083261C" w:rsidRPr="007A03F0" w:rsidRDefault="0083261C" w:rsidP="004230C7">
            <w:pPr>
              <w:pStyle w:val="odstavectabulky"/>
              <w:numPr>
                <w:ilvl w:val="0"/>
                <w:numId w:val="93"/>
              </w:numPr>
              <w:rPr>
                <w:szCs w:val="22"/>
              </w:rPr>
            </w:pPr>
            <w:r w:rsidRPr="007A03F0">
              <w:rPr>
                <w:szCs w:val="22"/>
              </w:rPr>
              <w:t>zná okolnosti rozpadu Československa, hodnotí klady a zápory rozdělení</w:t>
            </w:r>
          </w:p>
          <w:p w:rsidR="003946CF" w:rsidRPr="007A03F0" w:rsidRDefault="003946CF" w:rsidP="004230C7">
            <w:pPr>
              <w:pStyle w:val="odstavectabulky"/>
              <w:numPr>
                <w:ilvl w:val="0"/>
                <w:numId w:val="93"/>
              </w:numPr>
              <w:rPr>
                <w:szCs w:val="22"/>
              </w:rPr>
            </w:pPr>
            <w:r w:rsidRPr="007A03F0">
              <w:rPr>
                <w:szCs w:val="22"/>
              </w:rPr>
              <w:t>zná důležité aktéry politického a kulturního světa</w:t>
            </w:r>
          </w:p>
          <w:p w:rsidR="00C07EBF" w:rsidRPr="007A03F0" w:rsidRDefault="003946CF" w:rsidP="004230C7">
            <w:pPr>
              <w:pStyle w:val="odstavectabulky"/>
              <w:numPr>
                <w:ilvl w:val="0"/>
                <w:numId w:val="93"/>
              </w:numPr>
              <w:rPr>
                <w:szCs w:val="22"/>
              </w:rPr>
            </w:pPr>
            <w:r w:rsidRPr="007A03F0">
              <w:rPr>
                <w:szCs w:val="22"/>
              </w:rPr>
              <w:t>orientuje se v důležitých událostech života České republiky</w:t>
            </w:r>
          </w:p>
        </w:tc>
        <w:tc>
          <w:tcPr>
            <w:tcW w:w="4714" w:type="dxa"/>
          </w:tcPr>
          <w:p w:rsidR="00C07EBF" w:rsidRPr="007A03F0" w:rsidRDefault="00C07EBF" w:rsidP="000F43EA">
            <w:pPr>
              <w:pStyle w:val="odstavectabulky"/>
              <w:rPr>
                <w:b/>
                <w:szCs w:val="22"/>
              </w:rPr>
            </w:pPr>
            <w:r w:rsidRPr="007A03F0">
              <w:rPr>
                <w:b/>
                <w:szCs w:val="22"/>
              </w:rPr>
              <w:lastRenderedPageBreak/>
              <w:t>Moderní doba</w:t>
            </w:r>
          </w:p>
          <w:p w:rsidR="00C07EBF" w:rsidRPr="007A03F0" w:rsidRDefault="00915FBC" w:rsidP="004230C7">
            <w:pPr>
              <w:pStyle w:val="odstavectabulky"/>
              <w:numPr>
                <w:ilvl w:val="0"/>
                <w:numId w:val="94"/>
              </w:numPr>
              <w:rPr>
                <w:szCs w:val="22"/>
              </w:rPr>
            </w:pPr>
            <w:r w:rsidRPr="007A03F0">
              <w:rPr>
                <w:szCs w:val="22"/>
              </w:rPr>
              <w:t>P</w:t>
            </w:r>
            <w:r w:rsidR="00C07EBF" w:rsidRPr="007A03F0">
              <w:rPr>
                <w:szCs w:val="22"/>
              </w:rPr>
              <w:t>rvní světová válka</w:t>
            </w:r>
            <w:r w:rsidRPr="007A03F0">
              <w:rPr>
                <w:szCs w:val="22"/>
              </w:rPr>
              <w:t xml:space="preserve"> </w:t>
            </w:r>
          </w:p>
          <w:p w:rsidR="00C07EBF" w:rsidRPr="007A03F0" w:rsidRDefault="00C07EBF" w:rsidP="000F43EA">
            <w:pPr>
              <w:pStyle w:val="odstavectabulky"/>
              <w:rPr>
                <w:szCs w:val="22"/>
              </w:rPr>
            </w:pPr>
          </w:p>
          <w:p w:rsidR="00C07EBF" w:rsidRPr="007A03F0" w:rsidRDefault="00C07EBF" w:rsidP="000F43EA">
            <w:pPr>
              <w:pStyle w:val="odstavectabulky"/>
              <w:rPr>
                <w:szCs w:val="22"/>
              </w:rPr>
            </w:pPr>
          </w:p>
          <w:p w:rsidR="00C07EBF" w:rsidRPr="007A03F0" w:rsidRDefault="00C07EBF" w:rsidP="000F43EA">
            <w:pPr>
              <w:pStyle w:val="odstavectabulky"/>
              <w:rPr>
                <w:szCs w:val="22"/>
              </w:rPr>
            </w:pPr>
          </w:p>
          <w:p w:rsidR="00C07EBF" w:rsidRPr="007A03F0" w:rsidRDefault="00C07EBF" w:rsidP="000F43EA">
            <w:pPr>
              <w:pStyle w:val="odstavectabulky"/>
              <w:rPr>
                <w:szCs w:val="22"/>
              </w:rPr>
            </w:pPr>
          </w:p>
          <w:p w:rsidR="00C07EBF" w:rsidRPr="007A03F0" w:rsidRDefault="00C07EBF" w:rsidP="000F43EA">
            <w:pPr>
              <w:pStyle w:val="odstavectabulky"/>
              <w:rPr>
                <w:szCs w:val="22"/>
              </w:rPr>
            </w:pPr>
          </w:p>
          <w:p w:rsidR="00C07EBF" w:rsidRPr="007A03F0" w:rsidRDefault="00C07EBF" w:rsidP="000F43EA">
            <w:pPr>
              <w:pStyle w:val="odstavectabulky"/>
              <w:rPr>
                <w:szCs w:val="22"/>
              </w:rPr>
            </w:pPr>
          </w:p>
          <w:p w:rsidR="00461DD7" w:rsidRPr="007A03F0" w:rsidRDefault="00461DD7" w:rsidP="000F43EA">
            <w:pPr>
              <w:pStyle w:val="odstavectabulky"/>
              <w:rPr>
                <w:szCs w:val="22"/>
              </w:rPr>
            </w:pPr>
          </w:p>
          <w:p w:rsidR="00461DD7" w:rsidRPr="007A03F0" w:rsidRDefault="00461DD7" w:rsidP="000F43EA">
            <w:pPr>
              <w:pStyle w:val="odstavectabulky"/>
              <w:rPr>
                <w:szCs w:val="22"/>
              </w:rPr>
            </w:pPr>
          </w:p>
          <w:p w:rsidR="00C07EBF" w:rsidRPr="007A03F0" w:rsidRDefault="00461DD7" w:rsidP="004230C7">
            <w:pPr>
              <w:pStyle w:val="odstavectabulky"/>
              <w:numPr>
                <w:ilvl w:val="0"/>
                <w:numId w:val="94"/>
              </w:numPr>
              <w:rPr>
                <w:szCs w:val="22"/>
              </w:rPr>
            </w:pPr>
            <w:r w:rsidRPr="007A03F0">
              <w:rPr>
                <w:szCs w:val="22"/>
              </w:rPr>
              <w:t>Češi a Slováci v době první světové války</w:t>
            </w:r>
          </w:p>
          <w:p w:rsidR="00C07EBF" w:rsidRPr="007A03F0" w:rsidRDefault="00C07EBF" w:rsidP="000F43EA">
            <w:pPr>
              <w:pStyle w:val="odstavectabulky"/>
              <w:rPr>
                <w:b/>
                <w:szCs w:val="22"/>
              </w:rPr>
            </w:pPr>
          </w:p>
          <w:p w:rsidR="00C07EBF" w:rsidRPr="007A03F0" w:rsidRDefault="00C07EBF" w:rsidP="000F43EA">
            <w:pPr>
              <w:pStyle w:val="odstavectabulky"/>
              <w:rPr>
                <w:szCs w:val="22"/>
              </w:rPr>
            </w:pPr>
          </w:p>
          <w:p w:rsidR="00C07EBF" w:rsidRPr="007A03F0" w:rsidRDefault="00461DD7" w:rsidP="00461DD7">
            <w:pPr>
              <w:pStyle w:val="odstavectabulky"/>
              <w:tabs>
                <w:tab w:val="left" w:pos="952"/>
              </w:tabs>
              <w:rPr>
                <w:szCs w:val="22"/>
              </w:rPr>
            </w:pPr>
            <w:r w:rsidRPr="007A03F0">
              <w:rPr>
                <w:szCs w:val="22"/>
              </w:rPr>
              <w:tab/>
            </w:r>
          </w:p>
          <w:p w:rsidR="00461DD7" w:rsidRPr="007A03F0" w:rsidRDefault="00461DD7" w:rsidP="00461DD7">
            <w:pPr>
              <w:pStyle w:val="odstavectabulky"/>
              <w:tabs>
                <w:tab w:val="left" w:pos="952"/>
              </w:tabs>
              <w:rPr>
                <w:szCs w:val="22"/>
              </w:rPr>
            </w:pPr>
          </w:p>
          <w:p w:rsidR="00461DD7" w:rsidRPr="007A03F0" w:rsidRDefault="00461DD7" w:rsidP="00461DD7">
            <w:pPr>
              <w:pStyle w:val="odstavectabulky"/>
              <w:tabs>
                <w:tab w:val="left" w:pos="952"/>
              </w:tabs>
              <w:rPr>
                <w:szCs w:val="22"/>
              </w:rPr>
            </w:pPr>
          </w:p>
          <w:p w:rsidR="00C07EBF" w:rsidRPr="007A03F0" w:rsidRDefault="00C07EBF" w:rsidP="000F43EA">
            <w:pPr>
              <w:pStyle w:val="odstavectabulky"/>
              <w:rPr>
                <w:szCs w:val="22"/>
              </w:rPr>
            </w:pPr>
          </w:p>
          <w:p w:rsidR="00C07EBF" w:rsidRPr="007A03F0" w:rsidRDefault="00461DD7" w:rsidP="004230C7">
            <w:pPr>
              <w:pStyle w:val="odstavectabulky"/>
              <w:numPr>
                <w:ilvl w:val="0"/>
                <w:numId w:val="94"/>
              </w:numPr>
              <w:rPr>
                <w:szCs w:val="22"/>
              </w:rPr>
            </w:pPr>
            <w:r w:rsidRPr="007A03F0">
              <w:rPr>
                <w:szCs w:val="22"/>
              </w:rPr>
              <w:t>Vývoj mezi světovými válkami ve světě</w:t>
            </w:r>
          </w:p>
          <w:p w:rsidR="00C07EBF" w:rsidRPr="007A03F0" w:rsidRDefault="00C07EBF" w:rsidP="000F43EA">
            <w:pPr>
              <w:pStyle w:val="odstavectabulky"/>
              <w:rPr>
                <w:szCs w:val="22"/>
              </w:rPr>
            </w:pPr>
          </w:p>
          <w:p w:rsidR="00C07EBF" w:rsidRPr="007A03F0" w:rsidRDefault="00C07EBF" w:rsidP="000F43EA">
            <w:pPr>
              <w:pStyle w:val="odstavectabulky"/>
              <w:rPr>
                <w:szCs w:val="22"/>
              </w:rPr>
            </w:pPr>
          </w:p>
          <w:p w:rsidR="00C07EBF" w:rsidRPr="007A03F0" w:rsidRDefault="00C07EBF" w:rsidP="000F43EA">
            <w:pPr>
              <w:pStyle w:val="odstavectabulky"/>
              <w:rPr>
                <w:szCs w:val="22"/>
              </w:rPr>
            </w:pPr>
          </w:p>
          <w:p w:rsidR="00C07EBF" w:rsidRPr="007A03F0" w:rsidRDefault="00C07EBF" w:rsidP="000F43EA">
            <w:pPr>
              <w:pStyle w:val="odstavectabulky"/>
              <w:rPr>
                <w:szCs w:val="22"/>
              </w:rPr>
            </w:pPr>
          </w:p>
          <w:p w:rsidR="00D67F31" w:rsidRPr="007A03F0" w:rsidRDefault="00D67F31" w:rsidP="000F43EA">
            <w:pPr>
              <w:pStyle w:val="odstavectabulky"/>
              <w:rPr>
                <w:szCs w:val="22"/>
              </w:rPr>
            </w:pPr>
          </w:p>
          <w:p w:rsidR="00D67F31" w:rsidRPr="007A03F0" w:rsidRDefault="00D67F31" w:rsidP="000F43EA">
            <w:pPr>
              <w:pStyle w:val="odstavectabulky"/>
              <w:rPr>
                <w:szCs w:val="22"/>
              </w:rPr>
            </w:pPr>
          </w:p>
          <w:p w:rsidR="00D67F31" w:rsidRPr="007A03F0" w:rsidRDefault="00D67F31" w:rsidP="000F43EA">
            <w:pPr>
              <w:pStyle w:val="odstavectabulky"/>
              <w:rPr>
                <w:szCs w:val="22"/>
              </w:rPr>
            </w:pPr>
          </w:p>
          <w:p w:rsidR="00D67F31" w:rsidRPr="007A03F0" w:rsidRDefault="00D67F31" w:rsidP="000F43EA">
            <w:pPr>
              <w:pStyle w:val="odstavectabulky"/>
              <w:rPr>
                <w:szCs w:val="22"/>
              </w:rPr>
            </w:pPr>
          </w:p>
          <w:p w:rsidR="00D67F31" w:rsidRPr="007A03F0" w:rsidRDefault="00D67F31" w:rsidP="000F43EA">
            <w:pPr>
              <w:pStyle w:val="odstavectabulky"/>
              <w:rPr>
                <w:szCs w:val="22"/>
              </w:rPr>
            </w:pPr>
          </w:p>
          <w:p w:rsidR="00D67F31" w:rsidRPr="007A03F0" w:rsidRDefault="00D67F31" w:rsidP="000F43EA">
            <w:pPr>
              <w:pStyle w:val="odstavectabulky"/>
              <w:rPr>
                <w:szCs w:val="22"/>
              </w:rPr>
            </w:pPr>
          </w:p>
          <w:p w:rsidR="00C07EBF" w:rsidRPr="007A03F0" w:rsidRDefault="00C07EBF" w:rsidP="000F43EA">
            <w:pPr>
              <w:pStyle w:val="odstavectabulky"/>
              <w:rPr>
                <w:szCs w:val="22"/>
              </w:rPr>
            </w:pPr>
          </w:p>
          <w:p w:rsidR="00D67F31" w:rsidRPr="007A03F0" w:rsidRDefault="00D67F31" w:rsidP="004230C7">
            <w:pPr>
              <w:pStyle w:val="odstavectabulky"/>
              <w:numPr>
                <w:ilvl w:val="0"/>
                <w:numId w:val="94"/>
              </w:numPr>
              <w:rPr>
                <w:szCs w:val="22"/>
              </w:rPr>
            </w:pPr>
            <w:r w:rsidRPr="007A03F0">
              <w:rPr>
                <w:szCs w:val="22"/>
              </w:rPr>
              <w:t>Vývoj mezi světovými válkami v Československu</w:t>
            </w:r>
          </w:p>
          <w:p w:rsidR="00C07EBF" w:rsidRPr="007A03F0" w:rsidRDefault="00C07EBF" w:rsidP="00D67F31">
            <w:pPr>
              <w:pStyle w:val="odstavectabulky"/>
              <w:ind w:left="720"/>
              <w:rPr>
                <w:szCs w:val="22"/>
              </w:rPr>
            </w:pPr>
          </w:p>
          <w:p w:rsidR="00C07EBF" w:rsidRPr="007A03F0" w:rsidRDefault="00C07EBF" w:rsidP="000F43EA">
            <w:pPr>
              <w:pStyle w:val="odstavectabulky"/>
              <w:rPr>
                <w:szCs w:val="22"/>
              </w:rPr>
            </w:pPr>
          </w:p>
          <w:p w:rsidR="00C07EBF" w:rsidRPr="007A03F0" w:rsidRDefault="00C07EBF" w:rsidP="000F43EA">
            <w:pPr>
              <w:pStyle w:val="odstavectabulky"/>
              <w:rPr>
                <w:szCs w:val="22"/>
              </w:rPr>
            </w:pPr>
          </w:p>
          <w:p w:rsidR="00C07EBF" w:rsidRPr="007A03F0" w:rsidRDefault="00C07EBF" w:rsidP="000F43EA">
            <w:pPr>
              <w:pStyle w:val="odstavectabulky"/>
              <w:rPr>
                <w:szCs w:val="22"/>
              </w:rPr>
            </w:pPr>
          </w:p>
          <w:p w:rsidR="00C07EBF" w:rsidRPr="007A03F0" w:rsidRDefault="00C07EBF" w:rsidP="000F43EA">
            <w:pPr>
              <w:pStyle w:val="odstavectabulky"/>
              <w:rPr>
                <w:szCs w:val="22"/>
              </w:rPr>
            </w:pPr>
          </w:p>
          <w:p w:rsidR="00C07EBF" w:rsidRPr="007A03F0" w:rsidRDefault="00C07EBF" w:rsidP="000F43EA">
            <w:pPr>
              <w:pStyle w:val="odstavectabulky"/>
              <w:rPr>
                <w:szCs w:val="22"/>
              </w:rPr>
            </w:pPr>
          </w:p>
          <w:p w:rsidR="00D67F31" w:rsidRPr="007A03F0" w:rsidRDefault="00D67F31" w:rsidP="000F43EA">
            <w:pPr>
              <w:pStyle w:val="odstavectabulky"/>
              <w:rPr>
                <w:szCs w:val="22"/>
              </w:rPr>
            </w:pPr>
          </w:p>
          <w:p w:rsidR="00D67F31" w:rsidRPr="007A03F0" w:rsidRDefault="00D67F31" w:rsidP="000F43EA">
            <w:pPr>
              <w:pStyle w:val="odstavectabulky"/>
              <w:rPr>
                <w:szCs w:val="22"/>
              </w:rPr>
            </w:pPr>
          </w:p>
          <w:p w:rsidR="00D67F31" w:rsidRPr="007A03F0" w:rsidRDefault="00D67F31" w:rsidP="000F43EA">
            <w:pPr>
              <w:pStyle w:val="odstavectabulky"/>
              <w:rPr>
                <w:szCs w:val="22"/>
              </w:rPr>
            </w:pPr>
          </w:p>
          <w:p w:rsidR="00D67F31" w:rsidRPr="007A03F0" w:rsidRDefault="00D67F31" w:rsidP="000F43EA">
            <w:pPr>
              <w:pStyle w:val="odstavectabulky"/>
              <w:rPr>
                <w:szCs w:val="22"/>
              </w:rPr>
            </w:pPr>
          </w:p>
          <w:p w:rsidR="00C07EBF" w:rsidRPr="007A03F0" w:rsidRDefault="00C07EBF" w:rsidP="000F43EA">
            <w:pPr>
              <w:pStyle w:val="odstavectabulky"/>
              <w:rPr>
                <w:szCs w:val="22"/>
              </w:rPr>
            </w:pPr>
          </w:p>
          <w:p w:rsidR="00C07EBF" w:rsidRPr="007A03F0" w:rsidRDefault="00C07EBF" w:rsidP="000F43EA">
            <w:pPr>
              <w:pStyle w:val="odstavectabulky"/>
              <w:rPr>
                <w:szCs w:val="22"/>
              </w:rPr>
            </w:pPr>
          </w:p>
          <w:p w:rsidR="00C07EBF" w:rsidRPr="007A03F0" w:rsidRDefault="00316741" w:rsidP="004230C7">
            <w:pPr>
              <w:pStyle w:val="odstavectabulky"/>
              <w:numPr>
                <w:ilvl w:val="0"/>
                <w:numId w:val="94"/>
              </w:numPr>
              <w:rPr>
                <w:szCs w:val="22"/>
              </w:rPr>
            </w:pPr>
            <w:r w:rsidRPr="007A03F0">
              <w:rPr>
                <w:szCs w:val="22"/>
              </w:rPr>
              <w:lastRenderedPageBreak/>
              <w:t>Druhá</w:t>
            </w:r>
            <w:r w:rsidR="00C07EBF" w:rsidRPr="007A03F0">
              <w:rPr>
                <w:szCs w:val="22"/>
              </w:rPr>
              <w:t xml:space="preserve"> světová válka</w:t>
            </w:r>
          </w:p>
          <w:p w:rsidR="00316741" w:rsidRPr="007A03F0" w:rsidRDefault="00316741" w:rsidP="00316741">
            <w:pPr>
              <w:pStyle w:val="odstavectabulky"/>
              <w:ind w:left="720"/>
              <w:rPr>
                <w:szCs w:val="22"/>
              </w:rPr>
            </w:pPr>
          </w:p>
          <w:p w:rsidR="00316741" w:rsidRPr="007A03F0" w:rsidRDefault="00316741" w:rsidP="00316741">
            <w:pPr>
              <w:pStyle w:val="odstavectabulky"/>
              <w:ind w:left="720"/>
              <w:rPr>
                <w:szCs w:val="22"/>
              </w:rPr>
            </w:pPr>
          </w:p>
          <w:p w:rsidR="00316741" w:rsidRPr="007A03F0" w:rsidRDefault="00316741" w:rsidP="00316741">
            <w:pPr>
              <w:pStyle w:val="odstavectabulky"/>
              <w:ind w:left="720"/>
              <w:rPr>
                <w:szCs w:val="22"/>
              </w:rPr>
            </w:pPr>
          </w:p>
          <w:p w:rsidR="00316741" w:rsidRPr="007A03F0" w:rsidRDefault="00316741" w:rsidP="00316741">
            <w:pPr>
              <w:pStyle w:val="odstavectabulky"/>
              <w:ind w:left="720"/>
              <w:rPr>
                <w:szCs w:val="22"/>
              </w:rPr>
            </w:pPr>
          </w:p>
          <w:p w:rsidR="00316741" w:rsidRPr="007A03F0" w:rsidRDefault="00316741" w:rsidP="00316741">
            <w:pPr>
              <w:pStyle w:val="odstavectabulky"/>
              <w:ind w:left="720"/>
              <w:rPr>
                <w:szCs w:val="22"/>
              </w:rPr>
            </w:pPr>
          </w:p>
          <w:p w:rsidR="00316741" w:rsidRPr="007A03F0" w:rsidRDefault="00316741" w:rsidP="00316741">
            <w:pPr>
              <w:pStyle w:val="odstavectabulky"/>
              <w:ind w:left="720"/>
              <w:rPr>
                <w:szCs w:val="22"/>
              </w:rPr>
            </w:pPr>
          </w:p>
          <w:p w:rsidR="00316741" w:rsidRPr="007A03F0" w:rsidRDefault="00316741" w:rsidP="00316741">
            <w:pPr>
              <w:pStyle w:val="odstavectabulky"/>
              <w:ind w:left="720"/>
              <w:rPr>
                <w:szCs w:val="22"/>
              </w:rPr>
            </w:pPr>
          </w:p>
          <w:p w:rsidR="00316741" w:rsidRPr="007A03F0" w:rsidRDefault="00316741" w:rsidP="00316741">
            <w:pPr>
              <w:pStyle w:val="odstavectabulky"/>
              <w:ind w:left="720"/>
              <w:rPr>
                <w:szCs w:val="22"/>
              </w:rPr>
            </w:pPr>
          </w:p>
          <w:p w:rsidR="00316741" w:rsidRPr="007A03F0" w:rsidRDefault="00316741" w:rsidP="00316741">
            <w:pPr>
              <w:pStyle w:val="odstavectabulky"/>
              <w:ind w:left="720"/>
              <w:rPr>
                <w:szCs w:val="22"/>
              </w:rPr>
            </w:pPr>
          </w:p>
          <w:p w:rsidR="00316741" w:rsidRPr="007A03F0" w:rsidRDefault="00316741" w:rsidP="00316741">
            <w:pPr>
              <w:pStyle w:val="odstavectabulky"/>
              <w:ind w:left="720"/>
              <w:rPr>
                <w:szCs w:val="22"/>
              </w:rPr>
            </w:pPr>
          </w:p>
          <w:p w:rsidR="00316741" w:rsidRPr="007A03F0" w:rsidRDefault="00316741" w:rsidP="004230C7">
            <w:pPr>
              <w:pStyle w:val="odstavectabulky"/>
              <w:numPr>
                <w:ilvl w:val="0"/>
                <w:numId w:val="94"/>
              </w:numPr>
              <w:rPr>
                <w:szCs w:val="22"/>
              </w:rPr>
            </w:pPr>
            <w:r w:rsidRPr="007A03F0">
              <w:rPr>
                <w:szCs w:val="22"/>
              </w:rPr>
              <w:t>Češi a Slováci v době druhé světové války</w:t>
            </w:r>
          </w:p>
          <w:p w:rsidR="00E4048A" w:rsidRPr="007A03F0" w:rsidRDefault="00E4048A" w:rsidP="00E4048A">
            <w:pPr>
              <w:pStyle w:val="odstavectabulky"/>
              <w:rPr>
                <w:szCs w:val="22"/>
              </w:rPr>
            </w:pPr>
          </w:p>
          <w:p w:rsidR="00E4048A" w:rsidRPr="007A03F0" w:rsidRDefault="00E4048A" w:rsidP="00E4048A">
            <w:pPr>
              <w:pStyle w:val="odstavectabulky"/>
              <w:rPr>
                <w:szCs w:val="22"/>
              </w:rPr>
            </w:pPr>
          </w:p>
          <w:p w:rsidR="00E4048A" w:rsidRPr="007A03F0" w:rsidRDefault="00E4048A" w:rsidP="00E4048A">
            <w:pPr>
              <w:pStyle w:val="odstavectabulky"/>
              <w:rPr>
                <w:szCs w:val="22"/>
              </w:rPr>
            </w:pPr>
          </w:p>
          <w:p w:rsidR="00E4048A" w:rsidRPr="007A03F0" w:rsidRDefault="00E4048A" w:rsidP="00E4048A">
            <w:pPr>
              <w:pStyle w:val="odstavectabulky"/>
              <w:rPr>
                <w:szCs w:val="22"/>
              </w:rPr>
            </w:pPr>
          </w:p>
          <w:p w:rsidR="00E4048A" w:rsidRPr="007A03F0" w:rsidRDefault="00E4048A" w:rsidP="00E4048A">
            <w:pPr>
              <w:pStyle w:val="odstavectabulky"/>
              <w:rPr>
                <w:szCs w:val="22"/>
              </w:rPr>
            </w:pPr>
          </w:p>
          <w:p w:rsidR="00E4048A" w:rsidRPr="007A03F0" w:rsidRDefault="00E4048A" w:rsidP="00E4048A">
            <w:pPr>
              <w:pStyle w:val="odstavectabulky"/>
              <w:rPr>
                <w:szCs w:val="22"/>
              </w:rPr>
            </w:pPr>
          </w:p>
          <w:p w:rsidR="00E4048A" w:rsidRPr="007A03F0" w:rsidRDefault="00E4048A" w:rsidP="00E4048A">
            <w:pPr>
              <w:pStyle w:val="odstavectabulky"/>
              <w:rPr>
                <w:szCs w:val="22"/>
              </w:rPr>
            </w:pPr>
          </w:p>
          <w:p w:rsidR="00E4048A" w:rsidRPr="007A03F0" w:rsidRDefault="00E4048A" w:rsidP="00E4048A">
            <w:pPr>
              <w:pStyle w:val="odstavectabulky"/>
              <w:rPr>
                <w:szCs w:val="22"/>
              </w:rPr>
            </w:pPr>
          </w:p>
          <w:p w:rsidR="00E4048A" w:rsidRPr="007A03F0" w:rsidRDefault="00E4048A" w:rsidP="00E4048A">
            <w:pPr>
              <w:pStyle w:val="odstavectabulky"/>
              <w:rPr>
                <w:szCs w:val="22"/>
              </w:rPr>
            </w:pPr>
          </w:p>
          <w:p w:rsidR="00E4048A" w:rsidRPr="007A03F0" w:rsidRDefault="00E4048A" w:rsidP="00E4048A">
            <w:pPr>
              <w:pStyle w:val="odstavectabulky"/>
              <w:rPr>
                <w:szCs w:val="22"/>
              </w:rPr>
            </w:pPr>
          </w:p>
          <w:p w:rsidR="00E4048A" w:rsidRPr="007A03F0" w:rsidRDefault="00E4048A" w:rsidP="00E4048A">
            <w:pPr>
              <w:pStyle w:val="odstavectabulky"/>
              <w:rPr>
                <w:szCs w:val="22"/>
              </w:rPr>
            </w:pPr>
          </w:p>
          <w:p w:rsidR="0083261C" w:rsidRPr="007A03F0" w:rsidRDefault="00E4048A" w:rsidP="004230C7">
            <w:pPr>
              <w:pStyle w:val="odstavectabulky"/>
              <w:numPr>
                <w:ilvl w:val="0"/>
                <w:numId w:val="94"/>
              </w:numPr>
              <w:rPr>
                <w:szCs w:val="22"/>
              </w:rPr>
            </w:pPr>
            <w:r w:rsidRPr="007A03F0">
              <w:rPr>
                <w:szCs w:val="22"/>
              </w:rPr>
              <w:lastRenderedPageBreak/>
              <w:t>Poválečné uspořádání světa, dějiny druhé poloviny 20. století</w:t>
            </w:r>
            <w:r w:rsidR="003946CF" w:rsidRPr="007A03F0">
              <w:rPr>
                <w:szCs w:val="22"/>
              </w:rPr>
              <w:t xml:space="preserve"> </w:t>
            </w:r>
          </w:p>
          <w:p w:rsidR="0083261C" w:rsidRPr="007A03F0" w:rsidRDefault="0083261C" w:rsidP="0083261C">
            <w:pPr>
              <w:pStyle w:val="odstavectabulky"/>
              <w:rPr>
                <w:szCs w:val="22"/>
              </w:rPr>
            </w:pPr>
          </w:p>
          <w:p w:rsidR="0083261C" w:rsidRPr="007A03F0" w:rsidRDefault="0083261C" w:rsidP="0083261C">
            <w:pPr>
              <w:pStyle w:val="odstavectabulky"/>
              <w:rPr>
                <w:szCs w:val="22"/>
              </w:rPr>
            </w:pPr>
          </w:p>
          <w:p w:rsidR="0083261C" w:rsidRPr="007A03F0" w:rsidRDefault="0083261C" w:rsidP="0083261C">
            <w:pPr>
              <w:pStyle w:val="odstavectabulky"/>
              <w:rPr>
                <w:szCs w:val="22"/>
              </w:rPr>
            </w:pPr>
          </w:p>
          <w:p w:rsidR="0083261C" w:rsidRPr="007A03F0" w:rsidRDefault="0083261C" w:rsidP="0083261C">
            <w:pPr>
              <w:pStyle w:val="odstavectabulky"/>
              <w:rPr>
                <w:szCs w:val="22"/>
              </w:rPr>
            </w:pPr>
          </w:p>
          <w:p w:rsidR="0083261C" w:rsidRPr="007A03F0" w:rsidRDefault="0083261C" w:rsidP="0083261C">
            <w:pPr>
              <w:pStyle w:val="odstavectabulky"/>
              <w:rPr>
                <w:szCs w:val="22"/>
              </w:rPr>
            </w:pPr>
          </w:p>
          <w:p w:rsidR="0083261C" w:rsidRPr="007A03F0" w:rsidRDefault="0083261C" w:rsidP="0083261C">
            <w:pPr>
              <w:pStyle w:val="odstavectabulky"/>
              <w:rPr>
                <w:szCs w:val="22"/>
              </w:rPr>
            </w:pPr>
          </w:p>
          <w:p w:rsidR="0083261C" w:rsidRPr="007A03F0" w:rsidRDefault="0083261C" w:rsidP="0083261C">
            <w:pPr>
              <w:pStyle w:val="odstavectabulky"/>
              <w:rPr>
                <w:szCs w:val="22"/>
              </w:rPr>
            </w:pPr>
          </w:p>
          <w:p w:rsidR="0083261C" w:rsidRPr="007A03F0" w:rsidRDefault="0083261C" w:rsidP="0083261C">
            <w:pPr>
              <w:pStyle w:val="odstavectabulky"/>
              <w:rPr>
                <w:szCs w:val="22"/>
              </w:rPr>
            </w:pPr>
          </w:p>
          <w:p w:rsidR="0083261C" w:rsidRPr="007A03F0" w:rsidRDefault="0083261C" w:rsidP="0083261C">
            <w:pPr>
              <w:pStyle w:val="odstavectabulky"/>
              <w:rPr>
                <w:szCs w:val="22"/>
              </w:rPr>
            </w:pPr>
          </w:p>
          <w:p w:rsidR="0083261C" w:rsidRPr="007A03F0" w:rsidRDefault="0083261C" w:rsidP="0083261C">
            <w:pPr>
              <w:pStyle w:val="odstavectabulky"/>
              <w:rPr>
                <w:szCs w:val="22"/>
              </w:rPr>
            </w:pPr>
          </w:p>
          <w:p w:rsidR="0083261C" w:rsidRPr="007A03F0" w:rsidRDefault="0083261C" w:rsidP="0083261C">
            <w:pPr>
              <w:pStyle w:val="odstavectabulky"/>
              <w:rPr>
                <w:szCs w:val="22"/>
              </w:rPr>
            </w:pPr>
          </w:p>
          <w:p w:rsidR="0083261C" w:rsidRPr="007A03F0" w:rsidRDefault="0083261C" w:rsidP="0083261C">
            <w:pPr>
              <w:pStyle w:val="odstavectabulky"/>
              <w:rPr>
                <w:szCs w:val="22"/>
              </w:rPr>
            </w:pPr>
          </w:p>
          <w:p w:rsidR="0083261C" w:rsidRPr="007A03F0" w:rsidRDefault="0083261C" w:rsidP="0083261C">
            <w:pPr>
              <w:pStyle w:val="odstavectabulky"/>
              <w:rPr>
                <w:szCs w:val="22"/>
              </w:rPr>
            </w:pPr>
          </w:p>
          <w:p w:rsidR="0083261C" w:rsidRPr="007A03F0" w:rsidRDefault="0083261C" w:rsidP="0083261C">
            <w:pPr>
              <w:pStyle w:val="odstavectabulky"/>
              <w:rPr>
                <w:szCs w:val="22"/>
              </w:rPr>
            </w:pPr>
          </w:p>
          <w:p w:rsidR="0083261C" w:rsidRPr="007A03F0" w:rsidRDefault="0083261C" w:rsidP="0083261C">
            <w:pPr>
              <w:pStyle w:val="odstavectabulky"/>
              <w:rPr>
                <w:szCs w:val="22"/>
              </w:rPr>
            </w:pPr>
          </w:p>
          <w:p w:rsidR="0083261C" w:rsidRPr="007A03F0" w:rsidRDefault="0083261C" w:rsidP="0083261C">
            <w:pPr>
              <w:pStyle w:val="odstavectabulky"/>
              <w:rPr>
                <w:szCs w:val="22"/>
              </w:rPr>
            </w:pPr>
          </w:p>
          <w:p w:rsidR="0083261C" w:rsidRPr="007A03F0" w:rsidRDefault="0083261C" w:rsidP="0083261C">
            <w:pPr>
              <w:pStyle w:val="odstavectabulky"/>
              <w:rPr>
                <w:szCs w:val="22"/>
              </w:rPr>
            </w:pPr>
          </w:p>
          <w:p w:rsidR="0083261C" w:rsidRPr="007A03F0" w:rsidRDefault="0083261C" w:rsidP="0083261C">
            <w:pPr>
              <w:pStyle w:val="odstavectabulky"/>
              <w:rPr>
                <w:szCs w:val="22"/>
              </w:rPr>
            </w:pPr>
          </w:p>
          <w:p w:rsidR="0083261C" w:rsidRPr="007A03F0" w:rsidRDefault="0083261C" w:rsidP="004230C7">
            <w:pPr>
              <w:pStyle w:val="odstavectabulky"/>
              <w:numPr>
                <w:ilvl w:val="0"/>
                <w:numId w:val="94"/>
              </w:numPr>
              <w:rPr>
                <w:szCs w:val="22"/>
              </w:rPr>
            </w:pPr>
            <w:r w:rsidRPr="007A03F0">
              <w:rPr>
                <w:szCs w:val="22"/>
              </w:rPr>
              <w:t>Poválečné vývoj v Československu v letech 1945 – 1992</w:t>
            </w:r>
          </w:p>
          <w:p w:rsidR="0083261C" w:rsidRPr="007A03F0" w:rsidRDefault="0083261C" w:rsidP="0083261C">
            <w:pPr>
              <w:pStyle w:val="odstavectabulky"/>
              <w:rPr>
                <w:szCs w:val="22"/>
              </w:rPr>
            </w:pPr>
          </w:p>
          <w:p w:rsidR="0083261C" w:rsidRPr="007A03F0" w:rsidRDefault="0083261C" w:rsidP="0083261C">
            <w:pPr>
              <w:pStyle w:val="odstavectabulky"/>
              <w:rPr>
                <w:szCs w:val="22"/>
              </w:rPr>
            </w:pPr>
          </w:p>
          <w:p w:rsidR="0083261C" w:rsidRPr="007A03F0" w:rsidRDefault="0083261C" w:rsidP="0083261C">
            <w:pPr>
              <w:pStyle w:val="odstavectabulky"/>
              <w:rPr>
                <w:szCs w:val="22"/>
              </w:rPr>
            </w:pPr>
          </w:p>
          <w:p w:rsidR="0083261C" w:rsidRPr="007A03F0" w:rsidRDefault="0083261C" w:rsidP="0083261C">
            <w:pPr>
              <w:pStyle w:val="odstavectabulky"/>
              <w:rPr>
                <w:szCs w:val="22"/>
              </w:rPr>
            </w:pPr>
          </w:p>
          <w:p w:rsidR="0083261C" w:rsidRPr="007A03F0" w:rsidRDefault="0083261C" w:rsidP="0083261C">
            <w:pPr>
              <w:pStyle w:val="odstavectabulky"/>
              <w:rPr>
                <w:szCs w:val="22"/>
              </w:rPr>
            </w:pPr>
          </w:p>
          <w:p w:rsidR="0083261C" w:rsidRPr="007A03F0" w:rsidRDefault="0083261C" w:rsidP="0083261C">
            <w:pPr>
              <w:pStyle w:val="odstavectabulky"/>
              <w:rPr>
                <w:szCs w:val="22"/>
              </w:rPr>
            </w:pPr>
          </w:p>
          <w:p w:rsidR="0083261C" w:rsidRPr="007A03F0" w:rsidRDefault="0083261C" w:rsidP="0083261C">
            <w:pPr>
              <w:pStyle w:val="odstavectabulky"/>
              <w:rPr>
                <w:szCs w:val="22"/>
              </w:rPr>
            </w:pPr>
          </w:p>
          <w:p w:rsidR="0083261C" w:rsidRPr="007A03F0" w:rsidRDefault="0083261C" w:rsidP="0083261C">
            <w:pPr>
              <w:pStyle w:val="odstavectabulky"/>
              <w:rPr>
                <w:szCs w:val="22"/>
              </w:rPr>
            </w:pPr>
          </w:p>
          <w:p w:rsidR="0083261C" w:rsidRPr="007A03F0" w:rsidRDefault="0083261C" w:rsidP="0083261C">
            <w:pPr>
              <w:pStyle w:val="odstavectabulky"/>
              <w:rPr>
                <w:szCs w:val="22"/>
              </w:rPr>
            </w:pPr>
          </w:p>
          <w:p w:rsidR="0083261C" w:rsidRPr="007A03F0" w:rsidRDefault="0083261C" w:rsidP="0083261C">
            <w:pPr>
              <w:pStyle w:val="odstavectabulky"/>
              <w:rPr>
                <w:szCs w:val="22"/>
              </w:rPr>
            </w:pPr>
          </w:p>
          <w:p w:rsidR="0083261C" w:rsidRPr="007A03F0" w:rsidRDefault="0083261C" w:rsidP="0083261C">
            <w:pPr>
              <w:pStyle w:val="odstavectabulky"/>
              <w:rPr>
                <w:szCs w:val="22"/>
              </w:rPr>
            </w:pPr>
          </w:p>
          <w:p w:rsidR="0083261C" w:rsidRPr="007A03F0" w:rsidRDefault="0083261C" w:rsidP="0083261C">
            <w:pPr>
              <w:pStyle w:val="odstavectabulky"/>
              <w:rPr>
                <w:szCs w:val="22"/>
              </w:rPr>
            </w:pPr>
          </w:p>
          <w:p w:rsidR="0083261C" w:rsidRPr="007A03F0" w:rsidRDefault="0083261C" w:rsidP="0083261C">
            <w:pPr>
              <w:pStyle w:val="odstavectabulky"/>
              <w:rPr>
                <w:szCs w:val="22"/>
              </w:rPr>
            </w:pPr>
          </w:p>
          <w:p w:rsidR="0083261C" w:rsidRPr="007A03F0" w:rsidRDefault="0083261C" w:rsidP="0083261C">
            <w:pPr>
              <w:pStyle w:val="odstavectabulky"/>
              <w:rPr>
                <w:szCs w:val="22"/>
              </w:rPr>
            </w:pPr>
          </w:p>
          <w:p w:rsidR="0083261C" w:rsidRPr="007A03F0" w:rsidRDefault="0083261C" w:rsidP="0083261C">
            <w:pPr>
              <w:pStyle w:val="odstavectabulky"/>
              <w:rPr>
                <w:szCs w:val="22"/>
              </w:rPr>
            </w:pPr>
          </w:p>
          <w:p w:rsidR="0083261C" w:rsidRPr="007A03F0" w:rsidRDefault="0083261C" w:rsidP="0083261C">
            <w:pPr>
              <w:pStyle w:val="odstavectabulky"/>
              <w:rPr>
                <w:szCs w:val="22"/>
              </w:rPr>
            </w:pPr>
          </w:p>
          <w:p w:rsidR="0083261C" w:rsidRPr="007A03F0" w:rsidRDefault="0083261C" w:rsidP="0083261C">
            <w:pPr>
              <w:pStyle w:val="odstavectabulky"/>
              <w:rPr>
                <w:szCs w:val="22"/>
              </w:rPr>
            </w:pPr>
          </w:p>
          <w:p w:rsidR="0083261C" w:rsidRPr="007A03F0" w:rsidRDefault="0083261C" w:rsidP="004230C7">
            <w:pPr>
              <w:pStyle w:val="odstavectabulky"/>
              <w:numPr>
                <w:ilvl w:val="0"/>
                <w:numId w:val="94"/>
              </w:numPr>
              <w:rPr>
                <w:szCs w:val="22"/>
              </w:rPr>
            </w:pPr>
            <w:r w:rsidRPr="007A03F0">
              <w:rPr>
                <w:szCs w:val="22"/>
              </w:rPr>
              <w:t>Vznik České republiky a první léta samostatného státu</w:t>
            </w:r>
          </w:p>
          <w:p w:rsidR="00C07EBF" w:rsidRPr="007A03F0" w:rsidRDefault="00C07EBF" w:rsidP="000F43EA">
            <w:pPr>
              <w:pStyle w:val="odstavectabulky"/>
              <w:rPr>
                <w:szCs w:val="22"/>
              </w:rPr>
            </w:pPr>
          </w:p>
          <w:p w:rsidR="00C07EBF" w:rsidRPr="007A03F0" w:rsidRDefault="00C07EBF" w:rsidP="000F43EA">
            <w:pPr>
              <w:pStyle w:val="odstavectabulky"/>
              <w:rPr>
                <w:szCs w:val="22"/>
              </w:rPr>
            </w:pPr>
          </w:p>
          <w:p w:rsidR="00C07EBF" w:rsidRPr="007A03F0" w:rsidRDefault="00C07EBF" w:rsidP="000F43EA">
            <w:pPr>
              <w:pStyle w:val="odstavectabulky"/>
              <w:rPr>
                <w:szCs w:val="22"/>
              </w:rPr>
            </w:pPr>
          </w:p>
          <w:p w:rsidR="00C07EBF" w:rsidRPr="007A03F0" w:rsidRDefault="00C07EBF" w:rsidP="000F43EA">
            <w:pPr>
              <w:pStyle w:val="odstavectabulky"/>
              <w:rPr>
                <w:szCs w:val="22"/>
              </w:rPr>
            </w:pPr>
          </w:p>
          <w:p w:rsidR="00C07EBF" w:rsidRPr="007A03F0" w:rsidRDefault="00C07EBF" w:rsidP="000F43EA">
            <w:pPr>
              <w:pStyle w:val="odstavectabulky"/>
              <w:rPr>
                <w:szCs w:val="22"/>
              </w:rPr>
            </w:pPr>
          </w:p>
          <w:p w:rsidR="00C07EBF" w:rsidRPr="007A03F0" w:rsidRDefault="00C07EBF" w:rsidP="003946CF">
            <w:pPr>
              <w:rPr>
                <w:lang w:eastAsia="cs-CZ"/>
              </w:rPr>
            </w:pPr>
          </w:p>
        </w:tc>
        <w:tc>
          <w:tcPr>
            <w:tcW w:w="4714" w:type="dxa"/>
          </w:tcPr>
          <w:p w:rsidR="00C07EBF" w:rsidRPr="007A03F0" w:rsidRDefault="00C07EBF" w:rsidP="000F43EA">
            <w:pPr>
              <w:jc w:val="center"/>
            </w:pPr>
          </w:p>
          <w:p w:rsidR="00C07EBF" w:rsidRPr="007A03F0" w:rsidRDefault="00C07EBF" w:rsidP="000F43EA">
            <w:pPr>
              <w:jc w:val="center"/>
              <w:rPr>
                <w:sz w:val="20"/>
              </w:rPr>
            </w:pPr>
          </w:p>
          <w:p w:rsidR="00C07EBF" w:rsidRPr="007A03F0" w:rsidRDefault="00C07EBF" w:rsidP="000F43EA">
            <w:pPr>
              <w:jc w:val="center"/>
              <w:rPr>
                <w:sz w:val="20"/>
              </w:rPr>
            </w:pPr>
          </w:p>
          <w:p w:rsidR="00C07EBF" w:rsidRPr="007A03F0" w:rsidRDefault="00C07EBF" w:rsidP="000F43EA">
            <w:pPr>
              <w:jc w:val="center"/>
              <w:rPr>
                <w:sz w:val="20"/>
              </w:rPr>
            </w:pPr>
          </w:p>
          <w:p w:rsidR="00C07EBF" w:rsidRPr="007A03F0" w:rsidRDefault="00C07EBF" w:rsidP="000F43EA">
            <w:pPr>
              <w:jc w:val="center"/>
              <w:rPr>
                <w:sz w:val="20"/>
              </w:rPr>
            </w:pPr>
          </w:p>
          <w:p w:rsidR="00C07EBF" w:rsidRPr="007A03F0" w:rsidRDefault="00C07EBF" w:rsidP="000F43EA">
            <w:pPr>
              <w:jc w:val="center"/>
              <w:rPr>
                <w:sz w:val="20"/>
              </w:rPr>
            </w:pPr>
          </w:p>
          <w:p w:rsidR="00C07EBF" w:rsidRPr="007A03F0" w:rsidRDefault="00C07EBF" w:rsidP="000F43EA">
            <w:pPr>
              <w:jc w:val="center"/>
              <w:rPr>
                <w:sz w:val="20"/>
              </w:rPr>
            </w:pPr>
          </w:p>
          <w:p w:rsidR="00C07EBF" w:rsidRPr="007A03F0" w:rsidRDefault="00C07EBF" w:rsidP="000F43EA">
            <w:pPr>
              <w:jc w:val="center"/>
              <w:rPr>
                <w:sz w:val="20"/>
              </w:rPr>
            </w:pPr>
          </w:p>
          <w:p w:rsidR="00C07EBF" w:rsidRPr="007A03F0" w:rsidRDefault="00C07EBF" w:rsidP="000F43EA">
            <w:pPr>
              <w:jc w:val="center"/>
              <w:rPr>
                <w:sz w:val="20"/>
              </w:rPr>
            </w:pPr>
          </w:p>
          <w:p w:rsidR="00C07EBF" w:rsidRPr="007A03F0" w:rsidRDefault="00C07EBF" w:rsidP="000F43EA">
            <w:pPr>
              <w:pStyle w:val="odstavectabulky"/>
              <w:jc w:val="center"/>
              <w:rPr>
                <w:szCs w:val="22"/>
              </w:rPr>
            </w:pPr>
            <w:r w:rsidRPr="007A03F0">
              <w:rPr>
                <w:szCs w:val="22"/>
              </w:rPr>
              <w:t>MV 5</w:t>
            </w:r>
          </w:p>
          <w:p w:rsidR="00C07EBF" w:rsidRPr="007A03F0" w:rsidRDefault="00C07EBF" w:rsidP="000F43EA">
            <w:pPr>
              <w:jc w:val="center"/>
            </w:pPr>
          </w:p>
          <w:p w:rsidR="00C07EBF" w:rsidRPr="007A03F0" w:rsidRDefault="00C07EBF" w:rsidP="000F43EA">
            <w:pPr>
              <w:jc w:val="center"/>
            </w:pPr>
          </w:p>
          <w:p w:rsidR="00C07EBF" w:rsidRPr="007A03F0" w:rsidRDefault="00C07EBF" w:rsidP="000F43EA">
            <w:pPr>
              <w:jc w:val="center"/>
            </w:pPr>
          </w:p>
          <w:p w:rsidR="00C07EBF" w:rsidRPr="007A03F0" w:rsidRDefault="00C07EBF" w:rsidP="000F43EA">
            <w:pPr>
              <w:jc w:val="center"/>
            </w:pPr>
          </w:p>
          <w:p w:rsidR="00C07EBF" w:rsidRPr="007A03F0" w:rsidRDefault="00C07EBF" w:rsidP="000F43EA">
            <w:pPr>
              <w:jc w:val="center"/>
            </w:pPr>
          </w:p>
          <w:p w:rsidR="00C07EBF" w:rsidRPr="007A03F0" w:rsidRDefault="00C07EBF" w:rsidP="000F43EA">
            <w:pPr>
              <w:jc w:val="center"/>
            </w:pPr>
          </w:p>
          <w:p w:rsidR="00C07EBF" w:rsidRPr="007A03F0" w:rsidRDefault="00C07EBF" w:rsidP="000F43EA">
            <w:pPr>
              <w:jc w:val="center"/>
            </w:pPr>
          </w:p>
          <w:p w:rsidR="00C07EBF" w:rsidRPr="007A03F0" w:rsidRDefault="00C07EBF" w:rsidP="000F43EA">
            <w:pPr>
              <w:jc w:val="center"/>
            </w:pPr>
          </w:p>
          <w:p w:rsidR="00C07EBF" w:rsidRPr="007A03F0" w:rsidRDefault="00C07EBF" w:rsidP="000F43EA">
            <w:pPr>
              <w:pStyle w:val="odstavectabulky"/>
              <w:jc w:val="center"/>
              <w:rPr>
                <w:szCs w:val="22"/>
              </w:rPr>
            </w:pPr>
            <w:r w:rsidRPr="007A03F0">
              <w:rPr>
                <w:szCs w:val="22"/>
              </w:rPr>
              <w:t>VDO 4</w:t>
            </w:r>
          </w:p>
          <w:p w:rsidR="00C07EBF" w:rsidRPr="007A03F0" w:rsidRDefault="00C07EBF" w:rsidP="000F43EA">
            <w:pPr>
              <w:pStyle w:val="odstavectabulky"/>
              <w:jc w:val="center"/>
              <w:rPr>
                <w:szCs w:val="22"/>
              </w:rPr>
            </w:pPr>
          </w:p>
          <w:p w:rsidR="00C07EBF" w:rsidRPr="007A03F0" w:rsidRDefault="00C07EBF" w:rsidP="000F43EA">
            <w:pPr>
              <w:pStyle w:val="odstavectabulky"/>
              <w:jc w:val="center"/>
              <w:rPr>
                <w:szCs w:val="22"/>
              </w:rPr>
            </w:pPr>
          </w:p>
          <w:p w:rsidR="00C07EBF" w:rsidRPr="007A03F0" w:rsidRDefault="00C07EBF" w:rsidP="000F43EA">
            <w:pPr>
              <w:pStyle w:val="odstavectabulky"/>
              <w:jc w:val="center"/>
              <w:rPr>
                <w:szCs w:val="22"/>
              </w:rPr>
            </w:pPr>
          </w:p>
          <w:p w:rsidR="00C07EBF" w:rsidRPr="007A03F0" w:rsidRDefault="00C07EBF" w:rsidP="000F43EA">
            <w:pPr>
              <w:pStyle w:val="odstavectabulky"/>
              <w:jc w:val="center"/>
              <w:rPr>
                <w:szCs w:val="22"/>
              </w:rPr>
            </w:pPr>
          </w:p>
          <w:p w:rsidR="00C07EBF" w:rsidRPr="007A03F0" w:rsidRDefault="00C07EBF" w:rsidP="000F43EA">
            <w:pPr>
              <w:pStyle w:val="odstavectabulky"/>
              <w:jc w:val="center"/>
              <w:rPr>
                <w:szCs w:val="22"/>
              </w:rPr>
            </w:pPr>
          </w:p>
          <w:p w:rsidR="00C07EBF" w:rsidRPr="007A03F0" w:rsidRDefault="00C07EBF" w:rsidP="000F43EA">
            <w:pPr>
              <w:pStyle w:val="odstavectabulky"/>
              <w:jc w:val="center"/>
              <w:rPr>
                <w:szCs w:val="22"/>
              </w:rPr>
            </w:pPr>
          </w:p>
          <w:p w:rsidR="00C07EBF" w:rsidRPr="007A03F0" w:rsidRDefault="00C07EBF" w:rsidP="000F43EA">
            <w:pPr>
              <w:pStyle w:val="odstavectabulky"/>
              <w:jc w:val="center"/>
              <w:rPr>
                <w:szCs w:val="22"/>
              </w:rPr>
            </w:pPr>
          </w:p>
          <w:p w:rsidR="00C07EBF" w:rsidRPr="007A03F0" w:rsidRDefault="00C07EBF" w:rsidP="000F43EA">
            <w:pPr>
              <w:pStyle w:val="odstavectabulky"/>
              <w:jc w:val="center"/>
              <w:rPr>
                <w:szCs w:val="22"/>
              </w:rPr>
            </w:pPr>
          </w:p>
          <w:p w:rsidR="00C07EBF" w:rsidRPr="007A03F0" w:rsidRDefault="00C07EBF" w:rsidP="000F43EA">
            <w:pPr>
              <w:pStyle w:val="odstavectabulky"/>
              <w:jc w:val="center"/>
              <w:rPr>
                <w:szCs w:val="22"/>
              </w:rPr>
            </w:pPr>
          </w:p>
          <w:p w:rsidR="00C07EBF" w:rsidRPr="007A03F0" w:rsidRDefault="00C07EBF" w:rsidP="000F43EA">
            <w:pPr>
              <w:pStyle w:val="odstavectabulky"/>
              <w:jc w:val="center"/>
              <w:rPr>
                <w:szCs w:val="22"/>
              </w:rPr>
            </w:pPr>
          </w:p>
          <w:p w:rsidR="00C07EBF" w:rsidRPr="007A03F0" w:rsidRDefault="00C07EBF" w:rsidP="000F43EA">
            <w:pPr>
              <w:pStyle w:val="odstavectabulky"/>
              <w:jc w:val="center"/>
              <w:rPr>
                <w:szCs w:val="22"/>
              </w:rPr>
            </w:pPr>
          </w:p>
          <w:p w:rsidR="00C07EBF" w:rsidRPr="007A03F0" w:rsidRDefault="00C07EBF" w:rsidP="000F43EA">
            <w:pPr>
              <w:pStyle w:val="odstavectabulky"/>
              <w:jc w:val="center"/>
              <w:rPr>
                <w:szCs w:val="22"/>
              </w:rPr>
            </w:pPr>
          </w:p>
          <w:p w:rsidR="00C07EBF" w:rsidRPr="007A03F0" w:rsidRDefault="00C07EBF" w:rsidP="000F43EA">
            <w:pPr>
              <w:pStyle w:val="odstavectabulky"/>
              <w:jc w:val="center"/>
              <w:rPr>
                <w:szCs w:val="22"/>
              </w:rPr>
            </w:pPr>
          </w:p>
          <w:p w:rsidR="00C07EBF" w:rsidRPr="007A03F0" w:rsidRDefault="00C07EBF" w:rsidP="000F43EA">
            <w:pPr>
              <w:pStyle w:val="odstavectabulky"/>
              <w:jc w:val="center"/>
              <w:rPr>
                <w:szCs w:val="22"/>
              </w:rPr>
            </w:pPr>
          </w:p>
          <w:p w:rsidR="00C07EBF" w:rsidRPr="007A03F0" w:rsidRDefault="00C07EBF" w:rsidP="000F43EA">
            <w:pPr>
              <w:pStyle w:val="odstavectabulky"/>
              <w:jc w:val="center"/>
              <w:rPr>
                <w:szCs w:val="22"/>
              </w:rPr>
            </w:pPr>
          </w:p>
          <w:p w:rsidR="00C07EBF" w:rsidRPr="007A03F0" w:rsidRDefault="00C07EBF" w:rsidP="000F43EA">
            <w:pPr>
              <w:pStyle w:val="odstavectabulky"/>
              <w:jc w:val="center"/>
              <w:rPr>
                <w:szCs w:val="22"/>
              </w:rPr>
            </w:pPr>
          </w:p>
          <w:p w:rsidR="00C07EBF" w:rsidRPr="007A03F0" w:rsidRDefault="00C07EBF" w:rsidP="000F43EA">
            <w:pPr>
              <w:pStyle w:val="odstavectabulky"/>
              <w:jc w:val="center"/>
              <w:rPr>
                <w:szCs w:val="22"/>
              </w:rPr>
            </w:pPr>
          </w:p>
          <w:p w:rsidR="00C07EBF" w:rsidRPr="007A03F0" w:rsidRDefault="00C07EBF" w:rsidP="000F43EA">
            <w:pPr>
              <w:pStyle w:val="odstavectabulky"/>
              <w:jc w:val="center"/>
              <w:rPr>
                <w:szCs w:val="22"/>
              </w:rPr>
            </w:pPr>
          </w:p>
          <w:p w:rsidR="00C07EBF" w:rsidRPr="007A03F0" w:rsidRDefault="00C07EBF" w:rsidP="000F43EA">
            <w:pPr>
              <w:pStyle w:val="odstavectabulky"/>
              <w:jc w:val="center"/>
              <w:rPr>
                <w:szCs w:val="22"/>
              </w:rPr>
            </w:pPr>
          </w:p>
          <w:p w:rsidR="00C07EBF" w:rsidRPr="007A03F0" w:rsidRDefault="00C07EBF" w:rsidP="000F43EA">
            <w:pPr>
              <w:pStyle w:val="odstavectabulky"/>
              <w:jc w:val="center"/>
              <w:rPr>
                <w:szCs w:val="22"/>
              </w:rPr>
            </w:pPr>
          </w:p>
          <w:p w:rsidR="00C07EBF" w:rsidRPr="007A03F0" w:rsidRDefault="00C07EBF" w:rsidP="000F43EA">
            <w:pPr>
              <w:jc w:val="center"/>
            </w:pPr>
          </w:p>
          <w:p w:rsidR="00C07EBF" w:rsidRPr="007A03F0" w:rsidRDefault="00C07EBF" w:rsidP="000F43EA">
            <w:pPr>
              <w:pStyle w:val="odstavectabulky"/>
              <w:jc w:val="center"/>
              <w:rPr>
                <w:szCs w:val="22"/>
              </w:rPr>
            </w:pPr>
          </w:p>
          <w:p w:rsidR="00C07EBF" w:rsidRPr="007A03F0" w:rsidRDefault="00C07EBF" w:rsidP="000F43EA">
            <w:pPr>
              <w:pStyle w:val="odstavectabulky"/>
              <w:jc w:val="center"/>
              <w:rPr>
                <w:szCs w:val="22"/>
              </w:rPr>
            </w:pPr>
          </w:p>
          <w:p w:rsidR="00C07EBF" w:rsidRPr="007A03F0" w:rsidRDefault="00C07EBF" w:rsidP="000F43EA">
            <w:pPr>
              <w:pStyle w:val="odstavectabulky"/>
              <w:jc w:val="center"/>
              <w:rPr>
                <w:szCs w:val="22"/>
              </w:rPr>
            </w:pPr>
          </w:p>
          <w:p w:rsidR="00C07EBF" w:rsidRPr="007A03F0" w:rsidRDefault="00C07EBF" w:rsidP="000F43EA">
            <w:pPr>
              <w:pStyle w:val="odstavectabulky"/>
              <w:jc w:val="center"/>
              <w:rPr>
                <w:szCs w:val="22"/>
              </w:rPr>
            </w:pPr>
            <w:r w:rsidRPr="007A03F0">
              <w:rPr>
                <w:szCs w:val="22"/>
              </w:rPr>
              <w:t>OSV 7</w:t>
            </w:r>
          </w:p>
          <w:p w:rsidR="00C07EBF" w:rsidRPr="007A03F0" w:rsidRDefault="00C07EBF" w:rsidP="000F43EA">
            <w:pPr>
              <w:pStyle w:val="odstavectabulky"/>
              <w:jc w:val="center"/>
              <w:rPr>
                <w:szCs w:val="22"/>
              </w:rPr>
            </w:pPr>
          </w:p>
          <w:p w:rsidR="00C07EBF" w:rsidRPr="007A03F0" w:rsidRDefault="00C07EBF" w:rsidP="000F43EA">
            <w:pPr>
              <w:pStyle w:val="odstavectabulky"/>
              <w:jc w:val="center"/>
              <w:rPr>
                <w:szCs w:val="22"/>
              </w:rPr>
            </w:pPr>
          </w:p>
          <w:p w:rsidR="00C07EBF" w:rsidRPr="007A03F0" w:rsidRDefault="00C07EBF" w:rsidP="000F43EA">
            <w:pPr>
              <w:pStyle w:val="odstavectabulky"/>
              <w:rPr>
                <w:szCs w:val="22"/>
              </w:rPr>
            </w:pPr>
          </w:p>
          <w:p w:rsidR="00C07EBF" w:rsidRPr="007A03F0" w:rsidRDefault="00C07EBF" w:rsidP="000F43EA">
            <w:pPr>
              <w:pStyle w:val="odstavectabulky"/>
              <w:rPr>
                <w:szCs w:val="22"/>
              </w:rPr>
            </w:pPr>
          </w:p>
          <w:p w:rsidR="00C07EBF" w:rsidRPr="007A03F0" w:rsidRDefault="00C07EBF" w:rsidP="000F43EA">
            <w:pPr>
              <w:pStyle w:val="odstavectabulky"/>
              <w:jc w:val="center"/>
              <w:rPr>
                <w:szCs w:val="22"/>
              </w:rPr>
            </w:pPr>
            <w:r w:rsidRPr="007A03F0">
              <w:rPr>
                <w:szCs w:val="22"/>
              </w:rPr>
              <w:t>VDO 2, 3, 4</w:t>
            </w:r>
          </w:p>
          <w:p w:rsidR="00C07EBF" w:rsidRPr="007A03F0" w:rsidRDefault="00C07EBF" w:rsidP="000F43EA">
            <w:pPr>
              <w:jc w:val="center"/>
            </w:pPr>
          </w:p>
          <w:p w:rsidR="00C07EBF" w:rsidRPr="007A03F0" w:rsidRDefault="00C07EBF" w:rsidP="000F43EA">
            <w:pPr>
              <w:jc w:val="center"/>
            </w:pPr>
          </w:p>
          <w:p w:rsidR="00C07EBF" w:rsidRPr="007A03F0" w:rsidRDefault="00C07EBF" w:rsidP="000F43EA">
            <w:pPr>
              <w:jc w:val="center"/>
            </w:pPr>
          </w:p>
          <w:p w:rsidR="00C07EBF" w:rsidRPr="007A03F0" w:rsidRDefault="00C07EBF" w:rsidP="000F43EA">
            <w:pPr>
              <w:jc w:val="center"/>
            </w:pPr>
          </w:p>
          <w:p w:rsidR="00C07EBF" w:rsidRPr="007A03F0" w:rsidRDefault="00C07EBF" w:rsidP="000F43EA">
            <w:pPr>
              <w:jc w:val="center"/>
            </w:pPr>
          </w:p>
          <w:p w:rsidR="00C07EBF" w:rsidRPr="007A03F0" w:rsidRDefault="00C07EBF" w:rsidP="000F43EA">
            <w:pPr>
              <w:jc w:val="center"/>
            </w:pPr>
          </w:p>
          <w:p w:rsidR="00C07EBF" w:rsidRPr="007A03F0" w:rsidRDefault="00C07EBF" w:rsidP="000F43EA">
            <w:pPr>
              <w:jc w:val="center"/>
            </w:pPr>
            <w:r w:rsidRPr="007A03F0">
              <w:t>VMEGS 3</w:t>
            </w:r>
          </w:p>
          <w:p w:rsidR="00C07EBF" w:rsidRPr="007A03F0" w:rsidRDefault="00C07EBF" w:rsidP="000F43EA">
            <w:pPr>
              <w:jc w:val="center"/>
            </w:pPr>
          </w:p>
          <w:p w:rsidR="00C07EBF" w:rsidRPr="007A03F0" w:rsidRDefault="00C07EBF" w:rsidP="000F43EA">
            <w:pPr>
              <w:jc w:val="center"/>
            </w:pPr>
          </w:p>
          <w:p w:rsidR="00C07EBF" w:rsidRPr="007A03F0" w:rsidRDefault="00C07EBF" w:rsidP="000F43EA">
            <w:pPr>
              <w:jc w:val="center"/>
            </w:pPr>
          </w:p>
          <w:p w:rsidR="00C07EBF" w:rsidRPr="007A03F0" w:rsidRDefault="00C07EBF" w:rsidP="000F43EA">
            <w:pPr>
              <w:jc w:val="center"/>
            </w:pPr>
          </w:p>
          <w:p w:rsidR="00C07EBF" w:rsidRPr="007A03F0" w:rsidRDefault="00C07EBF" w:rsidP="000F43EA">
            <w:pPr>
              <w:jc w:val="center"/>
            </w:pPr>
            <w:r w:rsidRPr="007A03F0">
              <w:t>EV 3, 4</w:t>
            </w:r>
          </w:p>
          <w:p w:rsidR="00C07EBF" w:rsidRPr="007A03F0" w:rsidRDefault="00C07EBF" w:rsidP="000F43EA">
            <w:pPr>
              <w:jc w:val="center"/>
            </w:pPr>
          </w:p>
          <w:p w:rsidR="00C07EBF" w:rsidRPr="007A03F0" w:rsidRDefault="00C07EBF" w:rsidP="000F43EA">
            <w:pPr>
              <w:jc w:val="center"/>
            </w:pPr>
          </w:p>
          <w:p w:rsidR="00C07EBF" w:rsidRPr="007A03F0" w:rsidRDefault="00C07EBF" w:rsidP="000F43EA">
            <w:pPr>
              <w:jc w:val="center"/>
            </w:pPr>
          </w:p>
          <w:p w:rsidR="00C07EBF" w:rsidRPr="007A03F0" w:rsidRDefault="00C07EBF" w:rsidP="000F43EA">
            <w:pPr>
              <w:jc w:val="center"/>
            </w:pPr>
          </w:p>
          <w:p w:rsidR="00C07EBF" w:rsidRPr="007A03F0" w:rsidRDefault="00C07EBF" w:rsidP="000F43EA"/>
        </w:tc>
      </w:tr>
    </w:tbl>
    <w:p w:rsidR="00C07EBF" w:rsidRPr="007A03F0" w:rsidRDefault="00C07EBF" w:rsidP="004E4FD0">
      <w:pPr>
        <w:pStyle w:val="Nadpis2"/>
        <w:rPr>
          <w:rFonts w:eastAsia="Times New Roman"/>
          <w:color w:val="auto"/>
          <w:lang w:eastAsia="cs-CZ"/>
        </w:rPr>
        <w:sectPr w:rsidR="00C07EBF" w:rsidRPr="007A03F0" w:rsidSect="00466E1F">
          <w:pgSz w:w="16838" w:h="11906" w:orient="landscape"/>
          <w:pgMar w:top="1418" w:right="1418" w:bottom="1418" w:left="1418" w:header="709" w:footer="709" w:gutter="0"/>
          <w:cols w:space="708"/>
          <w:docGrid w:linePitch="360"/>
        </w:sectPr>
      </w:pPr>
    </w:p>
    <w:p w:rsidR="004E4FD0" w:rsidRPr="007A03F0" w:rsidRDefault="004E4FD0" w:rsidP="004E4FD0">
      <w:pPr>
        <w:pStyle w:val="Nadpis2"/>
        <w:rPr>
          <w:rFonts w:eastAsia="Times New Roman"/>
          <w:color w:val="auto"/>
          <w:lang w:eastAsia="cs-CZ"/>
        </w:rPr>
      </w:pPr>
      <w:bookmarkStart w:id="91" w:name="_Toc17840184"/>
      <w:r w:rsidRPr="007A03F0">
        <w:rPr>
          <w:rFonts w:eastAsia="Times New Roman"/>
          <w:color w:val="auto"/>
          <w:lang w:eastAsia="cs-CZ"/>
        </w:rPr>
        <w:lastRenderedPageBreak/>
        <w:t>5.</w:t>
      </w:r>
      <w:r w:rsidR="00680D71" w:rsidRPr="007A03F0">
        <w:rPr>
          <w:rFonts w:eastAsia="Times New Roman"/>
          <w:color w:val="auto"/>
          <w:lang w:eastAsia="cs-CZ"/>
        </w:rPr>
        <w:t xml:space="preserve"> </w:t>
      </w:r>
      <w:r w:rsidRPr="007A03F0">
        <w:rPr>
          <w:rFonts w:eastAsia="Times New Roman"/>
          <w:color w:val="auto"/>
          <w:lang w:eastAsia="cs-CZ"/>
        </w:rPr>
        <w:t>8</w:t>
      </w:r>
      <w:r w:rsidR="00DE00B5" w:rsidRPr="007A03F0">
        <w:rPr>
          <w:rFonts w:eastAsia="Times New Roman"/>
          <w:color w:val="auto"/>
          <w:lang w:eastAsia="cs-CZ"/>
        </w:rPr>
        <w:t>.</w:t>
      </w:r>
      <w:r w:rsidR="00DE00B5" w:rsidRPr="007A03F0">
        <w:rPr>
          <w:rFonts w:eastAsia="Times New Roman"/>
          <w:color w:val="auto"/>
          <w:lang w:eastAsia="cs-CZ"/>
        </w:rPr>
        <w:tab/>
      </w:r>
      <w:r w:rsidR="00680D71" w:rsidRPr="007A03F0">
        <w:rPr>
          <w:rFonts w:eastAsia="Times New Roman"/>
          <w:color w:val="auto"/>
          <w:lang w:eastAsia="cs-CZ"/>
        </w:rPr>
        <w:t xml:space="preserve">VÝCHOVA </w:t>
      </w:r>
      <w:r w:rsidRPr="007A03F0">
        <w:rPr>
          <w:rFonts w:eastAsia="Times New Roman"/>
          <w:color w:val="auto"/>
          <w:lang w:eastAsia="cs-CZ"/>
        </w:rPr>
        <w:t>K OBČANSTVÍ</w:t>
      </w:r>
      <w:bookmarkEnd w:id="91"/>
    </w:p>
    <w:p w:rsidR="004E4FD0" w:rsidRPr="007A03F0" w:rsidRDefault="004E4FD0" w:rsidP="004E4FD0">
      <w:pPr>
        <w:spacing w:after="0" w:line="240" w:lineRule="auto"/>
        <w:jc w:val="both"/>
        <w:rPr>
          <w:rFonts w:ascii="Times New Roman" w:eastAsia="Times New Roman" w:hAnsi="Times New Roman" w:cs="Times New Roman"/>
          <w:b/>
          <w:sz w:val="32"/>
          <w:szCs w:val="32"/>
          <w:lang w:eastAsia="cs-CZ"/>
        </w:rPr>
      </w:pPr>
    </w:p>
    <w:p w:rsidR="004E4FD0" w:rsidRPr="007A03F0" w:rsidRDefault="008D2298" w:rsidP="00DE00B5">
      <w:pPr>
        <w:pStyle w:val="Nadpis3"/>
        <w:rPr>
          <w:rFonts w:eastAsia="Times New Roman"/>
          <w:color w:val="auto"/>
          <w:lang w:eastAsia="cs-CZ"/>
        </w:rPr>
      </w:pPr>
      <w:bookmarkStart w:id="92" w:name="_Toc17840185"/>
      <w:r>
        <w:rPr>
          <w:rFonts w:eastAsia="Times New Roman"/>
          <w:color w:val="auto"/>
          <w:lang w:eastAsia="cs-CZ"/>
        </w:rPr>
        <w:t xml:space="preserve">Charakteristika vyučovacího </w:t>
      </w:r>
      <w:r w:rsidR="004E4FD0" w:rsidRPr="007A03F0">
        <w:rPr>
          <w:rFonts w:eastAsia="Times New Roman"/>
          <w:color w:val="auto"/>
          <w:lang w:eastAsia="cs-CZ"/>
        </w:rPr>
        <w:t>předmětu</w:t>
      </w:r>
      <w:bookmarkEnd w:id="92"/>
    </w:p>
    <w:p w:rsidR="004E4FD0" w:rsidRPr="007A03F0" w:rsidRDefault="004E4FD0" w:rsidP="004E4FD0">
      <w:pPr>
        <w:spacing w:after="0" w:line="240" w:lineRule="auto"/>
        <w:jc w:val="both"/>
        <w:rPr>
          <w:rFonts w:eastAsia="Times New Roman" w:cs="Times New Roman"/>
          <w:lang w:eastAsia="cs-CZ"/>
        </w:rPr>
      </w:pPr>
      <w:r w:rsidRPr="007A03F0">
        <w:rPr>
          <w:rFonts w:ascii="Times New Roman" w:eastAsia="Times New Roman" w:hAnsi="Times New Roman" w:cs="Times New Roman"/>
          <w:sz w:val="24"/>
          <w:szCs w:val="24"/>
          <w:lang w:eastAsia="cs-CZ"/>
        </w:rPr>
        <w:t xml:space="preserve">     </w:t>
      </w:r>
      <w:r w:rsidRPr="007A03F0">
        <w:rPr>
          <w:rFonts w:eastAsia="Times New Roman" w:cs="Times New Roman"/>
          <w:lang w:eastAsia="cs-CZ"/>
        </w:rPr>
        <w:t>Vyučovací předmět Výchova k občanství je integrovaným vyučovacím předmětem. Je v něm realizován obsah vzdělávací</w:t>
      </w:r>
      <w:r w:rsidR="00393BD9" w:rsidRPr="007A03F0">
        <w:rPr>
          <w:rFonts w:eastAsia="Times New Roman" w:cs="Times New Roman"/>
          <w:lang w:eastAsia="cs-CZ"/>
        </w:rPr>
        <w:t>ch oblastí Člověk a společnost (vzdělávací obor Výchova k občanství) a</w:t>
      </w:r>
      <w:r w:rsidR="00AA24FD" w:rsidRPr="007A03F0">
        <w:rPr>
          <w:rFonts w:eastAsia="Times New Roman" w:cs="Times New Roman"/>
          <w:lang w:eastAsia="cs-CZ"/>
        </w:rPr>
        <w:t> </w:t>
      </w:r>
      <w:r w:rsidR="00393BD9" w:rsidRPr="007A03F0">
        <w:rPr>
          <w:rFonts w:eastAsia="Times New Roman" w:cs="Times New Roman"/>
          <w:lang w:eastAsia="cs-CZ"/>
        </w:rPr>
        <w:t xml:space="preserve">Člověk a zdraví (vzdělávací </w:t>
      </w:r>
      <w:r w:rsidRPr="007A03F0">
        <w:rPr>
          <w:rFonts w:eastAsia="Times New Roman" w:cs="Times New Roman"/>
          <w:lang w:eastAsia="cs-CZ"/>
        </w:rPr>
        <w:t>obor Výchova ke zdraví</w:t>
      </w:r>
      <w:r w:rsidR="00393BD9" w:rsidRPr="007A03F0">
        <w:rPr>
          <w:rFonts w:eastAsia="Times New Roman" w:cs="Times New Roman"/>
          <w:lang w:eastAsia="cs-CZ"/>
        </w:rPr>
        <w:t>)</w:t>
      </w:r>
      <w:r w:rsidRPr="007A03F0">
        <w:rPr>
          <w:rFonts w:eastAsia="Times New Roman" w:cs="Times New Roman"/>
          <w:lang w:eastAsia="cs-CZ"/>
        </w:rPr>
        <w:t xml:space="preserve">. Filozofie integrovaného předmětu Výchova k občanství vychází z myšlenky, že zdraví jedince, jeho zdravý životní styl, život v rodině a život ve společnosti jsou spolu vzájemně velmi úzce propojeny a prolínají i do ostatních vzdělávacích oblastí. </w:t>
      </w:r>
    </w:p>
    <w:p w:rsidR="004E4FD0" w:rsidRPr="007A03F0" w:rsidRDefault="004E4FD0" w:rsidP="004E4FD0">
      <w:pPr>
        <w:spacing w:after="0" w:line="240" w:lineRule="auto"/>
        <w:jc w:val="both"/>
        <w:rPr>
          <w:rFonts w:eastAsia="Times New Roman" w:cs="Times New Roman"/>
          <w:lang w:eastAsia="cs-CZ"/>
        </w:rPr>
      </w:pPr>
    </w:p>
    <w:p w:rsidR="004E4FD0" w:rsidRPr="007A03F0" w:rsidRDefault="004E4FD0" w:rsidP="004E4FD0">
      <w:pPr>
        <w:spacing w:after="0" w:line="240" w:lineRule="auto"/>
        <w:jc w:val="both"/>
        <w:rPr>
          <w:rFonts w:eastAsia="Times New Roman" w:cs="Times New Roman"/>
          <w:lang w:eastAsia="cs-CZ"/>
        </w:rPr>
      </w:pPr>
      <w:r w:rsidRPr="007A03F0">
        <w:rPr>
          <w:rFonts w:eastAsia="Times New Roman" w:cs="Times New Roman"/>
          <w:lang w:eastAsia="cs-CZ"/>
        </w:rPr>
        <w:t xml:space="preserve">     Výchova k občanství vybavuje žáka znalostmi a dovednostmi potřebnými pro jeho aktivní zapojení do života demokratické společnosti. Zaměřuje se na vytváření kvalit, které souvisejí s orientací žáků v sociální realitě a s jejich začleňováním do různých společenských vztahů a vazeb. Otevírá cestu k realistickému sebepoznání a poznávání osobnosti druhých lidí a k pochopení vlastního jednání i</w:t>
      </w:r>
      <w:r w:rsidR="00AA24FD" w:rsidRPr="007A03F0">
        <w:rPr>
          <w:rFonts w:eastAsia="Times New Roman" w:cs="Times New Roman"/>
          <w:lang w:eastAsia="cs-CZ"/>
        </w:rPr>
        <w:t> j</w:t>
      </w:r>
      <w:r w:rsidRPr="007A03F0">
        <w:rPr>
          <w:rFonts w:eastAsia="Times New Roman" w:cs="Times New Roman"/>
          <w:lang w:eastAsia="cs-CZ"/>
        </w:rPr>
        <w:t>ednání druhých lidí v kontextu různých životních situací. Seznamuje žáky se vztahy v rodině a širších společenstvích, s hospodářským životem a rozvíjí jejich orientaci ve světě financí. Přibližuje žákům úkoly důležitých politických institucí a orgánů, včetně činností armády, a ukazuje možné způsoby zapojení jednotlivců do občanského života. Učí žáky respektovat a uplatňovat mravní principy a</w:t>
      </w:r>
      <w:r w:rsidR="00AA24FD" w:rsidRPr="007A03F0">
        <w:rPr>
          <w:rFonts w:eastAsia="Times New Roman" w:cs="Times New Roman"/>
          <w:lang w:eastAsia="cs-CZ"/>
        </w:rPr>
        <w:t> </w:t>
      </w:r>
      <w:r w:rsidRPr="007A03F0">
        <w:rPr>
          <w:rFonts w:eastAsia="Times New Roman" w:cs="Times New Roman"/>
          <w:lang w:eastAsia="cs-CZ"/>
        </w:rPr>
        <w:t>pravidla společenského soužití a přebírat odpovědnost za vlastní názory, chování a jednání i jejich důsledky. Zaměřuje se na utváření občanského a právního vědomí žáků, posiluje smysl jednotlivců pro osobní i občanskou odpovědnost a motivuje žáky k aktivní účasti na životě demokratické společnosti. Rozvíjí vědomí přináležitosti k evropskému civilizačnímu a kulturnímu okruhu a</w:t>
      </w:r>
      <w:r w:rsidR="00AA24FD" w:rsidRPr="007A03F0">
        <w:rPr>
          <w:rFonts w:eastAsia="Times New Roman" w:cs="Times New Roman"/>
          <w:lang w:eastAsia="cs-CZ"/>
        </w:rPr>
        <w:t> </w:t>
      </w:r>
      <w:r w:rsidRPr="007A03F0">
        <w:rPr>
          <w:rFonts w:eastAsia="Times New Roman" w:cs="Times New Roman"/>
          <w:lang w:eastAsia="cs-CZ"/>
        </w:rPr>
        <w:t xml:space="preserve">podporuje přijetí hodnot, na nichž je současná demokratická Evropa budována, včetně kolektivní obrany. </w:t>
      </w:r>
    </w:p>
    <w:p w:rsidR="004E4FD0" w:rsidRPr="007A03F0" w:rsidRDefault="004E4FD0" w:rsidP="004E4FD0">
      <w:pPr>
        <w:spacing w:after="0" w:line="240" w:lineRule="auto"/>
        <w:jc w:val="both"/>
        <w:rPr>
          <w:rFonts w:eastAsia="Times New Roman" w:cs="Times New Roman"/>
          <w:lang w:eastAsia="cs-CZ"/>
        </w:rPr>
      </w:pPr>
      <w:r w:rsidRPr="007A03F0">
        <w:rPr>
          <w:rFonts w:eastAsia="Times New Roman" w:cs="Times New Roman"/>
          <w:lang w:eastAsia="cs-CZ"/>
        </w:rPr>
        <w:t>Část vzdělávacího obsahu věnovaná vzdělávacímu oboru Výchova ke zdraví vede žáky k aktivnímu rozvoji a ochraně zdraví v propojení všech jeho složek/sociální, fyzické a psychické/ a učí je být za ně odpovědný.  Žáci si osvojují zásady zdravého životního stylu a jsou vedeni k jejich uplatňování ve svém životě i k osvojování účelného chování při ohrožení v každodenních rizikových situacích i při mimořádných událostech. Vzhledem k individuálnímu i sociálnímu rozměru zdraví vzdělávací obor Výchova ke zdraví obsahuje výchovu k mezilidským vztahům a je velmi úzce propojen s průřezovým tématem Osobnostní a sociální výchova. Žáci si rozšiřují a prohlubují poznatky o sobě i vztazích mezi lidmi, partnerských vztazích, manželství a rodině, škole a společenství vrstevníků.</w:t>
      </w:r>
    </w:p>
    <w:p w:rsidR="004E4FD0" w:rsidRPr="007A03F0" w:rsidRDefault="004E4FD0" w:rsidP="004E4FD0">
      <w:pPr>
        <w:spacing w:after="0" w:line="240" w:lineRule="auto"/>
        <w:jc w:val="both"/>
        <w:rPr>
          <w:rFonts w:eastAsia="Times New Roman" w:cs="Times New Roman"/>
          <w:lang w:eastAsia="cs-CZ"/>
        </w:rPr>
      </w:pPr>
    </w:p>
    <w:p w:rsidR="004E4FD0" w:rsidRPr="007A03F0" w:rsidRDefault="004E4FD0" w:rsidP="00DE00B5">
      <w:pPr>
        <w:pStyle w:val="Nadpis3"/>
        <w:rPr>
          <w:rFonts w:eastAsia="Times New Roman"/>
          <w:color w:val="auto"/>
          <w:sz w:val="24"/>
          <w:szCs w:val="24"/>
          <w:lang w:eastAsia="cs-CZ"/>
        </w:rPr>
      </w:pPr>
      <w:bookmarkStart w:id="93" w:name="_Toc17840186"/>
      <w:r w:rsidRPr="007A03F0">
        <w:rPr>
          <w:rFonts w:eastAsia="Times New Roman"/>
          <w:color w:val="auto"/>
          <w:lang w:eastAsia="cs-CZ"/>
        </w:rPr>
        <w:t>Cílové  zaměření  vzdělávací  oblasti</w:t>
      </w:r>
      <w:bookmarkEnd w:id="93"/>
    </w:p>
    <w:p w:rsidR="004E4FD0" w:rsidRPr="007A03F0" w:rsidRDefault="004E4FD0" w:rsidP="004E4FD0">
      <w:pPr>
        <w:spacing w:after="0" w:line="240" w:lineRule="auto"/>
        <w:jc w:val="both"/>
        <w:rPr>
          <w:rFonts w:eastAsia="Times New Roman" w:cs="Times New Roman"/>
          <w:lang w:eastAsia="cs-CZ"/>
        </w:rPr>
      </w:pPr>
      <w:r w:rsidRPr="007A03F0">
        <w:rPr>
          <w:rFonts w:ascii="Times New Roman" w:eastAsia="Times New Roman" w:hAnsi="Times New Roman" w:cs="Times New Roman"/>
          <w:sz w:val="24"/>
          <w:szCs w:val="24"/>
          <w:lang w:eastAsia="cs-CZ"/>
        </w:rPr>
        <w:t xml:space="preserve">     </w:t>
      </w:r>
      <w:r w:rsidRPr="007A03F0">
        <w:rPr>
          <w:rFonts w:eastAsia="Times New Roman" w:cs="Times New Roman"/>
          <w:lang w:eastAsia="cs-CZ"/>
        </w:rPr>
        <w:t>Vzdělávání v předmětu Výchova k občanství směřuje k utváření a rozvíjení klíčových kompetencí žáků tím, že vedeme žáky k:</w:t>
      </w:r>
    </w:p>
    <w:p w:rsidR="004E4FD0" w:rsidRPr="007A03F0" w:rsidRDefault="004E4FD0" w:rsidP="004230C7">
      <w:pPr>
        <w:numPr>
          <w:ilvl w:val="0"/>
          <w:numId w:val="95"/>
        </w:numPr>
        <w:spacing w:after="0" w:line="240" w:lineRule="auto"/>
        <w:jc w:val="both"/>
        <w:rPr>
          <w:rFonts w:eastAsia="Times New Roman" w:cs="Times New Roman"/>
          <w:lang w:eastAsia="cs-CZ"/>
        </w:rPr>
      </w:pPr>
      <w:r w:rsidRPr="007A03F0">
        <w:rPr>
          <w:rFonts w:eastAsia="Times New Roman" w:cs="Times New Roman"/>
          <w:lang w:eastAsia="cs-CZ"/>
        </w:rPr>
        <w:t>rozvíjení zájmu o současnost a minulost vlastního národa i jiných kulturních společenství, k</w:t>
      </w:r>
      <w:r w:rsidR="00AA24FD" w:rsidRPr="007A03F0">
        <w:rPr>
          <w:rFonts w:eastAsia="Times New Roman" w:cs="Times New Roman"/>
          <w:lang w:eastAsia="cs-CZ"/>
        </w:rPr>
        <w:t> </w:t>
      </w:r>
      <w:r w:rsidRPr="007A03F0">
        <w:rPr>
          <w:rFonts w:eastAsia="Times New Roman" w:cs="Times New Roman"/>
          <w:lang w:eastAsia="cs-CZ"/>
        </w:rPr>
        <w:t xml:space="preserve">utváření a upevňování vědomí přináležitosti k evropské kultuře </w:t>
      </w:r>
    </w:p>
    <w:p w:rsidR="004E4FD0" w:rsidRPr="007A03F0" w:rsidRDefault="004E4FD0" w:rsidP="004230C7">
      <w:pPr>
        <w:numPr>
          <w:ilvl w:val="0"/>
          <w:numId w:val="95"/>
        </w:numPr>
        <w:spacing w:after="0" w:line="240" w:lineRule="auto"/>
        <w:jc w:val="both"/>
        <w:rPr>
          <w:rFonts w:eastAsia="Times New Roman" w:cs="Times New Roman"/>
          <w:lang w:eastAsia="cs-CZ"/>
        </w:rPr>
      </w:pPr>
      <w:r w:rsidRPr="007A03F0">
        <w:rPr>
          <w:rFonts w:eastAsia="Times New Roman" w:cs="Times New Roman"/>
          <w:lang w:eastAsia="cs-CZ"/>
        </w:rPr>
        <w:t>odhalování kořenů společenských jevů, dějů a změn, k promýšlení jejich souvislostí a</w:t>
      </w:r>
      <w:r w:rsidR="00AA24FD" w:rsidRPr="007A03F0">
        <w:rPr>
          <w:rFonts w:eastAsia="Times New Roman" w:cs="Times New Roman"/>
          <w:lang w:eastAsia="cs-CZ"/>
        </w:rPr>
        <w:t> </w:t>
      </w:r>
      <w:r w:rsidRPr="007A03F0">
        <w:rPr>
          <w:rFonts w:eastAsia="Times New Roman" w:cs="Times New Roman"/>
          <w:lang w:eastAsia="cs-CZ"/>
        </w:rPr>
        <w:t xml:space="preserve">vzájemné podmíněnosti v reálném a historickém čase </w:t>
      </w:r>
    </w:p>
    <w:p w:rsidR="004E4FD0" w:rsidRPr="007A03F0" w:rsidRDefault="004E4FD0" w:rsidP="004230C7">
      <w:pPr>
        <w:numPr>
          <w:ilvl w:val="0"/>
          <w:numId w:val="95"/>
        </w:numPr>
        <w:spacing w:after="0" w:line="240" w:lineRule="auto"/>
        <w:jc w:val="both"/>
        <w:rPr>
          <w:rFonts w:eastAsia="Times New Roman" w:cs="Times New Roman"/>
          <w:lang w:eastAsia="cs-CZ"/>
        </w:rPr>
      </w:pPr>
      <w:r w:rsidRPr="007A03F0">
        <w:rPr>
          <w:rFonts w:eastAsia="Times New Roman" w:cs="Times New Roman"/>
          <w:lang w:eastAsia="cs-CZ"/>
        </w:rPr>
        <w:t xml:space="preserve">hledání paralel mezi minulými a současnými událostmi a k jejich porovnávání s obdobnými či odlišnými jevy a procesy v evropském a celosvětovém měřítku </w:t>
      </w:r>
    </w:p>
    <w:p w:rsidR="004E4FD0" w:rsidRPr="007A03F0" w:rsidRDefault="004E4FD0" w:rsidP="004230C7">
      <w:pPr>
        <w:numPr>
          <w:ilvl w:val="0"/>
          <w:numId w:val="95"/>
        </w:numPr>
        <w:spacing w:after="0" w:line="240" w:lineRule="auto"/>
        <w:jc w:val="both"/>
        <w:rPr>
          <w:rFonts w:eastAsia="Times New Roman" w:cs="Times New Roman"/>
          <w:lang w:eastAsia="cs-CZ"/>
        </w:rPr>
      </w:pPr>
      <w:r w:rsidRPr="007A03F0">
        <w:rPr>
          <w:rFonts w:eastAsia="Times New Roman" w:cs="Times New Roman"/>
          <w:lang w:eastAsia="cs-CZ"/>
        </w:rPr>
        <w:t xml:space="preserve">utváření pozitivního hodnotového systému opřeného o historickou zkušenost </w:t>
      </w:r>
    </w:p>
    <w:p w:rsidR="004E4FD0" w:rsidRPr="007A03F0" w:rsidRDefault="004E4FD0" w:rsidP="004230C7">
      <w:pPr>
        <w:numPr>
          <w:ilvl w:val="0"/>
          <w:numId w:val="95"/>
        </w:numPr>
        <w:spacing w:after="0" w:line="240" w:lineRule="auto"/>
        <w:jc w:val="both"/>
        <w:rPr>
          <w:rFonts w:eastAsia="Times New Roman" w:cs="Times New Roman"/>
          <w:lang w:eastAsia="cs-CZ"/>
        </w:rPr>
      </w:pPr>
      <w:r w:rsidRPr="007A03F0">
        <w:rPr>
          <w:rFonts w:eastAsia="Times New Roman" w:cs="Times New Roman"/>
          <w:lang w:eastAsia="cs-CZ"/>
        </w:rPr>
        <w:t>rozlišování mýtů a skutečnosti, k rozpoznávání projevů a příčin subjektivního výběru a</w:t>
      </w:r>
      <w:r w:rsidR="00AA24FD" w:rsidRPr="007A03F0">
        <w:rPr>
          <w:rFonts w:eastAsia="Times New Roman" w:cs="Times New Roman"/>
          <w:lang w:eastAsia="cs-CZ"/>
        </w:rPr>
        <w:t> </w:t>
      </w:r>
      <w:r w:rsidRPr="007A03F0">
        <w:rPr>
          <w:rFonts w:eastAsia="Times New Roman" w:cs="Times New Roman"/>
          <w:lang w:eastAsia="cs-CZ"/>
        </w:rPr>
        <w:t>hodnocení faktů i ke snaze o objektivní posouzení společenských jevů současnosti i</w:t>
      </w:r>
      <w:r w:rsidR="00AA24FD" w:rsidRPr="007A03F0">
        <w:rPr>
          <w:rFonts w:eastAsia="Times New Roman" w:cs="Times New Roman"/>
          <w:lang w:eastAsia="cs-CZ"/>
        </w:rPr>
        <w:t> </w:t>
      </w:r>
      <w:r w:rsidRPr="007A03F0">
        <w:rPr>
          <w:rFonts w:eastAsia="Times New Roman" w:cs="Times New Roman"/>
          <w:lang w:eastAsia="cs-CZ"/>
        </w:rPr>
        <w:t xml:space="preserve">minulosti </w:t>
      </w:r>
    </w:p>
    <w:p w:rsidR="004E4FD0" w:rsidRPr="007A03F0" w:rsidRDefault="004E4FD0" w:rsidP="004230C7">
      <w:pPr>
        <w:numPr>
          <w:ilvl w:val="0"/>
          <w:numId w:val="95"/>
        </w:numPr>
        <w:spacing w:after="0" w:line="240" w:lineRule="auto"/>
        <w:jc w:val="both"/>
        <w:rPr>
          <w:rFonts w:eastAsia="Times New Roman" w:cs="Times New Roman"/>
          <w:lang w:eastAsia="cs-CZ"/>
        </w:rPr>
      </w:pPr>
      <w:r w:rsidRPr="007A03F0">
        <w:rPr>
          <w:rFonts w:eastAsia="Times New Roman" w:cs="Times New Roman"/>
          <w:lang w:eastAsia="cs-CZ"/>
        </w:rPr>
        <w:t xml:space="preserve">vytváření schopnosti využívat jako zdroj informací různorodé verbální i neverbální texty společenského a společenskovědního charakteru </w:t>
      </w:r>
    </w:p>
    <w:p w:rsidR="004E4FD0" w:rsidRPr="007A03F0" w:rsidRDefault="004E4FD0" w:rsidP="004230C7">
      <w:pPr>
        <w:numPr>
          <w:ilvl w:val="0"/>
          <w:numId w:val="95"/>
        </w:numPr>
        <w:spacing w:after="0" w:line="240" w:lineRule="auto"/>
        <w:jc w:val="both"/>
        <w:rPr>
          <w:rFonts w:eastAsia="Times New Roman" w:cs="Times New Roman"/>
          <w:lang w:eastAsia="cs-CZ"/>
        </w:rPr>
      </w:pPr>
      <w:r w:rsidRPr="007A03F0">
        <w:rPr>
          <w:rFonts w:eastAsia="Times New Roman" w:cs="Times New Roman"/>
          <w:lang w:eastAsia="cs-CZ"/>
        </w:rPr>
        <w:t xml:space="preserve">rozvíjení orientace v mnohotvárnosti historických, sociokulturních, etických, politických, právních a ekonomických faktů tvořících rámec každodenního života; k poznávání </w:t>
      </w:r>
      <w:r w:rsidRPr="007A03F0">
        <w:rPr>
          <w:rFonts w:eastAsia="Times New Roman" w:cs="Times New Roman"/>
          <w:lang w:eastAsia="cs-CZ"/>
        </w:rPr>
        <w:lastRenderedPageBreak/>
        <w:t>a</w:t>
      </w:r>
      <w:r w:rsidR="00AA24FD" w:rsidRPr="007A03F0">
        <w:rPr>
          <w:rFonts w:eastAsia="Times New Roman" w:cs="Times New Roman"/>
          <w:lang w:eastAsia="cs-CZ"/>
        </w:rPr>
        <w:t> </w:t>
      </w:r>
      <w:r w:rsidRPr="007A03F0">
        <w:rPr>
          <w:rFonts w:eastAsia="Times New Roman" w:cs="Times New Roman"/>
          <w:lang w:eastAsia="cs-CZ"/>
        </w:rPr>
        <w:t xml:space="preserve">posuzování každodenních situací a událostí ve vzájemných vazbách a širších souvislostech včetně souvislostí mezinárodních a globálních </w:t>
      </w:r>
    </w:p>
    <w:p w:rsidR="004E4FD0" w:rsidRPr="007A03F0" w:rsidRDefault="004E4FD0" w:rsidP="004230C7">
      <w:pPr>
        <w:numPr>
          <w:ilvl w:val="0"/>
          <w:numId w:val="95"/>
        </w:numPr>
        <w:spacing w:after="0" w:line="240" w:lineRule="auto"/>
        <w:jc w:val="both"/>
        <w:rPr>
          <w:rFonts w:eastAsia="Times New Roman" w:cs="Times New Roman"/>
          <w:lang w:eastAsia="cs-CZ"/>
        </w:rPr>
      </w:pPr>
      <w:r w:rsidRPr="007A03F0">
        <w:rPr>
          <w:rFonts w:eastAsia="Times New Roman" w:cs="Times New Roman"/>
          <w:lang w:eastAsia="cs-CZ"/>
        </w:rPr>
        <w:t xml:space="preserve">úctě k vlastnímu národu i k jiným národům a etnikům; k rozvíjení respektu ke kulturním či jiným odlišnostem (zvláštnostem) lidí, skupin i různých společenství </w:t>
      </w:r>
    </w:p>
    <w:p w:rsidR="004E4FD0" w:rsidRPr="007A03F0" w:rsidRDefault="004E4FD0" w:rsidP="004230C7">
      <w:pPr>
        <w:numPr>
          <w:ilvl w:val="0"/>
          <w:numId w:val="95"/>
        </w:numPr>
        <w:spacing w:after="0" w:line="240" w:lineRule="auto"/>
        <w:jc w:val="both"/>
        <w:rPr>
          <w:rFonts w:eastAsia="Times New Roman" w:cs="Times New Roman"/>
          <w:lang w:eastAsia="cs-CZ"/>
        </w:rPr>
      </w:pPr>
      <w:r w:rsidRPr="007A03F0">
        <w:rPr>
          <w:rFonts w:eastAsia="Times New Roman" w:cs="Times New Roman"/>
          <w:lang w:eastAsia="cs-CZ"/>
        </w:rPr>
        <w:t xml:space="preserve">získávání orientace v aktuálním dění v ČR, EU, NATO a ve světě, k rozvíjení zájmu o veřejné záležitosti </w:t>
      </w:r>
    </w:p>
    <w:p w:rsidR="004E4FD0" w:rsidRPr="007A03F0" w:rsidRDefault="004E4FD0" w:rsidP="004230C7">
      <w:pPr>
        <w:numPr>
          <w:ilvl w:val="0"/>
          <w:numId w:val="95"/>
        </w:numPr>
        <w:spacing w:after="0" w:line="240" w:lineRule="auto"/>
        <w:jc w:val="both"/>
        <w:rPr>
          <w:rFonts w:eastAsia="Times New Roman" w:cs="Times New Roman"/>
          <w:lang w:eastAsia="cs-CZ"/>
        </w:rPr>
      </w:pPr>
      <w:r w:rsidRPr="007A03F0">
        <w:rPr>
          <w:rFonts w:eastAsia="Times New Roman" w:cs="Times New Roman"/>
          <w:lang w:eastAsia="cs-CZ"/>
        </w:rPr>
        <w:t xml:space="preserve">utváření vědomí vlastní identity a identity druhých lidí, k rozvíjení realistického sebepoznávání a sebehodnocení, k akceptování vlastní osobnosti i osobnosti druhých lidí </w:t>
      </w:r>
    </w:p>
    <w:p w:rsidR="004E4FD0" w:rsidRPr="007A03F0" w:rsidRDefault="004E4FD0" w:rsidP="004230C7">
      <w:pPr>
        <w:numPr>
          <w:ilvl w:val="0"/>
          <w:numId w:val="95"/>
        </w:numPr>
        <w:spacing w:after="0" w:line="240" w:lineRule="auto"/>
        <w:jc w:val="both"/>
        <w:rPr>
          <w:rFonts w:eastAsia="Times New Roman" w:cs="Times New Roman"/>
          <w:lang w:eastAsia="cs-CZ"/>
        </w:rPr>
      </w:pPr>
      <w:r w:rsidRPr="007A03F0">
        <w:rPr>
          <w:rFonts w:eastAsia="Times New Roman" w:cs="Times New Roman"/>
          <w:lang w:eastAsia="cs-CZ"/>
        </w:rPr>
        <w:t>orientaci v problematice peněz a cen a k odpovědnému spravování osobního/rodinného/rozpočtu s ohledem na měnící se životní situaci</w:t>
      </w:r>
    </w:p>
    <w:p w:rsidR="004E4FD0" w:rsidRPr="007A03F0" w:rsidRDefault="004E4FD0" w:rsidP="004230C7">
      <w:pPr>
        <w:numPr>
          <w:ilvl w:val="0"/>
          <w:numId w:val="95"/>
        </w:numPr>
        <w:spacing w:after="0" w:line="240" w:lineRule="auto"/>
        <w:jc w:val="both"/>
        <w:rPr>
          <w:rFonts w:eastAsia="Times New Roman" w:cs="Times New Roman"/>
          <w:lang w:eastAsia="cs-CZ"/>
        </w:rPr>
      </w:pPr>
      <w:r w:rsidRPr="007A03F0">
        <w:rPr>
          <w:rFonts w:eastAsia="Times New Roman" w:cs="Times New Roman"/>
          <w:lang w:eastAsia="cs-CZ"/>
        </w:rPr>
        <w:t>utváření pozitivních vztahů k opačnému pohlaví v prostředí školy i mimo školu, k</w:t>
      </w:r>
      <w:r w:rsidR="00AA24FD" w:rsidRPr="007A03F0">
        <w:rPr>
          <w:rFonts w:eastAsia="Times New Roman" w:cs="Times New Roman"/>
          <w:lang w:eastAsia="cs-CZ"/>
        </w:rPr>
        <w:t> </w:t>
      </w:r>
      <w:r w:rsidRPr="007A03F0">
        <w:rPr>
          <w:rFonts w:eastAsia="Times New Roman" w:cs="Times New Roman"/>
          <w:lang w:eastAsia="cs-CZ"/>
        </w:rPr>
        <w:t>rozpoznávání stereotypního nahlížení na postavení muže a ženy v rodině, v zaměstnání i</w:t>
      </w:r>
      <w:r w:rsidR="00AA24FD" w:rsidRPr="007A03F0">
        <w:rPr>
          <w:rFonts w:eastAsia="Times New Roman" w:cs="Times New Roman"/>
          <w:lang w:eastAsia="cs-CZ"/>
        </w:rPr>
        <w:t> </w:t>
      </w:r>
      <w:r w:rsidRPr="007A03F0">
        <w:rPr>
          <w:rFonts w:eastAsia="Times New Roman" w:cs="Times New Roman"/>
          <w:lang w:eastAsia="cs-CZ"/>
        </w:rPr>
        <w:t>v</w:t>
      </w:r>
      <w:r w:rsidR="00AA24FD" w:rsidRPr="007A03F0">
        <w:rPr>
          <w:rFonts w:eastAsia="Times New Roman" w:cs="Times New Roman"/>
          <w:lang w:eastAsia="cs-CZ"/>
        </w:rPr>
        <w:t> </w:t>
      </w:r>
      <w:r w:rsidRPr="007A03F0">
        <w:rPr>
          <w:rFonts w:eastAsia="Times New Roman" w:cs="Times New Roman"/>
          <w:lang w:eastAsia="cs-CZ"/>
        </w:rPr>
        <w:t xml:space="preserve">politickém životě, k vnímání předsudků v nazírání na roli žen ve společnosti </w:t>
      </w:r>
    </w:p>
    <w:p w:rsidR="004E4FD0" w:rsidRPr="007A03F0" w:rsidRDefault="004E4FD0" w:rsidP="004230C7">
      <w:pPr>
        <w:numPr>
          <w:ilvl w:val="0"/>
          <w:numId w:val="96"/>
        </w:numPr>
        <w:spacing w:after="0" w:line="240" w:lineRule="auto"/>
        <w:jc w:val="both"/>
        <w:rPr>
          <w:rFonts w:eastAsia="Times New Roman" w:cs="Times New Roman"/>
          <w:lang w:eastAsia="cs-CZ"/>
        </w:rPr>
      </w:pPr>
      <w:r w:rsidRPr="007A03F0">
        <w:rPr>
          <w:rFonts w:eastAsia="Times New Roman" w:cs="Times New Roman"/>
          <w:lang w:eastAsia="cs-CZ"/>
        </w:rPr>
        <w:t>rozpoznávání názorů a postojů ohrožujících lidskou důstojnost nebo odporujících základním principům demokratického soužití; ke zvyšování odolnosti vůči myšlenkové manipulaci</w:t>
      </w:r>
    </w:p>
    <w:p w:rsidR="004E4FD0" w:rsidRPr="007A03F0" w:rsidRDefault="004E4FD0" w:rsidP="004230C7">
      <w:pPr>
        <w:numPr>
          <w:ilvl w:val="0"/>
          <w:numId w:val="96"/>
        </w:numPr>
        <w:spacing w:after="0" w:line="240" w:lineRule="auto"/>
        <w:jc w:val="both"/>
        <w:rPr>
          <w:rFonts w:eastAsia="Times New Roman" w:cs="Times New Roman"/>
          <w:lang w:eastAsia="cs-CZ"/>
        </w:rPr>
      </w:pPr>
      <w:r w:rsidRPr="007A03F0">
        <w:rPr>
          <w:rFonts w:eastAsia="Times New Roman" w:cs="Times New Roman"/>
          <w:lang w:eastAsia="cs-CZ"/>
        </w:rPr>
        <w:t>uplatňování vhodných prostředků komunikace k vyjadřování vlastních myšlenek, citů, názorů a postojů, k zaujímání a obhajování vlastních postojů a k přiměřenému obhajování svých práv</w:t>
      </w:r>
    </w:p>
    <w:p w:rsidR="004E4FD0" w:rsidRPr="007A03F0" w:rsidRDefault="004E4FD0" w:rsidP="004230C7">
      <w:pPr>
        <w:numPr>
          <w:ilvl w:val="0"/>
          <w:numId w:val="96"/>
        </w:numPr>
        <w:spacing w:after="0" w:line="240" w:lineRule="auto"/>
        <w:jc w:val="both"/>
        <w:rPr>
          <w:rFonts w:eastAsia="Times New Roman" w:cs="Times New Roman"/>
          <w:lang w:eastAsia="cs-CZ"/>
        </w:rPr>
      </w:pPr>
      <w:r w:rsidRPr="007A03F0">
        <w:rPr>
          <w:rFonts w:eastAsia="Times New Roman" w:cs="Times New Roman"/>
          <w:lang w:eastAsia="cs-CZ"/>
        </w:rPr>
        <w:t>poznávání zdraví jako důležité hodnoty v kontextu dalších životních hodnot</w:t>
      </w:r>
    </w:p>
    <w:p w:rsidR="004E4FD0" w:rsidRPr="007A03F0" w:rsidRDefault="004E4FD0" w:rsidP="004230C7">
      <w:pPr>
        <w:numPr>
          <w:ilvl w:val="0"/>
          <w:numId w:val="96"/>
        </w:numPr>
        <w:spacing w:after="0" w:line="240" w:lineRule="auto"/>
        <w:jc w:val="both"/>
        <w:rPr>
          <w:rFonts w:eastAsia="Times New Roman" w:cs="Times New Roman"/>
          <w:lang w:eastAsia="cs-CZ"/>
        </w:rPr>
      </w:pPr>
      <w:r w:rsidRPr="007A03F0">
        <w:rPr>
          <w:rFonts w:eastAsia="Times New Roman" w:cs="Times New Roman"/>
          <w:lang w:eastAsia="cs-CZ"/>
        </w:rPr>
        <w:t>pochopení zdraví jako vyváženého stavu tělesné, duševní a sociální pohody a usilování o</w:t>
      </w:r>
      <w:r w:rsidR="00AA24FD" w:rsidRPr="007A03F0">
        <w:rPr>
          <w:rFonts w:eastAsia="Times New Roman" w:cs="Times New Roman"/>
          <w:lang w:eastAsia="cs-CZ"/>
        </w:rPr>
        <w:t> </w:t>
      </w:r>
      <w:r w:rsidRPr="007A03F0">
        <w:rPr>
          <w:rFonts w:eastAsia="Times New Roman" w:cs="Times New Roman"/>
          <w:lang w:eastAsia="cs-CZ"/>
        </w:rPr>
        <w:t>vyrovnanost těchto složek v každodenním životě</w:t>
      </w:r>
    </w:p>
    <w:p w:rsidR="004E4FD0" w:rsidRPr="007A03F0" w:rsidRDefault="004E4FD0" w:rsidP="004230C7">
      <w:pPr>
        <w:numPr>
          <w:ilvl w:val="0"/>
          <w:numId w:val="96"/>
        </w:numPr>
        <w:spacing w:after="0" w:line="240" w:lineRule="auto"/>
        <w:jc w:val="both"/>
        <w:rPr>
          <w:rFonts w:eastAsia="Times New Roman" w:cs="Times New Roman"/>
          <w:lang w:eastAsia="cs-CZ"/>
        </w:rPr>
      </w:pPr>
      <w:r w:rsidRPr="007A03F0">
        <w:rPr>
          <w:rFonts w:eastAsia="Times New Roman" w:cs="Times New Roman"/>
          <w:lang w:eastAsia="cs-CZ"/>
        </w:rPr>
        <w:t>poznávání člověka jako jedince závislého v jednotlivých etapách života na způsobu vlastního jednání a rozhodování, na úrovni mezilidských vztahů i na kvalitě prostředí</w:t>
      </w:r>
    </w:p>
    <w:p w:rsidR="004E4FD0" w:rsidRPr="007A03F0" w:rsidRDefault="004E4FD0" w:rsidP="004230C7">
      <w:pPr>
        <w:numPr>
          <w:ilvl w:val="0"/>
          <w:numId w:val="96"/>
        </w:numPr>
        <w:spacing w:after="0" w:line="240" w:lineRule="auto"/>
        <w:jc w:val="both"/>
        <w:rPr>
          <w:rFonts w:eastAsia="Times New Roman" w:cs="Times New Roman"/>
          <w:lang w:eastAsia="cs-CZ"/>
        </w:rPr>
      </w:pPr>
      <w:r w:rsidRPr="007A03F0">
        <w:rPr>
          <w:rFonts w:eastAsia="Times New Roman" w:cs="Times New Roman"/>
          <w:lang w:eastAsia="cs-CZ"/>
        </w:rPr>
        <w:t>získávání základní orientace v názorech na to, co je zdravé a co může zdraví prospět, i na to, co zdraví ohrožuje a poškozuje</w:t>
      </w:r>
    </w:p>
    <w:p w:rsidR="004E4FD0" w:rsidRPr="007A03F0" w:rsidRDefault="004E4FD0" w:rsidP="004230C7">
      <w:pPr>
        <w:numPr>
          <w:ilvl w:val="0"/>
          <w:numId w:val="96"/>
        </w:numPr>
        <w:spacing w:after="0" w:line="240" w:lineRule="auto"/>
        <w:jc w:val="both"/>
        <w:rPr>
          <w:rFonts w:eastAsia="Times New Roman" w:cs="Times New Roman"/>
          <w:lang w:eastAsia="cs-CZ"/>
        </w:rPr>
      </w:pPr>
      <w:r w:rsidRPr="007A03F0">
        <w:rPr>
          <w:rFonts w:eastAsia="Times New Roman" w:cs="Times New Roman"/>
          <w:lang w:eastAsia="cs-CZ"/>
        </w:rPr>
        <w:t>využívání osvojených preventivních postupů pro ovlivňování zdraví v denním režimu, k upevňování způsobů rozhodování a jednání v souladu s aktivní podporou zdraví v každé životní situaci i k poznávání a využívání míst související s preventivní ochranou zdraví</w:t>
      </w:r>
    </w:p>
    <w:p w:rsidR="004E4FD0" w:rsidRPr="007A03F0" w:rsidRDefault="004E4FD0" w:rsidP="004230C7">
      <w:pPr>
        <w:numPr>
          <w:ilvl w:val="0"/>
          <w:numId w:val="96"/>
        </w:numPr>
        <w:spacing w:after="0" w:line="240" w:lineRule="auto"/>
        <w:jc w:val="both"/>
        <w:rPr>
          <w:rFonts w:eastAsia="Times New Roman" w:cs="Times New Roman"/>
          <w:lang w:eastAsia="cs-CZ"/>
        </w:rPr>
      </w:pPr>
      <w:r w:rsidRPr="007A03F0">
        <w:rPr>
          <w:rFonts w:eastAsia="Times New Roman" w:cs="Times New Roman"/>
          <w:lang w:eastAsia="cs-CZ"/>
        </w:rPr>
        <w:t>propojování činností a jednání souvisejících se zdravím a zdravými mezilidskými vztahy se základními etickými a morálními postoji, s volním úsilím atd.</w:t>
      </w:r>
    </w:p>
    <w:p w:rsidR="004E4FD0" w:rsidRPr="007A03F0" w:rsidRDefault="004E4FD0" w:rsidP="004230C7">
      <w:pPr>
        <w:numPr>
          <w:ilvl w:val="0"/>
          <w:numId w:val="96"/>
        </w:numPr>
        <w:spacing w:after="0" w:line="240" w:lineRule="auto"/>
        <w:jc w:val="both"/>
        <w:rPr>
          <w:rFonts w:eastAsia="Times New Roman" w:cs="Times New Roman"/>
          <w:lang w:eastAsia="cs-CZ"/>
        </w:rPr>
      </w:pPr>
      <w:r w:rsidRPr="007A03F0">
        <w:rPr>
          <w:rFonts w:eastAsia="Times New Roman" w:cs="Times New Roman"/>
          <w:lang w:eastAsia="cs-CZ"/>
        </w:rPr>
        <w:t>chápání zdatnosti, dobrého fyzického vzhledu i duševní pohody jako významného předpokladu výběru profesní dráhy, partnerů, společenských činností atd.</w:t>
      </w:r>
    </w:p>
    <w:p w:rsidR="004E4FD0" w:rsidRPr="007A03F0" w:rsidRDefault="004E4FD0" w:rsidP="004230C7">
      <w:pPr>
        <w:numPr>
          <w:ilvl w:val="0"/>
          <w:numId w:val="96"/>
        </w:numPr>
        <w:spacing w:after="0" w:line="240" w:lineRule="auto"/>
        <w:jc w:val="both"/>
        <w:rPr>
          <w:rFonts w:eastAsia="Times New Roman" w:cs="Times New Roman"/>
          <w:lang w:eastAsia="cs-CZ"/>
        </w:rPr>
      </w:pPr>
      <w:r w:rsidRPr="007A03F0">
        <w:rPr>
          <w:rFonts w:eastAsia="Times New Roman" w:cs="Times New Roman"/>
          <w:lang w:eastAsia="cs-CZ"/>
        </w:rPr>
        <w:t>ochraně zdraví a životů při každodenních rizikových situacích i mimořádných událostech a</w:t>
      </w:r>
      <w:r w:rsidR="00AA24FD" w:rsidRPr="007A03F0">
        <w:rPr>
          <w:rFonts w:eastAsia="Times New Roman" w:cs="Times New Roman"/>
          <w:lang w:eastAsia="cs-CZ"/>
        </w:rPr>
        <w:t> </w:t>
      </w:r>
      <w:r w:rsidRPr="007A03F0">
        <w:rPr>
          <w:rFonts w:eastAsia="Times New Roman" w:cs="Times New Roman"/>
          <w:lang w:eastAsia="cs-CZ"/>
        </w:rPr>
        <w:t>k využívání osvojených postupů spojených s řešením jedn</w:t>
      </w:r>
      <w:r w:rsidR="00AA24FD" w:rsidRPr="007A03F0">
        <w:rPr>
          <w:rFonts w:eastAsia="Times New Roman" w:cs="Times New Roman"/>
          <w:lang w:eastAsia="cs-CZ"/>
        </w:rPr>
        <w:t>otlivých mimořádných událostí i </w:t>
      </w:r>
      <w:r w:rsidRPr="007A03F0">
        <w:rPr>
          <w:rFonts w:eastAsia="Times New Roman" w:cs="Times New Roman"/>
          <w:lang w:eastAsia="cs-CZ"/>
        </w:rPr>
        <w:t>poznávání otázek obrany státu</w:t>
      </w:r>
    </w:p>
    <w:p w:rsidR="004E4FD0" w:rsidRPr="007A03F0" w:rsidRDefault="004E4FD0" w:rsidP="004230C7">
      <w:pPr>
        <w:numPr>
          <w:ilvl w:val="0"/>
          <w:numId w:val="96"/>
        </w:numPr>
        <w:spacing w:after="0" w:line="240" w:lineRule="auto"/>
        <w:jc w:val="both"/>
        <w:rPr>
          <w:rFonts w:eastAsia="Times New Roman" w:cs="Times New Roman"/>
          <w:lang w:eastAsia="cs-CZ"/>
        </w:rPr>
      </w:pPr>
      <w:r w:rsidRPr="007A03F0">
        <w:rPr>
          <w:rFonts w:eastAsia="Times New Roman" w:cs="Times New Roman"/>
          <w:lang w:eastAsia="cs-CZ"/>
        </w:rPr>
        <w:t>aktivnímu zapojování do činností podporujících zdraví a do propagace zdravotně prospěšných činností ve škole</w:t>
      </w:r>
    </w:p>
    <w:p w:rsidR="004E4FD0" w:rsidRPr="007A03F0" w:rsidRDefault="004E4FD0" w:rsidP="004E4FD0">
      <w:pPr>
        <w:spacing w:after="0" w:line="240" w:lineRule="auto"/>
        <w:jc w:val="both"/>
        <w:rPr>
          <w:rFonts w:ascii="Times New Roman" w:eastAsia="Times New Roman" w:hAnsi="Times New Roman" w:cs="Times New Roman"/>
          <w:sz w:val="24"/>
          <w:szCs w:val="24"/>
          <w:lang w:eastAsia="cs-CZ"/>
        </w:rPr>
      </w:pPr>
    </w:p>
    <w:p w:rsidR="004E4FD0" w:rsidRPr="007A03F0" w:rsidRDefault="008D2298" w:rsidP="00DE00B5">
      <w:pPr>
        <w:pStyle w:val="Nadpis3"/>
        <w:rPr>
          <w:rFonts w:eastAsia="Times New Roman"/>
          <w:color w:val="auto"/>
          <w:lang w:eastAsia="cs-CZ"/>
        </w:rPr>
      </w:pPr>
      <w:bookmarkStart w:id="94" w:name="_Toc17840187"/>
      <w:r>
        <w:rPr>
          <w:rFonts w:eastAsia="Times New Roman"/>
          <w:color w:val="auto"/>
          <w:lang w:eastAsia="cs-CZ"/>
        </w:rPr>
        <w:t xml:space="preserve">Časová dotace předmětu, </w:t>
      </w:r>
      <w:r w:rsidR="004E4FD0" w:rsidRPr="007A03F0">
        <w:rPr>
          <w:rFonts w:eastAsia="Times New Roman"/>
          <w:color w:val="auto"/>
          <w:lang w:eastAsia="cs-CZ"/>
        </w:rPr>
        <w:t>mís</w:t>
      </w:r>
      <w:r w:rsidR="004E4FD0" w:rsidRPr="007A03F0">
        <w:rPr>
          <w:rStyle w:val="Nadpis2Char"/>
          <w:color w:val="auto"/>
          <w:lang w:eastAsia="cs-CZ"/>
        </w:rPr>
        <w:t>t</w:t>
      </w:r>
      <w:r>
        <w:rPr>
          <w:rFonts w:eastAsia="Times New Roman"/>
          <w:color w:val="auto"/>
          <w:lang w:eastAsia="cs-CZ"/>
        </w:rPr>
        <w:t xml:space="preserve">o </w:t>
      </w:r>
      <w:r w:rsidR="004E4FD0" w:rsidRPr="007A03F0">
        <w:rPr>
          <w:rFonts w:eastAsia="Times New Roman"/>
          <w:color w:val="auto"/>
          <w:lang w:eastAsia="cs-CZ"/>
        </w:rPr>
        <w:t>realizace</w:t>
      </w:r>
      <w:bookmarkEnd w:id="94"/>
    </w:p>
    <w:p w:rsidR="004E4FD0" w:rsidRPr="007A03F0" w:rsidRDefault="004E4FD0" w:rsidP="004E4FD0">
      <w:pPr>
        <w:spacing w:after="0" w:line="240" w:lineRule="auto"/>
        <w:jc w:val="both"/>
        <w:rPr>
          <w:rFonts w:eastAsia="Times New Roman" w:cs="Times New Roman"/>
          <w:lang w:eastAsia="cs-CZ"/>
        </w:rPr>
      </w:pPr>
      <w:r w:rsidRPr="007A03F0">
        <w:rPr>
          <w:rFonts w:eastAsia="Times New Roman" w:cs="Times New Roman"/>
          <w:lang w:eastAsia="cs-CZ"/>
        </w:rPr>
        <w:t xml:space="preserve">     Výuka předmětu Výchova k občanství bude probíhat ve třídě, je určena žákům 6. – 9. ročníku. Předmět má v těchto ročnících vymezeny dvě hodiny týdně.</w:t>
      </w:r>
    </w:p>
    <w:p w:rsidR="004E4FD0" w:rsidRPr="007A03F0" w:rsidRDefault="004E4FD0" w:rsidP="004E4FD0">
      <w:pPr>
        <w:spacing w:after="0" w:line="240" w:lineRule="auto"/>
        <w:jc w:val="both"/>
        <w:rPr>
          <w:rFonts w:ascii="Times New Roman" w:eastAsia="Times New Roman" w:hAnsi="Times New Roman" w:cs="Times New Roman"/>
          <w:sz w:val="24"/>
          <w:szCs w:val="24"/>
          <w:lang w:eastAsia="cs-CZ"/>
        </w:rPr>
      </w:pPr>
    </w:p>
    <w:p w:rsidR="004E4FD0" w:rsidRPr="007A03F0" w:rsidRDefault="008D2298" w:rsidP="00DE00B5">
      <w:pPr>
        <w:pStyle w:val="Nadpis3"/>
        <w:rPr>
          <w:rFonts w:eastAsia="Times New Roman"/>
          <w:color w:val="auto"/>
          <w:lang w:eastAsia="cs-CZ"/>
        </w:rPr>
      </w:pPr>
      <w:bookmarkStart w:id="95" w:name="_Toc17840188"/>
      <w:r>
        <w:rPr>
          <w:rFonts w:eastAsia="Times New Roman"/>
          <w:color w:val="auto"/>
          <w:lang w:eastAsia="cs-CZ"/>
        </w:rPr>
        <w:t>Výchovné a vzdělávací strategie k rozvoji klíčových</w:t>
      </w:r>
      <w:r w:rsidR="004E4FD0" w:rsidRPr="007A03F0">
        <w:rPr>
          <w:rFonts w:eastAsia="Times New Roman"/>
          <w:color w:val="auto"/>
          <w:lang w:eastAsia="cs-CZ"/>
        </w:rPr>
        <w:t xml:space="preserve"> kompetencí</w:t>
      </w:r>
      <w:bookmarkEnd w:id="95"/>
    </w:p>
    <w:p w:rsidR="004E4FD0" w:rsidRPr="007A03F0" w:rsidRDefault="004E4FD0" w:rsidP="004E4FD0">
      <w:pPr>
        <w:spacing w:after="0" w:line="240" w:lineRule="auto"/>
        <w:jc w:val="both"/>
        <w:rPr>
          <w:rFonts w:eastAsia="Times New Roman" w:cs="Times New Roman"/>
          <w:lang w:eastAsia="cs-CZ"/>
        </w:rPr>
      </w:pPr>
      <w:r w:rsidRPr="007A03F0">
        <w:rPr>
          <w:rFonts w:ascii="Times New Roman" w:eastAsia="Times New Roman" w:hAnsi="Times New Roman" w:cs="Times New Roman"/>
          <w:b/>
          <w:sz w:val="28"/>
          <w:szCs w:val="28"/>
          <w:lang w:eastAsia="cs-CZ"/>
        </w:rPr>
        <w:t xml:space="preserve">     </w:t>
      </w:r>
      <w:r w:rsidRPr="007A03F0">
        <w:rPr>
          <w:rFonts w:eastAsia="Times New Roman" w:cs="Times New Roman"/>
          <w:lang w:eastAsia="cs-CZ"/>
        </w:rPr>
        <w:t>Předmět Výchova k občanství přispívá k utváření a rozvíjení klíčových kompetencí:</w:t>
      </w:r>
    </w:p>
    <w:p w:rsidR="004E4FD0" w:rsidRPr="007A03F0" w:rsidRDefault="004E4FD0" w:rsidP="00DE00B5">
      <w:pPr>
        <w:pStyle w:val="Nadpis4"/>
        <w:rPr>
          <w:rFonts w:eastAsia="Times New Roman"/>
          <w:color w:val="auto"/>
          <w:lang w:eastAsia="cs-CZ"/>
        </w:rPr>
      </w:pPr>
      <w:r w:rsidRPr="007A03F0">
        <w:rPr>
          <w:rFonts w:eastAsia="Times New Roman"/>
          <w:color w:val="auto"/>
          <w:lang w:eastAsia="cs-CZ"/>
        </w:rPr>
        <w:t>Kompetence k učení</w:t>
      </w:r>
    </w:p>
    <w:p w:rsidR="004E4FD0" w:rsidRPr="007A03F0" w:rsidRDefault="004E4FD0" w:rsidP="004E4FD0">
      <w:pPr>
        <w:spacing w:after="0" w:line="240" w:lineRule="auto"/>
        <w:jc w:val="both"/>
        <w:rPr>
          <w:rFonts w:eastAsia="Times New Roman" w:cs="Times New Roman"/>
          <w:lang w:eastAsia="cs-CZ"/>
        </w:rPr>
      </w:pPr>
      <w:r w:rsidRPr="007A03F0">
        <w:rPr>
          <w:rFonts w:ascii="Times New Roman" w:eastAsia="Times New Roman" w:hAnsi="Times New Roman" w:cs="Times New Roman"/>
          <w:sz w:val="24"/>
          <w:szCs w:val="24"/>
          <w:lang w:eastAsia="cs-CZ"/>
        </w:rPr>
        <w:t xml:space="preserve">     </w:t>
      </w:r>
      <w:r w:rsidRPr="007A03F0">
        <w:rPr>
          <w:rFonts w:eastAsia="Times New Roman" w:cs="Times New Roman"/>
          <w:lang w:eastAsia="cs-CZ"/>
        </w:rPr>
        <w:t>Nabízíme žákům řadu aktivizujících metod, které jim přibližují danou problematiku a umožňují jim využívat své znalosti a osobní zkušenosti a vedou k ochotě se i nadále o dané téma zajímat</w:t>
      </w:r>
      <w:r w:rsidR="00760E80" w:rsidRPr="007A03F0">
        <w:rPr>
          <w:rFonts w:eastAsia="Times New Roman" w:cs="Times New Roman"/>
          <w:lang w:eastAsia="cs-CZ"/>
        </w:rPr>
        <w:t>.</w:t>
      </w:r>
    </w:p>
    <w:p w:rsidR="004E4FD0" w:rsidRPr="007A03F0" w:rsidRDefault="004E4FD0" w:rsidP="004E4FD0">
      <w:pPr>
        <w:spacing w:after="0" w:line="240" w:lineRule="auto"/>
        <w:jc w:val="both"/>
        <w:rPr>
          <w:rFonts w:eastAsia="Times New Roman" w:cs="Times New Roman"/>
          <w:lang w:eastAsia="cs-CZ"/>
        </w:rPr>
      </w:pPr>
      <w:r w:rsidRPr="007A03F0">
        <w:rPr>
          <w:rFonts w:eastAsia="Times New Roman" w:cs="Times New Roman"/>
          <w:lang w:eastAsia="cs-CZ"/>
        </w:rPr>
        <w:t xml:space="preserve">     Předkládáme žákům dostatek spolehlivých informačních zdrojů a vedeme je k jejich pravidelnému využívání.</w:t>
      </w:r>
    </w:p>
    <w:p w:rsidR="004E4FD0" w:rsidRPr="007A03F0" w:rsidRDefault="004E4FD0" w:rsidP="004E4FD0">
      <w:pPr>
        <w:spacing w:after="0" w:line="240" w:lineRule="auto"/>
        <w:jc w:val="both"/>
        <w:rPr>
          <w:rFonts w:eastAsia="Times New Roman" w:cs="Times New Roman"/>
          <w:lang w:eastAsia="cs-CZ"/>
        </w:rPr>
      </w:pPr>
      <w:r w:rsidRPr="007A03F0">
        <w:rPr>
          <w:rFonts w:eastAsia="Times New Roman" w:cs="Times New Roman"/>
          <w:lang w:eastAsia="cs-CZ"/>
        </w:rPr>
        <w:lastRenderedPageBreak/>
        <w:t xml:space="preserve">     Na praktických příkladech vysvětlujeme žákům smysl a cíl učení, posilujeme pozitivní vztah k učení a připravujeme ho na celoživotní vzdělávání.</w:t>
      </w:r>
    </w:p>
    <w:p w:rsidR="004E4FD0" w:rsidRPr="007A03F0" w:rsidRDefault="004E4FD0" w:rsidP="004E4FD0">
      <w:pPr>
        <w:spacing w:after="0" w:line="240" w:lineRule="auto"/>
        <w:jc w:val="both"/>
        <w:rPr>
          <w:rFonts w:eastAsia="Times New Roman" w:cs="Times New Roman"/>
          <w:lang w:eastAsia="cs-CZ"/>
        </w:rPr>
      </w:pPr>
      <w:r w:rsidRPr="007A03F0">
        <w:rPr>
          <w:rFonts w:eastAsia="Times New Roman" w:cs="Times New Roman"/>
          <w:lang w:eastAsia="cs-CZ"/>
        </w:rPr>
        <w:t xml:space="preserve">     Vedeme žáky k plánování, organizování a vyhodnocování jejich činností.</w:t>
      </w:r>
    </w:p>
    <w:p w:rsidR="004E4FD0" w:rsidRPr="007A03F0" w:rsidRDefault="004E4FD0" w:rsidP="004E4FD0">
      <w:pPr>
        <w:spacing w:after="0" w:line="240" w:lineRule="auto"/>
        <w:jc w:val="both"/>
        <w:rPr>
          <w:rFonts w:eastAsia="Times New Roman" w:cs="Times New Roman"/>
          <w:lang w:eastAsia="cs-CZ"/>
        </w:rPr>
      </w:pPr>
      <w:r w:rsidRPr="007A03F0">
        <w:rPr>
          <w:rFonts w:eastAsia="Times New Roman" w:cs="Times New Roman"/>
          <w:lang w:eastAsia="cs-CZ"/>
        </w:rPr>
        <w:t xml:space="preserve">     Motivujeme k učení – snažíme se vytvářet takové situace, v nichž má žák radost z učení.</w:t>
      </w:r>
    </w:p>
    <w:p w:rsidR="004E4FD0" w:rsidRPr="007A03F0" w:rsidRDefault="004E4FD0" w:rsidP="004E4FD0">
      <w:pPr>
        <w:spacing w:after="0" w:line="240" w:lineRule="auto"/>
        <w:jc w:val="both"/>
        <w:rPr>
          <w:rFonts w:ascii="Times New Roman" w:eastAsia="Times New Roman" w:hAnsi="Times New Roman" w:cs="Times New Roman"/>
          <w:sz w:val="24"/>
          <w:szCs w:val="24"/>
          <w:lang w:eastAsia="cs-CZ"/>
        </w:rPr>
      </w:pPr>
    </w:p>
    <w:p w:rsidR="004E4FD0" w:rsidRPr="007A03F0" w:rsidRDefault="004E4FD0" w:rsidP="00760E80">
      <w:pPr>
        <w:pStyle w:val="Nadpis4"/>
        <w:rPr>
          <w:rFonts w:eastAsia="Times New Roman"/>
          <w:color w:val="auto"/>
          <w:lang w:eastAsia="cs-CZ"/>
        </w:rPr>
      </w:pPr>
      <w:r w:rsidRPr="007A03F0">
        <w:rPr>
          <w:rFonts w:eastAsia="Times New Roman"/>
          <w:color w:val="auto"/>
          <w:lang w:eastAsia="cs-CZ"/>
        </w:rPr>
        <w:t>Kompetence k řešení problémů</w:t>
      </w:r>
    </w:p>
    <w:p w:rsidR="004E4FD0" w:rsidRPr="007A03F0" w:rsidRDefault="004E4FD0" w:rsidP="004E4FD0">
      <w:pPr>
        <w:spacing w:after="0" w:line="240" w:lineRule="auto"/>
        <w:jc w:val="both"/>
        <w:rPr>
          <w:rFonts w:eastAsia="Times New Roman" w:cs="Times New Roman"/>
          <w:lang w:eastAsia="cs-CZ"/>
        </w:rPr>
      </w:pPr>
      <w:r w:rsidRPr="007A03F0">
        <w:rPr>
          <w:rFonts w:eastAsia="Times New Roman" w:cs="Times New Roman"/>
          <w:lang w:eastAsia="cs-CZ"/>
        </w:rPr>
        <w:t xml:space="preserve">     Vedeme žáky k porovnávání odborných názorů, mediálních tvrzení a vlastních praktických zkušeností a k vyvozování optimálních praktických postupů v rámci svých možností.</w:t>
      </w:r>
    </w:p>
    <w:p w:rsidR="004E4FD0" w:rsidRPr="007A03F0" w:rsidRDefault="004E4FD0" w:rsidP="004E4FD0">
      <w:pPr>
        <w:spacing w:after="0" w:line="240" w:lineRule="auto"/>
        <w:jc w:val="both"/>
        <w:rPr>
          <w:rFonts w:eastAsia="Times New Roman" w:cs="Times New Roman"/>
          <w:lang w:eastAsia="cs-CZ"/>
        </w:rPr>
      </w:pPr>
      <w:r w:rsidRPr="007A03F0">
        <w:rPr>
          <w:rFonts w:eastAsia="Times New Roman" w:cs="Times New Roman"/>
          <w:lang w:eastAsia="cs-CZ"/>
        </w:rPr>
        <w:t xml:space="preserve">     Vytvářením praktických problémových úloh a situací učíme žáky prakticky problémy řešit, vedeme je k hledání různých přijatelných způsobů dosažení cíle.</w:t>
      </w:r>
    </w:p>
    <w:p w:rsidR="004E4FD0" w:rsidRPr="007A03F0" w:rsidRDefault="004E4FD0" w:rsidP="004E4FD0">
      <w:pPr>
        <w:spacing w:after="0" w:line="240" w:lineRule="auto"/>
        <w:jc w:val="both"/>
        <w:rPr>
          <w:rFonts w:eastAsia="Times New Roman" w:cs="Times New Roman"/>
          <w:lang w:eastAsia="cs-CZ"/>
        </w:rPr>
      </w:pPr>
      <w:r w:rsidRPr="007A03F0">
        <w:rPr>
          <w:rFonts w:eastAsia="Times New Roman" w:cs="Times New Roman"/>
          <w:lang w:eastAsia="cs-CZ"/>
        </w:rPr>
        <w:t xml:space="preserve">     Podporujeme při řešení problémů týmovou spolupráci a využívání moderní techniky.</w:t>
      </w:r>
    </w:p>
    <w:p w:rsidR="004E4FD0" w:rsidRPr="007A03F0" w:rsidRDefault="004E4FD0" w:rsidP="004E4FD0">
      <w:pPr>
        <w:spacing w:after="0" w:line="240" w:lineRule="auto"/>
        <w:jc w:val="both"/>
        <w:rPr>
          <w:rFonts w:ascii="Times New Roman" w:eastAsia="Times New Roman" w:hAnsi="Times New Roman" w:cs="Times New Roman"/>
          <w:sz w:val="24"/>
          <w:szCs w:val="24"/>
          <w:lang w:eastAsia="cs-CZ"/>
        </w:rPr>
      </w:pPr>
    </w:p>
    <w:p w:rsidR="004E4FD0" w:rsidRPr="007A03F0" w:rsidRDefault="004E4FD0" w:rsidP="00760E80">
      <w:pPr>
        <w:pStyle w:val="Nadpis4"/>
        <w:rPr>
          <w:rFonts w:eastAsia="Times New Roman"/>
          <w:color w:val="auto"/>
          <w:lang w:eastAsia="cs-CZ"/>
        </w:rPr>
      </w:pPr>
      <w:r w:rsidRPr="007A03F0">
        <w:rPr>
          <w:rFonts w:eastAsia="Times New Roman"/>
          <w:color w:val="auto"/>
          <w:lang w:eastAsia="cs-CZ"/>
        </w:rPr>
        <w:t>Kompetence komunikativní</w:t>
      </w:r>
    </w:p>
    <w:p w:rsidR="004E4FD0" w:rsidRPr="007A03F0" w:rsidRDefault="004E4FD0" w:rsidP="004E4FD0">
      <w:pPr>
        <w:spacing w:after="0" w:line="240" w:lineRule="auto"/>
        <w:jc w:val="both"/>
        <w:rPr>
          <w:rFonts w:eastAsia="Times New Roman" w:cs="Times New Roman"/>
          <w:lang w:eastAsia="cs-CZ"/>
        </w:rPr>
      </w:pPr>
      <w:r w:rsidRPr="007A03F0">
        <w:rPr>
          <w:rFonts w:eastAsia="Times New Roman" w:cs="Times New Roman"/>
          <w:lang w:eastAsia="cs-CZ"/>
        </w:rPr>
        <w:t xml:space="preserve">     Nabízíme žákům dostatek možností k porozumění textů a obrazových materiálů.</w:t>
      </w:r>
    </w:p>
    <w:p w:rsidR="004E4FD0" w:rsidRPr="007A03F0" w:rsidRDefault="004E4FD0" w:rsidP="004E4FD0">
      <w:pPr>
        <w:spacing w:after="0" w:line="240" w:lineRule="auto"/>
        <w:jc w:val="both"/>
        <w:rPr>
          <w:rFonts w:eastAsia="Times New Roman" w:cs="Times New Roman"/>
          <w:lang w:eastAsia="cs-CZ"/>
        </w:rPr>
      </w:pPr>
      <w:r w:rsidRPr="007A03F0">
        <w:rPr>
          <w:rFonts w:eastAsia="Times New Roman" w:cs="Times New Roman"/>
          <w:lang w:eastAsia="cs-CZ"/>
        </w:rPr>
        <w:t xml:space="preserve">     Při komunikaci ve výuce vyžadujeme souvislé odpovědi na zadané otázky, vedeme žáky k používání odborné terminologie a kulturního slovníku /např. v souvislosti se sexualitou/.</w:t>
      </w:r>
    </w:p>
    <w:p w:rsidR="004E4FD0" w:rsidRPr="007A03F0" w:rsidRDefault="004E4FD0" w:rsidP="004E4FD0">
      <w:pPr>
        <w:spacing w:after="0" w:line="240" w:lineRule="auto"/>
        <w:jc w:val="both"/>
        <w:rPr>
          <w:rFonts w:eastAsia="Times New Roman" w:cs="Times New Roman"/>
          <w:lang w:eastAsia="cs-CZ"/>
        </w:rPr>
      </w:pPr>
      <w:r w:rsidRPr="007A03F0">
        <w:rPr>
          <w:rFonts w:eastAsia="Times New Roman" w:cs="Times New Roman"/>
          <w:lang w:eastAsia="cs-CZ"/>
        </w:rPr>
        <w:t xml:space="preserve">     Umožňujeme žákům poznávat základní symboly a značky a vedeme je k jejich užívání.</w:t>
      </w:r>
    </w:p>
    <w:p w:rsidR="004E4FD0" w:rsidRPr="007A03F0" w:rsidRDefault="004E4FD0" w:rsidP="004E4FD0">
      <w:pPr>
        <w:spacing w:after="0" w:line="240" w:lineRule="auto"/>
        <w:jc w:val="both"/>
        <w:rPr>
          <w:rFonts w:eastAsia="Times New Roman" w:cs="Times New Roman"/>
          <w:lang w:eastAsia="cs-CZ"/>
        </w:rPr>
      </w:pPr>
      <w:r w:rsidRPr="007A03F0">
        <w:rPr>
          <w:rFonts w:eastAsia="Times New Roman" w:cs="Times New Roman"/>
          <w:lang w:eastAsia="cs-CZ"/>
        </w:rPr>
        <w:t xml:space="preserve">     Vedeme žáky k formulování vlastních názorů podložených logickými argumenty.     Připravujeme žáky na zvládnutí komunikace s jinými lidmi v běžných, ale i v obtížných a ohrožujících situacích.</w:t>
      </w:r>
    </w:p>
    <w:p w:rsidR="004E4FD0" w:rsidRPr="007A03F0" w:rsidRDefault="004E4FD0" w:rsidP="004E4FD0">
      <w:pPr>
        <w:spacing w:after="0" w:line="240" w:lineRule="auto"/>
        <w:jc w:val="both"/>
        <w:rPr>
          <w:rFonts w:eastAsia="Times New Roman" w:cs="Times New Roman"/>
          <w:lang w:eastAsia="cs-CZ"/>
        </w:rPr>
      </w:pPr>
      <w:r w:rsidRPr="007A03F0">
        <w:rPr>
          <w:rFonts w:eastAsia="Times New Roman" w:cs="Times New Roman"/>
          <w:lang w:eastAsia="cs-CZ"/>
        </w:rPr>
        <w:t xml:space="preserve">     Učíme žáky naslouchat druhým.</w:t>
      </w:r>
    </w:p>
    <w:p w:rsidR="004E4FD0" w:rsidRPr="007A03F0" w:rsidRDefault="004E4FD0" w:rsidP="004E4FD0">
      <w:pPr>
        <w:spacing w:after="0" w:line="240" w:lineRule="auto"/>
        <w:jc w:val="both"/>
        <w:rPr>
          <w:rFonts w:ascii="Times New Roman" w:eastAsia="Times New Roman" w:hAnsi="Times New Roman" w:cs="Times New Roman"/>
          <w:sz w:val="24"/>
          <w:szCs w:val="24"/>
          <w:lang w:eastAsia="cs-CZ"/>
        </w:rPr>
      </w:pPr>
    </w:p>
    <w:p w:rsidR="004E4FD0" w:rsidRPr="007A03F0" w:rsidRDefault="004E4FD0" w:rsidP="00760E80">
      <w:pPr>
        <w:pStyle w:val="Nadpis4"/>
        <w:rPr>
          <w:rFonts w:eastAsia="Times New Roman"/>
          <w:color w:val="auto"/>
          <w:lang w:eastAsia="cs-CZ"/>
        </w:rPr>
      </w:pPr>
      <w:r w:rsidRPr="007A03F0">
        <w:rPr>
          <w:rFonts w:eastAsia="Times New Roman"/>
          <w:color w:val="auto"/>
          <w:lang w:eastAsia="cs-CZ"/>
        </w:rPr>
        <w:t>Kompetence sociální a personální</w:t>
      </w:r>
    </w:p>
    <w:p w:rsidR="004E4FD0" w:rsidRPr="007A03F0" w:rsidRDefault="004E4FD0" w:rsidP="004E4FD0">
      <w:pPr>
        <w:spacing w:after="0" w:line="240" w:lineRule="auto"/>
        <w:jc w:val="both"/>
        <w:rPr>
          <w:rFonts w:eastAsia="Times New Roman" w:cs="Times New Roman"/>
          <w:lang w:eastAsia="cs-CZ"/>
        </w:rPr>
      </w:pPr>
      <w:r w:rsidRPr="007A03F0">
        <w:rPr>
          <w:rFonts w:ascii="Times New Roman" w:eastAsia="Times New Roman" w:hAnsi="Times New Roman" w:cs="Times New Roman"/>
          <w:b/>
          <w:sz w:val="24"/>
          <w:szCs w:val="24"/>
          <w:lang w:eastAsia="cs-CZ"/>
        </w:rPr>
        <w:t xml:space="preserve">     </w:t>
      </w:r>
      <w:r w:rsidRPr="007A03F0">
        <w:rPr>
          <w:rFonts w:eastAsia="Times New Roman" w:cs="Times New Roman"/>
          <w:lang w:eastAsia="cs-CZ"/>
        </w:rPr>
        <w:t>Minimalizujeme frontální výuku a zařazujeme skupinovou výuku a kooperativní vyučování. Navozujeme tak dostatek situací, které vedou k vědomí odlišnosti i jedinečnosti každého člověka a</w:t>
      </w:r>
      <w:r w:rsidR="00AA24FD" w:rsidRPr="007A03F0">
        <w:rPr>
          <w:rFonts w:eastAsia="Times New Roman" w:cs="Times New Roman"/>
          <w:lang w:eastAsia="cs-CZ"/>
        </w:rPr>
        <w:t> </w:t>
      </w:r>
      <w:r w:rsidRPr="007A03F0">
        <w:rPr>
          <w:rFonts w:eastAsia="Times New Roman" w:cs="Times New Roman"/>
          <w:lang w:eastAsia="cs-CZ"/>
        </w:rPr>
        <w:t>rozvíjí pozitivní sebedůvěru a vědomí vlastních možností.</w:t>
      </w:r>
    </w:p>
    <w:p w:rsidR="004E4FD0" w:rsidRPr="007A03F0" w:rsidRDefault="004E4FD0" w:rsidP="004E4FD0">
      <w:pPr>
        <w:spacing w:after="0" w:line="240" w:lineRule="auto"/>
        <w:jc w:val="both"/>
        <w:rPr>
          <w:rFonts w:eastAsia="Times New Roman" w:cs="Times New Roman"/>
          <w:lang w:eastAsia="cs-CZ"/>
        </w:rPr>
      </w:pPr>
      <w:r w:rsidRPr="007A03F0">
        <w:rPr>
          <w:rFonts w:eastAsia="Times New Roman" w:cs="Times New Roman"/>
          <w:lang w:eastAsia="cs-CZ"/>
        </w:rPr>
        <w:t xml:space="preserve">     Upevňujeme v žácích vědomí, že ve spolupráci lze lépe naplňovat osobní i společné cíle.</w:t>
      </w:r>
    </w:p>
    <w:p w:rsidR="004E4FD0" w:rsidRPr="007A03F0" w:rsidRDefault="004E4FD0" w:rsidP="004E4FD0">
      <w:pPr>
        <w:spacing w:after="0" w:line="240" w:lineRule="auto"/>
        <w:jc w:val="both"/>
        <w:rPr>
          <w:rFonts w:eastAsia="Times New Roman" w:cs="Times New Roman"/>
          <w:lang w:eastAsia="cs-CZ"/>
        </w:rPr>
      </w:pPr>
      <w:r w:rsidRPr="007A03F0">
        <w:rPr>
          <w:rFonts w:eastAsia="Times New Roman" w:cs="Times New Roman"/>
          <w:lang w:eastAsia="cs-CZ"/>
        </w:rPr>
        <w:t xml:space="preserve">     Vedeme žáky, aby hodnotili práci týmu, význam a kvalitu své práce pro tým i práci ostatních členů týmu.</w:t>
      </w:r>
    </w:p>
    <w:p w:rsidR="004E4FD0" w:rsidRPr="007A03F0" w:rsidRDefault="004E4FD0" w:rsidP="004E4FD0">
      <w:pPr>
        <w:spacing w:after="0" w:line="240" w:lineRule="auto"/>
        <w:jc w:val="both"/>
        <w:rPr>
          <w:rFonts w:eastAsia="Times New Roman" w:cs="Times New Roman"/>
          <w:lang w:eastAsia="cs-CZ"/>
        </w:rPr>
      </w:pPr>
      <w:r w:rsidRPr="007A03F0">
        <w:rPr>
          <w:rFonts w:eastAsia="Times New Roman" w:cs="Times New Roman"/>
          <w:lang w:eastAsia="cs-CZ"/>
        </w:rPr>
        <w:t xml:space="preserve">     Podporujeme vzájemnou pomoc žáků a vytváříme situace, kdy se žáci potřebují.</w:t>
      </w:r>
    </w:p>
    <w:p w:rsidR="004E4FD0" w:rsidRPr="007A03F0" w:rsidRDefault="004E4FD0" w:rsidP="004E4FD0">
      <w:pPr>
        <w:spacing w:after="0" w:line="240" w:lineRule="auto"/>
        <w:jc w:val="both"/>
        <w:rPr>
          <w:rFonts w:eastAsia="Times New Roman" w:cs="Times New Roman"/>
          <w:lang w:eastAsia="cs-CZ"/>
        </w:rPr>
      </w:pPr>
      <w:r w:rsidRPr="007A03F0">
        <w:rPr>
          <w:rFonts w:eastAsia="Times New Roman" w:cs="Times New Roman"/>
          <w:lang w:eastAsia="cs-CZ"/>
        </w:rPr>
        <w:t xml:space="preserve">     Vyžadujeme dodržování pravidel chování, na jejichž formulaci se žáci sami podíleli.</w:t>
      </w:r>
    </w:p>
    <w:p w:rsidR="004E4FD0" w:rsidRPr="007A03F0" w:rsidRDefault="004E4FD0" w:rsidP="004E4FD0">
      <w:pPr>
        <w:spacing w:after="0" w:line="240" w:lineRule="auto"/>
        <w:jc w:val="both"/>
        <w:rPr>
          <w:rFonts w:ascii="Times New Roman" w:eastAsia="Times New Roman" w:hAnsi="Times New Roman" w:cs="Times New Roman"/>
          <w:sz w:val="24"/>
          <w:szCs w:val="24"/>
          <w:lang w:eastAsia="cs-CZ"/>
        </w:rPr>
      </w:pPr>
    </w:p>
    <w:p w:rsidR="004E4FD0" w:rsidRPr="007A03F0" w:rsidRDefault="004E4FD0" w:rsidP="00760E80">
      <w:pPr>
        <w:pStyle w:val="Nadpis4"/>
        <w:rPr>
          <w:rFonts w:eastAsia="Times New Roman"/>
          <w:color w:val="auto"/>
          <w:lang w:eastAsia="cs-CZ"/>
        </w:rPr>
      </w:pPr>
      <w:r w:rsidRPr="007A03F0">
        <w:rPr>
          <w:rFonts w:eastAsia="Times New Roman"/>
          <w:color w:val="auto"/>
          <w:lang w:eastAsia="cs-CZ"/>
        </w:rPr>
        <w:t>Kompetence občanské</w:t>
      </w:r>
    </w:p>
    <w:p w:rsidR="004E4FD0" w:rsidRPr="007A03F0" w:rsidRDefault="004E4FD0" w:rsidP="004E4FD0">
      <w:pPr>
        <w:spacing w:after="0" w:line="240" w:lineRule="auto"/>
        <w:jc w:val="both"/>
        <w:rPr>
          <w:rFonts w:eastAsia="Times New Roman" w:cs="Times New Roman"/>
          <w:lang w:eastAsia="cs-CZ"/>
        </w:rPr>
      </w:pPr>
      <w:r w:rsidRPr="007A03F0">
        <w:rPr>
          <w:rFonts w:eastAsia="Times New Roman" w:cs="Times New Roman"/>
          <w:lang w:eastAsia="cs-CZ"/>
        </w:rPr>
        <w:t xml:space="preserve">     Nabízíme žákům dostatek příležitostí k pochopení práv a povinností souvisejících s osobním, partnerským, pracovním i občanským životem i dostatek modelových situací k procvičování praktických dovedností ochránit zdraví své i jiných v krizových situacích, v situacích hrubého zacházení, násilí apod.</w:t>
      </w:r>
    </w:p>
    <w:p w:rsidR="004E4FD0" w:rsidRPr="007A03F0" w:rsidRDefault="004E4FD0" w:rsidP="004E4FD0">
      <w:pPr>
        <w:spacing w:after="0" w:line="240" w:lineRule="auto"/>
        <w:jc w:val="both"/>
        <w:rPr>
          <w:rFonts w:eastAsia="Times New Roman" w:cs="Times New Roman"/>
          <w:lang w:eastAsia="cs-CZ"/>
        </w:rPr>
      </w:pPr>
      <w:r w:rsidRPr="007A03F0">
        <w:rPr>
          <w:rFonts w:eastAsia="Times New Roman" w:cs="Times New Roman"/>
          <w:lang w:eastAsia="cs-CZ"/>
        </w:rPr>
        <w:t xml:space="preserve">     Nabízíme žákům vhodné pozitivní aktivity /kulturní, sportovní, rekreační/ jako protipól nežádoucím sociálně patologickým jevům.</w:t>
      </w:r>
    </w:p>
    <w:p w:rsidR="004E4FD0" w:rsidRPr="007A03F0" w:rsidRDefault="004E4FD0" w:rsidP="004E4FD0">
      <w:pPr>
        <w:spacing w:after="0" w:line="240" w:lineRule="auto"/>
        <w:jc w:val="both"/>
        <w:rPr>
          <w:rFonts w:eastAsia="Times New Roman" w:cs="Times New Roman"/>
          <w:lang w:eastAsia="cs-CZ"/>
        </w:rPr>
      </w:pPr>
      <w:r w:rsidRPr="007A03F0">
        <w:rPr>
          <w:rFonts w:eastAsia="Times New Roman" w:cs="Times New Roman"/>
          <w:lang w:eastAsia="cs-CZ"/>
        </w:rPr>
        <w:t xml:space="preserve">     Vyžadujeme dodržování pravidel chování.</w:t>
      </w:r>
    </w:p>
    <w:p w:rsidR="004E4FD0" w:rsidRPr="007A03F0" w:rsidRDefault="004E4FD0" w:rsidP="004E4FD0">
      <w:pPr>
        <w:spacing w:after="0" w:line="240" w:lineRule="auto"/>
        <w:jc w:val="both"/>
        <w:rPr>
          <w:rFonts w:ascii="Times New Roman" w:eastAsia="Times New Roman" w:hAnsi="Times New Roman" w:cs="Times New Roman"/>
          <w:sz w:val="24"/>
          <w:szCs w:val="24"/>
          <w:lang w:eastAsia="cs-CZ"/>
        </w:rPr>
      </w:pPr>
    </w:p>
    <w:p w:rsidR="004E4FD0" w:rsidRPr="007A03F0" w:rsidRDefault="004E4FD0" w:rsidP="00760E80">
      <w:pPr>
        <w:pStyle w:val="Nadpis4"/>
        <w:rPr>
          <w:rFonts w:eastAsia="Times New Roman"/>
          <w:color w:val="auto"/>
          <w:lang w:eastAsia="cs-CZ"/>
        </w:rPr>
      </w:pPr>
      <w:bookmarkStart w:id="96" w:name="_Kompetence_pracovní"/>
      <w:bookmarkEnd w:id="96"/>
      <w:r w:rsidRPr="007A03F0">
        <w:rPr>
          <w:rFonts w:eastAsia="Times New Roman"/>
          <w:color w:val="auto"/>
          <w:lang w:eastAsia="cs-CZ"/>
        </w:rPr>
        <w:t>Kompetence pracovní</w:t>
      </w:r>
    </w:p>
    <w:p w:rsidR="004E4FD0" w:rsidRPr="007A03F0" w:rsidRDefault="004E4FD0" w:rsidP="004E4FD0">
      <w:pPr>
        <w:spacing w:after="0" w:line="240" w:lineRule="auto"/>
        <w:jc w:val="both"/>
        <w:rPr>
          <w:rFonts w:eastAsia="Times New Roman" w:cs="Times New Roman"/>
          <w:lang w:eastAsia="cs-CZ"/>
        </w:rPr>
      </w:pPr>
      <w:r w:rsidRPr="007A03F0">
        <w:rPr>
          <w:rFonts w:ascii="Times New Roman" w:eastAsia="Times New Roman" w:hAnsi="Times New Roman" w:cs="Times New Roman"/>
          <w:sz w:val="24"/>
          <w:szCs w:val="24"/>
          <w:lang w:eastAsia="cs-CZ"/>
        </w:rPr>
        <w:t xml:space="preserve">     </w:t>
      </w:r>
      <w:r w:rsidRPr="007A03F0">
        <w:rPr>
          <w:rFonts w:eastAsia="Times New Roman" w:cs="Times New Roman"/>
          <w:lang w:eastAsia="cs-CZ"/>
        </w:rPr>
        <w:t>Vedeme žáky k pozitivnímu vztahu k práci, každou kvalitní práci pochválíme. Vedeme žáky k dodržování pravidel, ochraně zdraví, k plnění závazků a povinností.</w:t>
      </w:r>
    </w:p>
    <w:p w:rsidR="009B0919" w:rsidRPr="007A03F0" w:rsidRDefault="009B0919" w:rsidP="00760E80">
      <w:pPr>
        <w:spacing w:after="0" w:line="240" w:lineRule="auto"/>
        <w:jc w:val="both"/>
        <w:rPr>
          <w:rFonts w:eastAsia="Times New Roman" w:cs="Times New Roman"/>
          <w:lang w:eastAsia="cs-CZ"/>
        </w:rPr>
      </w:pPr>
    </w:p>
    <w:p w:rsidR="009B0919" w:rsidRPr="007A03F0" w:rsidRDefault="009B0919" w:rsidP="004E4FD0">
      <w:pPr>
        <w:spacing w:after="0" w:line="240" w:lineRule="auto"/>
        <w:rPr>
          <w:rFonts w:ascii="Times New Roman" w:eastAsia="Times New Roman" w:hAnsi="Times New Roman" w:cs="Times New Roman"/>
          <w:sz w:val="24"/>
          <w:szCs w:val="24"/>
          <w:lang w:eastAsia="cs-CZ"/>
        </w:rPr>
      </w:pPr>
    </w:p>
    <w:p w:rsidR="009B0919" w:rsidRPr="007A03F0" w:rsidRDefault="009B0919" w:rsidP="004E4FD0">
      <w:pPr>
        <w:spacing w:after="0" w:line="240" w:lineRule="auto"/>
        <w:rPr>
          <w:rFonts w:ascii="Times New Roman" w:eastAsia="Times New Roman" w:hAnsi="Times New Roman" w:cs="Times New Roman"/>
          <w:sz w:val="24"/>
          <w:szCs w:val="24"/>
          <w:lang w:eastAsia="cs-CZ"/>
        </w:rPr>
      </w:pPr>
    </w:p>
    <w:p w:rsidR="009B0919" w:rsidRPr="007A03F0" w:rsidRDefault="009B0919" w:rsidP="004E4FD0">
      <w:pPr>
        <w:spacing w:after="0" w:line="240" w:lineRule="auto"/>
        <w:rPr>
          <w:rFonts w:ascii="Times New Roman" w:eastAsia="Times New Roman" w:hAnsi="Times New Roman" w:cs="Times New Roman"/>
          <w:sz w:val="24"/>
          <w:szCs w:val="24"/>
          <w:lang w:eastAsia="cs-CZ"/>
        </w:rPr>
      </w:pPr>
    </w:p>
    <w:p w:rsidR="00C07EBF" w:rsidRPr="007A03F0" w:rsidRDefault="00C07EBF" w:rsidP="00760E80">
      <w:pPr>
        <w:rPr>
          <w:rFonts w:ascii="Times New Roman" w:eastAsia="Times New Roman" w:hAnsi="Times New Roman" w:cs="Times New Roman"/>
          <w:sz w:val="24"/>
          <w:szCs w:val="24"/>
          <w:lang w:eastAsia="cs-CZ"/>
        </w:rPr>
        <w:sectPr w:rsidR="00C07EBF" w:rsidRPr="007A03F0" w:rsidSect="00466E1F">
          <w:pgSz w:w="11906" w:h="16838" w:code="9"/>
          <w:pgMar w:top="1418" w:right="1418" w:bottom="1418" w:left="1418" w:header="709" w:footer="709" w:gutter="0"/>
          <w:cols w:space="708"/>
          <w:docGrid w:linePitch="360"/>
        </w:sectPr>
      </w:pPr>
    </w:p>
    <w:tbl>
      <w:tblPr>
        <w:tblW w:w="0" w:type="auto"/>
        <w:tblLook w:val="01E0"/>
      </w:tblPr>
      <w:tblGrid>
        <w:gridCol w:w="4714"/>
        <w:gridCol w:w="4714"/>
        <w:gridCol w:w="4714"/>
      </w:tblGrid>
      <w:tr w:rsidR="009B0919" w:rsidRPr="007A03F0" w:rsidTr="00005FD2">
        <w:tc>
          <w:tcPr>
            <w:tcW w:w="4714" w:type="dxa"/>
            <w:shd w:val="clear" w:color="auto" w:fill="auto"/>
          </w:tcPr>
          <w:p w:rsidR="009B0919" w:rsidRPr="007A03F0" w:rsidRDefault="00F836BA" w:rsidP="009B0919">
            <w:pPr>
              <w:spacing w:before="60" w:after="60" w:line="240" w:lineRule="auto"/>
              <w:rPr>
                <w:rFonts w:ascii="Arial" w:eastAsia="Times New Roman" w:hAnsi="Arial" w:cs="Arial"/>
                <w:b/>
                <w:sz w:val="24"/>
                <w:szCs w:val="24"/>
                <w:lang w:eastAsia="cs-CZ"/>
              </w:rPr>
            </w:pPr>
            <w:r w:rsidRPr="00F836BA">
              <w:rPr>
                <w:rFonts w:eastAsia="Times New Roman"/>
                <w:noProof/>
                <w:lang w:eastAsia="cs-CZ"/>
              </w:rPr>
              <w:lastRenderedPageBreak/>
              <w:pict>
                <v:shape id="_x0000_s1036" type="#_x0000_t202" style="position:absolute;margin-left:-1.55pt;margin-top:-40.15pt;width:395.25pt;height:33.05pt;z-index:251670528;mso-height-percent:200;mso-height-percent:200;mso-width-relative:margin;mso-height-relative:margin" stroked="f">
                  <v:textbox style="mso-next-textbox:#_x0000_s1036;mso-fit-shape-to-text:t">
                    <w:txbxContent>
                      <w:p w:rsidR="00AB1F47" w:rsidRPr="008D2298" w:rsidRDefault="00AB1F47">
                        <w:pPr>
                          <w:rPr>
                            <w:rFonts w:ascii="Arial" w:hAnsi="Arial" w:cs="Arial"/>
                            <w:b/>
                            <w:sz w:val="24"/>
                          </w:rPr>
                        </w:pPr>
                        <w:r w:rsidRPr="008D2298">
                          <w:rPr>
                            <w:rFonts w:ascii="Arial" w:hAnsi="Arial" w:cs="Arial"/>
                            <w:b/>
                            <w:sz w:val="24"/>
                          </w:rPr>
                          <w:t>Vzdělávací obsah vyučovacího předmětu Výchova k občanství</w:t>
                        </w:r>
                      </w:p>
                    </w:txbxContent>
                  </v:textbox>
                </v:shape>
              </w:pict>
            </w:r>
            <w:r w:rsidR="007B1AEE" w:rsidRPr="007A03F0">
              <w:rPr>
                <w:rFonts w:ascii="Arial" w:eastAsia="Times New Roman" w:hAnsi="Arial" w:cs="Arial"/>
                <w:b/>
                <w:sz w:val="24"/>
                <w:szCs w:val="24"/>
                <w:lang w:eastAsia="cs-CZ"/>
              </w:rPr>
              <w:t xml:space="preserve">Výchova k občanství </w:t>
            </w:r>
            <w:r w:rsidR="009B0919" w:rsidRPr="007A03F0">
              <w:rPr>
                <w:rFonts w:ascii="Arial" w:eastAsia="Times New Roman" w:hAnsi="Arial" w:cs="Arial"/>
                <w:b/>
                <w:sz w:val="24"/>
                <w:szCs w:val="24"/>
                <w:lang w:eastAsia="cs-CZ"/>
              </w:rPr>
              <w:t>6. ročník</w:t>
            </w:r>
          </w:p>
        </w:tc>
        <w:tc>
          <w:tcPr>
            <w:tcW w:w="4714" w:type="dxa"/>
            <w:shd w:val="clear" w:color="auto" w:fill="auto"/>
          </w:tcPr>
          <w:p w:rsidR="009B0919" w:rsidRPr="007A03F0" w:rsidRDefault="009B0919" w:rsidP="009B0919">
            <w:pPr>
              <w:spacing w:before="60" w:after="60" w:line="240" w:lineRule="auto"/>
              <w:jc w:val="center"/>
              <w:rPr>
                <w:rFonts w:ascii="Arial" w:eastAsia="Times New Roman" w:hAnsi="Arial" w:cs="Arial"/>
                <w:b/>
                <w:sz w:val="24"/>
                <w:szCs w:val="24"/>
                <w:lang w:eastAsia="cs-CZ"/>
              </w:rPr>
            </w:pPr>
            <w:r w:rsidRPr="007A03F0">
              <w:rPr>
                <w:rFonts w:ascii="Arial" w:eastAsia="Times New Roman" w:hAnsi="Arial" w:cs="Arial"/>
                <w:b/>
                <w:sz w:val="24"/>
                <w:szCs w:val="24"/>
                <w:lang w:eastAsia="cs-CZ"/>
              </w:rPr>
              <w:t>Člověk a společnost</w:t>
            </w:r>
          </w:p>
          <w:p w:rsidR="009B0919" w:rsidRPr="007A03F0" w:rsidRDefault="009B0919" w:rsidP="009B0919">
            <w:pPr>
              <w:spacing w:before="60" w:after="60" w:line="240" w:lineRule="auto"/>
              <w:jc w:val="center"/>
              <w:rPr>
                <w:rFonts w:ascii="Arial" w:eastAsia="Times New Roman" w:hAnsi="Arial" w:cs="Arial"/>
                <w:b/>
                <w:sz w:val="24"/>
                <w:szCs w:val="24"/>
                <w:lang w:eastAsia="cs-CZ"/>
              </w:rPr>
            </w:pPr>
            <w:r w:rsidRPr="007A03F0">
              <w:rPr>
                <w:rFonts w:ascii="Arial" w:eastAsia="Times New Roman" w:hAnsi="Arial" w:cs="Arial"/>
                <w:b/>
                <w:sz w:val="24"/>
                <w:szCs w:val="24"/>
                <w:lang w:eastAsia="cs-CZ"/>
              </w:rPr>
              <w:t>Člověk a zdraví</w:t>
            </w:r>
          </w:p>
        </w:tc>
        <w:tc>
          <w:tcPr>
            <w:tcW w:w="4714" w:type="dxa"/>
            <w:shd w:val="clear" w:color="auto" w:fill="auto"/>
          </w:tcPr>
          <w:p w:rsidR="009B0919" w:rsidRPr="007A03F0" w:rsidRDefault="009B0919" w:rsidP="009B0919">
            <w:pPr>
              <w:spacing w:before="60" w:after="60" w:line="240" w:lineRule="auto"/>
              <w:jc w:val="right"/>
              <w:rPr>
                <w:rFonts w:ascii="Arial" w:eastAsia="Times New Roman" w:hAnsi="Arial" w:cs="Arial"/>
                <w:sz w:val="20"/>
                <w:szCs w:val="20"/>
                <w:lang w:eastAsia="cs-CZ"/>
              </w:rPr>
            </w:pPr>
            <w:r w:rsidRPr="007A03F0">
              <w:rPr>
                <w:rFonts w:ascii="Arial" w:eastAsia="Times New Roman" w:hAnsi="Arial" w:cs="Arial"/>
                <w:sz w:val="20"/>
                <w:szCs w:val="20"/>
                <w:lang w:eastAsia="cs-CZ"/>
              </w:rPr>
              <w:t>ZŠ a MŠ Určice</w:t>
            </w:r>
          </w:p>
        </w:tc>
      </w:tr>
    </w:tbl>
    <w:p w:rsidR="009B0919" w:rsidRPr="007A03F0" w:rsidRDefault="009B0919" w:rsidP="009B0919">
      <w:pPr>
        <w:spacing w:after="0" w:line="240" w:lineRule="auto"/>
        <w:rPr>
          <w:rFonts w:ascii="Times New Roman" w:eastAsia="Times New Roman" w:hAnsi="Times New Roman" w:cs="Times New Roman"/>
          <w:sz w:val="24"/>
          <w:szCs w:val="24"/>
          <w:lang w:eastAsia="cs-CZ"/>
        </w:rPr>
      </w:pPr>
    </w:p>
    <w:tbl>
      <w:tblPr>
        <w:tblW w:w="14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27"/>
        <w:gridCol w:w="4687"/>
        <w:gridCol w:w="54"/>
        <w:gridCol w:w="4660"/>
        <w:gridCol w:w="81"/>
      </w:tblGrid>
      <w:tr w:rsidR="009B0919" w:rsidRPr="007A03F0" w:rsidTr="007B1AEE">
        <w:trPr>
          <w:trHeight w:val="152"/>
        </w:trPr>
        <w:tc>
          <w:tcPr>
            <w:tcW w:w="4741" w:type="dxa"/>
            <w:gridSpan w:val="2"/>
            <w:tcBorders>
              <w:bottom w:val="single" w:sz="4" w:space="0" w:color="auto"/>
            </w:tcBorders>
            <w:shd w:val="clear" w:color="auto" w:fill="E6E6E6"/>
          </w:tcPr>
          <w:p w:rsidR="009B0919" w:rsidRPr="007A03F0" w:rsidRDefault="009B0919" w:rsidP="009B0919">
            <w:pPr>
              <w:spacing w:before="400" w:after="400" w:line="240" w:lineRule="auto"/>
              <w:jc w:val="center"/>
              <w:rPr>
                <w:rFonts w:ascii="Arial" w:eastAsia="Times New Roman" w:hAnsi="Arial" w:cs="Arial"/>
                <w:b/>
                <w:sz w:val="28"/>
                <w:szCs w:val="28"/>
                <w:lang w:eastAsia="cs-CZ"/>
              </w:rPr>
            </w:pPr>
            <w:r w:rsidRPr="007A03F0">
              <w:rPr>
                <w:rFonts w:ascii="Arial" w:eastAsia="Times New Roman" w:hAnsi="Arial" w:cs="Arial"/>
                <w:b/>
                <w:sz w:val="28"/>
                <w:szCs w:val="28"/>
                <w:lang w:eastAsia="cs-CZ"/>
              </w:rPr>
              <w:t>Dílčí výstupy</w:t>
            </w:r>
          </w:p>
        </w:tc>
        <w:tc>
          <w:tcPr>
            <w:tcW w:w="4741" w:type="dxa"/>
            <w:gridSpan w:val="2"/>
            <w:tcBorders>
              <w:bottom w:val="single" w:sz="4" w:space="0" w:color="auto"/>
            </w:tcBorders>
            <w:shd w:val="clear" w:color="auto" w:fill="E6E6E6"/>
          </w:tcPr>
          <w:p w:rsidR="009B0919" w:rsidRPr="007A03F0" w:rsidRDefault="009B0919" w:rsidP="009B0919">
            <w:pPr>
              <w:spacing w:before="400" w:after="400" w:line="240" w:lineRule="auto"/>
              <w:jc w:val="center"/>
              <w:rPr>
                <w:rFonts w:ascii="Arial" w:eastAsia="Times New Roman" w:hAnsi="Arial" w:cs="Arial"/>
                <w:b/>
                <w:sz w:val="28"/>
                <w:szCs w:val="28"/>
                <w:lang w:eastAsia="cs-CZ"/>
              </w:rPr>
            </w:pPr>
            <w:r w:rsidRPr="007A03F0">
              <w:rPr>
                <w:rFonts w:ascii="Arial" w:eastAsia="Times New Roman" w:hAnsi="Arial" w:cs="Arial"/>
                <w:b/>
                <w:sz w:val="28"/>
                <w:szCs w:val="28"/>
                <w:lang w:eastAsia="cs-CZ"/>
              </w:rPr>
              <w:t>Učivo</w:t>
            </w:r>
          </w:p>
        </w:tc>
        <w:tc>
          <w:tcPr>
            <w:tcW w:w="4741" w:type="dxa"/>
            <w:gridSpan w:val="2"/>
            <w:tcBorders>
              <w:bottom w:val="single" w:sz="4" w:space="0" w:color="auto"/>
            </w:tcBorders>
            <w:shd w:val="clear" w:color="auto" w:fill="E6E6E6"/>
          </w:tcPr>
          <w:p w:rsidR="009B0919" w:rsidRPr="007A03F0" w:rsidRDefault="009B0919" w:rsidP="009B0919">
            <w:pPr>
              <w:spacing w:before="400" w:after="400" w:line="240" w:lineRule="auto"/>
              <w:jc w:val="center"/>
              <w:rPr>
                <w:rFonts w:ascii="Arial" w:eastAsia="Times New Roman" w:hAnsi="Arial" w:cs="Arial"/>
                <w:b/>
                <w:sz w:val="28"/>
                <w:szCs w:val="28"/>
                <w:lang w:eastAsia="cs-CZ"/>
              </w:rPr>
            </w:pPr>
            <w:r w:rsidRPr="007A03F0">
              <w:rPr>
                <w:rFonts w:ascii="Arial" w:eastAsia="Times New Roman" w:hAnsi="Arial" w:cs="Arial"/>
                <w:b/>
                <w:sz w:val="28"/>
                <w:szCs w:val="28"/>
                <w:lang w:eastAsia="cs-CZ"/>
              </w:rPr>
              <w:t>Průřezová témata</w:t>
            </w:r>
          </w:p>
        </w:tc>
      </w:tr>
      <w:tr w:rsidR="009B0919" w:rsidRPr="007A03F0" w:rsidTr="007B1AEE">
        <w:trPr>
          <w:trHeight w:val="152"/>
        </w:trPr>
        <w:tc>
          <w:tcPr>
            <w:tcW w:w="4741" w:type="dxa"/>
            <w:gridSpan w:val="2"/>
            <w:tcBorders>
              <w:bottom w:val="single" w:sz="4" w:space="0" w:color="auto"/>
            </w:tcBorders>
            <w:shd w:val="clear" w:color="auto" w:fill="auto"/>
          </w:tcPr>
          <w:p w:rsidR="009B0919" w:rsidRPr="007A03F0" w:rsidRDefault="009B0919" w:rsidP="009B0919">
            <w:pPr>
              <w:spacing w:before="80" w:after="80" w:line="240" w:lineRule="auto"/>
              <w:ind w:right="-2"/>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Žák dle svých možností:</w:t>
            </w:r>
          </w:p>
          <w:p w:rsidR="009B0919" w:rsidRPr="007A03F0" w:rsidRDefault="009B0919" w:rsidP="004230C7">
            <w:pPr>
              <w:numPr>
                <w:ilvl w:val="0"/>
                <w:numId w:val="97"/>
              </w:numPr>
              <w:spacing w:before="80" w:after="80" w:line="240" w:lineRule="auto"/>
              <w:ind w:right="-2"/>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individuálně rozliší činnosti, při kterých čas utíká rychle/pomalu a zdůvodní</w:t>
            </w:r>
          </w:p>
          <w:p w:rsidR="009B0919" w:rsidRPr="007A03F0" w:rsidRDefault="009B0919" w:rsidP="004230C7">
            <w:pPr>
              <w:numPr>
                <w:ilvl w:val="0"/>
                <w:numId w:val="97"/>
              </w:numPr>
              <w:spacing w:before="80" w:after="80" w:line="240" w:lineRule="auto"/>
              <w:ind w:right="-2"/>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uvede příklady, jak je život lidí spojen s přírodními cykly</w:t>
            </w:r>
          </w:p>
          <w:p w:rsidR="009B0919" w:rsidRPr="007A03F0" w:rsidRDefault="009B0919" w:rsidP="004230C7">
            <w:pPr>
              <w:numPr>
                <w:ilvl w:val="0"/>
                <w:numId w:val="97"/>
              </w:numPr>
              <w:spacing w:before="80" w:after="80" w:line="240" w:lineRule="auto"/>
              <w:ind w:right="-2"/>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orientuje se v kalendáři</w:t>
            </w:r>
          </w:p>
          <w:p w:rsidR="009B0919" w:rsidRPr="007A03F0" w:rsidRDefault="009B0919" w:rsidP="004230C7">
            <w:pPr>
              <w:numPr>
                <w:ilvl w:val="0"/>
                <w:numId w:val="97"/>
              </w:numPr>
              <w:spacing w:before="80" w:after="80" w:line="240" w:lineRule="auto"/>
              <w:ind w:right="-2"/>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uvede příklady kulturních tradic a zdůvodní, proč je dobré je udržovat</w:t>
            </w:r>
          </w:p>
          <w:p w:rsidR="009B0919" w:rsidRPr="007A03F0" w:rsidRDefault="009B0919" w:rsidP="009B0919">
            <w:pPr>
              <w:spacing w:before="80" w:after="80" w:line="240" w:lineRule="auto"/>
              <w:ind w:right="-2"/>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ind w:right="-2"/>
              <w:rPr>
                <w:rFonts w:ascii="Palatino Linotype" w:eastAsia="Times New Roman" w:hAnsi="Palatino Linotype" w:cs="Times New Roman"/>
                <w:szCs w:val="20"/>
                <w:lang w:eastAsia="cs-CZ"/>
              </w:rPr>
            </w:pPr>
          </w:p>
          <w:p w:rsidR="009B0919" w:rsidRPr="007A03F0" w:rsidRDefault="009B0919" w:rsidP="004230C7">
            <w:pPr>
              <w:numPr>
                <w:ilvl w:val="0"/>
                <w:numId w:val="97"/>
              </w:numPr>
              <w:spacing w:before="80" w:after="80" w:line="240" w:lineRule="auto"/>
              <w:ind w:right="-2"/>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vysvětlí význam vzdělání pro vlastní vývoj a budoucí život v dospělosti</w:t>
            </w:r>
          </w:p>
          <w:p w:rsidR="009B0919" w:rsidRPr="007A03F0" w:rsidRDefault="009B0919" w:rsidP="004230C7">
            <w:pPr>
              <w:numPr>
                <w:ilvl w:val="0"/>
                <w:numId w:val="97"/>
              </w:numPr>
              <w:spacing w:before="80" w:after="80" w:line="240" w:lineRule="auto"/>
              <w:ind w:right="-2"/>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objasní pojem pravidlo</w:t>
            </w:r>
          </w:p>
          <w:p w:rsidR="009B0919" w:rsidRPr="007A03F0" w:rsidRDefault="009B0919" w:rsidP="004230C7">
            <w:pPr>
              <w:numPr>
                <w:ilvl w:val="0"/>
                <w:numId w:val="97"/>
              </w:numPr>
              <w:spacing w:before="80" w:after="80" w:line="240" w:lineRule="auto"/>
              <w:ind w:right="-2"/>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respektuje přijatá pravidla soužití mezi spolužáky i jinými vrstevníky</w:t>
            </w:r>
          </w:p>
          <w:p w:rsidR="009B0919" w:rsidRPr="007A03F0" w:rsidRDefault="009B0919" w:rsidP="004230C7">
            <w:pPr>
              <w:numPr>
                <w:ilvl w:val="0"/>
                <w:numId w:val="97"/>
              </w:numPr>
              <w:spacing w:before="80" w:after="80" w:line="240" w:lineRule="auto"/>
              <w:ind w:right="-2"/>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posoudí výhody vzájemné spolupráce lidí</w:t>
            </w:r>
          </w:p>
          <w:p w:rsidR="009B0919" w:rsidRPr="007A03F0" w:rsidRDefault="009B0919" w:rsidP="004230C7">
            <w:pPr>
              <w:numPr>
                <w:ilvl w:val="0"/>
                <w:numId w:val="97"/>
              </w:numPr>
              <w:spacing w:before="80" w:after="80" w:line="240" w:lineRule="auto"/>
              <w:ind w:right="-2"/>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 xml:space="preserve">popíše zásady racionální přípravy na vyučování   </w:t>
            </w:r>
          </w:p>
          <w:p w:rsidR="009B0919" w:rsidRPr="007A03F0" w:rsidRDefault="009B0919" w:rsidP="004230C7">
            <w:pPr>
              <w:numPr>
                <w:ilvl w:val="0"/>
                <w:numId w:val="97"/>
              </w:numPr>
              <w:spacing w:before="80" w:after="80" w:line="240" w:lineRule="auto"/>
              <w:ind w:right="-2"/>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 xml:space="preserve">určí, jaký způsob učení mu/jí nejlépe </w:t>
            </w:r>
            <w:r w:rsidRPr="007A03F0">
              <w:rPr>
                <w:rFonts w:ascii="Palatino Linotype" w:eastAsia="Times New Roman" w:hAnsi="Palatino Linotype" w:cs="Times New Roman"/>
                <w:szCs w:val="20"/>
                <w:lang w:eastAsia="cs-CZ"/>
              </w:rPr>
              <w:lastRenderedPageBreak/>
              <w:t>vyhovuje</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4230C7">
            <w:pPr>
              <w:numPr>
                <w:ilvl w:val="0"/>
                <w:numId w:val="106"/>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rozlišuje způsoby chování charakteristické pro šikanu</w:t>
            </w:r>
          </w:p>
          <w:p w:rsidR="009B0919" w:rsidRPr="007A03F0" w:rsidRDefault="009B0919" w:rsidP="004230C7">
            <w:pPr>
              <w:numPr>
                <w:ilvl w:val="0"/>
                <w:numId w:val="106"/>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uvede účelné způsoby chování v případě šikanování</w:t>
            </w:r>
          </w:p>
          <w:p w:rsidR="009B0919" w:rsidRPr="007A03F0" w:rsidRDefault="009B0919" w:rsidP="004230C7">
            <w:pPr>
              <w:numPr>
                <w:ilvl w:val="0"/>
                <w:numId w:val="106"/>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ve skupině diskutuje o pravidlech zaměřených proti šikaně, přijatá pravidla respektuje</w:t>
            </w:r>
          </w:p>
          <w:p w:rsidR="009B0919" w:rsidRPr="007A03F0" w:rsidRDefault="009B0919" w:rsidP="004230C7">
            <w:pPr>
              <w:numPr>
                <w:ilvl w:val="0"/>
                <w:numId w:val="106"/>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 modelové situaci komunikuje se službami poskytujícími anonymní poradenskou službu</w:t>
            </w:r>
          </w:p>
          <w:p w:rsidR="009B0919" w:rsidRPr="007A03F0" w:rsidRDefault="009B0919" w:rsidP="004230C7">
            <w:pPr>
              <w:numPr>
                <w:ilvl w:val="0"/>
                <w:numId w:val="106"/>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seznámí se s legislativou týkající se šikanování</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4230C7">
            <w:pPr>
              <w:numPr>
                <w:ilvl w:val="0"/>
                <w:numId w:val="105"/>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vlastními slovy vysvětlí pojem právo</w:t>
            </w:r>
          </w:p>
          <w:p w:rsidR="009B0919" w:rsidRPr="007A03F0" w:rsidRDefault="009B0919" w:rsidP="004230C7">
            <w:pPr>
              <w:numPr>
                <w:ilvl w:val="0"/>
                <w:numId w:val="105"/>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uvede příklady práv dětí</w:t>
            </w:r>
          </w:p>
          <w:p w:rsidR="009B0919" w:rsidRPr="007A03F0" w:rsidRDefault="009B0919" w:rsidP="004230C7">
            <w:pPr>
              <w:numPr>
                <w:ilvl w:val="0"/>
                <w:numId w:val="105"/>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ve skupině diskutuje o souvislostech mezi právy a povinnostmi</w:t>
            </w:r>
          </w:p>
          <w:p w:rsidR="009B0919" w:rsidRPr="007A03F0" w:rsidRDefault="009B0919" w:rsidP="004230C7">
            <w:pPr>
              <w:numPr>
                <w:ilvl w:val="0"/>
                <w:numId w:val="105"/>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 xml:space="preserve">v textu vyhledá příklady porušování práv dětí, určí, která práva jsou porušována </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ind w:right="-2"/>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ind w:right="-2"/>
              <w:rPr>
                <w:rFonts w:ascii="Palatino Linotype" w:eastAsia="Times New Roman" w:hAnsi="Palatino Linotype" w:cs="Times New Roman"/>
                <w:szCs w:val="20"/>
                <w:lang w:eastAsia="cs-CZ"/>
              </w:rPr>
            </w:pPr>
          </w:p>
          <w:p w:rsidR="009B0919" w:rsidRPr="007A03F0" w:rsidRDefault="009B0919" w:rsidP="004230C7">
            <w:pPr>
              <w:numPr>
                <w:ilvl w:val="0"/>
                <w:numId w:val="97"/>
              </w:numPr>
              <w:spacing w:before="80" w:after="80" w:line="240" w:lineRule="auto"/>
              <w:ind w:right="-2"/>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lastRenderedPageBreak/>
              <w:t>vysvětlí pojem zdraví</w:t>
            </w:r>
          </w:p>
          <w:p w:rsidR="009B0919" w:rsidRPr="007A03F0" w:rsidRDefault="009B0919" w:rsidP="004230C7">
            <w:pPr>
              <w:numPr>
                <w:ilvl w:val="0"/>
                <w:numId w:val="97"/>
              </w:numPr>
              <w:spacing w:before="80" w:after="80" w:line="240" w:lineRule="auto"/>
              <w:ind w:right="-2"/>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uvědomuje si, že zdraví má pro každého jedinečnou podobu</w:t>
            </w:r>
          </w:p>
          <w:p w:rsidR="009B0919" w:rsidRPr="007A03F0" w:rsidRDefault="009B0919" w:rsidP="004230C7">
            <w:pPr>
              <w:numPr>
                <w:ilvl w:val="0"/>
                <w:numId w:val="97"/>
              </w:numPr>
              <w:spacing w:before="80" w:after="80" w:line="240" w:lineRule="auto"/>
              <w:ind w:right="-2"/>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na příkladech vysvětlí souvislosti mezi jednotlivými složkami zdraví</w:t>
            </w:r>
          </w:p>
          <w:p w:rsidR="009B0919" w:rsidRPr="007A03F0" w:rsidRDefault="009B0919" w:rsidP="004230C7">
            <w:pPr>
              <w:numPr>
                <w:ilvl w:val="0"/>
                <w:numId w:val="97"/>
              </w:numPr>
              <w:spacing w:before="80" w:after="80" w:line="240" w:lineRule="auto"/>
              <w:ind w:right="-2"/>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vyjmenuje zásady zdravého způsobu života</w:t>
            </w:r>
          </w:p>
          <w:p w:rsidR="009B0919" w:rsidRPr="007A03F0" w:rsidRDefault="009B0919" w:rsidP="004230C7">
            <w:pPr>
              <w:numPr>
                <w:ilvl w:val="0"/>
                <w:numId w:val="97"/>
              </w:numPr>
              <w:spacing w:before="80" w:after="80" w:line="240" w:lineRule="auto"/>
              <w:ind w:right="-2"/>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vysvětlí pojem denní režim</w:t>
            </w:r>
          </w:p>
          <w:p w:rsidR="009B0919" w:rsidRPr="007A03F0" w:rsidRDefault="009B0919" w:rsidP="004230C7">
            <w:pPr>
              <w:numPr>
                <w:ilvl w:val="0"/>
                <w:numId w:val="97"/>
              </w:numPr>
              <w:spacing w:before="80" w:after="80" w:line="240" w:lineRule="auto"/>
              <w:ind w:right="-2"/>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uvede na příkladech, jak efektivně pracovat s biorytmy</w:t>
            </w:r>
          </w:p>
          <w:p w:rsidR="009B0919" w:rsidRPr="007A03F0" w:rsidRDefault="009B0919" w:rsidP="004230C7">
            <w:pPr>
              <w:numPr>
                <w:ilvl w:val="0"/>
                <w:numId w:val="97"/>
              </w:numPr>
              <w:spacing w:before="80" w:after="80" w:line="240" w:lineRule="auto"/>
              <w:ind w:right="-2"/>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sestaví vlastní denní/týdenní/ rozvrh činností a diskutuje ho z hlediska zdravého způsobu života</w:t>
            </w:r>
          </w:p>
          <w:p w:rsidR="009B0919" w:rsidRPr="007A03F0" w:rsidRDefault="009B0919" w:rsidP="004230C7">
            <w:pPr>
              <w:numPr>
                <w:ilvl w:val="0"/>
                <w:numId w:val="97"/>
              </w:numPr>
              <w:spacing w:before="80" w:after="80" w:line="240" w:lineRule="auto"/>
              <w:ind w:right="-2"/>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uvede příklady vhodně a nevhodně využitého volného času</w:t>
            </w:r>
          </w:p>
          <w:p w:rsidR="009B0919" w:rsidRPr="007A03F0" w:rsidRDefault="009B0919" w:rsidP="004230C7">
            <w:pPr>
              <w:numPr>
                <w:ilvl w:val="0"/>
                <w:numId w:val="97"/>
              </w:numPr>
              <w:spacing w:before="80" w:after="80" w:line="240" w:lineRule="auto"/>
              <w:ind w:right="-2"/>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rozliší aktivní a pasivní trávení volného času</w:t>
            </w:r>
          </w:p>
          <w:p w:rsidR="009B0919" w:rsidRPr="007A03F0" w:rsidRDefault="009B0919" w:rsidP="004230C7">
            <w:pPr>
              <w:numPr>
                <w:ilvl w:val="0"/>
                <w:numId w:val="97"/>
              </w:numPr>
              <w:spacing w:before="80" w:after="80" w:line="240" w:lineRule="auto"/>
              <w:ind w:right="-2"/>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uvede, jaké koníčky a sporty provozuje</w:t>
            </w:r>
          </w:p>
          <w:p w:rsidR="009B0919" w:rsidRPr="007A03F0" w:rsidRDefault="009B0919" w:rsidP="004230C7">
            <w:pPr>
              <w:numPr>
                <w:ilvl w:val="0"/>
                <w:numId w:val="97"/>
              </w:numPr>
              <w:spacing w:before="80" w:after="80" w:line="240" w:lineRule="auto"/>
              <w:ind w:right="-2"/>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zhodnotí význam pohybových aktivit pro zdraví člověka</w:t>
            </w:r>
          </w:p>
          <w:p w:rsidR="009B0919" w:rsidRPr="007A03F0" w:rsidRDefault="009B0919" w:rsidP="004230C7">
            <w:pPr>
              <w:numPr>
                <w:ilvl w:val="0"/>
                <w:numId w:val="97"/>
              </w:numPr>
              <w:spacing w:before="80" w:after="80" w:line="240" w:lineRule="auto"/>
              <w:ind w:right="-2"/>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 xml:space="preserve">v rámci svých možností zařazuje do denního režimu pohybové aktivity </w:t>
            </w:r>
          </w:p>
          <w:p w:rsidR="009B0919" w:rsidRPr="007A03F0" w:rsidRDefault="009B0919" w:rsidP="004230C7">
            <w:pPr>
              <w:numPr>
                <w:ilvl w:val="0"/>
                <w:numId w:val="97"/>
              </w:numPr>
              <w:spacing w:before="80" w:after="80" w:line="240" w:lineRule="auto"/>
              <w:ind w:right="-2"/>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ve skupině diskutuje o tom, co dělá/nedělá pro své zdraví</w:t>
            </w:r>
          </w:p>
          <w:p w:rsidR="009B0919" w:rsidRPr="007A03F0" w:rsidRDefault="009B0919" w:rsidP="009B0919">
            <w:pPr>
              <w:spacing w:before="80" w:after="80" w:line="240" w:lineRule="auto"/>
              <w:ind w:right="-2"/>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ind w:right="-2"/>
              <w:rPr>
                <w:rFonts w:ascii="Palatino Linotype" w:eastAsia="Times New Roman" w:hAnsi="Palatino Linotype" w:cs="Times New Roman"/>
                <w:szCs w:val="20"/>
                <w:lang w:eastAsia="cs-CZ"/>
              </w:rPr>
            </w:pPr>
          </w:p>
          <w:p w:rsidR="009B0919" w:rsidRPr="007A03F0" w:rsidRDefault="009B0919" w:rsidP="004230C7">
            <w:pPr>
              <w:numPr>
                <w:ilvl w:val="0"/>
                <w:numId w:val="97"/>
              </w:numPr>
              <w:spacing w:before="80" w:after="80" w:line="240" w:lineRule="auto"/>
              <w:ind w:right="-2"/>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lastRenderedPageBreak/>
              <w:t>vyjmenuje typy rodin</w:t>
            </w:r>
          </w:p>
          <w:p w:rsidR="009B0919" w:rsidRPr="007A03F0" w:rsidRDefault="009B0919" w:rsidP="004230C7">
            <w:pPr>
              <w:numPr>
                <w:ilvl w:val="0"/>
                <w:numId w:val="97"/>
              </w:numPr>
              <w:spacing w:before="80" w:after="80" w:line="240" w:lineRule="auto"/>
              <w:ind w:right="-2"/>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uvede rozdíly mezi rodinou harmonickou a disharmonickou, posoudí jejich vliv na vývoj jedince</w:t>
            </w:r>
          </w:p>
          <w:p w:rsidR="009B0919" w:rsidRPr="007A03F0" w:rsidRDefault="009B0919" w:rsidP="004230C7">
            <w:pPr>
              <w:numPr>
                <w:ilvl w:val="0"/>
                <w:numId w:val="97"/>
              </w:numPr>
              <w:spacing w:before="80" w:after="80" w:line="240" w:lineRule="auto"/>
              <w:ind w:right="-2"/>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rozlišuje užší a širší příbuzenské vztahy</w:t>
            </w:r>
          </w:p>
          <w:p w:rsidR="009B0919" w:rsidRPr="007A03F0" w:rsidRDefault="009B0919" w:rsidP="004230C7">
            <w:pPr>
              <w:numPr>
                <w:ilvl w:val="0"/>
                <w:numId w:val="97"/>
              </w:numPr>
              <w:spacing w:before="80" w:after="80" w:line="240" w:lineRule="auto"/>
              <w:ind w:right="-2"/>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vytvoří jednoduchý rodokmen vlastní rodiny</w:t>
            </w:r>
          </w:p>
          <w:p w:rsidR="009B0919" w:rsidRPr="007A03F0" w:rsidRDefault="009B0919" w:rsidP="004230C7">
            <w:pPr>
              <w:numPr>
                <w:ilvl w:val="0"/>
                <w:numId w:val="97"/>
              </w:numPr>
              <w:spacing w:before="80" w:after="80" w:line="240" w:lineRule="auto"/>
              <w:ind w:right="-2"/>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uvede nejdůležitější hodnoty domova</w:t>
            </w:r>
          </w:p>
          <w:p w:rsidR="009B0919" w:rsidRPr="007A03F0" w:rsidRDefault="009B0919" w:rsidP="004230C7">
            <w:pPr>
              <w:numPr>
                <w:ilvl w:val="0"/>
                <w:numId w:val="97"/>
              </w:numPr>
              <w:spacing w:before="80" w:after="80" w:line="240" w:lineRule="auto"/>
              <w:ind w:right="-2"/>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vysvětlí pojem role a popíše role, které v životě zastává</w:t>
            </w:r>
          </w:p>
          <w:p w:rsidR="009B0919" w:rsidRPr="007A03F0" w:rsidRDefault="009B0919" w:rsidP="004230C7">
            <w:pPr>
              <w:numPr>
                <w:ilvl w:val="0"/>
                <w:numId w:val="97"/>
              </w:numPr>
              <w:spacing w:before="80" w:after="80" w:line="240" w:lineRule="auto"/>
              <w:ind w:right="-2"/>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objasní rozdělení rolí v našich rodinách, ale nechápe ho dogmaticky</w:t>
            </w:r>
          </w:p>
          <w:p w:rsidR="009B0919" w:rsidRPr="007A03F0" w:rsidRDefault="009B0919" w:rsidP="004230C7">
            <w:pPr>
              <w:numPr>
                <w:ilvl w:val="0"/>
                <w:numId w:val="97"/>
              </w:numPr>
              <w:spacing w:before="80" w:after="80" w:line="240" w:lineRule="auto"/>
              <w:ind w:right="-2"/>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vyjmenuje funkce rodiny a na příkladech je vysvětlí</w:t>
            </w:r>
          </w:p>
          <w:p w:rsidR="009B0919" w:rsidRPr="007A03F0" w:rsidRDefault="009B0919" w:rsidP="004230C7">
            <w:pPr>
              <w:numPr>
                <w:ilvl w:val="0"/>
                <w:numId w:val="97"/>
              </w:numPr>
              <w:spacing w:before="80" w:after="80" w:line="240" w:lineRule="auto"/>
              <w:ind w:right="-2"/>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rozpozná situace ohrožující jeho bezpečnost</w:t>
            </w:r>
          </w:p>
          <w:p w:rsidR="009B0919" w:rsidRPr="007A03F0" w:rsidRDefault="009B0919" w:rsidP="004230C7">
            <w:pPr>
              <w:numPr>
                <w:ilvl w:val="0"/>
                <w:numId w:val="97"/>
              </w:numPr>
              <w:spacing w:before="80" w:after="80" w:line="240" w:lineRule="auto"/>
              <w:ind w:right="-2"/>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 modelových situacích volí vhodné způsoby jednání s cizími lidmi</w:t>
            </w:r>
          </w:p>
          <w:p w:rsidR="009B0919" w:rsidRPr="007A03F0" w:rsidRDefault="009B0919" w:rsidP="004230C7">
            <w:pPr>
              <w:numPr>
                <w:ilvl w:val="0"/>
                <w:numId w:val="97"/>
              </w:numPr>
              <w:spacing w:before="80" w:after="80" w:line="240" w:lineRule="auto"/>
              <w:ind w:right="-2"/>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vyjmenuje důležitá telefonní čísla</w:t>
            </w:r>
          </w:p>
          <w:p w:rsidR="009B0919" w:rsidRPr="007A03F0" w:rsidRDefault="009B0919" w:rsidP="004230C7">
            <w:pPr>
              <w:numPr>
                <w:ilvl w:val="0"/>
                <w:numId w:val="97"/>
              </w:numPr>
              <w:spacing w:before="80" w:after="80" w:line="240" w:lineRule="auto"/>
              <w:ind w:right="-2"/>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 xml:space="preserve">vysvětlí pojem náhradní rodinná výchova a vyjmenuje formy, kterými je v ČR realizována </w:t>
            </w:r>
          </w:p>
          <w:p w:rsidR="009B0919" w:rsidRPr="007A03F0" w:rsidRDefault="009B0919" w:rsidP="009B0919">
            <w:pPr>
              <w:spacing w:before="80" w:after="80" w:line="240" w:lineRule="auto"/>
              <w:ind w:left="113" w:right="-2"/>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ind w:left="113" w:right="-2"/>
              <w:rPr>
                <w:rFonts w:ascii="Palatino Linotype" w:eastAsia="Times New Roman" w:hAnsi="Palatino Linotype" w:cs="Times New Roman"/>
                <w:szCs w:val="20"/>
                <w:lang w:eastAsia="cs-CZ"/>
              </w:rPr>
            </w:pPr>
          </w:p>
          <w:p w:rsidR="009B0919" w:rsidRPr="007A03F0" w:rsidRDefault="009B0919" w:rsidP="004230C7">
            <w:pPr>
              <w:numPr>
                <w:ilvl w:val="0"/>
                <w:numId w:val="97"/>
              </w:numPr>
              <w:spacing w:before="80" w:after="80" w:line="240" w:lineRule="auto"/>
              <w:ind w:right="-2"/>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vysvětlí, co pro něj znamená domov</w:t>
            </w:r>
          </w:p>
          <w:p w:rsidR="009B0919" w:rsidRPr="007A03F0" w:rsidRDefault="009B0919" w:rsidP="004230C7">
            <w:pPr>
              <w:numPr>
                <w:ilvl w:val="0"/>
                <w:numId w:val="97"/>
              </w:numPr>
              <w:spacing w:before="80" w:after="80" w:line="240" w:lineRule="auto"/>
              <w:ind w:right="-2"/>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popíše, čím je obec tvořena</w:t>
            </w:r>
          </w:p>
          <w:p w:rsidR="009B0919" w:rsidRPr="007A03F0" w:rsidRDefault="009B0919" w:rsidP="004230C7">
            <w:pPr>
              <w:numPr>
                <w:ilvl w:val="0"/>
                <w:numId w:val="97"/>
              </w:numPr>
              <w:spacing w:before="80" w:after="80" w:line="240" w:lineRule="auto"/>
              <w:ind w:right="-2"/>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lastRenderedPageBreak/>
              <w:t>na příkladech rozliší záležitosti týkající se státní správy a samosprávy</w:t>
            </w:r>
          </w:p>
          <w:p w:rsidR="009B0919" w:rsidRPr="007A03F0" w:rsidRDefault="009B0919" w:rsidP="004230C7">
            <w:pPr>
              <w:numPr>
                <w:ilvl w:val="0"/>
                <w:numId w:val="97"/>
              </w:numPr>
              <w:spacing w:before="80" w:after="80" w:line="240" w:lineRule="auto"/>
              <w:ind w:right="-2"/>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uvede jméno starosty a sestaví seznam členů zastupitelstva a rady</w:t>
            </w:r>
          </w:p>
          <w:p w:rsidR="009B0919" w:rsidRPr="007A03F0" w:rsidRDefault="009B0919" w:rsidP="004230C7">
            <w:pPr>
              <w:numPr>
                <w:ilvl w:val="0"/>
                <w:numId w:val="97"/>
              </w:numPr>
              <w:spacing w:before="80" w:after="80" w:line="240" w:lineRule="auto"/>
              <w:ind w:right="-2"/>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popíše, čím se zabývá OÚ a s jakými problémy se na něj můžeme obracet</w:t>
            </w:r>
          </w:p>
          <w:p w:rsidR="009B0919" w:rsidRPr="007A03F0" w:rsidRDefault="009B0919" w:rsidP="004230C7">
            <w:pPr>
              <w:numPr>
                <w:ilvl w:val="0"/>
                <w:numId w:val="97"/>
              </w:numPr>
              <w:spacing w:before="80" w:after="80" w:line="240" w:lineRule="auto"/>
              <w:ind w:right="-2"/>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ve skupině vytvoří propagační materiál obce /plánek, významná místa, památky, rodáci/</w:t>
            </w:r>
          </w:p>
          <w:p w:rsidR="009B0919" w:rsidRPr="007A03F0" w:rsidRDefault="009B0919" w:rsidP="009B0919">
            <w:pPr>
              <w:spacing w:before="80" w:after="80" w:line="240" w:lineRule="auto"/>
              <w:ind w:right="-2"/>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ind w:right="-2"/>
              <w:rPr>
                <w:rFonts w:ascii="Palatino Linotype" w:eastAsia="Times New Roman" w:hAnsi="Palatino Linotype" w:cs="Times New Roman"/>
                <w:szCs w:val="20"/>
                <w:lang w:eastAsia="cs-CZ"/>
              </w:rPr>
            </w:pPr>
          </w:p>
          <w:p w:rsidR="009B0919" w:rsidRPr="007A03F0" w:rsidRDefault="009B0919" w:rsidP="004230C7">
            <w:pPr>
              <w:numPr>
                <w:ilvl w:val="0"/>
                <w:numId w:val="97"/>
              </w:numPr>
              <w:spacing w:before="80" w:after="80" w:line="240" w:lineRule="auto"/>
              <w:ind w:right="-2"/>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vysvětlí pojem hodnota, žebříček hodnot</w:t>
            </w:r>
          </w:p>
          <w:p w:rsidR="009B0919" w:rsidRPr="007A03F0" w:rsidRDefault="009B0919" w:rsidP="004230C7">
            <w:pPr>
              <w:numPr>
                <w:ilvl w:val="0"/>
                <w:numId w:val="97"/>
              </w:numPr>
              <w:spacing w:before="80" w:after="80" w:line="240" w:lineRule="auto"/>
              <w:ind w:right="-2"/>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sestaví vlastní žebříček hodnot a porovná ho s žebříčkem hodnot spolužáků</w:t>
            </w:r>
          </w:p>
          <w:p w:rsidR="009B0919" w:rsidRPr="007A03F0" w:rsidRDefault="009B0919" w:rsidP="004230C7">
            <w:pPr>
              <w:numPr>
                <w:ilvl w:val="0"/>
                <w:numId w:val="97"/>
              </w:numPr>
              <w:spacing w:before="80" w:after="80" w:line="240" w:lineRule="auto"/>
              <w:ind w:right="-2"/>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 xml:space="preserve">vysvětlí, proč se pořadí hodnot liší    </w:t>
            </w:r>
          </w:p>
          <w:p w:rsidR="009B0919" w:rsidRPr="007A03F0" w:rsidRDefault="009B0919" w:rsidP="004230C7">
            <w:pPr>
              <w:numPr>
                <w:ilvl w:val="0"/>
                <w:numId w:val="97"/>
              </w:numPr>
              <w:spacing w:before="80" w:after="80" w:line="240" w:lineRule="auto"/>
              <w:ind w:right="-2"/>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ve skupině vytvoří seznam negativních následků kouření a tyto rozdělí na krátkodobé, dlouhodobé a sociální</w:t>
            </w:r>
          </w:p>
          <w:p w:rsidR="009B0919" w:rsidRPr="007A03F0" w:rsidRDefault="009B0919" w:rsidP="004230C7">
            <w:pPr>
              <w:numPr>
                <w:ilvl w:val="0"/>
                <w:numId w:val="97"/>
              </w:numPr>
              <w:spacing w:before="80" w:after="80" w:line="240" w:lineRule="auto"/>
              <w:ind w:right="-2"/>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objasní pojem pasivní kouření</w:t>
            </w:r>
          </w:p>
          <w:p w:rsidR="009B0919" w:rsidRPr="007A03F0" w:rsidRDefault="009B0919" w:rsidP="004230C7">
            <w:pPr>
              <w:numPr>
                <w:ilvl w:val="0"/>
                <w:numId w:val="97"/>
              </w:numPr>
              <w:spacing w:before="80" w:after="80" w:line="240" w:lineRule="auto"/>
              <w:ind w:right="-2"/>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uskuteční rozhovor s dospělákem na téma kouření</w:t>
            </w:r>
          </w:p>
          <w:p w:rsidR="009B0919" w:rsidRPr="007A03F0" w:rsidRDefault="009B0919" w:rsidP="004230C7">
            <w:pPr>
              <w:numPr>
                <w:ilvl w:val="0"/>
                <w:numId w:val="97"/>
              </w:numPr>
              <w:spacing w:before="80" w:after="80" w:line="240" w:lineRule="auto"/>
              <w:ind w:right="-2"/>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ve skupině hodnotí výsledky ankety dospělých</w:t>
            </w:r>
          </w:p>
          <w:p w:rsidR="009B0919" w:rsidRPr="007A03F0" w:rsidRDefault="009B0919" w:rsidP="004230C7">
            <w:pPr>
              <w:numPr>
                <w:ilvl w:val="0"/>
                <w:numId w:val="97"/>
              </w:numPr>
              <w:spacing w:before="80" w:after="80" w:line="240" w:lineRule="auto"/>
              <w:ind w:right="-2"/>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uvede důvody, proč lidé kouří a nabídne náhradní činnosti</w:t>
            </w:r>
          </w:p>
          <w:p w:rsidR="009B0919" w:rsidRPr="007A03F0" w:rsidRDefault="009B0919" w:rsidP="004230C7">
            <w:pPr>
              <w:numPr>
                <w:ilvl w:val="0"/>
                <w:numId w:val="97"/>
              </w:numPr>
              <w:spacing w:before="80" w:after="80" w:line="240" w:lineRule="auto"/>
              <w:ind w:right="-2"/>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lastRenderedPageBreak/>
              <w:t>předvede způsoby odmítání v modelových situacích</w:t>
            </w:r>
          </w:p>
          <w:p w:rsidR="009B0919" w:rsidRPr="007A03F0" w:rsidRDefault="009B0919" w:rsidP="004230C7">
            <w:pPr>
              <w:numPr>
                <w:ilvl w:val="0"/>
                <w:numId w:val="97"/>
              </w:numPr>
              <w:spacing w:before="80" w:after="80" w:line="240" w:lineRule="auto"/>
              <w:ind w:right="-2"/>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uvede na konkrétních příkladech lživost reklamních triků</w:t>
            </w:r>
          </w:p>
          <w:p w:rsidR="009B0919" w:rsidRPr="007A03F0" w:rsidRDefault="009B0919" w:rsidP="004230C7">
            <w:pPr>
              <w:numPr>
                <w:ilvl w:val="0"/>
                <w:numId w:val="97"/>
              </w:numPr>
              <w:spacing w:before="80" w:after="80" w:line="240" w:lineRule="auto"/>
              <w:ind w:right="-2"/>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 xml:space="preserve">orientuje se v legislativě omezující kouření   </w:t>
            </w:r>
          </w:p>
          <w:p w:rsidR="009B0919" w:rsidRPr="007A03F0" w:rsidRDefault="009B0919" w:rsidP="009B0919">
            <w:pPr>
              <w:spacing w:before="80" w:after="80" w:line="240" w:lineRule="auto"/>
              <w:ind w:right="-2"/>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ind w:right="-2"/>
              <w:rPr>
                <w:rFonts w:ascii="Palatino Linotype" w:eastAsia="Times New Roman" w:hAnsi="Palatino Linotype" w:cs="Times New Roman"/>
                <w:szCs w:val="20"/>
                <w:lang w:eastAsia="cs-CZ"/>
              </w:rPr>
            </w:pPr>
          </w:p>
          <w:p w:rsidR="009B0919" w:rsidRPr="007A03F0" w:rsidRDefault="009B0919" w:rsidP="004230C7">
            <w:pPr>
              <w:numPr>
                <w:ilvl w:val="0"/>
                <w:numId w:val="97"/>
              </w:numPr>
              <w:spacing w:before="80" w:after="80" w:line="240" w:lineRule="auto"/>
              <w:ind w:right="-2"/>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uvede pohlavní rozdíly mezi M a Ž</w:t>
            </w:r>
          </w:p>
          <w:p w:rsidR="009B0919" w:rsidRPr="007A03F0" w:rsidRDefault="009B0919" w:rsidP="004230C7">
            <w:pPr>
              <w:numPr>
                <w:ilvl w:val="0"/>
                <w:numId w:val="97"/>
              </w:numPr>
              <w:spacing w:before="80" w:after="80" w:line="240" w:lineRule="auto"/>
              <w:ind w:right="-2"/>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popíše pohlavní orgány M a Ž</w:t>
            </w:r>
          </w:p>
          <w:p w:rsidR="009B0919" w:rsidRPr="007A03F0" w:rsidRDefault="009B0919" w:rsidP="004230C7">
            <w:pPr>
              <w:numPr>
                <w:ilvl w:val="0"/>
                <w:numId w:val="97"/>
              </w:numPr>
              <w:spacing w:before="80" w:after="80" w:line="240" w:lineRule="auto"/>
              <w:ind w:right="-2"/>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používá v souvislosti se sexualitou kulturní slovník a kultivovaně se chová k opačnému pohlaví</w:t>
            </w:r>
          </w:p>
          <w:p w:rsidR="009B0919" w:rsidRPr="007A03F0" w:rsidRDefault="009B0919" w:rsidP="004230C7">
            <w:pPr>
              <w:numPr>
                <w:ilvl w:val="0"/>
                <w:numId w:val="97"/>
              </w:numPr>
              <w:spacing w:before="80" w:after="80" w:line="240" w:lineRule="auto"/>
              <w:ind w:right="-2"/>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 xml:space="preserve">popíše a respektuje změny probíhající v období dospívání a vhodně na ně reaguje                                                       </w:t>
            </w:r>
          </w:p>
          <w:p w:rsidR="009B0919" w:rsidRPr="007A03F0" w:rsidRDefault="009B0919" w:rsidP="004230C7">
            <w:pPr>
              <w:numPr>
                <w:ilvl w:val="0"/>
                <w:numId w:val="97"/>
              </w:numPr>
              <w:spacing w:before="80" w:after="80" w:line="240" w:lineRule="auto"/>
              <w:ind w:right="-2"/>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 xml:space="preserve">uplatňuje návyky osobní a intimní hygieny s ohledem na zdraví a prevenci  </w:t>
            </w:r>
          </w:p>
          <w:p w:rsidR="009B0919" w:rsidRPr="007A03F0" w:rsidRDefault="009B0919" w:rsidP="004230C7">
            <w:pPr>
              <w:numPr>
                <w:ilvl w:val="0"/>
                <w:numId w:val="97"/>
              </w:numPr>
              <w:spacing w:before="80" w:after="80" w:line="240" w:lineRule="auto"/>
              <w:ind w:right="-2"/>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rozliší vlastnosti a chování, které je definováno jako M a Ž, nechápe je dogmaticky</w:t>
            </w:r>
          </w:p>
          <w:p w:rsidR="009B0919" w:rsidRPr="007A03F0" w:rsidRDefault="009B0919" w:rsidP="004230C7">
            <w:pPr>
              <w:numPr>
                <w:ilvl w:val="0"/>
                <w:numId w:val="97"/>
              </w:numPr>
              <w:spacing w:before="80" w:after="80" w:line="240" w:lineRule="auto"/>
              <w:ind w:right="-2"/>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 xml:space="preserve">vysvětlí pojem sociální role             </w:t>
            </w:r>
          </w:p>
          <w:p w:rsidR="009B0919" w:rsidRPr="007A03F0" w:rsidRDefault="009B0919" w:rsidP="009B0919">
            <w:pPr>
              <w:spacing w:before="80" w:after="80" w:line="240" w:lineRule="auto"/>
              <w:ind w:right="-2"/>
              <w:rPr>
                <w:rFonts w:ascii="Palatino Linotype" w:eastAsia="Times New Roman" w:hAnsi="Palatino Linotype" w:cs="Times New Roman"/>
                <w:szCs w:val="20"/>
                <w:lang w:eastAsia="cs-CZ"/>
              </w:rPr>
            </w:pPr>
          </w:p>
        </w:tc>
        <w:tc>
          <w:tcPr>
            <w:tcW w:w="4741" w:type="dxa"/>
            <w:gridSpan w:val="2"/>
            <w:tcBorders>
              <w:bottom w:val="single" w:sz="4" w:space="0" w:color="auto"/>
            </w:tcBorders>
            <w:shd w:val="clear" w:color="auto" w:fill="auto"/>
          </w:tcPr>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b/>
                <w:szCs w:val="20"/>
                <w:lang w:eastAsia="cs-CZ"/>
              </w:rPr>
              <w:lastRenderedPageBreak/>
              <w:t>Člověk v rytmu času</w:t>
            </w:r>
          </w:p>
          <w:p w:rsidR="009B0919" w:rsidRPr="007A03F0" w:rsidRDefault="009B0919" w:rsidP="004230C7">
            <w:pPr>
              <w:numPr>
                <w:ilvl w:val="0"/>
                <w:numId w:val="98"/>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čas</w:t>
            </w:r>
          </w:p>
          <w:p w:rsidR="009B0919" w:rsidRPr="007A03F0" w:rsidRDefault="009B0919" w:rsidP="004230C7">
            <w:pPr>
              <w:numPr>
                <w:ilvl w:val="0"/>
                <w:numId w:val="98"/>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cyklus dne, týdne, roku</w:t>
            </w:r>
          </w:p>
          <w:p w:rsidR="009B0919" w:rsidRPr="007A03F0" w:rsidRDefault="009B0919" w:rsidP="004230C7">
            <w:pPr>
              <w:numPr>
                <w:ilvl w:val="0"/>
                <w:numId w:val="98"/>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kalendář</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b/>
                <w:szCs w:val="20"/>
                <w:lang w:eastAsia="cs-CZ"/>
              </w:rPr>
            </w:pPr>
            <w:r w:rsidRPr="007A03F0">
              <w:rPr>
                <w:rFonts w:ascii="Palatino Linotype" w:eastAsia="Times New Roman" w:hAnsi="Palatino Linotype" w:cs="Times New Roman"/>
                <w:b/>
                <w:szCs w:val="20"/>
                <w:lang w:eastAsia="cs-CZ"/>
              </w:rPr>
              <w:t>Život ve škole</w:t>
            </w:r>
          </w:p>
          <w:p w:rsidR="009B0919" w:rsidRPr="007A03F0" w:rsidRDefault="009B0919" w:rsidP="004230C7">
            <w:pPr>
              <w:numPr>
                <w:ilvl w:val="0"/>
                <w:numId w:val="99"/>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škola – základ života</w:t>
            </w:r>
          </w:p>
          <w:p w:rsidR="009B0919" w:rsidRPr="007A03F0" w:rsidRDefault="009B0919" w:rsidP="004230C7">
            <w:pPr>
              <w:numPr>
                <w:ilvl w:val="0"/>
                <w:numId w:val="99"/>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pravidla školního života</w:t>
            </w:r>
          </w:p>
          <w:p w:rsidR="009B0919" w:rsidRPr="007A03F0" w:rsidRDefault="009B0919" w:rsidP="004230C7">
            <w:pPr>
              <w:numPr>
                <w:ilvl w:val="0"/>
                <w:numId w:val="99"/>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umění učit se</w:t>
            </w:r>
          </w:p>
          <w:p w:rsidR="009B0919" w:rsidRPr="007A03F0" w:rsidRDefault="009B0919" w:rsidP="009B0919">
            <w:pPr>
              <w:spacing w:before="80" w:after="80" w:line="240" w:lineRule="auto"/>
              <w:ind w:left="113"/>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b/>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b/>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b/>
                <w:szCs w:val="20"/>
                <w:lang w:eastAsia="cs-CZ"/>
              </w:rPr>
              <w:t>Způsoby chování v krizových situacích</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 projevy násilí</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 jak se bránit</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 linka důvěry, krizová centra</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 legislativa a šikana</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b/>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b/>
                <w:szCs w:val="20"/>
                <w:lang w:eastAsia="cs-CZ"/>
              </w:rPr>
              <w:t>Miniúvod do lidských práv</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 práva dětí</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 práva a povinnosti</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 porušování práv dětí</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b/>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b/>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b/>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b/>
                <w:szCs w:val="20"/>
                <w:lang w:eastAsia="cs-CZ"/>
              </w:rPr>
              <w:lastRenderedPageBreak/>
              <w:t>Já a moje zdraví</w:t>
            </w:r>
          </w:p>
          <w:p w:rsidR="009B0919" w:rsidRPr="007A03F0" w:rsidRDefault="009B0919" w:rsidP="004230C7">
            <w:pPr>
              <w:numPr>
                <w:ilvl w:val="0"/>
                <w:numId w:val="100"/>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zdraví</w:t>
            </w:r>
          </w:p>
          <w:p w:rsidR="009B0919" w:rsidRPr="007A03F0" w:rsidRDefault="009B0919" w:rsidP="004230C7">
            <w:pPr>
              <w:numPr>
                <w:ilvl w:val="0"/>
                <w:numId w:val="100"/>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zdravý způsob života</w:t>
            </w:r>
          </w:p>
          <w:p w:rsidR="009B0919" w:rsidRPr="007A03F0" w:rsidRDefault="009B0919" w:rsidP="004230C7">
            <w:pPr>
              <w:numPr>
                <w:ilvl w:val="0"/>
                <w:numId w:val="100"/>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b/>
                <w:szCs w:val="20"/>
                <w:lang w:eastAsia="cs-CZ"/>
              </w:rPr>
              <w:t>denní režim</w:t>
            </w:r>
            <w:r w:rsidRPr="007A03F0">
              <w:rPr>
                <w:rFonts w:ascii="Palatino Linotype" w:eastAsia="Times New Roman" w:hAnsi="Palatino Linotype" w:cs="Times New Roman"/>
                <w:szCs w:val="20"/>
                <w:lang w:eastAsia="cs-CZ"/>
              </w:rPr>
              <w:t>, biorytmy</w:t>
            </w:r>
          </w:p>
          <w:p w:rsidR="009B0919" w:rsidRPr="007A03F0" w:rsidRDefault="009B0919" w:rsidP="004230C7">
            <w:pPr>
              <w:numPr>
                <w:ilvl w:val="0"/>
                <w:numId w:val="100"/>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volný čas</w:t>
            </w:r>
          </w:p>
          <w:p w:rsidR="009B0919" w:rsidRPr="007A03F0" w:rsidRDefault="009B0919" w:rsidP="004230C7">
            <w:pPr>
              <w:numPr>
                <w:ilvl w:val="0"/>
                <w:numId w:val="100"/>
              </w:numPr>
              <w:spacing w:before="80" w:after="80" w:line="240" w:lineRule="auto"/>
              <w:rPr>
                <w:rFonts w:ascii="Palatino Linotype" w:eastAsia="Times New Roman" w:hAnsi="Palatino Linotype" w:cs="Times New Roman"/>
                <w:b/>
                <w:szCs w:val="20"/>
                <w:lang w:eastAsia="cs-CZ"/>
              </w:rPr>
            </w:pPr>
            <w:r w:rsidRPr="007A03F0">
              <w:rPr>
                <w:rFonts w:ascii="Palatino Linotype" w:eastAsia="Times New Roman" w:hAnsi="Palatino Linotype" w:cs="Times New Roman"/>
                <w:b/>
                <w:szCs w:val="20"/>
                <w:lang w:eastAsia="cs-CZ"/>
              </w:rPr>
              <w:t>pohybové činnosti v denním rytmu</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b/>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b/>
                <w:szCs w:val="20"/>
                <w:lang w:eastAsia="cs-CZ"/>
              </w:rPr>
              <w:lastRenderedPageBreak/>
              <w:t>Domov a rodina</w:t>
            </w:r>
          </w:p>
          <w:p w:rsidR="009B0919" w:rsidRPr="007A03F0" w:rsidRDefault="009B0919" w:rsidP="004230C7">
            <w:pPr>
              <w:numPr>
                <w:ilvl w:val="0"/>
                <w:numId w:val="101"/>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rodina, typy rodiny</w:t>
            </w:r>
          </w:p>
          <w:p w:rsidR="009B0919" w:rsidRPr="007A03F0" w:rsidRDefault="009B0919" w:rsidP="004230C7">
            <w:pPr>
              <w:numPr>
                <w:ilvl w:val="0"/>
                <w:numId w:val="101"/>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vztahy v rodině</w:t>
            </w:r>
          </w:p>
          <w:p w:rsidR="009B0919" w:rsidRPr="007A03F0" w:rsidRDefault="009B0919" w:rsidP="004230C7">
            <w:pPr>
              <w:numPr>
                <w:ilvl w:val="0"/>
                <w:numId w:val="101"/>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příbuzenské vztahy</w:t>
            </w:r>
          </w:p>
          <w:p w:rsidR="009B0919" w:rsidRPr="007A03F0" w:rsidRDefault="009B0919" w:rsidP="004230C7">
            <w:pPr>
              <w:numPr>
                <w:ilvl w:val="0"/>
                <w:numId w:val="101"/>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hodnota domova</w:t>
            </w:r>
          </w:p>
          <w:p w:rsidR="009B0919" w:rsidRPr="007A03F0" w:rsidRDefault="009B0919" w:rsidP="004230C7">
            <w:pPr>
              <w:numPr>
                <w:ilvl w:val="0"/>
                <w:numId w:val="101"/>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role členů rodiny</w:t>
            </w:r>
          </w:p>
          <w:p w:rsidR="009B0919" w:rsidRPr="007A03F0" w:rsidRDefault="009B0919" w:rsidP="004230C7">
            <w:pPr>
              <w:numPr>
                <w:ilvl w:val="0"/>
                <w:numId w:val="101"/>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funkce rodiny</w:t>
            </w:r>
          </w:p>
          <w:p w:rsidR="009B0919" w:rsidRPr="007A03F0" w:rsidRDefault="009B0919" w:rsidP="004230C7">
            <w:pPr>
              <w:numPr>
                <w:ilvl w:val="0"/>
                <w:numId w:val="101"/>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rodina – ostrov bezpečí</w:t>
            </w:r>
          </w:p>
          <w:p w:rsidR="009B0919" w:rsidRPr="007A03F0" w:rsidRDefault="009B0919" w:rsidP="004230C7">
            <w:pPr>
              <w:numPr>
                <w:ilvl w:val="0"/>
                <w:numId w:val="101"/>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náhradní rodinná výchova</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 xml:space="preserve"> </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b/>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b/>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b/>
                <w:szCs w:val="20"/>
                <w:lang w:eastAsia="cs-CZ"/>
              </w:rPr>
              <w:t>Obec</w:t>
            </w:r>
          </w:p>
          <w:p w:rsidR="009B0919" w:rsidRPr="007A03F0" w:rsidRDefault="009B0919" w:rsidP="004230C7">
            <w:pPr>
              <w:numPr>
                <w:ilvl w:val="0"/>
                <w:numId w:val="102"/>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naše obec</w:t>
            </w:r>
          </w:p>
          <w:p w:rsidR="009B0919" w:rsidRPr="007A03F0" w:rsidRDefault="009B0919" w:rsidP="004230C7">
            <w:pPr>
              <w:numPr>
                <w:ilvl w:val="0"/>
                <w:numId w:val="102"/>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lastRenderedPageBreak/>
              <w:t>obecní zřízení</w:t>
            </w:r>
          </w:p>
          <w:p w:rsidR="009B0919" w:rsidRPr="007A03F0" w:rsidRDefault="009B0919" w:rsidP="004230C7">
            <w:pPr>
              <w:numPr>
                <w:ilvl w:val="0"/>
                <w:numId w:val="102"/>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 xml:space="preserve">významná místa obce, památky, rodáci, okolí </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b/>
                <w:szCs w:val="20"/>
                <w:lang w:eastAsia="cs-CZ"/>
              </w:rPr>
              <w:t>Kouření a já</w:t>
            </w:r>
          </w:p>
          <w:p w:rsidR="009B0919" w:rsidRPr="007A03F0" w:rsidRDefault="009B0919" w:rsidP="004230C7">
            <w:pPr>
              <w:numPr>
                <w:ilvl w:val="0"/>
                <w:numId w:val="103"/>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pozitivní životní cíle a hodnoty</w:t>
            </w:r>
          </w:p>
          <w:p w:rsidR="009B0919" w:rsidRPr="007A03F0" w:rsidRDefault="009B0919" w:rsidP="004230C7">
            <w:pPr>
              <w:numPr>
                <w:ilvl w:val="0"/>
                <w:numId w:val="103"/>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kouření a zdraví</w:t>
            </w:r>
          </w:p>
          <w:p w:rsidR="009B0919" w:rsidRPr="007A03F0" w:rsidRDefault="009B0919" w:rsidP="004230C7">
            <w:pPr>
              <w:numPr>
                <w:ilvl w:val="0"/>
                <w:numId w:val="103"/>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proč lidé kouří</w:t>
            </w:r>
          </w:p>
          <w:p w:rsidR="009B0919" w:rsidRPr="007A03F0" w:rsidRDefault="009B0919" w:rsidP="004230C7">
            <w:pPr>
              <w:numPr>
                <w:ilvl w:val="0"/>
                <w:numId w:val="103"/>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odmítání</w:t>
            </w:r>
          </w:p>
          <w:p w:rsidR="009B0919" w:rsidRPr="007A03F0" w:rsidRDefault="009B0919" w:rsidP="004230C7">
            <w:pPr>
              <w:numPr>
                <w:ilvl w:val="0"/>
                <w:numId w:val="103"/>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reklama kouření</w:t>
            </w:r>
          </w:p>
          <w:p w:rsidR="009B0919" w:rsidRPr="007A03F0" w:rsidRDefault="009B0919" w:rsidP="004230C7">
            <w:pPr>
              <w:numPr>
                <w:ilvl w:val="0"/>
                <w:numId w:val="103"/>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kouření a zákon</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b/>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b/>
                <w:szCs w:val="20"/>
                <w:lang w:eastAsia="cs-CZ"/>
              </w:rPr>
              <w:t>Dospívání</w:t>
            </w:r>
          </w:p>
          <w:p w:rsidR="009B0919" w:rsidRPr="007A03F0" w:rsidRDefault="009B0919" w:rsidP="004230C7">
            <w:pPr>
              <w:numPr>
                <w:ilvl w:val="0"/>
                <w:numId w:val="104"/>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změny v období dospívání</w:t>
            </w:r>
          </w:p>
          <w:p w:rsidR="009B0919" w:rsidRPr="007A03F0" w:rsidRDefault="009B0919" w:rsidP="004230C7">
            <w:pPr>
              <w:numPr>
                <w:ilvl w:val="0"/>
                <w:numId w:val="104"/>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pohlavní orgány /anatomie, fyziologie/</w:t>
            </w:r>
          </w:p>
          <w:p w:rsidR="009B0919" w:rsidRPr="007A03F0" w:rsidRDefault="009B0919" w:rsidP="004230C7">
            <w:pPr>
              <w:numPr>
                <w:ilvl w:val="0"/>
                <w:numId w:val="104"/>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hygiena</w:t>
            </w:r>
          </w:p>
          <w:p w:rsidR="009B0919" w:rsidRPr="007A03F0" w:rsidRDefault="009B0919" w:rsidP="004230C7">
            <w:pPr>
              <w:numPr>
                <w:ilvl w:val="0"/>
                <w:numId w:val="104"/>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role CH/M, role D/Ž</w:t>
            </w:r>
          </w:p>
          <w:p w:rsidR="009B0919" w:rsidRPr="007A03F0" w:rsidRDefault="009B0919" w:rsidP="009B0919">
            <w:pPr>
              <w:spacing w:before="80" w:after="80" w:line="240" w:lineRule="auto"/>
              <w:rPr>
                <w:rFonts w:ascii="Palatino Linotype" w:eastAsia="Times New Roman" w:hAnsi="Palatino Linotype" w:cs="Times New Roman"/>
                <w:b/>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tc>
        <w:tc>
          <w:tcPr>
            <w:tcW w:w="4741" w:type="dxa"/>
            <w:gridSpan w:val="2"/>
            <w:tcBorders>
              <w:bottom w:val="single" w:sz="4" w:space="0" w:color="auto"/>
            </w:tcBorders>
            <w:shd w:val="clear" w:color="auto" w:fill="auto"/>
            <w:vAlign w:val="center"/>
          </w:tcPr>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VDO 2</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VMEGS 1</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MKV 1, 2, 3, 4, 5</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OSV 6, 7, 8, 9, 10, 11</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 xml:space="preserve">VDO 1, 2, 3, 4 </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MKV 2, 5</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 xml:space="preserve">     </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 xml:space="preserve"> </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OSV 1, 2, 3, 4, 5, 6, 7, 8, 9, 10, 11</w:t>
            </w:r>
          </w:p>
          <w:p w:rsidR="009B0919" w:rsidRPr="007A03F0" w:rsidRDefault="009B0919" w:rsidP="00393BD9">
            <w:pPr>
              <w:spacing w:before="80" w:after="80" w:line="240" w:lineRule="auto"/>
              <w:ind w:right="-2"/>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VDO 1, 2, 3</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MKV 1, 2, 3, 5</w:t>
            </w:r>
          </w:p>
          <w:p w:rsidR="00393BD9" w:rsidRPr="007A03F0" w:rsidRDefault="00393BD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MV 5</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OSV 2, 6, 7, 8, 9,10, 11</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VDO 2, 4</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MKV 1, 2, 3, 4, 5</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OSV 1, 2, 3, 4, 6, 8, 9, 11</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EV 3, 4</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MV 5</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OSV 2, 3, 4, 6, 7, 8, 9, 10, 11</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VDO 2</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VMEGS 2</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MKV 2</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lastRenderedPageBreak/>
              <w:t>OSV 1, 2, 3, 4, 5, 6, 7, 8, 9, 10, 11</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VDO 3, 4</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MV 6, 7</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OSV 2, 3, 4, 5, 6, 7, 8, 9, 10, 11</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VDO 2</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MKV 2</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MV 1, 4, 5</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OSV 2, 6, 7, 8, 9, 1O, 11</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VDO 2</w:t>
            </w:r>
          </w:p>
          <w:p w:rsidR="009B0919" w:rsidRPr="007A03F0" w:rsidRDefault="009B0919" w:rsidP="009B0919">
            <w:pPr>
              <w:spacing w:before="80" w:after="80" w:line="240" w:lineRule="auto"/>
              <w:jc w:val="center"/>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jc w:val="center"/>
              <w:rPr>
                <w:rFonts w:ascii="Palatino Linotype" w:eastAsia="Times New Roman" w:hAnsi="Palatino Linotype" w:cs="Times New Roman"/>
                <w:szCs w:val="20"/>
                <w:lang w:eastAsia="cs-CZ"/>
              </w:rPr>
            </w:pPr>
          </w:p>
        </w:tc>
      </w:tr>
      <w:tr w:rsidR="009B0919" w:rsidRPr="007A03F0" w:rsidTr="007B1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0"/>
        </w:trPr>
        <w:tc>
          <w:tcPr>
            <w:tcW w:w="4741" w:type="dxa"/>
            <w:gridSpan w:val="2"/>
            <w:tcBorders>
              <w:top w:val="single" w:sz="4" w:space="0" w:color="auto"/>
            </w:tcBorders>
            <w:shd w:val="clear" w:color="auto" w:fill="auto"/>
          </w:tcPr>
          <w:p w:rsidR="009B0919" w:rsidRPr="007A03F0" w:rsidRDefault="009B0919" w:rsidP="009B0919">
            <w:pPr>
              <w:spacing w:before="60" w:after="60" w:line="240" w:lineRule="auto"/>
              <w:rPr>
                <w:rFonts w:ascii="Arial" w:eastAsia="Times New Roman" w:hAnsi="Arial" w:cs="Arial"/>
                <w:b/>
                <w:sz w:val="24"/>
                <w:szCs w:val="24"/>
                <w:lang w:eastAsia="cs-CZ"/>
              </w:rPr>
            </w:pPr>
          </w:p>
        </w:tc>
        <w:tc>
          <w:tcPr>
            <w:tcW w:w="4741" w:type="dxa"/>
            <w:gridSpan w:val="2"/>
            <w:tcBorders>
              <w:top w:val="single" w:sz="4" w:space="0" w:color="auto"/>
            </w:tcBorders>
            <w:shd w:val="clear" w:color="auto" w:fill="auto"/>
          </w:tcPr>
          <w:p w:rsidR="009B0919" w:rsidRPr="007A03F0" w:rsidRDefault="009B0919" w:rsidP="009B0919">
            <w:pPr>
              <w:spacing w:before="60" w:after="60" w:line="240" w:lineRule="auto"/>
              <w:jc w:val="center"/>
              <w:rPr>
                <w:rFonts w:ascii="Arial" w:eastAsia="Times New Roman" w:hAnsi="Arial" w:cs="Arial"/>
                <w:b/>
                <w:sz w:val="24"/>
                <w:szCs w:val="24"/>
                <w:lang w:eastAsia="cs-CZ"/>
              </w:rPr>
            </w:pPr>
          </w:p>
        </w:tc>
        <w:tc>
          <w:tcPr>
            <w:tcW w:w="4741" w:type="dxa"/>
            <w:gridSpan w:val="2"/>
            <w:tcBorders>
              <w:top w:val="single" w:sz="4" w:space="0" w:color="auto"/>
            </w:tcBorders>
            <w:shd w:val="clear" w:color="auto" w:fill="auto"/>
          </w:tcPr>
          <w:p w:rsidR="009B0919" w:rsidRPr="007A03F0" w:rsidRDefault="009B0919" w:rsidP="009B0919">
            <w:pPr>
              <w:spacing w:before="60" w:after="60" w:line="240" w:lineRule="auto"/>
              <w:jc w:val="right"/>
              <w:rPr>
                <w:rFonts w:ascii="Arial" w:eastAsia="Times New Roman" w:hAnsi="Arial" w:cs="Arial"/>
                <w:sz w:val="20"/>
                <w:szCs w:val="20"/>
                <w:lang w:eastAsia="cs-CZ"/>
              </w:rPr>
            </w:pPr>
          </w:p>
        </w:tc>
      </w:tr>
      <w:tr w:rsidR="007B1AEE" w:rsidRPr="007A03F0" w:rsidTr="007B1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1" w:type="dxa"/>
        </w:trPr>
        <w:tc>
          <w:tcPr>
            <w:tcW w:w="4714" w:type="dxa"/>
            <w:shd w:val="clear" w:color="auto" w:fill="auto"/>
          </w:tcPr>
          <w:p w:rsidR="007B1AEE" w:rsidRPr="007A03F0" w:rsidRDefault="007B1AEE" w:rsidP="007B1AEE">
            <w:pPr>
              <w:spacing w:before="60" w:after="60" w:line="240" w:lineRule="auto"/>
              <w:rPr>
                <w:rFonts w:ascii="Arial" w:eastAsia="Times New Roman" w:hAnsi="Arial" w:cs="Arial"/>
                <w:b/>
                <w:sz w:val="24"/>
                <w:szCs w:val="24"/>
                <w:lang w:eastAsia="cs-CZ"/>
              </w:rPr>
            </w:pPr>
            <w:r w:rsidRPr="007A03F0">
              <w:rPr>
                <w:rFonts w:ascii="Arial" w:eastAsia="Times New Roman" w:hAnsi="Arial" w:cs="Arial"/>
                <w:b/>
                <w:sz w:val="24"/>
                <w:szCs w:val="24"/>
                <w:lang w:eastAsia="cs-CZ"/>
              </w:rPr>
              <w:lastRenderedPageBreak/>
              <w:t>Výchova k občanství 7. ročník</w:t>
            </w:r>
          </w:p>
        </w:tc>
        <w:tc>
          <w:tcPr>
            <w:tcW w:w="4714" w:type="dxa"/>
            <w:gridSpan w:val="2"/>
            <w:shd w:val="clear" w:color="auto" w:fill="auto"/>
          </w:tcPr>
          <w:p w:rsidR="007B1AEE" w:rsidRPr="007A03F0" w:rsidRDefault="007B1AEE" w:rsidP="00C55616">
            <w:pPr>
              <w:spacing w:before="60" w:after="60" w:line="240" w:lineRule="auto"/>
              <w:jc w:val="center"/>
              <w:rPr>
                <w:rFonts w:ascii="Arial" w:eastAsia="Times New Roman" w:hAnsi="Arial" w:cs="Arial"/>
                <w:b/>
                <w:sz w:val="24"/>
                <w:szCs w:val="24"/>
                <w:lang w:eastAsia="cs-CZ"/>
              </w:rPr>
            </w:pPr>
            <w:r w:rsidRPr="007A03F0">
              <w:rPr>
                <w:rFonts w:ascii="Arial" w:eastAsia="Times New Roman" w:hAnsi="Arial" w:cs="Arial"/>
                <w:b/>
                <w:sz w:val="24"/>
                <w:szCs w:val="24"/>
                <w:lang w:eastAsia="cs-CZ"/>
              </w:rPr>
              <w:t>Člověk a společnost</w:t>
            </w:r>
          </w:p>
          <w:p w:rsidR="007B1AEE" w:rsidRPr="007A03F0" w:rsidRDefault="007B1AEE" w:rsidP="00C55616">
            <w:pPr>
              <w:spacing w:before="60" w:after="60" w:line="240" w:lineRule="auto"/>
              <w:jc w:val="center"/>
              <w:rPr>
                <w:rFonts w:ascii="Arial" w:eastAsia="Times New Roman" w:hAnsi="Arial" w:cs="Arial"/>
                <w:b/>
                <w:sz w:val="24"/>
                <w:szCs w:val="24"/>
                <w:lang w:eastAsia="cs-CZ"/>
              </w:rPr>
            </w:pPr>
            <w:r w:rsidRPr="007A03F0">
              <w:rPr>
                <w:rFonts w:ascii="Arial" w:eastAsia="Times New Roman" w:hAnsi="Arial" w:cs="Arial"/>
                <w:b/>
                <w:sz w:val="24"/>
                <w:szCs w:val="24"/>
                <w:lang w:eastAsia="cs-CZ"/>
              </w:rPr>
              <w:t>Člověk a zdraví</w:t>
            </w:r>
          </w:p>
        </w:tc>
        <w:tc>
          <w:tcPr>
            <w:tcW w:w="4714" w:type="dxa"/>
            <w:gridSpan w:val="2"/>
            <w:shd w:val="clear" w:color="auto" w:fill="auto"/>
          </w:tcPr>
          <w:p w:rsidR="007B1AEE" w:rsidRPr="007A03F0" w:rsidRDefault="007B1AEE" w:rsidP="00C55616">
            <w:pPr>
              <w:spacing w:before="60" w:after="60" w:line="240" w:lineRule="auto"/>
              <w:jc w:val="right"/>
              <w:rPr>
                <w:rFonts w:ascii="Arial" w:eastAsia="Times New Roman" w:hAnsi="Arial" w:cs="Arial"/>
                <w:sz w:val="20"/>
                <w:szCs w:val="20"/>
                <w:lang w:eastAsia="cs-CZ"/>
              </w:rPr>
            </w:pPr>
            <w:r w:rsidRPr="007A03F0">
              <w:rPr>
                <w:rFonts w:ascii="Arial" w:eastAsia="Times New Roman" w:hAnsi="Arial" w:cs="Arial"/>
                <w:sz w:val="20"/>
                <w:szCs w:val="20"/>
                <w:lang w:eastAsia="cs-CZ"/>
              </w:rPr>
              <w:t>ZŠ a MŠ Určice</w:t>
            </w:r>
          </w:p>
        </w:tc>
      </w:tr>
    </w:tbl>
    <w:p w:rsidR="009B0919" w:rsidRPr="007A03F0" w:rsidRDefault="009B0919" w:rsidP="009B0919">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9B0919" w:rsidRPr="007A03F0" w:rsidTr="00583D17">
        <w:tc>
          <w:tcPr>
            <w:tcW w:w="4714" w:type="dxa"/>
            <w:tcBorders>
              <w:bottom w:val="single" w:sz="4" w:space="0" w:color="auto"/>
            </w:tcBorders>
            <w:shd w:val="clear" w:color="auto" w:fill="E6E6E6"/>
          </w:tcPr>
          <w:p w:rsidR="009B0919" w:rsidRPr="007A03F0" w:rsidRDefault="009B0919" w:rsidP="009B0919">
            <w:pPr>
              <w:spacing w:before="400" w:after="400" w:line="240" w:lineRule="auto"/>
              <w:jc w:val="center"/>
              <w:rPr>
                <w:rFonts w:ascii="Arial" w:eastAsia="Times New Roman" w:hAnsi="Arial" w:cs="Arial"/>
                <w:b/>
                <w:sz w:val="28"/>
                <w:szCs w:val="28"/>
                <w:lang w:eastAsia="cs-CZ"/>
              </w:rPr>
            </w:pPr>
            <w:r w:rsidRPr="007A03F0">
              <w:rPr>
                <w:rFonts w:ascii="Arial" w:eastAsia="Times New Roman" w:hAnsi="Arial" w:cs="Arial"/>
                <w:b/>
                <w:sz w:val="28"/>
                <w:szCs w:val="28"/>
                <w:lang w:eastAsia="cs-CZ"/>
              </w:rPr>
              <w:t>Dílčí výstupy</w:t>
            </w:r>
          </w:p>
        </w:tc>
        <w:tc>
          <w:tcPr>
            <w:tcW w:w="4714" w:type="dxa"/>
            <w:tcBorders>
              <w:bottom w:val="single" w:sz="4" w:space="0" w:color="auto"/>
            </w:tcBorders>
            <w:shd w:val="clear" w:color="auto" w:fill="E6E6E6"/>
          </w:tcPr>
          <w:p w:rsidR="009B0919" w:rsidRPr="007A03F0" w:rsidRDefault="009B0919" w:rsidP="009B0919">
            <w:pPr>
              <w:spacing w:before="400" w:after="400" w:line="240" w:lineRule="auto"/>
              <w:jc w:val="center"/>
              <w:rPr>
                <w:rFonts w:ascii="Arial" w:eastAsia="Times New Roman" w:hAnsi="Arial" w:cs="Arial"/>
                <w:b/>
                <w:sz w:val="28"/>
                <w:szCs w:val="28"/>
                <w:lang w:eastAsia="cs-CZ"/>
              </w:rPr>
            </w:pPr>
            <w:r w:rsidRPr="007A03F0">
              <w:rPr>
                <w:rFonts w:ascii="Arial" w:eastAsia="Times New Roman" w:hAnsi="Arial" w:cs="Arial"/>
                <w:b/>
                <w:sz w:val="28"/>
                <w:szCs w:val="28"/>
                <w:lang w:eastAsia="cs-CZ"/>
              </w:rPr>
              <w:t>Učivo</w:t>
            </w:r>
          </w:p>
        </w:tc>
        <w:tc>
          <w:tcPr>
            <w:tcW w:w="4714" w:type="dxa"/>
            <w:tcBorders>
              <w:bottom w:val="single" w:sz="4" w:space="0" w:color="auto"/>
            </w:tcBorders>
            <w:shd w:val="clear" w:color="auto" w:fill="E6E6E6"/>
          </w:tcPr>
          <w:p w:rsidR="009B0919" w:rsidRPr="007A03F0" w:rsidRDefault="009B0919" w:rsidP="009B0919">
            <w:pPr>
              <w:spacing w:before="400" w:after="400" w:line="240" w:lineRule="auto"/>
              <w:jc w:val="center"/>
              <w:rPr>
                <w:rFonts w:ascii="Arial" w:eastAsia="Times New Roman" w:hAnsi="Arial" w:cs="Arial"/>
                <w:b/>
                <w:sz w:val="28"/>
                <w:szCs w:val="28"/>
                <w:lang w:eastAsia="cs-CZ"/>
              </w:rPr>
            </w:pPr>
            <w:r w:rsidRPr="007A03F0">
              <w:rPr>
                <w:rFonts w:ascii="Arial" w:eastAsia="Times New Roman" w:hAnsi="Arial" w:cs="Arial"/>
                <w:b/>
                <w:sz w:val="28"/>
                <w:szCs w:val="28"/>
                <w:lang w:eastAsia="cs-CZ"/>
              </w:rPr>
              <w:t>Průřezová témata</w:t>
            </w:r>
          </w:p>
        </w:tc>
      </w:tr>
      <w:tr w:rsidR="009B0919" w:rsidRPr="007A03F0" w:rsidTr="00583D17">
        <w:tc>
          <w:tcPr>
            <w:tcW w:w="4714" w:type="dxa"/>
            <w:tcBorders>
              <w:bottom w:val="single" w:sz="4" w:space="0" w:color="auto"/>
            </w:tcBorders>
            <w:shd w:val="clear" w:color="auto" w:fill="auto"/>
          </w:tcPr>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Žák dle svých možností:</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vlastními slovy objasní pojmy vlast, stát</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 xml:space="preserve">přečte alespoň jednu pověst  </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na časovou přímku zaznamená významné události našich dějin</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seznámí se s přírodním a kulturním bohatstvím České republiky</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uvede hlavní jazykové skupiny v Evropě, rozliší slovanské, germánské a románské jazyky, uvede příklady</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 ukázkách rozlišuje spisovný a nespisovný jazyk /slang, nářečí, obec. čeština/</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vyjmenuje a popíše státní symboly</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vysvětlí význam státních symbolů, uvede příklady příležitostí, při kterých se používají</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objasní pojmy národ, emigrace, migrace, exil</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vysvětlí příčiny emigrace</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lastRenderedPageBreak/>
              <w:t>v Listině základních práv a svobod vyhledá práva národnostních a etnických menšin</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rozliší a na příkladech uvede rozdíly mezi pojmy vlastenectví a nacionalismus</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vysvětlí pojmy intolerance, rasismus, xenofobie, diskriminace a na konkrétních příkladech doloží nebezpečnost těchto projevů pro společnost</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základní lidské potřeby a jejich hierarchie</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vyjmenuje způsoby nabývání majetku</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rozlišuje a porovnává různé formy vlastnictví, včetně duševního vlastnictví, a způsoby jejich ochrany, uvede příklady</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vysvětlí pojem rozpočet domácnosti,</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 xml:space="preserve">uvede hlavní příjmy domácnosti a popíše, do kterých důležitých oblastí směřuje rodina své výdaje </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b/>
                <w:szCs w:val="20"/>
                <w:lang w:eastAsia="cs-CZ"/>
              </w:rPr>
            </w:pPr>
            <w:r w:rsidRPr="007A03F0">
              <w:rPr>
                <w:rFonts w:ascii="Palatino Linotype" w:eastAsia="Times New Roman" w:hAnsi="Palatino Linotype" w:cs="Times New Roman"/>
                <w:szCs w:val="20"/>
                <w:lang w:eastAsia="cs-CZ"/>
              </w:rPr>
              <w:t>rozliší pravidelné a jednorázové příjmy a výdaje, zváží nezbytnost jednotlivých výdajů v hospodaření domácnosti</w:t>
            </w:r>
            <w:r w:rsidRPr="007A03F0">
              <w:rPr>
                <w:rFonts w:ascii="Palatino Linotype" w:eastAsia="Times New Roman" w:hAnsi="Palatino Linotype" w:cs="Times New Roman"/>
                <w:b/>
                <w:szCs w:val="20"/>
                <w:lang w:eastAsia="cs-CZ"/>
              </w:rPr>
              <w:t xml:space="preserve"> </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 xml:space="preserve">na příkladech vysvětlí rozdíl mezi </w:t>
            </w:r>
            <w:r w:rsidRPr="007A03F0">
              <w:rPr>
                <w:rFonts w:ascii="Palatino Linotype" w:eastAsia="Times New Roman" w:hAnsi="Palatino Linotype" w:cs="Times New Roman"/>
                <w:szCs w:val="20"/>
                <w:lang w:eastAsia="cs-CZ"/>
              </w:rPr>
              <w:lastRenderedPageBreak/>
              <w:t>vyrovnaným, schodkovým a přebytkovým rozpočtem</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sestaví jednoduchý rozpočet domácnosti</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dodržuje zásady hospodárnosti a vyhýbá se rizikům při hospodaření s penězi</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uvede příklady vandalského chování a zdůvodní, proč je nevhodné či nebezpečné</w:t>
            </w:r>
          </w:p>
          <w:p w:rsidR="009B0919" w:rsidRPr="007A03F0" w:rsidRDefault="009B0919" w:rsidP="009B0919">
            <w:pPr>
              <w:spacing w:before="80" w:after="80" w:line="240" w:lineRule="auto"/>
              <w:ind w:left="113"/>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ind w:left="113"/>
              <w:rPr>
                <w:rFonts w:ascii="Palatino Linotype" w:eastAsia="Times New Roman" w:hAnsi="Palatino Linotype" w:cs="Times New Roman"/>
                <w:szCs w:val="20"/>
                <w:lang w:eastAsia="cs-CZ"/>
              </w:rPr>
            </w:pP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vysvětlí, co je podstatou ZŽS</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vysvětlí pojem stres, vyjmenuje původce stresu</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hledá možnosti zvládání stresu</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seznámí se s relaxačními technikami vhodnými k překonávání psychické únavy a stresu</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rozpozná pocity a potřeby lidí smyslově a tělesně postižených</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jedná citlivě a ohleduplně s handicapovanými jedinci a vhodně reaguje na jejich specifické potřeby</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 xml:space="preserve">vyhodnocuje konkrétní rizikové situace/domácnost, sport, škola, silniční a železniční doprava …/ a vyvozuje </w:t>
            </w:r>
            <w:r w:rsidRPr="007A03F0">
              <w:rPr>
                <w:rFonts w:ascii="Palatino Linotype" w:eastAsia="Times New Roman" w:hAnsi="Palatino Linotype" w:cs="Times New Roman"/>
                <w:szCs w:val="20"/>
                <w:lang w:eastAsia="cs-CZ"/>
              </w:rPr>
              <w:lastRenderedPageBreak/>
              <w:t>bezpečné chování</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cíleně používá bezpečnostní a ochranné prvky – jako chodec, cyklista, „inlinista“ …/</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uvede příklady pozitivních a negativních vlivů ŽP na zdraví člověka/sluneční záření, smog, voda, hluk, osvětlení, teplota …/</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rozlišuje mezi běžnými, infekčními a civilizačními chorobami a aktivně se proti nim brání</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vyjmenuje civilizační choroby a způsoby, jak jim předcházet</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 xml:space="preserve">uvede příklady infekčních onemocnění </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objasní přenos infekčních onemocnění a způsoby, jak šíření infekce zabránit</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vyhledá, proti jakým infekčním chorobám je očkován</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uplatňuje základní zásady pro ukládání a užívání léků</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vyhodnocuje dopady komunikace prostřednictvím elektronických médií na mezilidské vztahy</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 xml:space="preserve">vysvětlí pojem kyberšikana </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 xml:space="preserve">používá pravidla pro bezpečné užívání </w:t>
            </w:r>
            <w:r w:rsidRPr="007A03F0">
              <w:rPr>
                <w:rFonts w:ascii="Palatino Linotype" w:eastAsia="Times New Roman" w:hAnsi="Palatino Linotype" w:cs="Times New Roman"/>
                <w:szCs w:val="20"/>
                <w:lang w:eastAsia="cs-CZ"/>
              </w:rPr>
              <w:lastRenderedPageBreak/>
              <w:t>internetu</w:t>
            </w:r>
          </w:p>
          <w:p w:rsidR="009B0919" w:rsidRPr="007A03F0" w:rsidRDefault="009B0919" w:rsidP="009B0919">
            <w:pPr>
              <w:spacing w:before="80" w:after="80" w:line="240" w:lineRule="auto"/>
              <w:ind w:left="113"/>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porovnává různé podoby kultury</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vyjmenuje některé kulturní instituce</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vysvětlí přínos kulturních institucí v místě bydliště</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uvede své vlastní kulturní aktivity</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vyjmenuje základní světová monoteistická náboženství</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vysvětlí, jaký význam má znalost příslušné kultury ve styku s lidmi této kultury</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vysvětlí pojem náboženská tolerance a svoboda</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objasní význam dodržování pravidel společenského styku a kulturního chování pro svůj vlastní život</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 modelových situacích prokáže znalost základních pravidel společenského chování /pozdrav, představování, oslovení …/</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popíše změny probíhající v období dospívání</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 textu vyhledá problémy charakteristické pro dospívání a uvede možné způsoby, jak jim předcházet a jak je vhodně řešit</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vyjmenuje etapy vývoje člověka a jednotlivá životní období charakterizuje</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výtvarně ztvární svou dosavadní cestu životem, zaznamená významné události</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používá kulturní slovník v souvislosti se sexualitou</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uplatňuje zásady tolerance k osobám s odlišnou sexuální orientací</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navrhuje možnosti, jak se bránit lidem se sexuálními deviacemi</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rozlišuje pojmy láska, zamilovanost, sex, sexualita</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vysvětlí pojem škodlivé chování, obtěžování, sexuální obtěžování</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posoudí dopad tohoto chování na ostatní lidi a na sebe</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uvede, co může dělat, je-li obtěžován</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ve skupině diskutuje o látkách, které považuje za drogy a vyvozuje obecnou definici návykových látek</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rozlišuje mezi užíváním a zneužíváním drog</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formuluje příčiny zneužívání drog</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navrhuje zdravější alternativy, než jsou drogy</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 xml:space="preserve">v modelové situaci „odolává“ nátlaku, zkouší různé způsoby odmítání </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charakterizuje pojem mimořádná událost</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popíše způsoby chování po vyhlášení mimořádné události</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vysvětlí postup při evakuaci a popíše evakuační zavazadlo</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vyjmenuje důležitá telefonní čísla</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 modelové situaci předvede přivolání pomoci</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vyjmenuje prostředky improvizované ochrany</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lastRenderedPageBreak/>
              <w:t>diskutuje o příčinách dopravních nehod a o jejich předcházení, argumentuje pro správné řešení situací</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rozlišuje mezi závažnými a méně závažnými zraněními</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předvede základní způsoby poskytnutí 1. pomoci</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uvede příklady lidské solidarity, vyjádří možnosti, jak může pomáhat lidem v nouzi a jak pomoci v situacích ohrožení a obrany státu</w:t>
            </w:r>
          </w:p>
          <w:p w:rsidR="009B0919" w:rsidRPr="007A03F0" w:rsidRDefault="009B0919" w:rsidP="009B0919">
            <w:pPr>
              <w:spacing w:before="80" w:after="80" w:line="240" w:lineRule="auto"/>
              <w:ind w:left="113"/>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ind w:left="113"/>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 xml:space="preserve">  </w:t>
            </w:r>
          </w:p>
        </w:tc>
        <w:tc>
          <w:tcPr>
            <w:tcW w:w="4714" w:type="dxa"/>
            <w:tcBorders>
              <w:bottom w:val="single" w:sz="4" w:space="0" w:color="auto"/>
            </w:tcBorders>
            <w:shd w:val="clear" w:color="auto" w:fill="auto"/>
          </w:tcPr>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b/>
                <w:szCs w:val="20"/>
                <w:lang w:eastAsia="cs-CZ"/>
              </w:rPr>
              <w:lastRenderedPageBreak/>
              <w:t>Naše vlast</w:t>
            </w:r>
          </w:p>
          <w:p w:rsidR="009B0919" w:rsidRPr="007A03F0" w:rsidRDefault="009B0919" w:rsidP="004230C7">
            <w:pPr>
              <w:numPr>
                <w:ilvl w:val="0"/>
                <w:numId w:val="111"/>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vlast, stát</w:t>
            </w:r>
          </w:p>
          <w:p w:rsidR="009B0919" w:rsidRPr="007A03F0" w:rsidRDefault="009B0919" w:rsidP="004230C7">
            <w:pPr>
              <w:numPr>
                <w:ilvl w:val="0"/>
                <w:numId w:val="111"/>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pověsti o počátcích českého národa</w:t>
            </w:r>
          </w:p>
          <w:p w:rsidR="009B0919" w:rsidRPr="007A03F0" w:rsidRDefault="009B0919" w:rsidP="004230C7">
            <w:pPr>
              <w:numPr>
                <w:ilvl w:val="0"/>
                <w:numId w:val="111"/>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historické mezníky</w:t>
            </w:r>
          </w:p>
          <w:p w:rsidR="009B0919" w:rsidRPr="007A03F0" w:rsidRDefault="009B0919" w:rsidP="004230C7">
            <w:pPr>
              <w:numPr>
                <w:ilvl w:val="0"/>
                <w:numId w:val="111"/>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národní bohatství</w:t>
            </w:r>
          </w:p>
          <w:p w:rsidR="009B0919" w:rsidRPr="007A03F0" w:rsidRDefault="009B0919" w:rsidP="004230C7">
            <w:pPr>
              <w:numPr>
                <w:ilvl w:val="0"/>
                <w:numId w:val="111"/>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mateřský jazyk</w:t>
            </w:r>
          </w:p>
          <w:p w:rsidR="009B0919" w:rsidRPr="007A03F0" w:rsidRDefault="009B0919" w:rsidP="004230C7">
            <w:pPr>
              <w:numPr>
                <w:ilvl w:val="0"/>
                <w:numId w:val="111"/>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státní symboly</w:t>
            </w:r>
          </w:p>
          <w:p w:rsidR="009B0919" w:rsidRPr="007A03F0" w:rsidRDefault="009B0919" w:rsidP="004230C7">
            <w:pPr>
              <w:numPr>
                <w:ilvl w:val="0"/>
                <w:numId w:val="111"/>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kdo je u nás doma</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b/>
                <w:szCs w:val="20"/>
                <w:lang w:eastAsia="cs-CZ"/>
              </w:rPr>
              <w:t>Majetek v našem životě</w:t>
            </w:r>
          </w:p>
          <w:p w:rsidR="009B0919" w:rsidRPr="007A03F0" w:rsidRDefault="009B0919" w:rsidP="004230C7">
            <w:pPr>
              <w:numPr>
                <w:ilvl w:val="0"/>
                <w:numId w:val="109"/>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naše potřeby</w:t>
            </w:r>
          </w:p>
          <w:p w:rsidR="009B0919" w:rsidRPr="007A03F0" w:rsidRDefault="009B0919" w:rsidP="004230C7">
            <w:pPr>
              <w:numPr>
                <w:ilvl w:val="0"/>
                <w:numId w:val="109"/>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majetek a vlastnictví</w:t>
            </w:r>
          </w:p>
          <w:p w:rsidR="009B0919" w:rsidRPr="007A03F0" w:rsidRDefault="009B0919" w:rsidP="004230C7">
            <w:pPr>
              <w:numPr>
                <w:ilvl w:val="0"/>
                <w:numId w:val="109"/>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hospodaření s penězi a majetkem</w:t>
            </w:r>
          </w:p>
          <w:p w:rsidR="009B0919" w:rsidRPr="007A03F0" w:rsidRDefault="009B0919" w:rsidP="004230C7">
            <w:pPr>
              <w:numPr>
                <w:ilvl w:val="0"/>
                <w:numId w:val="109"/>
              </w:numPr>
              <w:spacing w:before="80" w:after="80" w:line="240" w:lineRule="auto"/>
              <w:rPr>
                <w:rFonts w:ascii="Palatino Linotype" w:eastAsia="Times New Roman" w:hAnsi="Palatino Linotype" w:cs="Times New Roman"/>
                <w:b/>
                <w:szCs w:val="20"/>
                <w:lang w:eastAsia="cs-CZ"/>
              </w:rPr>
            </w:pPr>
            <w:r w:rsidRPr="007A03F0">
              <w:rPr>
                <w:rFonts w:ascii="Palatino Linotype" w:eastAsia="Times New Roman" w:hAnsi="Palatino Linotype" w:cs="Times New Roman"/>
                <w:b/>
                <w:szCs w:val="20"/>
                <w:lang w:eastAsia="cs-CZ"/>
              </w:rPr>
              <w:t>rozpočet domácnosti</w:t>
            </w:r>
          </w:p>
          <w:p w:rsidR="009B0919" w:rsidRPr="007A03F0" w:rsidRDefault="009B0919" w:rsidP="004230C7">
            <w:pPr>
              <w:numPr>
                <w:ilvl w:val="0"/>
                <w:numId w:val="109"/>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ochrana majetku, vlastnictví</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b/>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b/>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b/>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b/>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b/>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b/>
                <w:szCs w:val="20"/>
                <w:lang w:eastAsia="cs-CZ"/>
              </w:rPr>
              <w:t>Já a moje zdraví</w:t>
            </w:r>
          </w:p>
          <w:p w:rsidR="009B0919" w:rsidRPr="007A03F0" w:rsidRDefault="009B0919" w:rsidP="004230C7">
            <w:pPr>
              <w:numPr>
                <w:ilvl w:val="0"/>
                <w:numId w:val="108"/>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zdravý životní styl</w:t>
            </w:r>
          </w:p>
          <w:p w:rsidR="009B0919" w:rsidRPr="007A03F0" w:rsidRDefault="009B0919" w:rsidP="004230C7">
            <w:pPr>
              <w:numPr>
                <w:ilvl w:val="0"/>
                <w:numId w:val="108"/>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duševní zdraví</w:t>
            </w:r>
          </w:p>
          <w:p w:rsidR="009B0919" w:rsidRPr="007A03F0" w:rsidRDefault="009B0919" w:rsidP="004230C7">
            <w:pPr>
              <w:numPr>
                <w:ilvl w:val="0"/>
                <w:numId w:val="108"/>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posilování duševní odolnosti</w:t>
            </w:r>
          </w:p>
          <w:p w:rsidR="009B0919" w:rsidRPr="007A03F0" w:rsidRDefault="009B0919" w:rsidP="004230C7">
            <w:pPr>
              <w:numPr>
                <w:ilvl w:val="0"/>
                <w:numId w:val="108"/>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péče o nemocné a handicapované</w:t>
            </w:r>
          </w:p>
          <w:p w:rsidR="009B0919" w:rsidRPr="007A03F0" w:rsidRDefault="009B0919" w:rsidP="004230C7">
            <w:pPr>
              <w:numPr>
                <w:ilvl w:val="0"/>
                <w:numId w:val="108"/>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b/>
                <w:szCs w:val="20"/>
                <w:lang w:eastAsia="cs-CZ"/>
              </w:rPr>
              <w:t>pravidla bezpečnosti a ochrany zdraví</w:t>
            </w:r>
          </w:p>
          <w:p w:rsidR="009B0919" w:rsidRPr="007A03F0" w:rsidRDefault="009B0919" w:rsidP="004230C7">
            <w:pPr>
              <w:numPr>
                <w:ilvl w:val="0"/>
                <w:numId w:val="108"/>
              </w:numPr>
              <w:spacing w:before="80" w:after="80" w:line="240" w:lineRule="auto"/>
              <w:rPr>
                <w:rFonts w:ascii="Palatino Linotype" w:eastAsia="Times New Roman" w:hAnsi="Palatino Linotype" w:cs="Times New Roman"/>
                <w:b/>
                <w:szCs w:val="20"/>
                <w:lang w:eastAsia="cs-CZ"/>
              </w:rPr>
            </w:pPr>
            <w:r w:rsidRPr="007A03F0">
              <w:rPr>
                <w:rFonts w:ascii="Palatino Linotype" w:eastAsia="Times New Roman" w:hAnsi="Palatino Linotype" w:cs="Times New Roman"/>
                <w:b/>
                <w:szCs w:val="20"/>
                <w:lang w:eastAsia="cs-CZ"/>
              </w:rPr>
              <w:t>vliv vnějšího a vnitřního prostředí na zdraví člověka</w:t>
            </w:r>
          </w:p>
          <w:p w:rsidR="009B0919" w:rsidRPr="007A03F0" w:rsidRDefault="009B0919" w:rsidP="004230C7">
            <w:pPr>
              <w:numPr>
                <w:ilvl w:val="0"/>
                <w:numId w:val="108"/>
              </w:numPr>
              <w:spacing w:before="80" w:after="80" w:line="240" w:lineRule="auto"/>
              <w:rPr>
                <w:rFonts w:ascii="Palatino Linotype" w:eastAsia="Times New Roman" w:hAnsi="Palatino Linotype" w:cs="Times New Roman"/>
                <w:b/>
                <w:szCs w:val="20"/>
                <w:lang w:eastAsia="cs-CZ"/>
              </w:rPr>
            </w:pPr>
            <w:r w:rsidRPr="007A03F0">
              <w:rPr>
                <w:rFonts w:ascii="Palatino Linotype" w:eastAsia="Times New Roman" w:hAnsi="Palatino Linotype" w:cs="Times New Roman"/>
                <w:b/>
                <w:szCs w:val="20"/>
                <w:lang w:eastAsia="cs-CZ"/>
              </w:rPr>
              <w:t>přenosné choroby, cesty přenosu nákazy, prevence</w:t>
            </w:r>
          </w:p>
          <w:p w:rsidR="009B0919" w:rsidRPr="007A03F0" w:rsidRDefault="009B0919" w:rsidP="004230C7">
            <w:pPr>
              <w:numPr>
                <w:ilvl w:val="0"/>
                <w:numId w:val="108"/>
              </w:numPr>
              <w:spacing w:before="80" w:after="80" w:line="240" w:lineRule="auto"/>
              <w:rPr>
                <w:rFonts w:ascii="Palatino Linotype" w:eastAsia="Times New Roman" w:hAnsi="Palatino Linotype" w:cs="Times New Roman"/>
                <w:b/>
                <w:szCs w:val="20"/>
                <w:lang w:eastAsia="cs-CZ"/>
              </w:rPr>
            </w:pPr>
            <w:r w:rsidRPr="007A03F0">
              <w:rPr>
                <w:rFonts w:ascii="Palatino Linotype" w:eastAsia="Times New Roman" w:hAnsi="Palatino Linotype" w:cs="Times New Roman"/>
                <w:b/>
                <w:szCs w:val="20"/>
                <w:lang w:eastAsia="cs-CZ"/>
              </w:rPr>
              <w:t>nepřenosné choroby, prevence</w:t>
            </w:r>
          </w:p>
          <w:p w:rsidR="009B0919" w:rsidRPr="007A03F0" w:rsidRDefault="009B0919" w:rsidP="004230C7">
            <w:pPr>
              <w:numPr>
                <w:ilvl w:val="0"/>
                <w:numId w:val="108"/>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preventivní a léčebná péče</w:t>
            </w:r>
          </w:p>
          <w:p w:rsidR="009B0919" w:rsidRPr="007A03F0" w:rsidRDefault="009B0919" w:rsidP="009B0919">
            <w:pPr>
              <w:spacing w:before="80" w:after="80" w:line="240" w:lineRule="auto"/>
              <w:ind w:left="720"/>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b/>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b/>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b/>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b/>
                <w:szCs w:val="20"/>
                <w:lang w:eastAsia="cs-CZ"/>
              </w:rPr>
            </w:pPr>
            <w:r w:rsidRPr="007A03F0">
              <w:rPr>
                <w:rFonts w:ascii="Palatino Linotype" w:eastAsia="Times New Roman" w:hAnsi="Palatino Linotype" w:cs="Times New Roman"/>
                <w:b/>
                <w:szCs w:val="20"/>
                <w:lang w:eastAsia="cs-CZ"/>
              </w:rPr>
              <w:t>Způsoby chování v krizových situacích</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b/>
                <w:szCs w:val="20"/>
                <w:lang w:eastAsia="cs-CZ"/>
              </w:rPr>
            </w:pPr>
            <w:r w:rsidRPr="007A03F0">
              <w:rPr>
                <w:rFonts w:ascii="Palatino Linotype" w:eastAsia="Times New Roman" w:hAnsi="Palatino Linotype" w:cs="Times New Roman"/>
                <w:b/>
                <w:szCs w:val="20"/>
                <w:lang w:eastAsia="cs-CZ"/>
              </w:rPr>
              <w:t>komunikace prostřednictvím elektronických médií</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b/>
                <w:szCs w:val="20"/>
                <w:lang w:eastAsia="cs-CZ"/>
              </w:rPr>
            </w:pPr>
            <w:r w:rsidRPr="007A03F0">
              <w:rPr>
                <w:rFonts w:ascii="Palatino Linotype" w:eastAsia="Times New Roman" w:hAnsi="Palatino Linotype" w:cs="Times New Roman"/>
                <w:b/>
                <w:szCs w:val="20"/>
                <w:lang w:eastAsia="cs-CZ"/>
              </w:rPr>
              <w:t>projevy kyberšikany</w:t>
            </w:r>
          </w:p>
          <w:p w:rsidR="009B0919" w:rsidRPr="007A03F0" w:rsidRDefault="009B0919" w:rsidP="004230C7">
            <w:pPr>
              <w:numPr>
                <w:ilvl w:val="0"/>
                <w:numId w:val="107"/>
              </w:numPr>
              <w:spacing w:before="80" w:after="80" w:line="240" w:lineRule="auto"/>
              <w:rPr>
                <w:rFonts w:ascii="Palatino Linotype" w:eastAsia="Times New Roman" w:hAnsi="Palatino Linotype" w:cs="Times New Roman"/>
                <w:b/>
                <w:szCs w:val="20"/>
                <w:lang w:eastAsia="cs-CZ"/>
              </w:rPr>
            </w:pPr>
            <w:r w:rsidRPr="007A03F0">
              <w:rPr>
                <w:rFonts w:ascii="Palatino Linotype" w:eastAsia="Times New Roman" w:hAnsi="Palatino Linotype" w:cs="Times New Roman"/>
                <w:b/>
                <w:szCs w:val="20"/>
                <w:lang w:eastAsia="cs-CZ"/>
              </w:rPr>
              <w:t>ochrana před kyberšikanou</w:t>
            </w:r>
          </w:p>
          <w:p w:rsidR="009B0919" w:rsidRPr="007A03F0" w:rsidRDefault="009B0919" w:rsidP="009B0919">
            <w:pPr>
              <w:spacing w:before="80" w:after="80" w:line="240" w:lineRule="auto"/>
              <w:rPr>
                <w:rFonts w:ascii="Palatino Linotype" w:eastAsia="Times New Roman" w:hAnsi="Palatino Linotype" w:cs="Times New Roman"/>
                <w:b/>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b/>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b/>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b/>
                <w:szCs w:val="20"/>
                <w:lang w:eastAsia="cs-CZ"/>
              </w:rPr>
              <w:t>Člověk a kultura</w:t>
            </w:r>
          </w:p>
          <w:p w:rsidR="009B0919" w:rsidRPr="007A03F0" w:rsidRDefault="009B0919" w:rsidP="004230C7">
            <w:pPr>
              <w:numPr>
                <w:ilvl w:val="0"/>
                <w:numId w:val="112"/>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kultura</w:t>
            </w:r>
          </w:p>
          <w:p w:rsidR="009B0919" w:rsidRPr="007A03F0" w:rsidRDefault="009B0919" w:rsidP="004230C7">
            <w:pPr>
              <w:numPr>
                <w:ilvl w:val="0"/>
                <w:numId w:val="112"/>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kulturní instituce</w:t>
            </w:r>
          </w:p>
          <w:p w:rsidR="009B0919" w:rsidRPr="007A03F0" w:rsidRDefault="009B0919" w:rsidP="004230C7">
            <w:pPr>
              <w:numPr>
                <w:ilvl w:val="0"/>
                <w:numId w:val="112"/>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víra a náboženství</w:t>
            </w:r>
          </w:p>
          <w:p w:rsidR="009B0919" w:rsidRPr="007A03F0" w:rsidRDefault="009B0919" w:rsidP="004230C7">
            <w:pPr>
              <w:numPr>
                <w:ilvl w:val="0"/>
                <w:numId w:val="112"/>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nejstarší formy náboženství</w:t>
            </w:r>
          </w:p>
          <w:p w:rsidR="009B0919" w:rsidRPr="007A03F0" w:rsidRDefault="009B0919" w:rsidP="004230C7">
            <w:pPr>
              <w:numPr>
                <w:ilvl w:val="0"/>
                <w:numId w:val="112"/>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základní pravidla společenského chování</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b/>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b/>
                <w:szCs w:val="20"/>
                <w:lang w:eastAsia="cs-CZ"/>
              </w:rPr>
              <w:t>Člověk a dospívání</w:t>
            </w:r>
          </w:p>
          <w:p w:rsidR="009B0919" w:rsidRPr="007A03F0" w:rsidRDefault="009B0919" w:rsidP="004230C7">
            <w:pPr>
              <w:numPr>
                <w:ilvl w:val="0"/>
                <w:numId w:val="113"/>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proměny člověka v období dospívání</w:t>
            </w:r>
          </w:p>
          <w:p w:rsidR="009B0919" w:rsidRPr="007A03F0" w:rsidRDefault="009B0919" w:rsidP="004230C7">
            <w:pPr>
              <w:numPr>
                <w:ilvl w:val="0"/>
                <w:numId w:val="113"/>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lidský život v proměnách času</w:t>
            </w:r>
          </w:p>
          <w:p w:rsidR="009B0919" w:rsidRPr="007A03F0" w:rsidRDefault="009B0919" w:rsidP="004230C7">
            <w:pPr>
              <w:numPr>
                <w:ilvl w:val="0"/>
                <w:numId w:val="113"/>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lidská sexualita, láska</w:t>
            </w:r>
          </w:p>
          <w:p w:rsidR="009B0919" w:rsidRPr="007A03F0" w:rsidRDefault="009B0919" w:rsidP="004230C7">
            <w:pPr>
              <w:numPr>
                <w:ilvl w:val="0"/>
                <w:numId w:val="113"/>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poruchy pohlavní identity</w:t>
            </w:r>
          </w:p>
          <w:p w:rsidR="009B0919" w:rsidRPr="007A03F0" w:rsidRDefault="009B0919" w:rsidP="004230C7">
            <w:pPr>
              <w:numPr>
                <w:ilvl w:val="0"/>
                <w:numId w:val="113"/>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obtěžování, sexuální obtěžování</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b/>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b/>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b/>
                <w:szCs w:val="20"/>
                <w:lang w:eastAsia="cs-CZ"/>
              </w:rPr>
              <w:t>Pozor – drogy!</w:t>
            </w:r>
          </w:p>
          <w:p w:rsidR="009B0919" w:rsidRPr="007A03F0" w:rsidRDefault="009B0919" w:rsidP="004230C7">
            <w:pPr>
              <w:numPr>
                <w:ilvl w:val="0"/>
                <w:numId w:val="114"/>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co všechno je droga</w:t>
            </w:r>
          </w:p>
          <w:p w:rsidR="009B0919" w:rsidRPr="007A03F0" w:rsidRDefault="009B0919" w:rsidP="004230C7">
            <w:pPr>
              <w:numPr>
                <w:ilvl w:val="0"/>
                <w:numId w:val="114"/>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příčiny zneužívání návykových látek</w:t>
            </w:r>
          </w:p>
          <w:p w:rsidR="009B0919" w:rsidRPr="007A03F0" w:rsidRDefault="009B0919" w:rsidP="004230C7">
            <w:pPr>
              <w:numPr>
                <w:ilvl w:val="0"/>
                <w:numId w:val="114"/>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alternativy</w:t>
            </w:r>
          </w:p>
          <w:p w:rsidR="009B0919" w:rsidRPr="007A03F0" w:rsidRDefault="009B0919" w:rsidP="004230C7">
            <w:pPr>
              <w:numPr>
                <w:ilvl w:val="0"/>
                <w:numId w:val="114"/>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jak se bránit</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b/>
                <w:szCs w:val="20"/>
                <w:lang w:eastAsia="cs-CZ"/>
              </w:rPr>
              <w:t>Ochrana člověka za mimořádných událostí</w:t>
            </w:r>
          </w:p>
          <w:p w:rsidR="009B0919" w:rsidRPr="007A03F0" w:rsidRDefault="009B0919" w:rsidP="004230C7">
            <w:pPr>
              <w:numPr>
                <w:ilvl w:val="0"/>
                <w:numId w:val="110"/>
              </w:numPr>
              <w:spacing w:before="80" w:after="80" w:line="240" w:lineRule="auto"/>
              <w:rPr>
                <w:rFonts w:ascii="Palatino Linotype" w:eastAsia="Times New Roman" w:hAnsi="Palatino Linotype" w:cs="Times New Roman"/>
                <w:b/>
                <w:szCs w:val="20"/>
                <w:lang w:eastAsia="cs-CZ"/>
              </w:rPr>
            </w:pPr>
            <w:r w:rsidRPr="007A03F0">
              <w:rPr>
                <w:rFonts w:ascii="Palatino Linotype" w:eastAsia="Times New Roman" w:hAnsi="Palatino Linotype" w:cs="Times New Roman"/>
                <w:b/>
                <w:szCs w:val="20"/>
                <w:lang w:eastAsia="cs-CZ"/>
              </w:rPr>
              <w:t>mimořádné události</w:t>
            </w:r>
          </w:p>
          <w:p w:rsidR="009B0919" w:rsidRPr="007A03F0" w:rsidRDefault="009B0919" w:rsidP="004230C7">
            <w:pPr>
              <w:numPr>
                <w:ilvl w:val="0"/>
                <w:numId w:val="110"/>
              </w:numPr>
              <w:spacing w:before="80" w:after="80" w:line="240" w:lineRule="auto"/>
              <w:rPr>
                <w:rFonts w:ascii="Palatino Linotype" w:eastAsia="Times New Roman" w:hAnsi="Palatino Linotype" w:cs="Times New Roman"/>
                <w:b/>
                <w:szCs w:val="20"/>
                <w:lang w:eastAsia="cs-CZ"/>
              </w:rPr>
            </w:pPr>
            <w:r w:rsidRPr="007A03F0">
              <w:rPr>
                <w:rFonts w:ascii="Palatino Linotype" w:eastAsia="Times New Roman" w:hAnsi="Palatino Linotype" w:cs="Times New Roman"/>
                <w:b/>
                <w:szCs w:val="20"/>
                <w:lang w:eastAsia="cs-CZ"/>
              </w:rPr>
              <w:t>varovný signál a jiné způsoby varování</w:t>
            </w:r>
          </w:p>
          <w:p w:rsidR="009B0919" w:rsidRPr="007A03F0" w:rsidRDefault="009B0919" w:rsidP="004230C7">
            <w:pPr>
              <w:numPr>
                <w:ilvl w:val="0"/>
                <w:numId w:val="110"/>
              </w:numPr>
              <w:spacing w:before="80" w:after="80" w:line="240" w:lineRule="auto"/>
              <w:rPr>
                <w:rFonts w:ascii="Palatino Linotype" w:eastAsia="Times New Roman" w:hAnsi="Palatino Linotype" w:cs="Times New Roman"/>
                <w:b/>
                <w:szCs w:val="20"/>
                <w:lang w:eastAsia="cs-CZ"/>
              </w:rPr>
            </w:pPr>
            <w:r w:rsidRPr="007A03F0">
              <w:rPr>
                <w:rFonts w:ascii="Palatino Linotype" w:eastAsia="Times New Roman" w:hAnsi="Palatino Linotype" w:cs="Times New Roman"/>
                <w:b/>
                <w:szCs w:val="20"/>
                <w:lang w:eastAsia="cs-CZ"/>
              </w:rPr>
              <w:t xml:space="preserve">jednotky integrovaného záchranného      </w:t>
            </w:r>
          </w:p>
          <w:p w:rsidR="009B0919" w:rsidRPr="007A03F0" w:rsidRDefault="009B0919" w:rsidP="004230C7">
            <w:pPr>
              <w:numPr>
                <w:ilvl w:val="0"/>
                <w:numId w:val="110"/>
              </w:numPr>
              <w:spacing w:before="80" w:after="80" w:line="240" w:lineRule="auto"/>
              <w:rPr>
                <w:rFonts w:ascii="Palatino Linotype" w:eastAsia="Times New Roman" w:hAnsi="Palatino Linotype" w:cs="Times New Roman"/>
                <w:b/>
                <w:szCs w:val="20"/>
                <w:lang w:eastAsia="cs-CZ"/>
              </w:rPr>
            </w:pPr>
            <w:r w:rsidRPr="007A03F0">
              <w:rPr>
                <w:rFonts w:ascii="Palatino Linotype" w:eastAsia="Times New Roman" w:hAnsi="Palatino Linotype" w:cs="Times New Roman"/>
                <w:b/>
                <w:szCs w:val="20"/>
                <w:lang w:eastAsia="cs-CZ"/>
              </w:rPr>
              <w:t>systému</w:t>
            </w:r>
          </w:p>
          <w:p w:rsidR="009B0919" w:rsidRPr="007A03F0" w:rsidRDefault="009B0919" w:rsidP="004230C7">
            <w:pPr>
              <w:numPr>
                <w:ilvl w:val="0"/>
                <w:numId w:val="110"/>
              </w:numPr>
              <w:spacing w:before="80" w:after="80" w:line="240" w:lineRule="auto"/>
              <w:rPr>
                <w:rFonts w:ascii="Palatino Linotype" w:eastAsia="Times New Roman" w:hAnsi="Palatino Linotype" w:cs="Times New Roman"/>
                <w:b/>
                <w:szCs w:val="20"/>
                <w:lang w:eastAsia="cs-CZ"/>
              </w:rPr>
            </w:pPr>
            <w:r w:rsidRPr="007A03F0">
              <w:rPr>
                <w:rFonts w:ascii="Palatino Linotype" w:eastAsia="Times New Roman" w:hAnsi="Palatino Linotype" w:cs="Times New Roman"/>
                <w:b/>
                <w:szCs w:val="20"/>
                <w:lang w:eastAsia="cs-CZ"/>
              </w:rPr>
              <w:t>havárie s únikem nebezpečné látky</w:t>
            </w:r>
          </w:p>
          <w:p w:rsidR="009B0919" w:rsidRPr="007A03F0" w:rsidRDefault="009B0919" w:rsidP="004230C7">
            <w:pPr>
              <w:numPr>
                <w:ilvl w:val="0"/>
                <w:numId w:val="110"/>
              </w:numPr>
              <w:spacing w:before="80" w:after="80" w:line="240" w:lineRule="auto"/>
              <w:rPr>
                <w:rFonts w:ascii="Palatino Linotype" w:eastAsia="Times New Roman" w:hAnsi="Palatino Linotype" w:cs="Times New Roman"/>
                <w:b/>
                <w:szCs w:val="20"/>
                <w:lang w:eastAsia="cs-CZ"/>
              </w:rPr>
            </w:pPr>
            <w:r w:rsidRPr="007A03F0">
              <w:rPr>
                <w:rFonts w:ascii="Palatino Linotype" w:eastAsia="Times New Roman" w:hAnsi="Palatino Linotype" w:cs="Times New Roman"/>
                <w:b/>
                <w:szCs w:val="20"/>
                <w:lang w:eastAsia="cs-CZ"/>
              </w:rPr>
              <w:t>improvizovaná ochrana</w:t>
            </w:r>
          </w:p>
          <w:p w:rsidR="009B0919" w:rsidRPr="007A03F0" w:rsidRDefault="009B0919" w:rsidP="004230C7">
            <w:pPr>
              <w:numPr>
                <w:ilvl w:val="0"/>
                <w:numId w:val="110"/>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evakuace</w:t>
            </w:r>
          </w:p>
          <w:p w:rsidR="009B0919" w:rsidRPr="007A03F0" w:rsidRDefault="009B0919" w:rsidP="004230C7">
            <w:pPr>
              <w:numPr>
                <w:ilvl w:val="0"/>
                <w:numId w:val="110"/>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lastRenderedPageBreak/>
              <w:t>činnost po mimořádné události</w:t>
            </w:r>
          </w:p>
          <w:p w:rsidR="009B0919" w:rsidRPr="007A03F0" w:rsidRDefault="009B0919" w:rsidP="004230C7">
            <w:pPr>
              <w:numPr>
                <w:ilvl w:val="0"/>
                <w:numId w:val="110"/>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prevence vzniku mimořádných událost</w:t>
            </w:r>
          </w:p>
          <w:p w:rsidR="009B0919" w:rsidRPr="007A03F0" w:rsidRDefault="009B0919" w:rsidP="004230C7">
            <w:pPr>
              <w:numPr>
                <w:ilvl w:val="0"/>
                <w:numId w:val="110"/>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rizika silniční a železniční dopravy</w:t>
            </w:r>
          </w:p>
          <w:p w:rsidR="009B0919" w:rsidRPr="007A03F0" w:rsidRDefault="009B0919" w:rsidP="004230C7">
            <w:pPr>
              <w:numPr>
                <w:ilvl w:val="0"/>
                <w:numId w:val="110"/>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1. pomoc</w:t>
            </w:r>
          </w:p>
          <w:p w:rsidR="009B0919" w:rsidRPr="007A03F0" w:rsidRDefault="009B0919" w:rsidP="004230C7">
            <w:pPr>
              <w:numPr>
                <w:ilvl w:val="0"/>
                <w:numId w:val="110"/>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solidarita</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b/>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tc>
        <w:tc>
          <w:tcPr>
            <w:tcW w:w="4714" w:type="dxa"/>
            <w:tcBorders>
              <w:bottom w:val="single" w:sz="4" w:space="0" w:color="auto"/>
            </w:tcBorders>
            <w:shd w:val="clear" w:color="auto" w:fill="auto"/>
            <w:vAlign w:val="center"/>
          </w:tcPr>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OSV 5, 7, 11</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VDO 2</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VMEGS 1, 2</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MKV 1, 2, 3, 4, 5</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EV 4</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MV 6</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OSV 2, 11</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VDO 1, 2, 4</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EV 4</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OSV 1, 2, 3, 4, 5, 6, 7, 8, 9, 10, 11</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VDO 2</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MKV 2, 5</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EV 2, 4</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MV 5</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OSV 2, 3, 4, 7, 8, 10, 11</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VDO 1, 2</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MKV 2</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OSV 2, 5, 7, 8, 9, 11</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VDO 2</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MKV 1, 2, 3, 5</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EV 4</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MV 1, 5</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OSV 2, 3, 4, 5, 7, 8, 9, 10, 11</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VDO 2, 4</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MKV 2, 5</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MV 5</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OSV 4, 8, 10, 11</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VDO 4</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OSV 1, 3, 4, 7, 8, 9, 10, 11</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VDO 2</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MKV 2</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EV 4</w:t>
            </w: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p w:rsidR="009B0919" w:rsidRPr="007A03F0" w:rsidRDefault="009B0919" w:rsidP="009B0919">
            <w:pPr>
              <w:spacing w:before="80" w:after="80" w:line="240" w:lineRule="auto"/>
              <w:rPr>
                <w:rFonts w:ascii="Palatino Linotype" w:eastAsia="Times New Roman" w:hAnsi="Palatino Linotype" w:cs="Times New Roman"/>
                <w:szCs w:val="20"/>
                <w:lang w:eastAsia="cs-CZ"/>
              </w:rPr>
            </w:pPr>
          </w:p>
        </w:tc>
      </w:tr>
    </w:tbl>
    <w:p w:rsidR="009B0919" w:rsidRPr="007A03F0" w:rsidRDefault="009B0919" w:rsidP="009B0919">
      <w:pPr>
        <w:spacing w:after="0" w:line="240" w:lineRule="auto"/>
        <w:rPr>
          <w:rFonts w:ascii="Times New Roman" w:eastAsia="Times New Roman" w:hAnsi="Times New Roman" w:cs="Times New Roman"/>
          <w:sz w:val="24"/>
          <w:szCs w:val="24"/>
          <w:lang w:eastAsia="cs-CZ"/>
        </w:rPr>
      </w:pPr>
    </w:p>
    <w:p w:rsidR="00583D17" w:rsidRPr="007A03F0" w:rsidRDefault="00583D17" w:rsidP="009B0919">
      <w:pPr>
        <w:spacing w:after="0" w:line="240" w:lineRule="auto"/>
        <w:rPr>
          <w:rFonts w:ascii="Times New Roman" w:eastAsia="Times New Roman" w:hAnsi="Times New Roman" w:cs="Times New Roman"/>
          <w:sz w:val="24"/>
          <w:szCs w:val="24"/>
          <w:lang w:eastAsia="cs-CZ"/>
        </w:rPr>
      </w:pPr>
    </w:p>
    <w:p w:rsidR="00AB5AE1" w:rsidRPr="007A03F0" w:rsidRDefault="00AB5AE1" w:rsidP="009B0919">
      <w:pPr>
        <w:spacing w:after="0" w:line="240" w:lineRule="auto"/>
        <w:rPr>
          <w:rFonts w:ascii="Times New Roman" w:eastAsia="Times New Roman" w:hAnsi="Times New Roman" w:cs="Times New Roman"/>
          <w:sz w:val="24"/>
          <w:szCs w:val="24"/>
          <w:lang w:eastAsia="cs-CZ"/>
        </w:rPr>
      </w:pPr>
    </w:p>
    <w:p w:rsidR="007B1AEE" w:rsidRPr="007A03F0" w:rsidRDefault="007B1AEE" w:rsidP="009B0919">
      <w:pPr>
        <w:spacing w:after="0" w:line="240" w:lineRule="auto"/>
        <w:rPr>
          <w:rFonts w:ascii="Times New Roman" w:eastAsia="Times New Roman" w:hAnsi="Times New Roman" w:cs="Times New Roman"/>
          <w:sz w:val="24"/>
          <w:szCs w:val="24"/>
          <w:lang w:eastAsia="cs-CZ"/>
        </w:rPr>
      </w:pPr>
    </w:p>
    <w:p w:rsidR="007B1AEE" w:rsidRPr="007A03F0" w:rsidRDefault="007B1AEE" w:rsidP="009B0919">
      <w:pPr>
        <w:spacing w:after="0" w:line="240" w:lineRule="auto"/>
        <w:rPr>
          <w:rFonts w:ascii="Times New Roman" w:eastAsia="Times New Roman" w:hAnsi="Times New Roman" w:cs="Times New Roman"/>
          <w:sz w:val="24"/>
          <w:szCs w:val="24"/>
          <w:lang w:eastAsia="cs-CZ"/>
        </w:rPr>
      </w:pPr>
    </w:p>
    <w:p w:rsidR="007B1AEE" w:rsidRPr="007A03F0" w:rsidRDefault="007B1AEE" w:rsidP="009B0919">
      <w:pPr>
        <w:spacing w:after="0" w:line="240" w:lineRule="auto"/>
        <w:rPr>
          <w:rFonts w:ascii="Times New Roman" w:eastAsia="Times New Roman" w:hAnsi="Times New Roman" w:cs="Times New Roman"/>
          <w:sz w:val="24"/>
          <w:szCs w:val="24"/>
          <w:lang w:eastAsia="cs-CZ"/>
        </w:rPr>
      </w:pPr>
    </w:p>
    <w:p w:rsidR="007B1AEE" w:rsidRPr="007A03F0" w:rsidRDefault="007B1AEE" w:rsidP="009B0919">
      <w:pPr>
        <w:spacing w:after="0" w:line="240" w:lineRule="auto"/>
        <w:rPr>
          <w:rFonts w:ascii="Times New Roman" w:eastAsia="Times New Roman" w:hAnsi="Times New Roman" w:cs="Times New Roman"/>
          <w:sz w:val="24"/>
          <w:szCs w:val="24"/>
          <w:lang w:eastAsia="cs-CZ"/>
        </w:rPr>
      </w:pPr>
    </w:p>
    <w:p w:rsidR="00AB5AE1" w:rsidRPr="007A03F0" w:rsidRDefault="00AB5AE1" w:rsidP="009B0919">
      <w:pPr>
        <w:spacing w:after="0" w:line="240" w:lineRule="auto"/>
        <w:rPr>
          <w:rFonts w:ascii="Times New Roman" w:eastAsia="Times New Roman" w:hAnsi="Times New Roman" w:cs="Times New Roman"/>
          <w:sz w:val="24"/>
          <w:szCs w:val="24"/>
          <w:lang w:eastAsia="cs-CZ"/>
        </w:rPr>
      </w:pPr>
    </w:p>
    <w:tbl>
      <w:tblPr>
        <w:tblW w:w="0" w:type="auto"/>
        <w:tblLook w:val="01E0"/>
      </w:tblPr>
      <w:tblGrid>
        <w:gridCol w:w="4714"/>
        <w:gridCol w:w="4714"/>
        <w:gridCol w:w="4714"/>
      </w:tblGrid>
      <w:tr w:rsidR="00AB5AE1" w:rsidRPr="007A03F0" w:rsidTr="00005FD2">
        <w:tc>
          <w:tcPr>
            <w:tcW w:w="4714" w:type="dxa"/>
            <w:shd w:val="clear" w:color="auto" w:fill="auto"/>
          </w:tcPr>
          <w:p w:rsidR="00AB5AE1" w:rsidRPr="007A03F0" w:rsidRDefault="003008D8" w:rsidP="00AB5AE1">
            <w:pPr>
              <w:spacing w:before="60" w:after="6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lastRenderedPageBreak/>
              <w:t xml:space="preserve">Výchova k občanství </w:t>
            </w:r>
            <w:r w:rsidR="00AB5AE1" w:rsidRPr="007A03F0">
              <w:rPr>
                <w:rFonts w:ascii="Arial" w:eastAsia="Times New Roman" w:hAnsi="Arial" w:cs="Arial"/>
                <w:b/>
                <w:sz w:val="24"/>
                <w:szCs w:val="24"/>
                <w:lang w:eastAsia="cs-CZ"/>
              </w:rPr>
              <w:t>8. ročník</w:t>
            </w:r>
          </w:p>
        </w:tc>
        <w:tc>
          <w:tcPr>
            <w:tcW w:w="4714" w:type="dxa"/>
            <w:shd w:val="clear" w:color="auto" w:fill="auto"/>
          </w:tcPr>
          <w:p w:rsidR="00AB5AE1" w:rsidRPr="007A03F0" w:rsidRDefault="00AB5AE1" w:rsidP="00AB5AE1">
            <w:pPr>
              <w:spacing w:before="60" w:after="60" w:line="240" w:lineRule="auto"/>
              <w:jc w:val="center"/>
              <w:rPr>
                <w:rFonts w:ascii="Arial" w:eastAsia="Times New Roman" w:hAnsi="Arial" w:cs="Arial"/>
                <w:b/>
                <w:sz w:val="24"/>
                <w:szCs w:val="24"/>
                <w:lang w:eastAsia="cs-CZ"/>
              </w:rPr>
            </w:pPr>
            <w:r w:rsidRPr="007A03F0">
              <w:rPr>
                <w:rFonts w:ascii="Arial" w:eastAsia="Times New Roman" w:hAnsi="Arial" w:cs="Arial"/>
                <w:b/>
                <w:sz w:val="24"/>
                <w:szCs w:val="24"/>
                <w:lang w:eastAsia="cs-CZ"/>
              </w:rPr>
              <w:t>Člověk a společnost</w:t>
            </w:r>
          </w:p>
          <w:p w:rsidR="00AB5AE1" w:rsidRPr="007A03F0" w:rsidRDefault="00AB5AE1" w:rsidP="00AB5AE1">
            <w:pPr>
              <w:spacing w:before="60" w:after="60" w:line="240" w:lineRule="auto"/>
              <w:jc w:val="center"/>
              <w:rPr>
                <w:rFonts w:ascii="Arial" w:eastAsia="Times New Roman" w:hAnsi="Arial" w:cs="Arial"/>
                <w:b/>
                <w:sz w:val="24"/>
                <w:szCs w:val="24"/>
                <w:lang w:eastAsia="cs-CZ"/>
              </w:rPr>
            </w:pPr>
            <w:r w:rsidRPr="007A03F0">
              <w:rPr>
                <w:rFonts w:ascii="Arial" w:eastAsia="Times New Roman" w:hAnsi="Arial" w:cs="Arial"/>
                <w:b/>
                <w:sz w:val="24"/>
                <w:szCs w:val="24"/>
                <w:lang w:eastAsia="cs-CZ"/>
              </w:rPr>
              <w:t>Člověk a zdraví</w:t>
            </w:r>
          </w:p>
        </w:tc>
        <w:tc>
          <w:tcPr>
            <w:tcW w:w="4714" w:type="dxa"/>
            <w:shd w:val="clear" w:color="auto" w:fill="auto"/>
          </w:tcPr>
          <w:p w:rsidR="00AB5AE1" w:rsidRPr="007A03F0" w:rsidRDefault="00AB5AE1" w:rsidP="00AB5AE1">
            <w:pPr>
              <w:spacing w:before="60" w:after="60" w:line="240" w:lineRule="auto"/>
              <w:jc w:val="right"/>
              <w:rPr>
                <w:rFonts w:ascii="Arial" w:eastAsia="Times New Roman" w:hAnsi="Arial" w:cs="Arial"/>
                <w:sz w:val="20"/>
                <w:szCs w:val="20"/>
                <w:lang w:eastAsia="cs-CZ"/>
              </w:rPr>
            </w:pPr>
            <w:r w:rsidRPr="007A03F0">
              <w:rPr>
                <w:rFonts w:ascii="Arial" w:eastAsia="Times New Roman" w:hAnsi="Arial" w:cs="Arial"/>
                <w:sz w:val="20"/>
                <w:szCs w:val="20"/>
                <w:lang w:eastAsia="cs-CZ"/>
              </w:rPr>
              <w:t>ZŠ a MŠ Určice</w:t>
            </w:r>
          </w:p>
        </w:tc>
      </w:tr>
    </w:tbl>
    <w:p w:rsidR="00AB5AE1" w:rsidRPr="007A03F0" w:rsidRDefault="00AB5AE1" w:rsidP="00AB5AE1">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4714"/>
        <w:gridCol w:w="4714"/>
        <w:gridCol w:w="4714"/>
      </w:tblGrid>
      <w:tr w:rsidR="00AB5AE1" w:rsidRPr="007A03F0" w:rsidTr="006A2463">
        <w:tc>
          <w:tcPr>
            <w:tcW w:w="4714" w:type="dxa"/>
            <w:shd w:val="clear" w:color="auto" w:fill="E6E6E6"/>
          </w:tcPr>
          <w:p w:rsidR="00AB5AE1" w:rsidRPr="007A03F0" w:rsidRDefault="00AB5AE1" w:rsidP="00AB5AE1">
            <w:pPr>
              <w:spacing w:before="400" w:after="400" w:line="240" w:lineRule="auto"/>
              <w:jc w:val="center"/>
              <w:rPr>
                <w:rFonts w:ascii="Arial" w:eastAsia="Times New Roman" w:hAnsi="Arial" w:cs="Arial"/>
                <w:b/>
                <w:sz w:val="28"/>
                <w:szCs w:val="28"/>
                <w:lang w:eastAsia="cs-CZ"/>
              </w:rPr>
            </w:pPr>
            <w:r w:rsidRPr="007A03F0">
              <w:rPr>
                <w:rFonts w:ascii="Arial" w:eastAsia="Times New Roman" w:hAnsi="Arial" w:cs="Arial"/>
                <w:b/>
                <w:sz w:val="28"/>
                <w:szCs w:val="28"/>
                <w:lang w:eastAsia="cs-CZ"/>
              </w:rPr>
              <w:t>Dílčí výstupy</w:t>
            </w:r>
          </w:p>
        </w:tc>
        <w:tc>
          <w:tcPr>
            <w:tcW w:w="4714" w:type="dxa"/>
            <w:shd w:val="clear" w:color="auto" w:fill="E6E6E6"/>
          </w:tcPr>
          <w:p w:rsidR="00AB5AE1" w:rsidRPr="007A03F0" w:rsidRDefault="00AB5AE1" w:rsidP="00AB5AE1">
            <w:pPr>
              <w:spacing w:before="400" w:after="400" w:line="240" w:lineRule="auto"/>
              <w:jc w:val="center"/>
              <w:rPr>
                <w:rFonts w:ascii="Arial" w:eastAsia="Times New Roman" w:hAnsi="Arial" w:cs="Arial"/>
                <w:b/>
                <w:sz w:val="28"/>
                <w:szCs w:val="28"/>
                <w:lang w:eastAsia="cs-CZ"/>
              </w:rPr>
            </w:pPr>
            <w:r w:rsidRPr="007A03F0">
              <w:rPr>
                <w:rFonts w:ascii="Arial" w:eastAsia="Times New Roman" w:hAnsi="Arial" w:cs="Arial"/>
                <w:b/>
                <w:sz w:val="28"/>
                <w:szCs w:val="28"/>
                <w:lang w:eastAsia="cs-CZ"/>
              </w:rPr>
              <w:t>Učivo</w:t>
            </w:r>
          </w:p>
        </w:tc>
        <w:tc>
          <w:tcPr>
            <w:tcW w:w="4714" w:type="dxa"/>
            <w:shd w:val="clear" w:color="auto" w:fill="E6E6E6"/>
          </w:tcPr>
          <w:p w:rsidR="00AB5AE1" w:rsidRPr="007A03F0" w:rsidRDefault="00AB5AE1" w:rsidP="00AB5AE1">
            <w:pPr>
              <w:spacing w:before="400" w:after="400" w:line="240" w:lineRule="auto"/>
              <w:jc w:val="center"/>
              <w:rPr>
                <w:rFonts w:ascii="Arial" w:eastAsia="Times New Roman" w:hAnsi="Arial" w:cs="Arial"/>
                <w:b/>
                <w:sz w:val="28"/>
                <w:szCs w:val="28"/>
                <w:lang w:eastAsia="cs-CZ"/>
              </w:rPr>
            </w:pPr>
            <w:r w:rsidRPr="007A03F0">
              <w:rPr>
                <w:rFonts w:ascii="Arial" w:eastAsia="Times New Roman" w:hAnsi="Arial" w:cs="Arial"/>
                <w:b/>
                <w:sz w:val="28"/>
                <w:szCs w:val="28"/>
                <w:lang w:eastAsia="cs-CZ"/>
              </w:rPr>
              <w:t>Průřezová témata</w:t>
            </w:r>
          </w:p>
        </w:tc>
      </w:tr>
      <w:tr w:rsidR="00AB5AE1" w:rsidRPr="007A03F0" w:rsidTr="006A2463">
        <w:tc>
          <w:tcPr>
            <w:tcW w:w="4714" w:type="dxa"/>
            <w:shd w:val="clear" w:color="auto" w:fill="auto"/>
          </w:tcPr>
          <w:p w:rsidR="00AB5AE1" w:rsidRPr="007A03F0" w:rsidRDefault="00AB5AE1" w:rsidP="00AB5AE1">
            <w:pPr>
              <w:spacing w:before="80" w:after="80" w:line="240" w:lineRule="auto"/>
              <w:ind w:left="113"/>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Žák dle svých možností:</w:t>
            </w:r>
          </w:p>
          <w:p w:rsidR="00AB5AE1" w:rsidRPr="007A03F0" w:rsidRDefault="00AB5AE1" w:rsidP="004230C7">
            <w:pPr>
              <w:numPr>
                <w:ilvl w:val="0"/>
                <w:numId w:val="115"/>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vysvětlí pojem právo a morálka</w:t>
            </w:r>
          </w:p>
          <w:p w:rsidR="00AB5AE1" w:rsidRPr="007A03F0" w:rsidRDefault="00AB5AE1" w:rsidP="004230C7">
            <w:pPr>
              <w:numPr>
                <w:ilvl w:val="0"/>
                <w:numId w:val="115"/>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 konkrétních příkladech posuzuje, zda se jedná o protiprávní nebo nemorální jednání</w:t>
            </w:r>
          </w:p>
          <w:p w:rsidR="00AB5AE1" w:rsidRPr="007A03F0" w:rsidRDefault="00AB5AE1" w:rsidP="004230C7">
            <w:pPr>
              <w:numPr>
                <w:ilvl w:val="0"/>
                <w:numId w:val="115"/>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vysvětlí pojmy právní vztah, právní řád, právní způsobilost</w:t>
            </w:r>
          </w:p>
          <w:p w:rsidR="00AB5AE1" w:rsidRPr="007A03F0" w:rsidRDefault="00AB5AE1" w:rsidP="004230C7">
            <w:pPr>
              <w:numPr>
                <w:ilvl w:val="0"/>
                <w:numId w:val="115"/>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rozlišuje účastníky právních vztahů a jejich práva a povinnosti</w:t>
            </w:r>
          </w:p>
          <w:p w:rsidR="00AB5AE1" w:rsidRPr="007A03F0" w:rsidRDefault="00AB5AE1" w:rsidP="004230C7">
            <w:pPr>
              <w:numPr>
                <w:ilvl w:val="0"/>
                <w:numId w:val="115"/>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objasní význam určitého právního vědomí pro svůj život</w:t>
            </w:r>
          </w:p>
          <w:p w:rsidR="00AB5AE1" w:rsidRPr="007A03F0" w:rsidRDefault="00AB5AE1" w:rsidP="004230C7">
            <w:pPr>
              <w:numPr>
                <w:ilvl w:val="0"/>
                <w:numId w:val="115"/>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vysvětlí pojem stát a vyjmenuje jeho znaky</w:t>
            </w:r>
          </w:p>
          <w:p w:rsidR="00AB5AE1" w:rsidRPr="007A03F0" w:rsidRDefault="00AB5AE1" w:rsidP="004230C7">
            <w:pPr>
              <w:numPr>
                <w:ilvl w:val="0"/>
                <w:numId w:val="115"/>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 modelových situacích posuzuje demokratické a nedemokratické jednání</w:t>
            </w:r>
          </w:p>
          <w:p w:rsidR="00AB5AE1" w:rsidRPr="007A03F0" w:rsidRDefault="00AB5AE1" w:rsidP="004230C7">
            <w:pPr>
              <w:numPr>
                <w:ilvl w:val="0"/>
                <w:numId w:val="115"/>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na příkladech známých států rozliší republiku, monarchii, demokracii, diktaturu</w:t>
            </w:r>
          </w:p>
          <w:p w:rsidR="00AB5AE1" w:rsidRPr="007A03F0" w:rsidRDefault="00AB5AE1" w:rsidP="004230C7">
            <w:pPr>
              <w:numPr>
                <w:ilvl w:val="0"/>
                <w:numId w:val="115"/>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vlastními slovy vysvětlí, co je ústava</w:t>
            </w:r>
          </w:p>
          <w:p w:rsidR="00AB5AE1" w:rsidRPr="007A03F0" w:rsidRDefault="00AB5AE1" w:rsidP="004230C7">
            <w:pPr>
              <w:numPr>
                <w:ilvl w:val="0"/>
                <w:numId w:val="116"/>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 xml:space="preserve">pracuje s Ústavou ČR a vyhledává v ní </w:t>
            </w:r>
            <w:r w:rsidRPr="007A03F0">
              <w:rPr>
                <w:rFonts w:ascii="Palatino Linotype" w:eastAsia="Times New Roman" w:hAnsi="Palatino Linotype" w:cs="Times New Roman"/>
                <w:szCs w:val="20"/>
                <w:lang w:eastAsia="cs-CZ"/>
              </w:rPr>
              <w:lastRenderedPageBreak/>
              <w:t>informace o jednotlivých složkách státní moci a správy, porovnává, jaké úkoly plní jejich orgány a instituce, zjišťuje jejich strukturu</w:t>
            </w:r>
          </w:p>
          <w:p w:rsidR="00AB5AE1" w:rsidRPr="007A03F0" w:rsidRDefault="00AB5AE1" w:rsidP="004230C7">
            <w:pPr>
              <w:numPr>
                <w:ilvl w:val="0"/>
                <w:numId w:val="115"/>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vyloží smysl voleb v demokratických státech a vysvětlí, jak mohou výsledky voleb ovlivňovat život občanů</w:t>
            </w:r>
          </w:p>
          <w:p w:rsidR="00AB5AE1" w:rsidRPr="007A03F0" w:rsidRDefault="00AB5AE1" w:rsidP="00AB5AE1">
            <w:pPr>
              <w:spacing w:before="80" w:after="80" w:line="240" w:lineRule="auto"/>
              <w:ind w:left="113"/>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4230C7">
            <w:pPr>
              <w:numPr>
                <w:ilvl w:val="0"/>
                <w:numId w:val="115"/>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uvede příklady základních práv a svobod každého člověka a dokumentů upravujících lidská práva</w:t>
            </w:r>
          </w:p>
          <w:p w:rsidR="00AB5AE1" w:rsidRPr="007A03F0" w:rsidRDefault="00AB5AE1" w:rsidP="004230C7">
            <w:pPr>
              <w:numPr>
                <w:ilvl w:val="0"/>
                <w:numId w:val="115"/>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vyhledá příklady porušování lidských práv</w:t>
            </w:r>
          </w:p>
          <w:p w:rsidR="00AB5AE1" w:rsidRPr="007A03F0" w:rsidRDefault="00AB5AE1" w:rsidP="004230C7">
            <w:pPr>
              <w:numPr>
                <w:ilvl w:val="0"/>
                <w:numId w:val="115"/>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zjistí z dostupných pramenů základní informace o OSN</w:t>
            </w:r>
          </w:p>
          <w:p w:rsidR="00AB5AE1" w:rsidRPr="007A03F0" w:rsidRDefault="00AB5AE1" w:rsidP="004230C7">
            <w:pPr>
              <w:numPr>
                <w:ilvl w:val="0"/>
                <w:numId w:val="115"/>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objasní pojmy tolerance, intolerance, rasismus, nacionalismus, xenofobie, antisemitismus</w:t>
            </w: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4230C7">
            <w:pPr>
              <w:numPr>
                <w:ilvl w:val="0"/>
                <w:numId w:val="115"/>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rozlišuje, ve kterých oblastech společenského života se uplatňuje právo občanské, pracovní, rodinné, trestní …</w:t>
            </w:r>
          </w:p>
          <w:p w:rsidR="00AB5AE1" w:rsidRPr="007A03F0" w:rsidRDefault="00AB5AE1" w:rsidP="004230C7">
            <w:pPr>
              <w:numPr>
                <w:ilvl w:val="0"/>
                <w:numId w:val="115"/>
              </w:numPr>
              <w:spacing w:before="80" w:after="80" w:line="240" w:lineRule="auto"/>
              <w:rPr>
                <w:rFonts w:ascii="Palatino Linotype" w:eastAsia="Times New Roman" w:hAnsi="Palatino Linotype" w:cs="Times New Roman"/>
                <w:b/>
                <w:szCs w:val="20"/>
                <w:lang w:eastAsia="cs-CZ"/>
              </w:rPr>
            </w:pPr>
            <w:r w:rsidRPr="007A03F0">
              <w:rPr>
                <w:rFonts w:ascii="Palatino Linotype" w:eastAsia="Times New Roman" w:hAnsi="Palatino Linotype" w:cs="Times New Roman"/>
                <w:szCs w:val="20"/>
                <w:lang w:eastAsia="cs-CZ"/>
              </w:rPr>
              <w:t xml:space="preserve">vysvětlí pojem občanství a vyjmenuje některá občanská práva a povinnosti, rozumí povinnostem občana při </w:t>
            </w:r>
            <w:r w:rsidRPr="007A03F0">
              <w:rPr>
                <w:rFonts w:ascii="Palatino Linotype" w:eastAsia="Times New Roman" w:hAnsi="Palatino Linotype" w:cs="Times New Roman"/>
                <w:szCs w:val="20"/>
                <w:lang w:eastAsia="cs-CZ"/>
              </w:rPr>
              <w:lastRenderedPageBreak/>
              <w:t>zajišťování obrany státu</w:t>
            </w:r>
          </w:p>
          <w:p w:rsidR="00AB5AE1" w:rsidRPr="007A03F0" w:rsidRDefault="00AB5AE1" w:rsidP="004230C7">
            <w:pPr>
              <w:numPr>
                <w:ilvl w:val="0"/>
                <w:numId w:val="115"/>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uvede, ve kterých dokumentech může vyhledat informace o občanskoprávních vztazích</w:t>
            </w:r>
          </w:p>
          <w:p w:rsidR="00AB5AE1" w:rsidRPr="007A03F0" w:rsidRDefault="00AB5AE1" w:rsidP="004230C7">
            <w:pPr>
              <w:numPr>
                <w:ilvl w:val="0"/>
                <w:numId w:val="115"/>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vysvětlí pojem vlastnické právo a uvede možnosti jeho ochrany</w:t>
            </w:r>
          </w:p>
          <w:p w:rsidR="00AB5AE1" w:rsidRPr="007A03F0" w:rsidRDefault="00AB5AE1" w:rsidP="004230C7">
            <w:pPr>
              <w:numPr>
                <w:ilvl w:val="0"/>
                <w:numId w:val="115"/>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vysvětlí, co je to smlouva, jak vzniká jaká práva a povinnosti z ní vyplývají</w:t>
            </w:r>
          </w:p>
          <w:p w:rsidR="00AB5AE1" w:rsidRPr="007A03F0" w:rsidRDefault="00AB5AE1" w:rsidP="004230C7">
            <w:pPr>
              <w:numPr>
                <w:ilvl w:val="0"/>
                <w:numId w:val="115"/>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 xml:space="preserve">přiměřeně uplatňuje svá práva </w:t>
            </w:r>
            <w:r w:rsidRPr="007A03F0">
              <w:rPr>
                <w:rFonts w:ascii="Palatino Linotype" w:eastAsia="Times New Roman" w:hAnsi="Palatino Linotype" w:cs="Times New Roman"/>
                <w:b/>
                <w:szCs w:val="20"/>
                <w:lang w:eastAsia="cs-CZ"/>
              </w:rPr>
              <w:t>včetně práv spotřebitele</w:t>
            </w:r>
            <w:r w:rsidRPr="007A03F0">
              <w:rPr>
                <w:rFonts w:ascii="Palatino Linotype" w:eastAsia="Times New Roman" w:hAnsi="Palatino Linotype" w:cs="Times New Roman"/>
                <w:szCs w:val="20"/>
                <w:lang w:eastAsia="cs-CZ"/>
              </w:rPr>
              <w:t>, respektuje práva a oprávněné zájmy druhých lidí</w:t>
            </w:r>
          </w:p>
          <w:p w:rsidR="00AB5AE1" w:rsidRPr="007A03F0" w:rsidRDefault="00AB5AE1" w:rsidP="004230C7">
            <w:pPr>
              <w:numPr>
                <w:ilvl w:val="0"/>
                <w:numId w:val="115"/>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 modelové situaci předvede reklamaci vadného zboží</w:t>
            </w:r>
          </w:p>
          <w:p w:rsidR="00AB5AE1" w:rsidRPr="007A03F0" w:rsidRDefault="00AB5AE1" w:rsidP="004230C7">
            <w:pPr>
              <w:numPr>
                <w:ilvl w:val="0"/>
                <w:numId w:val="115"/>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uvede příklady protispolečenských činů a možné důsledky tohoto jednání</w:t>
            </w:r>
          </w:p>
          <w:p w:rsidR="00AB5AE1" w:rsidRPr="007A03F0" w:rsidRDefault="00AB5AE1" w:rsidP="004230C7">
            <w:pPr>
              <w:numPr>
                <w:ilvl w:val="0"/>
                <w:numId w:val="115"/>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rozpozná protiprávní jednání, rozliší přestupek a trestný čin, popíše, jaké možné sankce z nich pro člověka vyplývají</w:t>
            </w:r>
          </w:p>
          <w:p w:rsidR="00AB5AE1" w:rsidRPr="007A03F0" w:rsidRDefault="00AB5AE1" w:rsidP="004230C7">
            <w:pPr>
              <w:numPr>
                <w:ilvl w:val="0"/>
                <w:numId w:val="115"/>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diskutuje o příčinách a důsledcích korupčního jednání</w:t>
            </w:r>
          </w:p>
          <w:p w:rsidR="00AB5AE1" w:rsidRPr="007A03F0" w:rsidRDefault="00AB5AE1" w:rsidP="004230C7">
            <w:pPr>
              <w:numPr>
                <w:ilvl w:val="0"/>
                <w:numId w:val="115"/>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vysvětlí, jaký význam a úlohu mají orgány právní ochrany občanů</w:t>
            </w:r>
          </w:p>
          <w:p w:rsidR="00AB5AE1" w:rsidRPr="007A03F0" w:rsidRDefault="00AB5AE1" w:rsidP="004230C7">
            <w:pPr>
              <w:numPr>
                <w:ilvl w:val="0"/>
                <w:numId w:val="115"/>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orientuje se v trestně právní problematice návykových látek</w:t>
            </w: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4230C7">
            <w:pPr>
              <w:numPr>
                <w:ilvl w:val="0"/>
                <w:numId w:val="115"/>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vysvětlí, za jakých podmínek může člověk uzavřít manželství</w:t>
            </w:r>
          </w:p>
          <w:p w:rsidR="00AB5AE1" w:rsidRPr="007A03F0" w:rsidRDefault="00AB5AE1" w:rsidP="004230C7">
            <w:pPr>
              <w:numPr>
                <w:ilvl w:val="0"/>
                <w:numId w:val="115"/>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uvede, jak jsou právně ošetřeny vztahy mezi manželi a mezi rodiči a dětmi</w:t>
            </w:r>
          </w:p>
          <w:p w:rsidR="00AB5AE1" w:rsidRPr="007A03F0" w:rsidRDefault="00AB5AE1" w:rsidP="004230C7">
            <w:pPr>
              <w:numPr>
                <w:ilvl w:val="0"/>
                <w:numId w:val="115"/>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 xml:space="preserve">objasní, jaký význam má zodpovědný výběr životního partnera </w:t>
            </w:r>
          </w:p>
          <w:p w:rsidR="00AB5AE1" w:rsidRPr="007A03F0" w:rsidRDefault="00AB5AE1" w:rsidP="004230C7">
            <w:pPr>
              <w:numPr>
                <w:ilvl w:val="0"/>
                <w:numId w:val="115"/>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vyjmenuje vlastnosti důležité pro partnerský život</w:t>
            </w:r>
          </w:p>
          <w:p w:rsidR="00AB5AE1" w:rsidRPr="007A03F0" w:rsidRDefault="00AB5AE1" w:rsidP="004230C7">
            <w:pPr>
              <w:numPr>
                <w:ilvl w:val="0"/>
                <w:numId w:val="115"/>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uvede příklady možných důsledků předčasně /neuváženě/ založené rodiny</w:t>
            </w:r>
          </w:p>
          <w:p w:rsidR="00AB5AE1" w:rsidRPr="007A03F0" w:rsidRDefault="00AB5AE1" w:rsidP="004230C7">
            <w:pPr>
              <w:numPr>
                <w:ilvl w:val="0"/>
                <w:numId w:val="115"/>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spojuje význam sexuality především s perspektivním vztahem, manželstvím, založením rodiny a plánovaným rodičovstvím</w:t>
            </w:r>
          </w:p>
          <w:p w:rsidR="00AB5AE1" w:rsidRPr="007A03F0" w:rsidRDefault="00AB5AE1" w:rsidP="004230C7">
            <w:pPr>
              <w:numPr>
                <w:ilvl w:val="0"/>
                <w:numId w:val="115"/>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vymezí a vysvětlí rizika předčasného a nechráněného pohlavního styku</w:t>
            </w:r>
          </w:p>
          <w:p w:rsidR="00AB5AE1" w:rsidRPr="007A03F0" w:rsidRDefault="00AB5AE1" w:rsidP="004230C7">
            <w:pPr>
              <w:numPr>
                <w:ilvl w:val="0"/>
                <w:numId w:val="115"/>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pojmenuje způsoby ochrany proti nechtěnému početí</w:t>
            </w:r>
          </w:p>
          <w:p w:rsidR="00AB5AE1" w:rsidRPr="007A03F0" w:rsidRDefault="00AB5AE1" w:rsidP="004230C7">
            <w:pPr>
              <w:numPr>
                <w:ilvl w:val="0"/>
                <w:numId w:val="115"/>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orientuje se ve vhodnosti použití způsobů antikoncepce</w:t>
            </w:r>
          </w:p>
          <w:p w:rsidR="00AB5AE1" w:rsidRPr="007A03F0" w:rsidRDefault="00AB5AE1" w:rsidP="004230C7">
            <w:pPr>
              <w:numPr>
                <w:ilvl w:val="0"/>
                <w:numId w:val="115"/>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vyjádří vlastní názor k pořadům v médiích, které ukazují lásku a rodičovství ve zkreslené podobě</w:t>
            </w: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4230C7">
            <w:pPr>
              <w:numPr>
                <w:ilvl w:val="0"/>
                <w:numId w:val="115"/>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 xml:space="preserve">na příkladech vysvětlí vztah mezi </w:t>
            </w:r>
            <w:r w:rsidRPr="007A03F0">
              <w:rPr>
                <w:rFonts w:ascii="Palatino Linotype" w:eastAsia="Times New Roman" w:hAnsi="Palatino Linotype" w:cs="Times New Roman"/>
                <w:szCs w:val="20"/>
                <w:lang w:eastAsia="cs-CZ"/>
              </w:rPr>
              <w:lastRenderedPageBreak/>
              <w:t>jednotlivými složkami zdraví</w:t>
            </w:r>
          </w:p>
          <w:p w:rsidR="00AB5AE1" w:rsidRPr="007A03F0" w:rsidRDefault="00AB5AE1" w:rsidP="004230C7">
            <w:pPr>
              <w:numPr>
                <w:ilvl w:val="0"/>
                <w:numId w:val="115"/>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dává do souvislosti rizika zneužívání návykových látek s ohrožením zdraví</w:t>
            </w:r>
          </w:p>
          <w:p w:rsidR="00AB5AE1" w:rsidRPr="007A03F0" w:rsidRDefault="00AB5AE1" w:rsidP="004230C7">
            <w:pPr>
              <w:numPr>
                <w:ilvl w:val="0"/>
                <w:numId w:val="115"/>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popíše rizika poškození zdraví v důsledku zneužívání návykových látek /tělesné, duševní, sociální …zdraví/</w:t>
            </w:r>
          </w:p>
          <w:p w:rsidR="00AB5AE1" w:rsidRPr="007A03F0" w:rsidRDefault="00AB5AE1" w:rsidP="004230C7">
            <w:pPr>
              <w:numPr>
                <w:ilvl w:val="0"/>
                <w:numId w:val="115"/>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uvědomuje si mechanismy vzniku závislosti</w:t>
            </w:r>
          </w:p>
          <w:p w:rsidR="00AB5AE1" w:rsidRPr="007A03F0" w:rsidRDefault="00AB5AE1" w:rsidP="004230C7">
            <w:pPr>
              <w:numPr>
                <w:ilvl w:val="0"/>
                <w:numId w:val="115"/>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vysvětlí souvislosti mezi zneužíváním návykových látek a bezpečností silničního provozu, možností úrazu v zaměstnání, při sportu …</w:t>
            </w:r>
          </w:p>
          <w:p w:rsidR="00AB5AE1" w:rsidRPr="007A03F0" w:rsidRDefault="00AB5AE1" w:rsidP="004230C7">
            <w:pPr>
              <w:numPr>
                <w:ilvl w:val="0"/>
                <w:numId w:val="115"/>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vysvětlí souvislosti mezi injekční aplikací drogy a možností nákazy virem HIV</w:t>
            </w:r>
          </w:p>
          <w:p w:rsidR="00AB5AE1" w:rsidRPr="007A03F0" w:rsidRDefault="00AB5AE1" w:rsidP="004230C7">
            <w:pPr>
              <w:numPr>
                <w:ilvl w:val="0"/>
                <w:numId w:val="115"/>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rozpozná taktiky reklamních agentur na alkoholické nápoje a vysvětlí nepravdivost informací</w:t>
            </w:r>
          </w:p>
          <w:p w:rsidR="00AB5AE1" w:rsidRPr="007A03F0" w:rsidRDefault="00AB5AE1" w:rsidP="004230C7">
            <w:pPr>
              <w:numPr>
                <w:ilvl w:val="0"/>
                <w:numId w:val="115"/>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 modelových situacích nacvičuje rozhodování v souvislosti s návykovými látkami</w:t>
            </w:r>
          </w:p>
          <w:p w:rsidR="00AB5AE1" w:rsidRPr="007A03F0" w:rsidRDefault="00AB5AE1" w:rsidP="004230C7">
            <w:pPr>
              <w:numPr>
                <w:ilvl w:val="0"/>
                <w:numId w:val="115"/>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orientuje se v nabídce specializované pomoci – krizová centra, ordinace AT, linky důvěry …</w:t>
            </w: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4230C7">
            <w:pPr>
              <w:numPr>
                <w:ilvl w:val="0"/>
                <w:numId w:val="115"/>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 xml:space="preserve">vyjmenuje nejzávažnější globální </w:t>
            </w:r>
            <w:r w:rsidRPr="007A03F0">
              <w:rPr>
                <w:rFonts w:ascii="Palatino Linotype" w:eastAsia="Times New Roman" w:hAnsi="Palatino Linotype" w:cs="Times New Roman"/>
                <w:szCs w:val="20"/>
                <w:lang w:eastAsia="cs-CZ"/>
              </w:rPr>
              <w:lastRenderedPageBreak/>
              <w:t>problémy současnosti, popíše jejich hlavní příčiny i možné důsledky pro život lidstva</w:t>
            </w:r>
          </w:p>
          <w:p w:rsidR="00AB5AE1" w:rsidRPr="007A03F0" w:rsidRDefault="00AB5AE1" w:rsidP="004230C7">
            <w:pPr>
              <w:numPr>
                <w:ilvl w:val="0"/>
                <w:numId w:val="115"/>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na konkrétních příkladech objasní souvislosti globálních a lokálních problémů, uvede příklady možných projevů a způsobů řešení globálních problémů na lokální úrovni</w:t>
            </w:r>
          </w:p>
          <w:p w:rsidR="00AB5AE1" w:rsidRPr="007A03F0" w:rsidRDefault="00AB5AE1" w:rsidP="004230C7">
            <w:pPr>
              <w:numPr>
                <w:ilvl w:val="0"/>
                <w:numId w:val="115"/>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vyjmenuje některé významné mezinárodní organizace a společenství, k nimž má vztah ČR, posoudí jejich význam ve světovém dění a popíše výhody spolupráce mezi státy, včetně zajišťování obrany státu a účasti v zahraničních misích</w:t>
            </w:r>
          </w:p>
          <w:p w:rsidR="00AB5AE1" w:rsidRPr="007A03F0" w:rsidRDefault="00AB5AE1" w:rsidP="004230C7">
            <w:pPr>
              <w:numPr>
                <w:ilvl w:val="0"/>
                <w:numId w:val="115"/>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popíše vliv začlenění ČR do EU na každodenní život občanů, uvede příklady práv občana EU i možných způsobů jejich uplatňování</w:t>
            </w:r>
          </w:p>
          <w:p w:rsidR="00AB5AE1" w:rsidRPr="007A03F0" w:rsidRDefault="00AB5AE1" w:rsidP="004230C7">
            <w:pPr>
              <w:numPr>
                <w:ilvl w:val="0"/>
                <w:numId w:val="115"/>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objasní pojem globalizace, uvede projevy globalizace</w:t>
            </w:r>
          </w:p>
          <w:p w:rsidR="00AB5AE1" w:rsidRPr="007A03F0" w:rsidRDefault="00AB5AE1" w:rsidP="004230C7">
            <w:pPr>
              <w:numPr>
                <w:ilvl w:val="0"/>
                <w:numId w:val="115"/>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uvede příklady mezinárodního terorismu, objasní roli ozbrojených sil ČR při zajišťování obrany státu a při řešení krizí nevojenského charakteru</w:t>
            </w:r>
          </w:p>
        </w:tc>
        <w:tc>
          <w:tcPr>
            <w:tcW w:w="4714" w:type="dxa"/>
            <w:shd w:val="clear" w:color="auto" w:fill="auto"/>
          </w:tcPr>
          <w:p w:rsidR="00AB5AE1" w:rsidRPr="007A03F0" w:rsidRDefault="00AB5AE1" w:rsidP="00AB5AE1">
            <w:pPr>
              <w:spacing w:before="80" w:after="80" w:line="240" w:lineRule="auto"/>
              <w:ind w:left="113"/>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lastRenderedPageBreak/>
              <w:t>Člověk, stát a právo</w:t>
            </w:r>
          </w:p>
          <w:p w:rsidR="00AB5AE1" w:rsidRPr="007A03F0" w:rsidRDefault="00AB5AE1" w:rsidP="004230C7">
            <w:pPr>
              <w:numPr>
                <w:ilvl w:val="0"/>
                <w:numId w:val="11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právo a morálka</w:t>
            </w:r>
          </w:p>
          <w:p w:rsidR="00AB5AE1" w:rsidRPr="007A03F0" w:rsidRDefault="00AB5AE1" w:rsidP="004230C7">
            <w:pPr>
              <w:numPr>
                <w:ilvl w:val="0"/>
                <w:numId w:val="11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systém práva</w:t>
            </w:r>
          </w:p>
          <w:p w:rsidR="00AB5AE1" w:rsidRPr="007A03F0" w:rsidRDefault="00AB5AE1" w:rsidP="004230C7">
            <w:pPr>
              <w:numPr>
                <w:ilvl w:val="0"/>
                <w:numId w:val="11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znaky státu</w:t>
            </w:r>
          </w:p>
          <w:p w:rsidR="00AB5AE1" w:rsidRPr="007A03F0" w:rsidRDefault="00AB5AE1" w:rsidP="004230C7">
            <w:pPr>
              <w:numPr>
                <w:ilvl w:val="0"/>
                <w:numId w:val="11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typy a formy státu</w:t>
            </w:r>
          </w:p>
          <w:p w:rsidR="00AB5AE1" w:rsidRPr="007A03F0" w:rsidRDefault="00AB5AE1" w:rsidP="004230C7">
            <w:pPr>
              <w:numPr>
                <w:ilvl w:val="0"/>
                <w:numId w:val="11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demokracie</w:t>
            </w:r>
          </w:p>
          <w:p w:rsidR="00AB5AE1" w:rsidRPr="007A03F0" w:rsidRDefault="00AB5AE1" w:rsidP="004230C7">
            <w:pPr>
              <w:numPr>
                <w:ilvl w:val="0"/>
                <w:numId w:val="11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Ústava ČR</w:t>
            </w:r>
          </w:p>
          <w:p w:rsidR="00AB5AE1" w:rsidRPr="007A03F0" w:rsidRDefault="00AB5AE1" w:rsidP="004230C7">
            <w:pPr>
              <w:numPr>
                <w:ilvl w:val="0"/>
                <w:numId w:val="11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složky státní moci, jejich orgány a instituce, obrana státu</w:t>
            </w:r>
          </w:p>
          <w:p w:rsidR="00AB5AE1" w:rsidRPr="007A03F0" w:rsidRDefault="00AB5AE1" w:rsidP="004230C7">
            <w:pPr>
              <w:numPr>
                <w:ilvl w:val="0"/>
                <w:numId w:val="11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 xml:space="preserve">orgány státní správy  </w:t>
            </w:r>
          </w:p>
          <w:p w:rsidR="00AB5AE1" w:rsidRPr="007A03F0" w:rsidRDefault="00AB5AE1" w:rsidP="004230C7">
            <w:pPr>
              <w:numPr>
                <w:ilvl w:val="0"/>
                <w:numId w:val="11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volby a volební systém ČR</w:t>
            </w: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b/>
                <w:szCs w:val="20"/>
                <w:lang w:eastAsia="cs-CZ"/>
              </w:rPr>
            </w:pPr>
            <w:r w:rsidRPr="007A03F0">
              <w:rPr>
                <w:rFonts w:ascii="Palatino Linotype" w:eastAsia="Times New Roman" w:hAnsi="Palatino Linotype" w:cs="Times New Roman"/>
                <w:b/>
                <w:szCs w:val="20"/>
                <w:lang w:eastAsia="cs-CZ"/>
              </w:rPr>
              <w:t>Lidská práva</w:t>
            </w:r>
          </w:p>
          <w:p w:rsidR="00AB5AE1" w:rsidRPr="007A03F0" w:rsidRDefault="00AB5AE1" w:rsidP="004230C7">
            <w:pPr>
              <w:numPr>
                <w:ilvl w:val="0"/>
                <w:numId w:val="122"/>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základní práva a svobody</w:t>
            </w:r>
          </w:p>
          <w:p w:rsidR="00AB5AE1" w:rsidRPr="007A03F0" w:rsidRDefault="00AB5AE1" w:rsidP="004230C7">
            <w:pPr>
              <w:numPr>
                <w:ilvl w:val="0"/>
                <w:numId w:val="122"/>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Všeobecná deklarace lidských práv</w:t>
            </w:r>
          </w:p>
          <w:p w:rsidR="00AB5AE1" w:rsidRPr="007A03F0" w:rsidRDefault="00AB5AE1" w:rsidP="004230C7">
            <w:pPr>
              <w:numPr>
                <w:ilvl w:val="0"/>
                <w:numId w:val="122"/>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problémy v oblasti lidských práv</w:t>
            </w:r>
          </w:p>
          <w:p w:rsidR="00AB5AE1" w:rsidRPr="007A03F0" w:rsidRDefault="00AB5AE1" w:rsidP="004230C7">
            <w:pPr>
              <w:numPr>
                <w:ilvl w:val="0"/>
                <w:numId w:val="122"/>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OSN</w:t>
            </w:r>
          </w:p>
          <w:p w:rsidR="00AB5AE1" w:rsidRPr="007A03F0" w:rsidRDefault="00AB5AE1" w:rsidP="00AB5AE1">
            <w:pPr>
              <w:spacing w:before="80" w:after="80" w:line="240" w:lineRule="auto"/>
              <w:ind w:left="113"/>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ind w:left="113"/>
              <w:rPr>
                <w:rFonts w:ascii="Palatino Linotype" w:eastAsia="Times New Roman" w:hAnsi="Palatino Linotype" w:cs="Times New Roman"/>
                <w:b/>
                <w:szCs w:val="20"/>
                <w:lang w:eastAsia="cs-CZ"/>
              </w:rPr>
            </w:pPr>
          </w:p>
          <w:p w:rsidR="00AB5AE1" w:rsidRPr="007A03F0" w:rsidRDefault="00AB5AE1" w:rsidP="00AB5AE1">
            <w:pPr>
              <w:spacing w:before="80" w:after="80" w:line="240" w:lineRule="auto"/>
              <w:ind w:left="113"/>
              <w:rPr>
                <w:rFonts w:ascii="Palatino Linotype" w:eastAsia="Times New Roman" w:hAnsi="Palatino Linotype" w:cs="Times New Roman"/>
                <w:b/>
                <w:szCs w:val="20"/>
                <w:lang w:eastAsia="cs-CZ"/>
              </w:rPr>
            </w:pPr>
          </w:p>
          <w:p w:rsidR="00AB5AE1" w:rsidRPr="007A03F0" w:rsidRDefault="00AB5AE1" w:rsidP="00AB5AE1">
            <w:pPr>
              <w:spacing w:before="80" w:after="80" w:line="240" w:lineRule="auto"/>
              <w:ind w:left="113"/>
              <w:rPr>
                <w:rFonts w:ascii="Palatino Linotype" w:eastAsia="Times New Roman" w:hAnsi="Palatino Linotype" w:cs="Times New Roman"/>
                <w:b/>
                <w:szCs w:val="20"/>
                <w:lang w:eastAsia="cs-CZ"/>
              </w:rPr>
            </w:pPr>
          </w:p>
          <w:p w:rsidR="00AB5AE1" w:rsidRPr="007A03F0" w:rsidRDefault="00AB5AE1" w:rsidP="00AB5AE1">
            <w:pPr>
              <w:spacing w:before="80" w:after="80" w:line="240" w:lineRule="auto"/>
              <w:ind w:left="113"/>
              <w:rPr>
                <w:rFonts w:ascii="Palatino Linotype" w:eastAsia="Times New Roman" w:hAnsi="Palatino Linotype" w:cs="Times New Roman"/>
                <w:b/>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b/>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b/>
                <w:szCs w:val="20"/>
                <w:lang w:eastAsia="cs-CZ"/>
              </w:rPr>
              <w:t>Občan a právo</w:t>
            </w:r>
          </w:p>
          <w:p w:rsidR="00AB5AE1" w:rsidRPr="007A03F0" w:rsidRDefault="00AB5AE1" w:rsidP="004230C7">
            <w:pPr>
              <w:numPr>
                <w:ilvl w:val="0"/>
                <w:numId w:val="118"/>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státní občanství</w:t>
            </w:r>
          </w:p>
          <w:p w:rsidR="00AB5AE1" w:rsidRPr="007A03F0" w:rsidRDefault="00AB5AE1" w:rsidP="004230C7">
            <w:pPr>
              <w:numPr>
                <w:ilvl w:val="0"/>
                <w:numId w:val="118"/>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majetek, vlastnictví</w:t>
            </w:r>
          </w:p>
          <w:p w:rsidR="00AB5AE1" w:rsidRPr="007A03F0" w:rsidRDefault="00AB5AE1" w:rsidP="004230C7">
            <w:pPr>
              <w:numPr>
                <w:ilvl w:val="0"/>
                <w:numId w:val="118"/>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smlouvy</w:t>
            </w:r>
          </w:p>
          <w:p w:rsidR="00AB5AE1" w:rsidRPr="007A03F0" w:rsidRDefault="00AB5AE1" w:rsidP="004230C7">
            <w:pPr>
              <w:numPr>
                <w:ilvl w:val="0"/>
                <w:numId w:val="118"/>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b/>
                <w:lang w:eastAsia="cs-CZ"/>
              </w:rPr>
              <w:t>základní práva spotřebitele</w:t>
            </w:r>
            <w:r w:rsidRPr="007A03F0">
              <w:rPr>
                <w:rFonts w:ascii="Palatino Linotype" w:eastAsia="Times New Roman" w:hAnsi="Palatino Linotype" w:cs="Times New Roman"/>
                <w:lang w:eastAsia="cs-CZ"/>
              </w:rPr>
              <w:t xml:space="preserve"> </w:t>
            </w:r>
          </w:p>
          <w:p w:rsidR="00AB5AE1" w:rsidRPr="007A03F0" w:rsidRDefault="00AB5AE1" w:rsidP="004230C7">
            <w:pPr>
              <w:numPr>
                <w:ilvl w:val="0"/>
                <w:numId w:val="118"/>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právní ochrana občanů</w:t>
            </w:r>
          </w:p>
          <w:p w:rsidR="00AB5AE1" w:rsidRPr="007A03F0" w:rsidRDefault="00AB5AE1" w:rsidP="004230C7">
            <w:pPr>
              <w:numPr>
                <w:ilvl w:val="0"/>
                <w:numId w:val="118"/>
              </w:numPr>
              <w:spacing w:before="80" w:after="80" w:line="240" w:lineRule="auto"/>
              <w:rPr>
                <w:rFonts w:ascii="Palatino Linotype" w:eastAsia="Times New Roman" w:hAnsi="Palatino Linotype" w:cs="Times New Roman"/>
                <w:b/>
                <w:szCs w:val="20"/>
                <w:lang w:eastAsia="cs-CZ"/>
              </w:rPr>
            </w:pPr>
            <w:r w:rsidRPr="007A03F0">
              <w:rPr>
                <w:rFonts w:ascii="Palatino Linotype" w:eastAsia="Times New Roman" w:hAnsi="Palatino Linotype" w:cs="Times New Roman"/>
                <w:szCs w:val="20"/>
                <w:lang w:eastAsia="cs-CZ"/>
              </w:rPr>
              <w:lastRenderedPageBreak/>
              <w:t xml:space="preserve">druhy a postihy protiprávního jednání </w:t>
            </w:r>
            <w:r w:rsidRPr="007A03F0">
              <w:rPr>
                <w:rFonts w:ascii="Palatino Linotype" w:eastAsia="Times New Roman" w:hAnsi="Palatino Linotype" w:cs="Times New Roman"/>
                <w:b/>
                <w:szCs w:val="20"/>
                <w:lang w:eastAsia="cs-CZ"/>
              </w:rPr>
              <w:t>včetně korupce</w:t>
            </w:r>
          </w:p>
          <w:p w:rsidR="00AB5AE1" w:rsidRPr="007A03F0" w:rsidRDefault="00AB5AE1" w:rsidP="004230C7">
            <w:pPr>
              <w:numPr>
                <w:ilvl w:val="0"/>
                <w:numId w:val="118"/>
              </w:numPr>
              <w:spacing w:before="80" w:after="80" w:line="240" w:lineRule="auto"/>
              <w:rPr>
                <w:rFonts w:ascii="Palatino Linotype" w:eastAsia="Times New Roman" w:hAnsi="Palatino Linotype" w:cs="Times New Roman"/>
                <w:b/>
                <w:szCs w:val="20"/>
                <w:lang w:eastAsia="cs-CZ"/>
              </w:rPr>
            </w:pPr>
            <w:r w:rsidRPr="007A03F0">
              <w:rPr>
                <w:rFonts w:ascii="Palatino Linotype" w:eastAsia="Times New Roman" w:hAnsi="Palatino Linotype" w:cs="Times New Roman"/>
                <w:b/>
                <w:szCs w:val="20"/>
                <w:lang w:eastAsia="cs-CZ"/>
              </w:rPr>
              <w:t>kriminalita mládeže</w:t>
            </w:r>
          </w:p>
          <w:p w:rsidR="00AB5AE1" w:rsidRPr="007A03F0" w:rsidRDefault="00AB5AE1" w:rsidP="00AB5AE1">
            <w:pPr>
              <w:spacing w:before="80" w:after="80" w:line="240" w:lineRule="auto"/>
              <w:rPr>
                <w:rFonts w:ascii="Palatino Linotype" w:eastAsia="Times New Roman" w:hAnsi="Palatino Linotype" w:cs="Times New Roman"/>
                <w:b/>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b/>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b/>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b/>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b/>
                <w:szCs w:val="20"/>
                <w:lang w:eastAsia="cs-CZ"/>
              </w:rPr>
              <w:t>Člověk a rodinný život</w:t>
            </w:r>
          </w:p>
          <w:p w:rsidR="00AB5AE1" w:rsidRPr="007A03F0" w:rsidRDefault="00AB5AE1" w:rsidP="004230C7">
            <w:pPr>
              <w:numPr>
                <w:ilvl w:val="0"/>
                <w:numId w:val="119"/>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rodina, manželství a zákony</w:t>
            </w:r>
          </w:p>
          <w:p w:rsidR="00AB5AE1" w:rsidRPr="007A03F0" w:rsidRDefault="00AB5AE1" w:rsidP="004230C7">
            <w:pPr>
              <w:numPr>
                <w:ilvl w:val="0"/>
                <w:numId w:val="119"/>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volba partnera</w:t>
            </w:r>
          </w:p>
          <w:p w:rsidR="00AB5AE1" w:rsidRPr="007A03F0" w:rsidRDefault="00AB5AE1" w:rsidP="004230C7">
            <w:pPr>
              <w:numPr>
                <w:ilvl w:val="0"/>
                <w:numId w:val="119"/>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b/>
                <w:szCs w:val="20"/>
                <w:lang w:eastAsia="cs-CZ"/>
              </w:rPr>
              <w:t>problémy těhotenství a rodičovství mladistvých</w:t>
            </w:r>
          </w:p>
          <w:p w:rsidR="00AB5AE1" w:rsidRPr="007A03F0" w:rsidRDefault="00AB5AE1" w:rsidP="004230C7">
            <w:pPr>
              <w:numPr>
                <w:ilvl w:val="0"/>
                <w:numId w:val="119"/>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plánované rodičovství, antikoncepce</w:t>
            </w: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ind w:left="113"/>
              <w:rPr>
                <w:rFonts w:ascii="Palatino Linotype" w:eastAsia="Times New Roman" w:hAnsi="Palatino Linotype" w:cs="Times New Roman"/>
                <w:szCs w:val="20"/>
                <w:lang w:eastAsia="cs-CZ"/>
              </w:rPr>
            </w:pPr>
            <w:r w:rsidRPr="007A03F0">
              <w:rPr>
                <w:rFonts w:ascii="Palatino Linotype" w:eastAsia="Times New Roman" w:hAnsi="Palatino Linotype" w:cs="Times New Roman"/>
                <w:b/>
                <w:szCs w:val="20"/>
                <w:lang w:eastAsia="cs-CZ"/>
              </w:rPr>
              <w:lastRenderedPageBreak/>
              <w:t>Rizika závislosti</w:t>
            </w:r>
          </w:p>
          <w:p w:rsidR="00AB5AE1" w:rsidRPr="007A03F0" w:rsidRDefault="00AB5AE1" w:rsidP="004230C7">
            <w:pPr>
              <w:numPr>
                <w:ilvl w:val="0"/>
                <w:numId w:val="120"/>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zdravý způsob života</w:t>
            </w:r>
          </w:p>
          <w:p w:rsidR="00AB5AE1" w:rsidRPr="007A03F0" w:rsidRDefault="00AB5AE1" w:rsidP="004230C7">
            <w:pPr>
              <w:numPr>
                <w:ilvl w:val="0"/>
                <w:numId w:val="120"/>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životní styl a návykové látky</w:t>
            </w:r>
          </w:p>
          <w:p w:rsidR="00AB5AE1" w:rsidRPr="007A03F0" w:rsidRDefault="00AB5AE1" w:rsidP="004230C7">
            <w:pPr>
              <w:numPr>
                <w:ilvl w:val="0"/>
                <w:numId w:val="120"/>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nebezpečí užívání návykových látek</w:t>
            </w:r>
          </w:p>
          <w:p w:rsidR="00AB5AE1" w:rsidRPr="007A03F0" w:rsidRDefault="00AB5AE1" w:rsidP="004230C7">
            <w:pPr>
              <w:numPr>
                <w:ilvl w:val="0"/>
                <w:numId w:val="120"/>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propagace alkoholu formou reklamy</w:t>
            </w:r>
          </w:p>
          <w:p w:rsidR="00AB5AE1" w:rsidRPr="007A03F0" w:rsidRDefault="00AB5AE1" w:rsidP="004230C7">
            <w:pPr>
              <w:numPr>
                <w:ilvl w:val="0"/>
                <w:numId w:val="120"/>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rozhodování, odmítání</w:t>
            </w:r>
          </w:p>
          <w:p w:rsidR="00AB5AE1" w:rsidRPr="007A03F0" w:rsidRDefault="00AB5AE1" w:rsidP="004230C7">
            <w:pPr>
              <w:numPr>
                <w:ilvl w:val="0"/>
                <w:numId w:val="120"/>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centra odborné pomoci</w:t>
            </w: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b/>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b/>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b/>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b/>
                <w:szCs w:val="20"/>
                <w:lang w:eastAsia="cs-CZ"/>
              </w:rPr>
              <w:t>Svět kolem nás</w:t>
            </w:r>
          </w:p>
          <w:p w:rsidR="00AB5AE1" w:rsidRPr="007A03F0" w:rsidRDefault="00AB5AE1" w:rsidP="004230C7">
            <w:pPr>
              <w:numPr>
                <w:ilvl w:val="0"/>
                <w:numId w:val="121"/>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globální problémy světa, včetně válek a terorismu, možnosti jejich řešení</w:t>
            </w:r>
          </w:p>
          <w:p w:rsidR="00AB5AE1" w:rsidRPr="007A03F0" w:rsidRDefault="00AB5AE1" w:rsidP="004230C7">
            <w:pPr>
              <w:numPr>
                <w:ilvl w:val="0"/>
                <w:numId w:val="121"/>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odpovědnost člověka za osud Země</w:t>
            </w:r>
          </w:p>
          <w:p w:rsidR="00AB5AE1" w:rsidRPr="007A03F0" w:rsidRDefault="00AB5AE1" w:rsidP="004230C7">
            <w:pPr>
              <w:numPr>
                <w:ilvl w:val="0"/>
                <w:numId w:val="121"/>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mezinárodní spolupráce</w:t>
            </w:r>
          </w:p>
          <w:p w:rsidR="00AB5AE1" w:rsidRPr="007A03F0" w:rsidRDefault="00AB5AE1" w:rsidP="004230C7">
            <w:pPr>
              <w:numPr>
                <w:ilvl w:val="0"/>
                <w:numId w:val="121"/>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významné mezinárodní organizace/Rada Evropy, NATO, OSN aj./</w:t>
            </w:r>
          </w:p>
          <w:p w:rsidR="00AB5AE1" w:rsidRPr="007A03F0" w:rsidRDefault="00AB5AE1" w:rsidP="004230C7">
            <w:pPr>
              <w:numPr>
                <w:ilvl w:val="0"/>
                <w:numId w:val="121"/>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evropská integrace, EU</w:t>
            </w:r>
          </w:p>
          <w:p w:rsidR="00AB5AE1" w:rsidRPr="007A03F0" w:rsidRDefault="00AB5AE1" w:rsidP="004230C7">
            <w:pPr>
              <w:numPr>
                <w:ilvl w:val="0"/>
                <w:numId w:val="121"/>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globalizace</w:t>
            </w: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 xml:space="preserve">  </w:t>
            </w:r>
          </w:p>
        </w:tc>
        <w:tc>
          <w:tcPr>
            <w:tcW w:w="4714" w:type="dxa"/>
            <w:shd w:val="clear" w:color="auto" w:fill="auto"/>
            <w:vAlign w:val="center"/>
          </w:tcPr>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OSV 2, 6, 7, 8, 9, 10, 11</w:t>
            </w: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VDO 1, 2, 3, 4</w:t>
            </w: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VMEGS 1</w:t>
            </w: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OSV 2, 3, 4, 6, 7, 8, 9, 10, 11</w:t>
            </w: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VDO 1, 2, 4</w:t>
            </w: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MKV 1, 2, 3, 4, 5</w:t>
            </w: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OSV 1, 3, 6, 7, 8, 9, 10,11</w:t>
            </w: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VDO 1, 2, 3, 4</w:t>
            </w: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MKV 1, 2, 3, 5</w:t>
            </w: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OSV 2, 3, 4, 6, 7, 8, 9, 10, 11</w:t>
            </w: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VDO 2</w:t>
            </w: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MKV 1, 2, 3, 4, 5</w:t>
            </w: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MV2, 5</w:t>
            </w: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OSV 1, 2, 3, 4, 5, 6, 7, 8, 9, 10, 11</w:t>
            </w: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VDO 2, 4</w:t>
            </w: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MKV 2</w:t>
            </w: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EV 4</w:t>
            </w: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MV 2, 5, 4, 6, 7</w:t>
            </w: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OSV 11</w:t>
            </w: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VMEGS 1, 2, 3</w:t>
            </w: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MKV 1, 2, 3, 4, 5</w:t>
            </w: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EV 2, 3, 4</w:t>
            </w:r>
          </w:p>
          <w:p w:rsidR="00AB5AE1" w:rsidRPr="007A03F0" w:rsidRDefault="00AB5AE1" w:rsidP="00AB5AE1">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MV 1, 5</w:t>
            </w:r>
          </w:p>
          <w:p w:rsidR="00583D17" w:rsidRPr="007A03F0" w:rsidRDefault="00583D17" w:rsidP="00AB5AE1">
            <w:pPr>
              <w:spacing w:before="80" w:after="80" w:line="240" w:lineRule="auto"/>
              <w:rPr>
                <w:rFonts w:ascii="Palatino Linotype" w:eastAsia="Times New Roman" w:hAnsi="Palatino Linotype" w:cs="Times New Roman"/>
                <w:szCs w:val="20"/>
                <w:lang w:eastAsia="cs-CZ"/>
              </w:rPr>
            </w:pPr>
          </w:p>
          <w:p w:rsidR="00583D17" w:rsidRPr="007A03F0" w:rsidRDefault="00583D17" w:rsidP="00AB5AE1">
            <w:pPr>
              <w:spacing w:before="80" w:after="80" w:line="240" w:lineRule="auto"/>
              <w:rPr>
                <w:rFonts w:ascii="Palatino Linotype" w:eastAsia="Times New Roman" w:hAnsi="Palatino Linotype" w:cs="Times New Roman"/>
                <w:szCs w:val="20"/>
                <w:lang w:eastAsia="cs-CZ"/>
              </w:rPr>
            </w:pPr>
          </w:p>
          <w:p w:rsidR="00583D17" w:rsidRPr="007A03F0" w:rsidRDefault="00583D17" w:rsidP="00AB5AE1">
            <w:pPr>
              <w:spacing w:before="80" w:after="80" w:line="240" w:lineRule="auto"/>
              <w:rPr>
                <w:rFonts w:ascii="Palatino Linotype" w:eastAsia="Times New Roman" w:hAnsi="Palatino Linotype" w:cs="Times New Roman"/>
                <w:szCs w:val="20"/>
                <w:lang w:eastAsia="cs-CZ"/>
              </w:rPr>
            </w:pPr>
          </w:p>
          <w:p w:rsidR="00583D17" w:rsidRPr="007A03F0" w:rsidRDefault="00583D17" w:rsidP="00AB5AE1">
            <w:pPr>
              <w:spacing w:before="80" w:after="80" w:line="240" w:lineRule="auto"/>
              <w:rPr>
                <w:rFonts w:ascii="Palatino Linotype" w:eastAsia="Times New Roman" w:hAnsi="Palatino Linotype" w:cs="Times New Roman"/>
                <w:szCs w:val="20"/>
                <w:lang w:eastAsia="cs-CZ"/>
              </w:rPr>
            </w:pPr>
          </w:p>
          <w:p w:rsidR="00583D17" w:rsidRPr="007A03F0" w:rsidRDefault="00583D17" w:rsidP="00AB5AE1">
            <w:pPr>
              <w:spacing w:before="80" w:after="80" w:line="240" w:lineRule="auto"/>
              <w:rPr>
                <w:rFonts w:ascii="Palatino Linotype" w:eastAsia="Times New Roman" w:hAnsi="Palatino Linotype" w:cs="Times New Roman"/>
                <w:szCs w:val="20"/>
                <w:lang w:eastAsia="cs-CZ"/>
              </w:rPr>
            </w:pPr>
          </w:p>
          <w:p w:rsidR="00583D17" w:rsidRPr="007A03F0" w:rsidRDefault="00583D17" w:rsidP="00AB5AE1">
            <w:pPr>
              <w:spacing w:before="80" w:after="80" w:line="240" w:lineRule="auto"/>
              <w:rPr>
                <w:rFonts w:ascii="Palatino Linotype" w:eastAsia="Times New Roman" w:hAnsi="Palatino Linotype" w:cs="Times New Roman"/>
                <w:szCs w:val="20"/>
                <w:lang w:eastAsia="cs-CZ"/>
              </w:rPr>
            </w:pPr>
          </w:p>
          <w:p w:rsidR="00583D17" w:rsidRPr="007A03F0" w:rsidRDefault="00583D17" w:rsidP="00AB5AE1">
            <w:pPr>
              <w:spacing w:before="80" w:after="80" w:line="240" w:lineRule="auto"/>
              <w:rPr>
                <w:rFonts w:ascii="Palatino Linotype" w:eastAsia="Times New Roman" w:hAnsi="Palatino Linotype" w:cs="Times New Roman"/>
                <w:szCs w:val="20"/>
                <w:lang w:eastAsia="cs-CZ"/>
              </w:rPr>
            </w:pPr>
          </w:p>
          <w:p w:rsidR="00583D17" w:rsidRPr="007A03F0" w:rsidRDefault="00583D17" w:rsidP="00AB5AE1">
            <w:pPr>
              <w:spacing w:before="80" w:after="80" w:line="240" w:lineRule="auto"/>
              <w:rPr>
                <w:rFonts w:ascii="Palatino Linotype" w:eastAsia="Times New Roman" w:hAnsi="Palatino Linotype" w:cs="Times New Roman"/>
                <w:szCs w:val="20"/>
                <w:lang w:eastAsia="cs-CZ"/>
              </w:rPr>
            </w:pPr>
          </w:p>
          <w:p w:rsidR="00583D17" w:rsidRPr="007A03F0" w:rsidRDefault="00583D17" w:rsidP="00AB5AE1">
            <w:pPr>
              <w:spacing w:before="80" w:after="80" w:line="240" w:lineRule="auto"/>
              <w:rPr>
                <w:rFonts w:ascii="Palatino Linotype" w:eastAsia="Times New Roman" w:hAnsi="Palatino Linotype" w:cs="Times New Roman"/>
                <w:szCs w:val="20"/>
                <w:lang w:eastAsia="cs-CZ"/>
              </w:rPr>
            </w:pPr>
          </w:p>
          <w:p w:rsidR="00583D17" w:rsidRPr="007A03F0" w:rsidRDefault="00583D17" w:rsidP="00AB5AE1">
            <w:pPr>
              <w:spacing w:before="80" w:after="80" w:line="240" w:lineRule="auto"/>
              <w:rPr>
                <w:rFonts w:ascii="Palatino Linotype" w:eastAsia="Times New Roman" w:hAnsi="Palatino Linotype" w:cs="Times New Roman"/>
                <w:szCs w:val="20"/>
                <w:lang w:eastAsia="cs-CZ"/>
              </w:rPr>
            </w:pPr>
          </w:p>
          <w:p w:rsidR="00583D17" w:rsidRPr="007A03F0" w:rsidRDefault="00583D17" w:rsidP="00AB5AE1">
            <w:pPr>
              <w:spacing w:before="80" w:after="80" w:line="240" w:lineRule="auto"/>
              <w:rPr>
                <w:rFonts w:ascii="Palatino Linotype" w:eastAsia="Times New Roman" w:hAnsi="Palatino Linotype" w:cs="Times New Roman"/>
                <w:szCs w:val="20"/>
                <w:lang w:eastAsia="cs-CZ"/>
              </w:rPr>
            </w:pPr>
          </w:p>
          <w:p w:rsidR="00583D17" w:rsidRPr="007A03F0" w:rsidRDefault="00583D17" w:rsidP="00AB5AE1">
            <w:pPr>
              <w:spacing w:before="80" w:after="80" w:line="240" w:lineRule="auto"/>
              <w:rPr>
                <w:rFonts w:ascii="Palatino Linotype" w:eastAsia="Times New Roman" w:hAnsi="Palatino Linotype" w:cs="Times New Roman"/>
                <w:szCs w:val="20"/>
                <w:lang w:eastAsia="cs-CZ"/>
              </w:rPr>
            </w:pPr>
          </w:p>
          <w:p w:rsidR="00583D17" w:rsidRPr="007A03F0" w:rsidRDefault="00583D17" w:rsidP="00AB5AE1">
            <w:pPr>
              <w:spacing w:before="80" w:after="80" w:line="240" w:lineRule="auto"/>
              <w:rPr>
                <w:rFonts w:ascii="Palatino Linotype" w:eastAsia="Times New Roman" w:hAnsi="Palatino Linotype" w:cs="Times New Roman"/>
                <w:szCs w:val="20"/>
                <w:lang w:eastAsia="cs-CZ"/>
              </w:rPr>
            </w:pPr>
          </w:p>
          <w:p w:rsidR="00583D17" w:rsidRPr="007A03F0" w:rsidRDefault="00583D17" w:rsidP="00AB5AE1">
            <w:pPr>
              <w:spacing w:before="80" w:after="80" w:line="240" w:lineRule="auto"/>
              <w:rPr>
                <w:rFonts w:ascii="Palatino Linotype" w:eastAsia="Times New Roman" w:hAnsi="Palatino Linotype" w:cs="Times New Roman"/>
                <w:szCs w:val="20"/>
                <w:lang w:eastAsia="cs-CZ"/>
              </w:rPr>
            </w:pPr>
          </w:p>
          <w:p w:rsidR="00583D17" w:rsidRPr="007A03F0" w:rsidRDefault="00583D17" w:rsidP="00AB5AE1">
            <w:pPr>
              <w:spacing w:before="80" w:after="80" w:line="240" w:lineRule="auto"/>
              <w:rPr>
                <w:rFonts w:ascii="Palatino Linotype" w:eastAsia="Times New Roman" w:hAnsi="Palatino Linotype" w:cs="Times New Roman"/>
                <w:szCs w:val="20"/>
                <w:lang w:eastAsia="cs-CZ"/>
              </w:rPr>
            </w:pPr>
          </w:p>
          <w:p w:rsidR="00583D17" w:rsidRPr="007A03F0" w:rsidRDefault="00583D17" w:rsidP="00AB5AE1">
            <w:pPr>
              <w:spacing w:before="80" w:after="80" w:line="240" w:lineRule="auto"/>
              <w:rPr>
                <w:rFonts w:ascii="Palatino Linotype" w:eastAsia="Times New Roman" w:hAnsi="Palatino Linotype" w:cs="Times New Roman"/>
                <w:szCs w:val="20"/>
                <w:lang w:eastAsia="cs-CZ"/>
              </w:rPr>
            </w:pPr>
          </w:p>
          <w:p w:rsidR="00583D17" w:rsidRPr="007A03F0" w:rsidRDefault="00583D17" w:rsidP="00AB5AE1">
            <w:pPr>
              <w:spacing w:before="80" w:after="80" w:line="240" w:lineRule="auto"/>
              <w:rPr>
                <w:rFonts w:ascii="Palatino Linotype" w:eastAsia="Times New Roman" w:hAnsi="Palatino Linotype" w:cs="Times New Roman"/>
                <w:szCs w:val="20"/>
                <w:lang w:eastAsia="cs-CZ"/>
              </w:rPr>
            </w:pPr>
          </w:p>
        </w:tc>
      </w:tr>
      <w:tr w:rsidR="00005FD2" w:rsidRPr="007A03F0" w:rsidTr="006A24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14" w:type="dxa"/>
            <w:shd w:val="clear" w:color="auto" w:fill="auto"/>
          </w:tcPr>
          <w:p w:rsidR="00005FD2" w:rsidRPr="007A03F0" w:rsidRDefault="007B1AEE" w:rsidP="00005FD2">
            <w:pPr>
              <w:spacing w:before="60" w:after="60" w:line="240" w:lineRule="auto"/>
              <w:rPr>
                <w:rFonts w:ascii="Arial" w:eastAsia="Times New Roman" w:hAnsi="Arial" w:cs="Arial"/>
                <w:b/>
                <w:sz w:val="24"/>
                <w:szCs w:val="24"/>
                <w:lang w:eastAsia="cs-CZ"/>
              </w:rPr>
            </w:pPr>
            <w:r w:rsidRPr="007A03F0">
              <w:rPr>
                <w:rFonts w:ascii="Arial" w:eastAsia="Times New Roman" w:hAnsi="Arial" w:cs="Arial"/>
                <w:b/>
                <w:sz w:val="24"/>
                <w:szCs w:val="24"/>
                <w:lang w:eastAsia="cs-CZ"/>
              </w:rPr>
              <w:lastRenderedPageBreak/>
              <w:t xml:space="preserve">Výchova k občanství </w:t>
            </w:r>
            <w:r w:rsidR="00005FD2" w:rsidRPr="007A03F0">
              <w:rPr>
                <w:rFonts w:ascii="Arial" w:eastAsia="Times New Roman" w:hAnsi="Arial" w:cs="Arial"/>
                <w:b/>
                <w:sz w:val="24"/>
                <w:szCs w:val="24"/>
                <w:lang w:eastAsia="cs-CZ"/>
              </w:rPr>
              <w:t>9. ročník</w:t>
            </w:r>
          </w:p>
        </w:tc>
        <w:tc>
          <w:tcPr>
            <w:tcW w:w="4714" w:type="dxa"/>
            <w:shd w:val="clear" w:color="auto" w:fill="auto"/>
          </w:tcPr>
          <w:p w:rsidR="00005FD2" w:rsidRPr="007A03F0" w:rsidRDefault="00005FD2" w:rsidP="00005FD2">
            <w:pPr>
              <w:spacing w:before="60" w:after="60" w:line="240" w:lineRule="auto"/>
              <w:jc w:val="center"/>
              <w:rPr>
                <w:rFonts w:ascii="Arial" w:eastAsia="Times New Roman" w:hAnsi="Arial" w:cs="Arial"/>
                <w:b/>
                <w:sz w:val="24"/>
                <w:szCs w:val="24"/>
                <w:lang w:eastAsia="cs-CZ"/>
              </w:rPr>
            </w:pPr>
            <w:r w:rsidRPr="007A03F0">
              <w:rPr>
                <w:rFonts w:ascii="Arial" w:eastAsia="Times New Roman" w:hAnsi="Arial" w:cs="Arial"/>
                <w:b/>
                <w:sz w:val="24"/>
                <w:szCs w:val="24"/>
                <w:lang w:eastAsia="cs-CZ"/>
              </w:rPr>
              <w:t>Člověk a společnost</w:t>
            </w:r>
          </w:p>
          <w:p w:rsidR="00005FD2" w:rsidRPr="007A03F0" w:rsidRDefault="00005FD2" w:rsidP="00005FD2">
            <w:pPr>
              <w:spacing w:before="60" w:after="60" w:line="240" w:lineRule="auto"/>
              <w:jc w:val="center"/>
              <w:rPr>
                <w:rFonts w:ascii="Arial" w:eastAsia="Times New Roman" w:hAnsi="Arial" w:cs="Arial"/>
                <w:b/>
                <w:sz w:val="24"/>
                <w:szCs w:val="24"/>
                <w:lang w:eastAsia="cs-CZ"/>
              </w:rPr>
            </w:pPr>
            <w:r w:rsidRPr="007A03F0">
              <w:rPr>
                <w:rFonts w:ascii="Arial" w:eastAsia="Times New Roman" w:hAnsi="Arial" w:cs="Arial"/>
                <w:b/>
                <w:sz w:val="24"/>
                <w:szCs w:val="24"/>
                <w:lang w:eastAsia="cs-CZ"/>
              </w:rPr>
              <w:t>Člověk a zdraví</w:t>
            </w:r>
          </w:p>
        </w:tc>
        <w:tc>
          <w:tcPr>
            <w:tcW w:w="4714" w:type="dxa"/>
            <w:shd w:val="clear" w:color="auto" w:fill="auto"/>
          </w:tcPr>
          <w:p w:rsidR="00005FD2" w:rsidRPr="007A03F0" w:rsidRDefault="00005FD2" w:rsidP="00005FD2">
            <w:pPr>
              <w:spacing w:before="60" w:after="60" w:line="240" w:lineRule="auto"/>
              <w:jc w:val="right"/>
              <w:rPr>
                <w:rFonts w:ascii="Arial" w:eastAsia="Times New Roman" w:hAnsi="Arial" w:cs="Arial"/>
                <w:sz w:val="20"/>
                <w:szCs w:val="20"/>
                <w:lang w:eastAsia="cs-CZ"/>
              </w:rPr>
            </w:pPr>
            <w:r w:rsidRPr="007A03F0">
              <w:rPr>
                <w:rFonts w:ascii="Arial" w:eastAsia="Times New Roman" w:hAnsi="Arial" w:cs="Arial"/>
                <w:sz w:val="20"/>
                <w:szCs w:val="20"/>
                <w:lang w:eastAsia="cs-CZ"/>
              </w:rPr>
              <w:t>ZŠ a MŠ Určice</w:t>
            </w:r>
          </w:p>
        </w:tc>
      </w:tr>
      <w:tr w:rsidR="006A2463" w:rsidRPr="007A03F0" w:rsidTr="000F43EA">
        <w:tblPrEx>
          <w:tblLook w:val="01E0"/>
        </w:tblPrEx>
        <w:tc>
          <w:tcPr>
            <w:tcW w:w="4714" w:type="dxa"/>
            <w:shd w:val="clear" w:color="auto" w:fill="E6E6E6"/>
          </w:tcPr>
          <w:p w:rsidR="006A2463" w:rsidRPr="007A03F0" w:rsidRDefault="006A2463" w:rsidP="000F43EA">
            <w:pPr>
              <w:spacing w:before="400" w:after="400"/>
              <w:jc w:val="center"/>
              <w:rPr>
                <w:rFonts w:ascii="Arial" w:eastAsia="Calibri" w:hAnsi="Arial" w:cs="Arial"/>
                <w:b/>
                <w:sz w:val="28"/>
                <w:szCs w:val="28"/>
              </w:rPr>
            </w:pPr>
            <w:r w:rsidRPr="007A03F0">
              <w:rPr>
                <w:rFonts w:ascii="Arial" w:eastAsia="Calibri" w:hAnsi="Arial" w:cs="Arial"/>
                <w:b/>
                <w:sz w:val="28"/>
                <w:szCs w:val="28"/>
              </w:rPr>
              <w:t>Dílčí výstupy</w:t>
            </w:r>
          </w:p>
        </w:tc>
        <w:tc>
          <w:tcPr>
            <w:tcW w:w="4714" w:type="dxa"/>
            <w:shd w:val="clear" w:color="auto" w:fill="E6E6E6"/>
          </w:tcPr>
          <w:p w:rsidR="006A2463" w:rsidRPr="007A03F0" w:rsidRDefault="006A2463" w:rsidP="000F43EA">
            <w:pPr>
              <w:spacing w:before="400" w:after="400"/>
              <w:jc w:val="center"/>
              <w:rPr>
                <w:rFonts w:ascii="Arial" w:eastAsia="Calibri" w:hAnsi="Arial" w:cs="Arial"/>
                <w:b/>
                <w:sz w:val="28"/>
                <w:szCs w:val="28"/>
              </w:rPr>
            </w:pPr>
            <w:r w:rsidRPr="007A03F0">
              <w:rPr>
                <w:rFonts w:ascii="Arial" w:eastAsia="Calibri" w:hAnsi="Arial" w:cs="Arial"/>
                <w:b/>
                <w:sz w:val="28"/>
                <w:szCs w:val="28"/>
              </w:rPr>
              <w:t>Učivo</w:t>
            </w:r>
          </w:p>
        </w:tc>
        <w:tc>
          <w:tcPr>
            <w:tcW w:w="4714" w:type="dxa"/>
            <w:shd w:val="clear" w:color="auto" w:fill="E6E6E6"/>
          </w:tcPr>
          <w:p w:rsidR="006A2463" w:rsidRPr="007A03F0" w:rsidRDefault="006A2463" w:rsidP="000F43EA">
            <w:pPr>
              <w:spacing w:before="400" w:after="400"/>
              <w:jc w:val="center"/>
              <w:rPr>
                <w:rFonts w:ascii="Arial" w:eastAsia="Calibri" w:hAnsi="Arial" w:cs="Arial"/>
                <w:b/>
                <w:sz w:val="28"/>
                <w:szCs w:val="28"/>
              </w:rPr>
            </w:pPr>
            <w:r w:rsidRPr="007A03F0">
              <w:rPr>
                <w:rFonts w:ascii="Arial" w:eastAsia="Calibri" w:hAnsi="Arial" w:cs="Arial"/>
                <w:b/>
                <w:sz w:val="28"/>
                <w:szCs w:val="28"/>
              </w:rPr>
              <w:t>Průřezová témata</w:t>
            </w:r>
          </w:p>
        </w:tc>
      </w:tr>
      <w:tr w:rsidR="006A2463" w:rsidRPr="007A03F0" w:rsidTr="000F43EA">
        <w:tblPrEx>
          <w:tblLook w:val="01E0"/>
        </w:tblPrEx>
        <w:tc>
          <w:tcPr>
            <w:tcW w:w="4714" w:type="dxa"/>
            <w:shd w:val="clear" w:color="auto" w:fill="auto"/>
          </w:tcPr>
          <w:p w:rsidR="006A2463" w:rsidRPr="007A03F0" w:rsidRDefault="006A2463" w:rsidP="000F43EA">
            <w:pPr>
              <w:pStyle w:val="odstavectabulky"/>
            </w:pPr>
            <w:r w:rsidRPr="007A03F0">
              <w:t>Žák dle svých možností:</w:t>
            </w:r>
          </w:p>
          <w:p w:rsidR="006A2463" w:rsidRPr="007A03F0" w:rsidRDefault="006A2463" w:rsidP="004230C7">
            <w:pPr>
              <w:pStyle w:val="odstavectabulky"/>
              <w:numPr>
                <w:ilvl w:val="0"/>
                <w:numId w:val="123"/>
              </w:numPr>
            </w:pPr>
            <w:r w:rsidRPr="007A03F0">
              <w:t>respektuje odlišné názory či zájmy lidí a odlišné způsoby chování i myšlení, je tolerantní k menšinám</w:t>
            </w:r>
          </w:p>
          <w:p w:rsidR="006A2463" w:rsidRPr="007A03F0" w:rsidRDefault="006A2463" w:rsidP="004230C7">
            <w:pPr>
              <w:pStyle w:val="odstavectabulky"/>
              <w:numPr>
                <w:ilvl w:val="0"/>
                <w:numId w:val="123"/>
              </w:numPr>
            </w:pPr>
            <w:r w:rsidRPr="007A03F0">
              <w:t>rozpozná projevy masové nesnášenlivosti a vysvětlí, k jakým důsledkům může vést</w:t>
            </w:r>
          </w:p>
          <w:p w:rsidR="006A2463" w:rsidRPr="007A03F0" w:rsidRDefault="006A2463" w:rsidP="004230C7">
            <w:pPr>
              <w:pStyle w:val="odstavectabulky"/>
              <w:numPr>
                <w:ilvl w:val="0"/>
                <w:numId w:val="123"/>
              </w:numPr>
            </w:pPr>
            <w:r w:rsidRPr="007A03F0">
              <w:t>uvede příklady příčin a situací, v nichž mohou mezi lidmi vznikat vzájemné neshody a konflikty</w:t>
            </w:r>
          </w:p>
          <w:p w:rsidR="006A2463" w:rsidRPr="007A03F0" w:rsidRDefault="006A2463" w:rsidP="004230C7">
            <w:pPr>
              <w:pStyle w:val="odstavectabulky"/>
              <w:numPr>
                <w:ilvl w:val="0"/>
                <w:numId w:val="123"/>
              </w:numPr>
            </w:pPr>
            <w:r w:rsidRPr="007A03F0">
              <w:t>přijímá přátelství jiných lidí a sám přátelství poskytuje</w:t>
            </w:r>
          </w:p>
          <w:p w:rsidR="006A2463" w:rsidRPr="007A03F0" w:rsidRDefault="006A2463" w:rsidP="004230C7">
            <w:pPr>
              <w:pStyle w:val="odstavectabulky"/>
              <w:numPr>
                <w:ilvl w:val="0"/>
                <w:numId w:val="123"/>
              </w:numPr>
            </w:pPr>
            <w:r w:rsidRPr="007A03F0">
              <w:t>vysvětlí význam přátelství v životě člověka</w:t>
            </w:r>
          </w:p>
          <w:p w:rsidR="006A2463" w:rsidRPr="007A03F0" w:rsidRDefault="006A2463" w:rsidP="004230C7">
            <w:pPr>
              <w:pStyle w:val="odstavectabulky"/>
              <w:numPr>
                <w:ilvl w:val="0"/>
                <w:numId w:val="123"/>
              </w:numPr>
            </w:pPr>
            <w:r w:rsidRPr="007A03F0">
              <w:t>uplatňuje vhodné způsoby řešení neshod</w:t>
            </w:r>
          </w:p>
          <w:p w:rsidR="006A2463" w:rsidRPr="007A03F0" w:rsidRDefault="006A2463" w:rsidP="004230C7">
            <w:pPr>
              <w:pStyle w:val="odstavectabulky"/>
              <w:numPr>
                <w:ilvl w:val="0"/>
                <w:numId w:val="123"/>
              </w:numPr>
            </w:pPr>
            <w:r w:rsidRPr="007A03F0">
              <w:t>uplatňuje vhodné způsoby komunikace v různých životních situacích</w:t>
            </w:r>
          </w:p>
          <w:p w:rsidR="006A2463" w:rsidRPr="007A03F0" w:rsidRDefault="006A2463" w:rsidP="004230C7">
            <w:pPr>
              <w:pStyle w:val="odstavectabulky"/>
              <w:numPr>
                <w:ilvl w:val="0"/>
                <w:numId w:val="123"/>
              </w:numPr>
            </w:pPr>
            <w:r w:rsidRPr="007A03F0">
              <w:t>navrhuje způsoby pomoci lidem v nouzi a v případě pomoci jim dokáže přiměřeně pomáhat</w:t>
            </w:r>
          </w:p>
          <w:p w:rsidR="006A2463" w:rsidRPr="007A03F0" w:rsidRDefault="006A2463" w:rsidP="004230C7">
            <w:pPr>
              <w:pStyle w:val="odstavectabulky"/>
              <w:numPr>
                <w:ilvl w:val="0"/>
                <w:numId w:val="124"/>
              </w:numPr>
            </w:pPr>
            <w:r w:rsidRPr="007A03F0">
              <w:lastRenderedPageBreak/>
              <w:t>vysvětlí, proč je důležitá vzájemná solidarita mezi lidmi v situacích ohrožení</w:t>
            </w: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4230C7">
            <w:pPr>
              <w:pStyle w:val="odstavectabulky"/>
              <w:numPr>
                <w:ilvl w:val="0"/>
                <w:numId w:val="124"/>
              </w:numPr>
            </w:pPr>
            <w:r w:rsidRPr="007A03F0">
              <w:t>vysvětlí význam pojmu osobnost z psychologického a sociologického hlediska</w:t>
            </w:r>
          </w:p>
          <w:p w:rsidR="006A2463" w:rsidRPr="007A03F0" w:rsidRDefault="006A2463" w:rsidP="004230C7">
            <w:pPr>
              <w:pStyle w:val="odstavectabulky"/>
              <w:numPr>
                <w:ilvl w:val="0"/>
                <w:numId w:val="124"/>
              </w:numPr>
            </w:pPr>
            <w:r w:rsidRPr="007A03F0">
              <w:t>uvede, co vytváří rozdílnost jednotlivých osobností</w:t>
            </w:r>
          </w:p>
          <w:p w:rsidR="006A2463" w:rsidRPr="007A03F0" w:rsidRDefault="006A2463" w:rsidP="004230C7">
            <w:pPr>
              <w:pStyle w:val="odstavectabulky"/>
              <w:numPr>
                <w:ilvl w:val="0"/>
                <w:numId w:val="124"/>
              </w:numPr>
            </w:pPr>
            <w:r w:rsidRPr="007A03F0">
              <w:t>vyjmenuje některé kladné a záporné vlastnosti člověka a vysvětlí, proč je důležité rozvíjet dobré stránky osobnosti a potlačovat špatné</w:t>
            </w:r>
          </w:p>
          <w:p w:rsidR="006A2463" w:rsidRPr="007A03F0" w:rsidRDefault="006A2463" w:rsidP="004230C7">
            <w:pPr>
              <w:pStyle w:val="odstavectabulky"/>
              <w:numPr>
                <w:ilvl w:val="0"/>
                <w:numId w:val="124"/>
              </w:numPr>
            </w:pPr>
            <w:r w:rsidRPr="007A03F0">
              <w:t>objasní pojmy charakter, svědomí, altruismus, egoismus</w:t>
            </w:r>
          </w:p>
          <w:p w:rsidR="006A2463" w:rsidRPr="007A03F0" w:rsidRDefault="006A2463" w:rsidP="004230C7">
            <w:pPr>
              <w:pStyle w:val="odstavectabulky"/>
              <w:numPr>
                <w:ilvl w:val="0"/>
                <w:numId w:val="124"/>
              </w:numPr>
            </w:pPr>
            <w:r w:rsidRPr="007A03F0">
              <w:t>vysvětlí pojmy sebepoznání, sebehodnocení, sebevědomí</w:t>
            </w:r>
          </w:p>
          <w:p w:rsidR="006A2463" w:rsidRPr="007A03F0" w:rsidRDefault="006A2463" w:rsidP="004230C7">
            <w:pPr>
              <w:pStyle w:val="odstavectabulky"/>
              <w:numPr>
                <w:ilvl w:val="0"/>
                <w:numId w:val="124"/>
              </w:numPr>
            </w:pPr>
            <w:r w:rsidRPr="007A03F0">
              <w:t>popíše rozdíly mezi zdravým sebevědomím a přehnaným sebevědomím</w:t>
            </w:r>
          </w:p>
          <w:p w:rsidR="006A2463" w:rsidRPr="007A03F0" w:rsidRDefault="006A2463" w:rsidP="004230C7">
            <w:pPr>
              <w:pStyle w:val="odstavectabulky"/>
              <w:numPr>
                <w:ilvl w:val="0"/>
                <w:numId w:val="124"/>
              </w:numPr>
            </w:pPr>
            <w:r w:rsidRPr="007A03F0">
              <w:t>uvědomí si význam vůle</w:t>
            </w:r>
          </w:p>
          <w:p w:rsidR="006A2463" w:rsidRPr="007A03F0" w:rsidRDefault="006A2463" w:rsidP="004230C7">
            <w:pPr>
              <w:pStyle w:val="odstavectabulky"/>
              <w:numPr>
                <w:ilvl w:val="0"/>
                <w:numId w:val="124"/>
              </w:numPr>
            </w:pPr>
            <w:r w:rsidRPr="007A03F0">
              <w:t>posiluje své volní jednání</w:t>
            </w:r>
          </w:p>
          <w:p w:rsidR="006A2463" w:rsidRPr="007A03F0" w:rsidRDefault="006A2463" w:rsidP="004230C7">
            <w:pPr>
              <w:pStyle w:val="odstavectabulky"/>
              <w:numPr>
                <w:ilvl w:val="0"/>
                <w:numId w:val="124"/>
              </w:numPr>
            </w:pPr>
            <w:r w:rsidRPr="007A03F0">
              <w:t>pojmenuje některé emoce, hledá jejich příčiny, popíše, jak se projevují</w:t>
            </w:r>
          </w:p>
          <w:p w:rsidR="006A2463" w:rsidRPr="007A03F0" w:rsidRDefault="006A2463" w:rsidP="004230C7">
            <w:pPr>
              <w:pStyle w:val="odstavectabulky"/>
              <w:numPr>
                <w:ilvl w:val="0"/>
                <w:numId w:val="125"/>
              </w:numPr>
            </w:pPr>
            <w:r w:rsidRPr="007A03F0">
              <w:t>vyjmenuje, které sociální role zastává a co tyto role od něj vyžadují</w:t>
            </w:r>
          </w:p>
          <w:p w:rsidR="006A2463" w:rsidRPr="007A03F0" w:rsidRDefault="006A2463" w:rsidP="004230C7">
            <w:pPr>
              <w:pStyle w:val="odstavectabulky"/>
              <w:numPr>
                <w:ilvl w:val="0"/>
                <w:numId w:val="125"/>
              </w:numPr>
            </w:pPr>
            <w:r w:rsidRPr="007A03F0">
              <w:lastRenderedPageBreak/>
              <w:t>ve skupině diskutuje o životních cílech a navrhuje cesty k jejich realizaci</w:t>
            </w:r>
          </w:p>
          <w:p w:rsidR="006A2463" w:rsidRPr="007A03F0" w:rsidRDefault="006A2463" w:rsidP="004230C7">
            <w:pPr>
              <w:pStyle w:val="odstavectabulky"/>
              <w:numPr>
                <w:ilvl w:val="0"/>
                <w:numId w:val="125"/>
              </w:numPr>
            </w:pPr>
            <w:r w:rsidRPr="007A03F0">
              <w:t>na příkladech známých osobností vysvětlí pojem smysl lidského života a zdůvodní, proč je dobré konat dobro z hlediska osobního i obecného prospěchu</w:t>
            </w: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4230C7">
            <w:pPr>
              <w:pStyle w:val="odstavectabulky"/>
              <w:numPr>
                <w:ilvl w:val="0"/>
                <w:numId w:val="125"/>
              </w:numPr>
            </w:pPr>
            <w:r w:rsidRPr="007A03F0">
              <w:t>rozliší pojmy ekonomie a ekonomika</w:t>
            </w:r>
          </w:p>
          <w:p w:rsidR="006A2463" w:rsidRPr="007A03F0" w:rsidRDefault="006A2463" w:rsidP="004230C7">
            <w:pPr>
              <w:pStyle w:val="odstavectabulky"/>
              <w:numPr>
                <w:ilvl w:val="0"/>
                <w:numId w:val="125"/>
              </w:numPr>
              <w:rPr>
                <w:b/>
              </w:rPr>
            </w:pPr>
            <w:r w:rsidRPr="007A03F0">
              <w:rPr>
                <w:b/>
              </w:rPr>
              <w:t>na příkladu chování kupujících a prodávajících objasní podstatu fungování trhu</w:t>
            </w:r>
            <w:r w:rsidRPr="007A03F0">
              <w:t xml:space="preserve"> </w:t>
            </w:r>
          </w:p>
          <w:p w:rsidR="006A2463" w:rsidRPr="007A03F0" w:rsidRDefault="006A2463" w:rsidP="004230C7">
            <w:pPr>
              <w:pStyle w:val="odstavectabulky"/>
              <w:numPr>
                <w:ilvl w:val="0"/>
                <w:numId w:val="125"/>
              </w:numPr>
            </w:pPr>
            <w:r w:rsidRPr="007A03F0">
              <w:rPr>
                <w:b/>
              </w:rPr>
              <w:t>vysvětlí, jak nabídka a poptávka ovlivňuje cenu</w:t>
            </w:r>
          </w:p>
          <w:p w:rsidR="006A2463" w:rsidRPr="007A03F0" w:rsidRDefault="006A2463" w:rsidP="004230C7">
            <w:pPr>
              <w:pStyle w:val="odstavectabulky"/>
              <w:numPr>
                <w:ilvl w:val="0"/>
                <w:numId w:val="125"/>
              </w:numPr>
            </w:pPr>
            <w:r w:rsidRPr="007A03F0">
              <w:rPr>
                <w:b/>
              </w:rPr>
              <w:t xml:space="preserve"> na příkladu ukáže tvorbu ceny jako součet nákladů, zisku a DPH</w:t>
            </w:r>
          </w:p>
          <w:p w:rsidR="006A2463" w:rsidRPr="007A03F0" w:rsidRDefault="006A2463" w:rsidP="004230C7">
            <w:pPr>
              <w:pStyle w:val="odstavectabulky"/>
              <w:numPr>
                <w:ilvl w:val="0"/>
                <w:numId w:val="125"/>
              </w:numPr>
            </w:pPr>
            <w:r w:rsidRPr="007A03F0">
              <w:rPr>
                <w:b/>
              </w:rPr>
              <w:t>vysvětlí, co je to inflace a jaký je její vliv na reálnou hodnotu peněz</w:t>
            </w:r>
          </w:p>
          <w:p w:rsidR="006A2463" w:rsidRPr="007A03F0" w:rsidRDefault="006A2463" w:rsidP="004230C7">
            <w:pPr>
              <w:pStyle w:val="odstavectabulky"/>
              <w:numPr>
                <w:ilvl w:val="0"/>
                <w:numId w:val="125"/>
              </w:numPr>
            </w:pPr>
            <w:r w:rsidRPr="007A03F0">
              <w:t>vysvětlí vznik peněz</w:t>
            </w:r>
          </w:p>
          <w:p w:rsidR="006A2463" w:rsidRPr="007A03F0" w:rsidRDefault="006A2463" w:rsidP="004230C7">
            <w:pPr>
              <w:pStyle w:val="odstavectabulky"/>
              <w:numPr>
                <w:ilvl w:val="0"/>
                <w:numId w:val="125"/>
              </w:numPr>
            </w:pPr>
            <w:r w:rsidRPr="007A03F0">
              <w:t>vyjmenuje funkce peněz</w:t>
            </w:r>
          </w:p>
          <w:p w:rsidR="006A2463" w:rsidRPr="007A03F0" w:rsidRDefault="006A2463" w:rsidP="004230C7">
            <w:pPr>
              <w:pStyle w:val="odstavectabulky"/>
              <w:numPr>
                <w:ilvl w:val="0"/>
                <w:numId w:val="125"/>
              </w:numPr>
            </w:pPr>
            <w:r w:rsidRPr="007A03F0">
              <w:t xml:space="preserve"> uvede </w:t>
            </w:r>
            <w:r w:rsidRPr="007A03F0">
              <w:rPr>
                <w:b/>
              </w:rPr>
              <w:t>příklady různých způsobů hotovostního a bezhotovostního placení</w:t>
            </w:r>
          </w:p>
          <w:p w:rsidR="006A2463" w:rsidRPr="007A03F0" w:rsidRDefault="006A2463" w:rsidP="004230C7">
            <w:pPr>
              <w:pStyle w:val="odstavectabulky"/>
              <w:numPr>
                <w:ilvl w:val="0"/>
                <w:numId w:val="125"/>
              </w:numPr>
            </w:pPr>
            <w:r w:rsidRPr="007A03F0">
              <w:rPr>
                <w:b/>
              </w:rPr>
              <w:t>posoudí výhody a rizika hotovostního a bezhotovostního placení</w:t>
            </w:r>
          </w:p>
          <w:p w:rsidR="006A2463" w:rsidRPr="007A03F0" w:rsidRDefault="006A2463" w:rsidP="004230C7">
            <w:pPr>
              <w:pStyle w:val="odstavectabulky"/>
              <w:numPr>
                <w:ilvl w:val="0"/>
                <w:numId w:val="125"/>
              </w:numPr>
            </w:pPr>
            <w:r w:rsidRPr="007A03F0">
              <w:rPr>
                <w:b/>
              </w:rPr>
              <w:t xml:space="preserve">objasní přednosti a rizika používání </w:t>
            </w:r>
            <w:r w:rsidRPr="007A03F0">
              <w:rPr>
                <w:b/>
              </w:rPr>
              <w:lastRenderedPageBreak/>
              <w:t>platebních karet</w:t>
            </w:r>
            <w:r w:rsidRPr="007A03F0">
              <w:t xml:space="preserve"> </w:t>
            </w:r>
            <w:r w:rsidRPr="007A03F0">
              <w:rPr>
                <w:b/>
              </w:rPr>
              <w:t>a rozdíly mezi debetní a kreditní kartou</w:t>
            </w:r>
          </w:p>
          <w:p w:rsidR="006A2463" w:rsidRPr="007A03F0" w:rsidRDefault="006A2463" w:rsidP="004230C7">
            <w:pPr>
              <w:pStyle w:val="odstavectabulky"/>
              <w:numPr>
                <w:ilvl w:val="0"/>
                <w:numId w:val="125"/>
              </w:numPr>
              <w:rPr>
                <w:b/>
              </w:rPr>
            </w:pPr>
            <w:r w:rsidRPr="007A03F0">
              <w:rPr>
                <w:b/>
              </w:rPr>
              <w:t>rozlišuje, ze kterých zdrojů pocházejí příjmy státu a do kterých oblastí stát směřuje své výdaje</w:t>
            </w:r>
          </w:p>
          <w:p w:rsidR="006A2463" w:rsidRPr="007A03F0" w:rsidRDefault="006A2463" w:rsidP="004230C7">
            <w:pPr>
              <w:pStyle w:val="odstavectabulky"/>
              <w:numPr>
                <w:ilvl w:val="0"/>
                <w:numId w:val="125"/>
              </w:numPr>
              <w:rPr>
                <w:b/>
              </w:rPr>
            </w:pPr>
            <w:r w:rsidRPr="007A03F0">
              <w:rPr>
                <w:b/>
              </w:rPr>
              <w:t>uvede příklady příspěvků a dávek, které získávají občané od státu</w:t>
            </w:r>
          </w:p>
          <w:p w:rsidR="006A2463" w:rsidRPr="007A03F0" w:rsidRDefault="006A2463" w:rsidP="004230C7">
            <w:pPr>
              <w:pStyle w:val="odstavectabulky"/>
              <w:numPr>
                <w:ilvl w:val="0"/>
                <w:numId w:val="125"/>
              </w:numPr>
            </w:pPr>
            <w:r w:rsidRPr="007A03F0">
              <w:t>vysvětlí, jakou funkci plní banky a jaké služby nabízejí občanům</w:t>
            </w:r>
          </w:p>
          <w:p w:rsidR="006A2463" w:rsidRPr="007A03F0" w:rsidRDefault="006A2463" w:rsidP="004230C7">
            <w:pPr>
              <w:pStyle w:val="odstavectabulky"/>
              <w:numPr>
                <w:ilvl w:val="0"/>
                <w:numId w:val="125"/>
              </w:numPr>
            </w:pPr>
            <w:r w:rsidRPr="007A03F0">
              <w:rPr>
                <w:b/>
              </w:rPr>
              <w:t>vysvětlí rozdíl mezi úrokem placeným a přijatým</w:t>
            </w:r>
          </w:p>
          <w:p w:rsidR="006A2463" w:rsidRPr="007A03F0" w:rsidRDefault="006A2463" w:rsidP="004230C7">
            <w:pPr>
              <w:pStyle w:val="odstavectabulky"/>
              <w:numPr>
                <w:ilvl w:val="0"/>
                <w:numId w:val="125"/>
              </w:numPr>
            </w:pPr>
            <w:r w:rsidRPr="007A03F0">
              <w:rPr>
                <w:b/>
              </w:rPr>
              <w:t>na příkladech objasní možnosti úspor, investic či spotřeby při nakládání s volnými finančními prostředky</w:t>
            </w:r>
          </w:p>
          <w:p w:rsidR="006A2463" w:rsidRPr="007A03F0" w:rsidRDefault="006A2463" w:rsidP="004230C7">
            <w:pPr>
              <w:pStyle w:val="odstavectabulky"/>
              <w:numPr>
                <w:ilvl w:val="0"/>
                <w:numId w:val="125"/>
              </w:numPr>
            </w:pPr>
            <w:r w:rsidRPr="007A03F0">
              <w:rPr>
                <w:b/>
              </w:rPr>
              <w:t>hledá možnosti, jak řešit deficit na straně příjmů a výdajů</w:t>
            </w:r>
          </w:p>
          <w:p w:rsidR="006A2463" w:rsidRPr="007A03F0" w:rsidRDefault="006A2463" w:rsidP="004230C7">
            <w:pPr>
              <w:pStyle w:val="odstavectabulky"/>
              <w:numPr>
                <w:ilvl w:val="0"/>
                <w:numId w:val="125"/>
              </w:numPr>
            </w:pPr>
            <w:r w:rsidRPr="007A03F0">
              <w:rPr>
                <w:b/>
              </w:rPr>
              <w:t>uvede možnosti půjčení chybějících finančních prostředků</w:t>
            </w:r>
          </w:p>
          <w:p w:rsidR="006A2463" w:rsidRPr="007A03F0" w:rsidRDefault="006A2463" w:rsidP="004230C7">
            <w:pPr>
              <w:pStyle w:val="odstavectabulky"/>
              <w:numPr>
                <w:ilvl w:val="0"/>
                <w:numId w:val="125"/>
              </w:numPr>
            </w:pPr>
            <w:r w:rsidRPr="007A03F0">
              <w:rPr>
                <w:b/>
              </w:rPr>
              <w:t>porovná nabídku finančních produktů pro půjčení chybějících prostředků</w:t>
            </w:r>
          </w:p>
          <w:p w:rsidR="006A2463" w:rsidRPr="007A03F0" w:rsidRDefault="006A2463" w:rsidP="004230C7">
            <w:pPr>
              <w:pStyle w:val="odstavectabulky"/>
              <w:numPr>
                <w:ilvl w:val="0"/>
                <w:numId w:val="125"/>
              </w:numPr>
            </w:pPr>
            <w:r w:rsidRPr="007A03F0">
              <w:rPr>
                <w:b/>
              </w:rPr>
              <w:t>uvede možnosti různých typů pojištění</w:t>
            </w: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4230C7">
            <w:pPr>
              <w:pStyle w:val="odstavectabulky"/>
              <w:numPr>
                <w:ilvl w:val="0"/>
                <w:numId w:val="126"/>
              </w:numPr>
            </w:pPr>
            <w:r w:rsidRPr="007A03F0">
              <w:t>rozlišuje mezi zdravými a méně zdravými potravinami</w:t>
            </w:r>
          </w:p>
          <w:p w:rsidR="006A2463" w:rsidRPr="007A03F0" w:rsidRDefault="006A2463" w:rsidP="004230C7">
            <w:pPr>
              <w:pStyle w:val="odstavectabulky"/>
              <w:numPr>
                <w:ilvl w:val="0"/>
                <w:numId w:val="126"/>
              </w:numPr>
            </w:pPr>
            <w:r w:rsidRPr="007A03F0">
              <w:t>vyjmenuje zásady zdravé výživy</w:t>
            </w:r>
          </w:p>
          <w:p w:rsidR="006A2463" w:rsidRPr="007A03F0" w:rsidRDefault="006A2463" w:rsidP="004230C7">
            <w:pPr>
              <w:pStyle w:val="odstavectabulky"/>
              <w:numPr>
                <w:ilvl w:val="0"/>
                <w:numId w:val="126"/>
              </w:numPr>
            </w:pPr>
            <w:r w:rsidRPr="007A03F0">
              <w:lastRenderedPageBreak/>
              <w:t>vyjmenuje základní složky potravy</w:t>
            </w:r>
          </w:p>
          <w:p w:rsidR="006A2463" w:rsidRPr="007A03F0" w:rsidRDefault="006A2463" w:rsidP="004230C7">
            <w:pPr>
              <w:pStyle w:val="odstavectabulky"/>
              <w:numPr>
                <w:ilvl w:val="0"/>
                <w:numId w:val="126"/>
              </w:numPr>
            </w:pPr>
            <w:r w:rsidRPr="007A03F0">
              <w:t>dává potřebu živin do souvislosti se správnou funkcí jednotlivých orgánů</w:t>
            </w:r>
          </w:p>
          <w:p w:rsidR="006A2463" w:rsidRPr="007A03F0" w:rsidRDefault="006A2463" w:rsidP="004230C7">
            <w:pPr>
              <w:pStyle w:val="odstavectabulky"/>
              <w:numPr>
                <w:ilvl w:val="0"/>
                <w:numId w:val="126"/>
              </w:numPr>
            </w:pPr>
            <w:r w:rsidRPr="007A03F0">
              <w:t>vyjmenuje faktory ovlivňující příjem energie</w:t>
            </w:r>
          </w:p>
          <w:p w:rsidR="006A2463" w:rsidRPr="007A03F0" w:rsidRDefault="006A2463" w:rsidP="004230C7">
            <w:pPr>
              <w:pStyle w:val="odstavectabulky"/>
              <w:numPr>
                <w:ilvl w:val="0"/>
                <w:numId w:val="126"/>
              </w:numPr>
            </w:pPr>
            <w:r w:rsidRPr="007A03F0">
              <w:t>objasní pomocí potravinové pyramidy doporučený denní příjem jednotlivých druhů potravin</w:t>
            </w:r>
          </w:p>
          <w:p w:rsidR="006A2463" w:rsidRPr="007A03F0" w:rsidRDefault="006A2463" w:rsidP="004230C7">
            <w:pPr>
              <w:pStyle w:val="odstavectabulky"/>
              <w:numPr>
                <w:ilvl w:val="0"/>
                <w:numId w:val="126"/>
              </w:numPr>
            </w:pPr>
            <w:r w:rsidRPr="007A03F0">
              <w:t>argumentuje proti konzumaci sladkých, tučných, slaných pokrmů</w:t>
            </w:r>
          </w:p>
          <w:p w:rsidR="006A2463" w:rsidRPr="007A03F0" w:rsidRDefault="006A2463" w:rsidP="004230C7">
            <w:pPr>
              <w:pStyle w:val="odstavectabulky"/>
              <w:numPr>
                <w:ilvl w:val="0"/>
                <w:numId w:val="126"/>
              </w:numPr>
            </w:pPr>
            <w:r w:rsidRPr="007A03F0">
              <w:t>vysvětlí souvislosti mezi nezdravou výživou a rozvojem civilizačních chorob</w:t>
            </w:r>
          </w:p>
          <w:p w:rsidR="006A2463" w:rsidRPr="007A03F0" w:rsidRDefault="006A2463" w:rsidP="004230C7">
            <w:pPr>
              <w:pStyle w:val="odstavectabulky"/>
              <w:numPr>
                <w:ilvl w:val="0"/>
                <w:numId w:val="126"/>
              </w:numPr>
            </w:pPr>
            <w:r w:rsidRPr="007A03F0">
              <w:t>vysvětlí nutnost dodržování pitného režimu z hlediska zdraví</w:t>
            </w:r>
          </w:p>
          <w:p w:rsidR="006A2463" w:rsidRPr="007A03F0" w:rsidRDefault="006A2463" w:rsidP="004230C7">
            <w:pPr>
              <w:pStyle w:val="odstavectabulky"/>
              <w:numPr>
                <w:ilvl w:val="0"/>
                <w:numId w:val="126"/>
              </w:numPr>
            </w:pPr>
            <w:r w:rsidRPr="007A03F0">
              <w:t>rozlišuje vhodné a nevhodné nápoje</w:t>
            </w:r>
          </w:p>
          <w:p w:rsidR="006A2463" w:rsidRPr="007A03F0" w:rsidRDefault="006A2463" w:rsidP="004230C7">
            <w:pPr>
              <w:pStyle w:val="odstavectabulky"/>
              <w:numPr>
                <w:ilvl w:val="0"/>
                <w:numId w:val="126"/>
              </w:numPr>
            </w:pPr>
            <w:r w:rsidRPr="007A03F0">
              <w:t>vyjmenuje pravidla pro sestavování jídelníčku</w:t>
            </w:r>
          </w:p>
          <w:p w:rsidR="006A2463" w:rsidRPr="007A03F0" w:rsidRDefault="006A2463" w:rsidP="004230C7">
            <w:pPr>
              <w:pStyle w:val="odstavectabulky"/>
              <w:numPr>
                <w:ilvl w:val="0"/>
                <w:numId w:val="126"/>
              </w:numPr>
            </w:pPr>
            <w:r w:rsidRPr="007A03F0">
              <w:t>sestaví jídelníček, který bude vyhovovat zásadám zdravé výživy</w:t>
            </w:r>
          </w:p>
          <w:p w:rsidR="006A2463" w:rsidRPr="007A03F0" w:rsidRDefault="006A2463" w:rsidP="004230C7">
            <w:pPr>
              <w:pStyle w:val="odstavectabulky"/>
              <w:numPr>
                <w:ilvl w:val="0"/>
                <w:numId w:val="126"/>
              </w:numPr>
            </w:pPr>
            <w:r w:rsidRPr="007A03F0">
              <w:t>posoudí přednosti a nedostatky některých alternativních výživových směrů</w:t>
            </w:r>
          </w:p>
          <w:p w:rsidR="006A2463" w:rsidRPr="007A03F0" w:rsidRDefault="006A2463" w:rsidP="004230C7">
            <w:pPr>
              <w:pStyle w:val="odstavectabulky"/>
              <w:numPr>
                <w:ilvl w:val="0"/>
                <w:numId w:val="127"/>
              </w:numPr>
            </w:pPr>
            <w:r w:rsidRPr="007A03F0">
              <w:t>uvede rizika častého užívání rychlého občerstvení</w:t>
            </w:r>
          </w:p>
          <w:p w:rsidR="006A2463" w:rsidRPr="007A03F0" w:rsidRDefault="006A2463" w:rsidP="004230C7">
            <w:pPr>
              <w:pStyle w:val="odstavectabulky"/>
              <w:numPr>
                <w:ilvl w:val="0"/>
                <w:numId w:val="127"/>
              </w:numPr>
            </w:pPr>
            <w:r w:rsidRPr="007A03F0">
              <w:t>posoudí vhodnost jednotlivých technologických úprav potravin v souvislosti se zdravím</w:t>
            </w:r>
          </w:p>
          <w:p w:rsidR="006A2463" w:rsidRPr="007A03F0" w:rsidRDefault="006A2463" w:rsidP="004230C7">
            <w:pPr>
              <w:pStyle w:val="odstavectabulky"/>
              <w:numPr>
                <w:ilvl w:val="0"/>
                <w:numId w:val="127"/>
              </w:numPr>
            </w:pPr>
            <w:r w:rsidRPr="007A03F0">
              <w:lastRenderedPageBreak/>
              <w:t>diskutuje o reklamě na potraviny z hlediska její věrohodnosti</w:t>
            </w:r>
          </w:p>
          <w:p w:rsidR="006A2463" w:rsidRPr="007A03F0" w:rsidRDefault="006A2463" w:rsidP="004230C7">
            <w:pPr>
              <w:pStyle w:val="odstavectabulky"/>
              <w:numPr>
                <w:ilvl w:val="0"/>
                <w:numId w:val="127"/>
              </w:numPr>
            </w:pPr>
            <w:r w:rsidRPr="007A03F0">
              <w:t>vysvětlí rizika spojená s poruchami příjmu potravy</w:t>
            </w:r>
          </w:p>
          <w:p w:rsidR="006A2463" w:rsidRPr="007A03F0" w:rsidRDefault="006A2463" w:rsidP="004230C7">
            <w:pPr>
              <w:pStyle w:val="odstavectabulky"/>
              <w:numPr>
                <w:ilvl w:val="0"/>
                <w:numId w:val="127"/>
              </w:numPr>
            </w:pPr>
            <w:r w:rsidRPr="007A03F0">
              <w:t>uvede, kde hledat odbornou pomoc v případě poruch příjmu potravy</w:t>
            </w: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4230C7">
            <w:pPr>
              <w:pStyle w:val="odstavectabulky"/>
              <w:numPr>
                <w:ilvl w:val="0"/>
                <w:numId w:val="127"/>
              </w:numPr>
            </w:pPr>
            <w:r w:rsidRPr="007A03F0">
              <w:t>uvede zásady odpovědného sexuálního chování ve vztahu ke zdraví, etice a životním cílům mladých lidí</w:t>
            </w:r>
          </w:p>
          <w:p w:rsidR="006A2463" w:rsidRPr="007A03F0" w:rsidRDefault="006A2463" w:rsidP="004230C7">
            <w:pPr>
              <w:pStyle w:val="odstavectabulky"/>
              <w:numPr>
                <w:ilvl w:val="0"/>
                <w:numId w:val="127"/>
              </w:numPr>
            </w:pPr>
            <w:r w:rsidRPr="007A03F0">
              <w:t>argumentuje pro odložení pohlavního života do doby plné zralosti</w:t>
            </w:r>
          </w:p>
          <w:p w:rsidR="006A2463" w:rsidRPr="007A03F0" w:rsidRDefault="006A2463" w:rsidP="004230C7">
            <w:pPr>
              <w:pStyle w:val="odstavectabulky"/>
              <w:numPr>
                <w:ilvl w:val="0"/>
                <w:numId w:val="127"/>
              </w:numPr>
            </w:pPr>
            <w:r w:rsidRPr="007A03F0">
              <w:t>uvede zdravotní rizika nechráněného pohlavního styku</w:t>
            </w:r>
          </w:p>
          <w:p w:rsidR="006A2463" w:rsidRPr="007A03F0" w:rsidRDefault="006A2463" w:rsidP="004230C7">
            <w:pPr>
              <w:pStyle w:val="odstavectabulky"/>
              <w:numPr>
                <w:ilvl w:val="0"/>
                <w:numId w:val="127"/>
              </w:numPr>
            </w:pPr>
            <w:r w:rsidRPr="007A03F0">
              <w:t>rozhoduje se odpovědně ve vztahu k opačnému pohlaví</w:t>
            </w:r>
          </w:p>
          <w:p w:rsidR="006A2463" w:rsidRPr="007A03F0" w:rsidRDefault="006A2463" w:rsidP="004230C7">
            <w:pPr>
              <w:pStyle w:val="odstavectabulky"/>
              <w:numPr>
                <w:ilvl w:val="0"/>
                <w:numId w:val="127"/>
              </w:numPr>
            </w:pPr>
            <w:r w:rsidRPr="007A03F0">
              <w:t>vysvětlí riziko střídání partnerů</w:t>
            </w:r>
          </w:p>
          <w:p w:rsidR="006A2463" w:rsidRPr="007A03F0" w:rsidRDefault="006A2463" w:rsidP="004230C7">
            <w:pPr>
              <w:pStyle w:val="odstavectabulky"/>
              <w:numPr>
                <w:ilvl w:val="0"/>
                <w:numId w:val="127"/>
              </w:numPr>
            </w:pPr>
            <w:r w:rsidRPr="007A03F0">
              <w:t>vysvětlí, proč organismus dospívající dívky není biologicky zralý pro těhotenství a porod</w:t>
            </w:r>
          </w:p>
          <w:p w:rsidR="006A2463" w:rsidRPr="007A03F0" w:rsidRDefault="006A2463" w:rsidP="004230C7">
            <w:pPr>
              <w:pStyle w:val="odstavectabulky"/>
              <w:numPr>
                <w:ilvl w:val="0"/>
                <w:numId w:val="128"/>
              </w:numPr>
            </w:pPr>
            <w:r w:rsidRPr="007A03F0">
              <w:t>vyjmenuje nejčastější choroby přenosné pohlavním stykem a vysvětlí, jak se před nimi chránit</w:t>
            </w:r>
          </w:p>
          <w:p w:rsidR="006A2463" w:rsidRPr="007A03F0" w:rsidRDefault="006A2463" w:rsidP="004230C7">
            <w:pPr>
              <w:pStyle w:val="odstavectabulky"/>
              <w:numPr>
                <w:ilvl w:val="0"/>
                <w:numId w:val="128"/>
              </w:numPr>
            </w:pPr>
            <w:r w:rsidRPr="007A03F0">
              <w:t xml:space="preserve">objasní, jak dochází k přenosu viru HIV a co se děje po proniknutí infekce do </w:t>
            </w:r>
            <w:r w:rsidRPr="007A03F0">
              <w:lastRenderedPageBreak/>
              <w:t>organismu</w:t>
            </w:r>
          </w:p>
          <w:p w:rsidR="006A2463" w:rsidRPr="007A03F0" w:rsidRDefault="006A2463" w:rsidP="004230C7">
            <w:pPr>
              <w:pStyle w:val="odstavectabulky"/>
              <w:numPr>
                <w:ilvl w:val="0"/>
                <w:numId w:val="128"/>
              </w:numPr>
            </w:pPr>
            <w:r w:rsidRPr="007A03F0">
              <w:t>popíše způsoby ochrany před AIDS</w:t>
            </w:r>
          </w:p>
          <w:p w:rsidR="006A2463" w:rsidRPr="007A03F0" w:rsidRDefault="006A2463" w:rsidP="004230C7">
            <w:pPr>
              <w:pStyle w:val="odstavectabulky"/>
              <w:numPr>
                <w:ilvl w:val="0"/>
                <w:numId w:val="128"/>
              </w:numPr>
            </w:pPr>
            <w:r w:rsidRPr="007A03F0">
              <w:t>zdůvodní preventivní opatření boje proti šíření HIV</w:t>
            </w:r>
          </w:p>
          <w:p w:rsidR="006A2463" w:rsidRPr="007A03F0" w:rsidRDefault="006A2463" w:rsidP="004230C7">
            <w:pPr>
              <w:pStyle w:val="odstavectabulky"/>
              <w:numPr>
                <w:ilvl w:val="0"/>
                <w:numId w:val="128"/>
              </w:numPr>
            </w:pPr>
            <w:r w:rsidRPr="007A03F0">
              <w:t>uvede, kde v případě problémů může vyhledat odbornou pomoc</w:t>
            </w:r>
          </w:p>
          <w:p w:rsidR="006A2463" w:rsidRPr="007A03F0" w:rsidRDefault="006A2463" w:rsidP="004230C7">
            <w:pPr>
              <w:pStyle w:val="odstavectabulky"/>
              <w:numPr>
                <w:ilvl w:val="0"/>
                <w:numId w:val="128"/>
              </w:numPr>
            </w:pPr>
            <w:r w:rsidRPr="007A03F0">
              <w:t>respektuje odlišné přístupy k sexualitě ovlivněné odlišnou kulturou a vírou</w:t>
            </w:r>
          </w:p>
          <w:p w:rsidR="006A2463" w:rsidRPr="007A03F0" w:rsidRDefault="006A2463" w:rsidP="004230C7">
            <w:pPr>
              <w:pStyle w:val="odstavectabulky"/>
              <w:numPr>
                <w:ilvl w:val="0"/>
                <w:numId w:val="128"/>
              </w:numPr>
            </w:pPr>
            <w:r w:rsidRPr="007A03F0">
              <w:t>vysvětlí pojem sexuální deviace, uvede příklady</w:t>
            </w:r>
          </w:p>
          <w:p w:rsidR="006A2463" w:rsidRPr="007A03F0" w:rsidRDefault="006A2463" w:rsidP="004230C7">
            <w:pPr>
              <w:pStyle w:val="odstavectabulky"/>
              <w:numPr>
                <w:ilvl w:val="0"/>
                <w:numId w:val="128"/>
              </w:numPr>
            </w:pPr>
            <w:r w:rsidRPr="007A03F0">
              <w:t>objasní pojem nucená prostituce, obchod se ženami a popíše, jak se před těmito jevy může chránit</w:t>
            </w:r>
          </w:p>
        </w:tc>
        <w:tc>
          <w:tcPr>
            <w:tcW w:w="4714" w:type="dxa"/>
            <w:shd w:val="clear" w:color="auto" w:fill="auto"/>
          </w:tcPr>
          <w:p w:rsidR="006A2463" w:rsidRPr="007A03F0" w:rsidRDefault="006A2463" w:rsidP="000F43EA">
            <w:pPr>
              <w:pStyle w:val="odstavectabulky"/>
              <w:rPr>
                <w:b/>
              </w:rPr>
            </w:pPr>
            <w:r w:rsidRPr="007A03F0">
              <w:rPr>
                <w:b/>
              </w:rPr>
              <w:lastRenderedPageBreak/>
              <w:t>Člověk hledá společenství</w:t>
            </w:r>
          </w:p>
          <w:p w:rsidR="006A2463" w:rsidRPr="007A03F0" w:rsidRDefault="006A2463" w:rsidP="004230C7">
            <w:pPr>
              <w:pStyle w:val="odstavectabulky"/>
              <w:numPr>
                <w:ilvl w:val="0"/>
                <w:numId w:val="129"/>
              </w:numPr>
            </w:pPr>
            <w:r w:rsidRPr="007A03F0">
              <w:t>lidská setkání</w:t>
            </w:r>
          </w:p>
          <w:p w:rsidR="006A2463" w:rsidRPr="007A03F0" w:rsidRDefault="006A2463" w:rsidP="004230C7">
            <w:pPr>
              <w:pStyle w:val="odstavectabulky"/>
              <w:numPr>
                <w:ilvl w:val="0"/>
                <w:numId w:val="129"/>
              </w:numPr>
            </w:pPr>
            <w:r w:rsidRPr="007A03F0">
              <w:t>podobnosti a odlišnosti lidí</w:t>
            </w:r>
          </w:p>
          <w:p w:rsidR="006A2463" w:rsidRPr="007A03F0" w:rsidRDefault="006A2463" w:rsidP="004230C7">
            <w:pPr>
              <w:pStyle w:val="odstavectabulky"/>
              <w:numPr>
                <w:ilvl w:val="0"/>
                <w:numId w:val="129"/>
              </w:numPr>
            </w:pPr>
            <w:r w:rsidRPr="007A03F0">
              <w:t>přirozené a sociální rozdíly mezi lidmi</w:t>
            </w:r>
          </w:p>
          <w:p w:rsidR="006A2463" w:rsidRPr="007A03F0" w:rsidRDefault="006A2463" w:rsidP="004230C7">
            <w:pPr>
              <w:pStyle w:val="odstavectabulky"/>
              <w:numPr>
                <w:ilvl w:val="0"/>
                <w:numId w:val="129"/>
              </w:numPr>
            </w:pPr>
            <w:r w:rsidRPr="007A03F0">
              <w:t>problémy lidské nesnášenlivosti</w:t>
            </w:r>
          </w:p>
          <w:p w:rsidR="006A2463" w:rsidRPr="007A03F0" w:rsidRDefault="006A2463" w:rsidP="004230C7">
            <w:pPr>
              <w:pStyle w:val="odstavectabulky"/>
              <w:numPr>
                <w:ilvl w:val="0"/>
                <w:numId w:val="129"/>
              </w:numPr>
            </w:pPr>
            <w:r w:rsidRPr="007A03F0">
              <w:t>vztahy mezi lidmi</w:t>
            </w:r>
          </w:p>
          <w:p w:rsidR="006A2463" w:rsidRPr="007A03F0" w:rsidRDefault="006A2463" w:rsidP="004230C7">
            <w:pPr>
              <w:pStyle w:val="odstavectabulky"/>
              <w:numPr>
                <w:ilvl w:val="0"/>
                <w:numId w:val="129"/>
              </w:numPr>
            </w:pPr>
            <w:r w:rsidRPr="007A03F0">
              <w:t>komunikace</w:t>
            </w:r>
          </w:p>
          <w:p w:rsidR="006A2463" w:rsidRPr="007A03F0" w:rsidRDefault="006A2463" w:rsidP="004230C7">
            <w:pPr>
              <w:pStyle w:val="odstavectabulky"/>
              <w:numPr>
                <w:ilvl w:val="0"/>
                <w:numId w:val="129"/>
              </w:numPr>
            </w:pPr>
            <w:r w:rsidRPr="007A03F0">
              <w:t>lidská solidarita</w:t>
            </w: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r w:rsidRPr="007A03F0">
              <w:rPr>
                <w:b/>
              </w:rPr>
              <w:t>Člověk hledá sám sebe</w:t>
            </w:r>
          </w:p>
          <w:p w:rsidR="006A2463" w:rsidRPr="007A03F0" w:rsidRDefault="006A2463" w:rsidP="004230C7">
            <w:pPr>
              <w:pStyle w:val="odstavectabulky"/>
              <w:numPr>
                <w:ilvl w:val="0"/>
                <w:numId w:val="130"/>
              </w:numPr>
            </w:pPr>
            <w:r w:rsidRPr="007A03F0">
              <w:t>člověk jako osobnost</w:t>
            </w:r>
          </w:p>
          <w:p w:rsidR="006A2463" w:rsidRPr="007A03F0" w:rsidRDefault="006A2463" w:rsidP="004230C7">
            <w:pPr>
              <w:pStyle w:val="odstavectabulky"/>
              <w:numPr>
                <w:ilvl w:val="0"/>
                <w:numId w:val="130"/>
              </w:numPr>
            </w:pPr>
            <w:r w:rsidRPr="007A03F0">
              <w:t>charakter, vlastnosti, svědomí</w:t>
            </w:r>
          </w:p>
          <w:p w:rsidR="006A2463" w:rsidRPr="007A03F0" w:rsidRDefault="006A2463" w:rsidP="004230C7">
            <w:pPr>
              <w:pStyle w:val="odstavectabulky"/>
              <w:numPr>
                <w:ilvl w:val="0"/>
                <w:numId w:val="130"/>
              </w:numPr>
            </w:pPr>
            <w:r w:rsidRPr="007A03F0">
              <w:t>sebepoznání, sebehodnocení, sebevědomí</w:t>
            </w:r>
          </w:p>
          <w:p w:rsidR="006A2463" w:rsidRPr="007A03F0" w:rsidRDefault="006A2463" w:rsidP="004230C7">
            <w:pPr>
              <w:pStyle w:val="odstavectabulky"/>
              <w:numPr>
                <w:ilvl w:val="0"/>
                <w:numId w:val="130"/>
              </w:numPr>
            </w:pPr>
            <w:r w:rsidRPr="007A03F0">
              <w:t>vůle, volní jednání</w:t>
            </w:r>
          </w:p>
          <w:p w:rsidR="006A2463" w:rsidRPr="007A03F0" w:rsidRDefault="006A2463" w:rsidP="004230C7">
            <w:pPr>
              <w:pStyle w:val="odstavectabulky"/>
              <w:numPr>
                <w:ilvl w:val="0"/>
                <w:numId w:val="130"/>
              </w:numPr>
            </w:pPr>
            <w:r w:rsidRPr="007A03F0">
              <w:t>emoce</w:t>
            </w:r>
          </w:p>
          <w:p w:rsidR="006A2463" w:rsidRPr="007A03F0" w:rsidRDefault="006A2463" w:rsidP="004230C7">
            <w:pPr>
              <w:pStyle w:val="odstavectabulky"/>
              <w:numPr>
                <w:ilvl w:val="0"/>
                <w:numId w:val="130"/>
              </w:numPr>
            </w:pPr>
            <w:r w:rsidRPr="007A03F0">
              <w:t>sociální role</w:t>
            </w:r>
          </w:p>
          <w:p w:rsidR="006A2463" w:rsidRPr="007A03F0" w:rsidRDefault="006A2463" w:rsidP="004230C7">
            <w:pPr>
              <w:pStyle w:val="odstavectabulky"/>
              <w:numPr>
                <w:ilvl w:val="0"/>
                <w:numId w:val="130"/>
              </w:numPr>
            </w:pPr>
            <w:r w:rsidRPr="007A03F0">
              <w:t>životní cíle, plánování života</w:t>
            </w:r>
          </w:p>
          <w:p w:rsidR="006A2463" w:rsidRPr="007A03F0" w:rsidRDefault="006A2463" w:rsidP="004230C7">
            <w:pPr>
              <w:pStyle w:val="odstavectabulky"/>
              <w:numPr>
                <w:ilvl w:val="0"/>
                <w:numId w:val="130"/>
              </w:numPr>
            </w:pPr>
            <w:r w:rsidRPr="007A03F0">
              <w:t>smysl lidského života</w:t>
            </w: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r w:rsidRPr="007A03F0">
              <w:rPr>
                <w:b/>
              </w:rPr>
              <w:t>Hospodaření</w:t>
            </w:r>
          </w:p>
          <w:p w:rsidR="006A2463" w:rsidRPr="007A03F0" w:rsidRDefault="006A2463" w:rsidP="004230C7">
            <w:pPr>
              <w:pStyle w:val="odstavectabulky"/>
              <w:numPr>
                <w:ilvl w:val="0"/>
                <w:numId w:val="131"/>
              </w:numPr>
              <w:rPr>
                <w:b/>
              </w:rPr>
            </w:pPr>
            <w:r w:rsidRPr="007A03F0">
              <w:rPr>
                <w:b/>
              </w:rPr>
              <w:t>tržní hospodářství, tvorba ceny, inflace</w:t>
            </w:r>
          </w:p>
          <w:p w:rsidR="006A2463" w:rsidRPr="007A03F0" w:rsidRDefault="006A2463" w:rsidP="004230C7">
            <w:pPr>
              <w:pStyle w:val="odstavectabulky"/>
              <w:numPr>
                <w:ilvl w:val="0"/>
                <w:numId w:val="131"/>
              </w:numPr>
            </w:pPr>
            <w:r w:rsidRPr="007A03F0">
              <w:t>peníze</w:t>
            </w:r>
          </w:p>
          <w:p w:rsidR="006A2463" w:rsidRPr="007A03F0" w:rsidRDefault="006A2463" w:rsidP="004230C7">
            <w:pPr>
              <w:pStyle w:val="odstavectabulky"/>
              <w:numPr>
                <w:ilvl w:val="0"/>
                <w:numId w:val="131"/>
              </w:numPr>
            </w:pPr>
            <w:r w:rsidRPr="007A03F0">
              <w:rPr>
                <w:b/>
              </w:rPr>
              <w:t>rozpočet státu, typy rozpočtu, jejich odlišnosti</w:t>
            </w:r>
            <w:r w:rsidRPr="007A03F0">
              <w:t xml:space="preserve">, </w:t>
            </w:r>
            <w:r w:rsidRPr="007A03F0">
              <w:rPr>
                <w:b/>
              </w:rPr>
              <w:t>význam daní</w:t>
            </w:r>
          </w:p>
          <w:p w:rsidR="006A2463" w:rsidRPr="007A03F0" w:rsidRDefault="006A2463" w:rsidP="004230C7">
            <w:pPr>
              <w:pStyle w:val="odstavectabulky"/>
              <w:numPr>
                <w:ilvl w:val="0"/>
                <w:numId w:val="131"/>
              </w:numPr>
              <w:rPr>
                <w:b/>
              </w:rPr>
            </w:pPr>
            <w:r w:rsidRPr="007A03F0">
              <w:rPr>
                <w:b/>
              </w:rPr>
              <w:t>banky a jejich služby</w:t>
            </w:r>
          </w:p>
          <w:p w:rsidR="006A2463" w:rsidRPr="007A03F0" w:rsidRDefault="006A2463" w:rsidP="004230C7">
            <w:pPr>
              <w:pStyle w:val="odstavectabulky"/>
              <w:numPr>
                <w:ilvl w:val="0"/>
                <w:numId w:val="131"/>
              </w:numPr>
            </w:pPr>
            <w:r w:rsidRPr="007A03F0">
              <w:t>sociální politika státu</w:t>
            </w: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rPr>
                <w:b/>
              </w:rPr>
            </w:pPr>
          </w:p>
          <w:p w:rsidR="006A2463" w:rsidRPr="007A03F0" w:rsidRDefault="006A2463" w:rsidP="000F43EA">
            <w:pPr>
              <w:pStyle w:val="odstavectabulky"/>
              <w:rPr>
                <w:b/>
              </w:rPr>
            </w:pPr>
          </w:p>
          <w:p w:rsidR="006A2463" w:rsidRPr="007A03F0" w:rsidRDefault="006A2463" w:rsidP="000F43EA">
            <w:pPr>
              <w:pStyle w:val="odstavectabulky"/>
              <w:rPr>
                <w:b/>
              </w:rPr>
            </w:pPr>
          </w:p>
          <w:p w:rsidR="006A2463" w:rsidRPr="007A03F0" w:rsidRDefault="006A2463" w:rsidP="000F43EA">
            <w:pPr>
              <w:pStyle w:val="odstavectabulky"/>
              <w:rPr>
                <w:b/>
              </w:rPr>
            </w:pPr>
          </w:p>
          <w:p w:rsidR="006A2463" w:rsidRPr="007A03F0" w:rsidRDefault="006A2463" w:rsidP="000F43EA">
            <w:pPr>
              <w:pStyle w:val="odstavectabulky"/>
              <w:rPr>
                <w:b/>
              </w:rPr>
            </w:pPr>
          </w:p>
          <w:p w:rsidR="006A2463" w:rsidRPr="007A03F0" w:rsidRDefault="006A2463" w:rsidP="000F43EA">
            <w:pPr>
              <w:pStyle w:val="odstavectabulky"/>
              <w:rPr>
                <w:b/>
              </w:rPr>
            </w:pPr>
          </w:p>
          <w:p w:rsidR="006A2463" w:rsidRPr="007A03F0" w:rsidRDefault="006A2463" w:rsidP="000F43EA">
            <w:pPr>
              <w:pStyle w:val="odstavectabulky"/>
              <w:rPr>
                <w:b/>
              </w:rPr>
            </w:pPr>
          </w:p>
          <w:p w:rsidR="006A2463" w:rsidRPr="007A03F0" w:rsidRDefault="006A2463" w:rsidP="000F43EA">
            <w:pPr>
              <w:pStyle w:val="odstavectabulky"/>
              <w:rPr>
                <w:b/>
              </w:rPr>
            </w:pPr>
          </w:p>
          <w:p w:rsidR="006A2463" w:rsidRPr="007A03F0" w:rsidRDefault="006A2463" w:rsidP="000F43EA">
            <w:pPr>
              <w:pStyle w:val="odstavectabulky"/>
              <w:rPr>
                <w:b/>
              </w:rPr>
            </w:pPr>
          </w:p>
          <w:p w:rsidR="006A2463" w:rsidRPr="007A03F0" w:rsidRDefault="006A2463" w:rsidP="000F43EA">
            <w:pPr>
              <w:pStyle w:val="odstavectabulky"/>
              <w:rPr>
                <w:b/>
              </w:rPr>
            </w:pPr>
          </w:p>
          <w:p w:rsidR="006A2463" w:rsidRPr="007A03F0" w:rsidRDefault="006A2463" w:rsidP="000F43EA">
            <w:pPr>
              <w:pStyle w:val="odstavectabulky"/>
              <w:rPr>
                <w:b/>
              </w:rPr>
            </w:pPr>
          </w:p>
          <w:p w:rsidR="006A2463" w:rsidRPr="007A03F0" w:rsidRDefault="006A2463" w:rsidP="000F43EA">
            <w:pPr>
              <w:pStyle w:val="odstavectabulky"/>
              <w:rPr>
                <w:b/>
              </w:rPr>
            </w:pPr>
          </w:p>
          <w:p w:rsidR="006A2463" w:rsidRPr="007A03F0" w:rsidRDefault="006A2463" w:rsidP="000F43EA">
            <w:pPr>
              <w:pStyle w:val="odstavectabulky"/>
              <w:rPr>
                <w:b/>
              </w:rPr>
            </w:pPr>
          </w:p>
          <w:p w:rsidR="006A2463" w:rsidRPr="007A03F0" w:rsidRDefault="006A2463" w:rsidP="000F43EA">
            <w:pPr>
              <w:pStyle w:val="odstavectabulky"/>
              <w:rPr>
                <w:b/>
              </w:rPr>
            </w:pPr>
          </w:p>
          <w:p w:rsidR="006A2463" w:rsidRPr="007A03F0" w:rsidRDefault="006A2463" w:rsidP="000F43EA">
            <w:pPr>
              <w:pStyle w:val="odstavectabulky"/>
              <w:rPr>
                <w:b/>
              </w:rPr>
            </w:pPr>
          </w:p>
          <w:p w:rsidR="006A2463" w:rsidRPr="007A03F0" w:rsidRDefault="006A2463" w:rsidP="000F43EA">
            <w:pPr>
              <w:pStyle w:val="odstavectabulky"/>
              <w:rPr>
                <w:b/>
              </w:rPr>
            </w:pPr>
          </w:p>
          <w:p w:rsidR="006A2463" w:rsidRPr="007A03F0" w:rsidRDefault="006A2463" w:rsidP="000F43EA">
            <w:pPr>
              <w:pStyle w:val="odstavectabulky"/>
              <w:rPr>
                <w:b/>
              </w:rPr>
            </w:pPr>
          </w:p>
          <w:p w:rsidR="006A2463" w:rsidRPr="007A03F0" w:rsidRDefault="006A2463" w:rsidP="000F43EA">
            <w:pPr>
              <w:pStyle w:val="odstavectabulky"/>
              <w:rPr>
                <w:b/>
              </w:rPr>
            </w:pPr>
          </w:p>
          <w:p w:rsidR="006A2463" w:rsidRPr="007A03F0" w:rsidRDefault="006A2463" w:rsidP="000F43EA">
            <w:pPr>
              <w:pStyle w:val="odstavectabulky"/>
              <w:rPr>
                <w:b/>
              </w:rPr>
            </w:pPr>
          </w:p>
          <w:p w:rsidR="006A2463" w:rsidRPr="007A03F0" w:rsidRDefault="006A2463" w:rsidP="000F43EA">
            <w:pPr>
              <w:pStyle w:val="odstavectabulky"/>
              <w:rPr>
                <w:b/>
              </w:rPr>
            </w:pPr>
          </w:p>
          <w:p w:rsidR="006A2463" w:rsidRPr="007A03F0" w:rsidRDefault="006A2463" w:rsidP="000F43EA">
            <w:pPr>
              <w:pStyle w:val="odstavectabulky"/>
              <w:rPr>
                <w:b/>
              </w:rPr>
            </w:pPr>
          </w:p>
          <w:p w:rsidR="006A2463" w:rsidRPr="007A03F0" w:rsidRDefault="006A2463" w:rsidP="000F43EA">
            <w:pPr>
              <w:pStyle w:val="odstavectabulky"/>
              <w:rPr>
                <w:b/>
              </w:rPr>
            </w:pPr>
          </w:p>
          <w:p w:rsidR="006A2463" w:rsidRPr="007A03F0" w:rsidRDefault="006A2463" w:rsidP="000F43EA">
            <w:pPr>
              <w:pStyle w:val="odstavectabulky"/>
              <w:rPr>
                <w:b/>
              </w:rPr>
            </w:pPr>
          </w:p>
          <w:p w:rsidR="006A2463" w:rsidRPr="007A03F0" w:rsidRDefault="006A2463" w:rsidP="000F43EA">
            <w:pPr>
              <w:pStyle w:val="odstavectabulky"/>
              <w:rPr>
                <w:b/>
              </w:rPr>
            </w:pPr>
          </w:p>
          <w:p w:rsidR="006A2463" w:rsidRPr="007A03F0" w:rsidRDefault="006A2463" w:rsidP="000F43EA">
            <w:pPr>
              <w:pStyle w:val="odstavectabulky"/>
            </w:pPr>
            <w:r w:rsidRPr="007A03F0">
              <w:rPr>
                <w:b/>
              </w:rPr>
              <w:t>Výživa jako součást životního stylu</w:t>
            </w:r>
          </w:p>
          <w:p w:rsidR="006A2463" w:rsidRPr="007A03F0" w:rsidRDefault="006A2463" w:rsidP="004230C7">
            <w:pPr>
              <w:pStyle w:val="odstavectabulky"/>
              <w:numPr>
                <w:ilvl w:val="0"/>
                <w:numId w:val="132"/>
              </w:numPr>
            </w:pPr>
            <w:r w:rsidRPr="007A03F0">
              <w:lastRenderedPageBreak/>
              <w:t>zdravý způsob života</w:t>
            </w:r>
          </w:p>
          <w:p w:rsidR="006A2463" w:rsidRPr="007A03F0" w:rsidRDefault="006A2463" w:rsidP="004230C7">
            <w:pPr>
              <w:pStyle w:val="odstavectabulky"/>
              <w:numPr>
                <w:ilvl w:val="0"/>
                <w:numId w:val="132"/>
              </w:numPr>
            </w:pPr>
            <w:r w:rsidRPr="007A03F0">
              <w:t>zásady zdravé výživy</w:t>
            </w:r>
          </w:p>
          <w:p w:rsidR="006A2463" w:rsidRPr="007A03F0" w:rsidRDefault="006A2463" w:rsidP="004230C7">
            <w:pPr>
              <w:pStyle w:val="odstavectabulky"/>
              <w:numPr>
                <w:ilvl w:val="0"/>
                <w:numId w:val="132"/>
              </w:numPr>
            </w:pPr>
            <w:r w:rsidRPr="007A03F0">
              <w:t>složky potravy</w:t>
            </w:r>
          </w:p>
          <w:p w:rsidR="006A2463" w:rsidRPr="007A03F0" w:rsidRDefault="006A2463" w:rsidP="004230C7">
            <w:pPr>
              <w:pStyle w:val="odstavectabulky"/>
              <w:numPr>
                <w:ilvl w:val="0"/>
                <w:numId w:val="132"/>
              </w:numPr>
            </w:pPr>
            <w:r w:rsidRPr="007A03F0">
              <w:t>pyramida výživy</w:t>
            </w:r>
          </w:p>
          <w:p w:rsidR="006A2463" w:rsidRPr="007A03F0" w:rsidRDefault="006A2463" w:rsidP="004230C7">
            <w:pPr>
              <w:pStyle w:val="odstavectabulky"/>
              <w:numPr>
                <w:ilvl w:val="0"/>
                <w:numId w:val="132"/>
              </w:numPr>
            </w:pPr>
            <w:r w:rsidRPr="007A03F0">
              <w:t>výživa a civilizační choroby</w:t>
            </w:r>
          </w:p>
          <w:p w:rsidR="006A2463" w:rsidRPr="007A03F0" w:rsidRDefault="006A2463" w:rsidP="004230C7">
            <w:pPr>
              <w:pStyle w:val="odstavectabulky"/>
              <w:numPr>
                <w:ilvl w:val="0"/>
                <w:numId w:val="132"/>
              </w:numPr>
            </w:pPr>
            <w:r w:rsidRPr="007A03F0">
              <w:t xml:space="preserve">stravovací a </w:t>
            </w:r>
            <w:r w:rsidRPr="007A03F0">
              <w:rPr>
                <w:b/>
              </w:rPr>
              <w:t>pitný režim</w:t>
            </w:r>
          </w:p>
          <w:p w:rsidR="006A2463" w:rsidRPr="007A03F0" w:rsidRDefault="006A2463" w:rsidP="004230C7">
            <w:pPr>
              <w:pStyle w:val="odstavectabulky"/>
              <w:numPr>
                <w:ilvl w:val="0"/>
                <w:numId w:val="132"/>
              </w:numPr>
            </w:pPr>
            <w:r w:rsidRPr="007A03F0">
              <w:t>sestavování jídelníčku</w:t>
            </w:r>
          </w:p>
          <w:p w:rsidR="006A2463" w:rsidRPr="007A03F0" w:rsidRDefault="006A2463" w:rsidP="004230C7">
            <w:pPr>
              <w:pStyle w:val="odstavectabulky"/>
              <w:numPr>
                <w:ilvl w:val="0"/>
                <w:numId w:val="132"/>
              </w:numPr>
            </w:pPr>
            <w:r w:rsidRPr="007A03F0">
              <w:t>alternativní směry ve výživě</w:t>
            </w:r>
          </w:p>
          <w:p w:rsidR="006A2463" w:rsidRPr="007A03F0" w:rsidRDefault="006A2463" w:rsidP="004230C7">
            <w:pPr>
              <w:pStyle w:val="odstavectabulky"/>
              <w:numPr>
                <w:ilvl w:val="0"/>
                <w:numId w:val="132"/>
              </w:numPr>
            </w:pPr>
            <w:r w:rsidRPr="007A03F0">
              <w:t>pokrmy typu „fast food“</w:t>
            </w:r>
          </w:p>
          <w:p w:rsidR="006A2463" w:rsidRPr="007A03F0" w:rsidRDefault="006A2463" w:rsidP="004230C7">
            <w:pPr>
              <w:pStyle w:val="odstavectabulky"/>
              <w:numPr>
                <w:ilvl w:val="0"/>
                <w:numId w:val="132"/>
              </w:numPr>
            </w:pPr>
            <w:r w:rsidRPr="007A03F0">
              <w:t>hygiena výživy, zpracování potravin</w:t>
            </w:r>
          </w:p>
          <w:p w:rsidR="006A2463" w:rsidRPr="007A03F0" w:rsidRDefault="006A2463" w:rsidP="004230C7">
            <w:pPr>
              <w:pStyle w:val="odstavectabulky"/>
              <w:numPr>
                <w:ilvl w:val="0"/>
                <w:numId w:val="132"/>
              </w:numPr>
            </w:pPr>
            <w:r w:rsidRPr="007A03F0">
              <w:t xml:space="preserve">nabídka a propagace potravinových </w:t>
            </w:r>
          </w:p>
          <w:p w:rsidR="006A2463" w:rsidRPr="007A03F0" w:rsidRDefault="006A2463" w:rsidP="000F43EA">
            <w:pPr>
              <w:pStyle w:val="odstavectabulky"/>
              <w:ind w:left="113"/>
            </w:pPr>
            <w:r w:rsidRPr="007A03F0">
              <w:t xml:space="preserve">       výrobků</w:t>
            </w:r>
          </w:p>
          <w:p w:rsidR="006A2463" w:rsidRPr="007A03F0" w:rsidRDefault="006A2463" w:rsidP="004230C7">
            <w:pPr>
              <w:pStyle w:val="odstavectabulky"/>
              <w:numPr>
                <w:ilvl w:val="0"/>
                <w:numId w:val="132"/>
              </w:numPr>
            </w:pPr>
            <w:r w:rsidRPr="007A03F0">
              <w:t>poruchy příjmu potravy</w:t>
            </w: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rPr>
                <w:b/>
              </w:rPr>
            </w:pPr>
          </w:p>
          <w:p w:rsidR="006A2463" w:rsidRPr="007A03F0" w:rsidRDefault="006A2463" w:rsidP="000F43EA">
            <w:pPr>
              <w:pStyle w:val="odstavectabulky"/>
            </w:pPr>
            <w:r w:rsidRPr="007A03F0">
              <w:rPr>
                <w:b/>
              </w:rPr>
              <w:t>Sexuální výchova</w:t>
            </w:r>
          </w:p>
          <w:p w:rsidR="006A2463" w:rsidRPr="007A03F0" w:rsidRDefault="006A2463" w:rsidP="004230C7">
            <w:pPr>
              <w:pStyle w:val="odstavectabulky"/>
              <w:numPr>
                <w:ilvl w:val="0"/>
                <w:numId w:val="133"/>
              </w:numPr>
            </w:pPr>
            <w:r w:rsidRPr="007A03F0">
              <w:t>předčasná sexuální zkušenost a její rizika</w:t>
            </w:r>
          </w:p>
          <w:p w:rsidR="006A2463" w:rsidRPr="007A03F0" w:rsidRDefault="006A2463" w:rsidP="004230C7">
            <w:pPr>
              <w:pStyle w:val="odstavectabulky"/>
              <w:numPr>
                <w:ilvl w:val="0"/>
                <w:numId w:val="133"/>
              </w:numPr>
              <w:rPr>
                <w:b/>
              </w:rPr>
            </w:pPr>
            <w:r w:rsidRPr="007A03F0">
              <w:rPr>
                <w:b/>
              </w:rPr>
              <w:t>choroby přenosné krví a sexuálním kontaktem</w:t>
            </w:r>
          </w:p>
          <w:p w:rsidR="006A2463" w:rsidRPr="007A03F0" w:rsidRDefault="006A2463" w:rsidP="004230C7">
            <w:pPr>
              <w:pStyle w:val="odstavectabulky"/>
              <w:numPr>
                <w:ilvl w:val="0"/>
                <w:numId w:val="133"/>
              </w:numPr>
            </w:pPr>
            <w:r w:rsidRPr="007A03F0">
              <w:t xml:space="preserve">rizikové chování, </w:t>
            </w:r>
            <w:r w:rsidRPr="007A03F0">
              <w:rPr>
                <w:b/>
              </w:rPr>
              <w:t>promiskuita</w:t>
            </w:r>
          </w:p>
          <w:p w:rsidR="006A2463" w:rsidRPr="007A03F0" w:rsidRDefault="006A2463" w:rsidP="004230C7">
            <w:pPr>
              <w:pStyle w:val="odstavectabulky"/>
              <w:numPr>
                <w:ilvl w:val="0"/>
                <w:numId w:val="133"/>
              </w:numPr>
            </w:pPr>
            <w:r w:rsidRPr="007A03F0">
              <w:t xml:space="preserve">základní principy odpovědného sexuálního chování </w:t>
            </w:r>
          </w:p>
          <w:p w:rsidR="006A2463" w:rsidRPr="007A03F0" w:rsidRDefault="006A2463" w:rsidP="004230C7">
            <w:pPr>
              <w:pStyle w:val="odstavectabulky"/>
              <w:numPr>
                <w:ilvl w:val="0"/>
                <w:numId w:val="133"/>
              </w:numPr>
            </w:pPr>
            <w:r w:rsidRPr="007A03F0">
              <w:t>osobní bezpečí</w:t>
            </w:r>
          </w:p>
          <w:p w:rsidR="006A2463" w:rsidRPr="007A03F0" w:rsidRDefault="006A2463" w:rsidP="004230C7">
            <w:pPr>
              <w:pStyle w:val="odstavectabulky"/>
              <w:numPr>
                <w:ilvl w:val="0"/>
                <w:numId w:val="133"/>
              </w:numPr>
            </w:pPr>
            <w:r w:rsidRPr="007A03F0">
              <w:t>pracoviště odborné pomoci</w:t>
            </w: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tc>
        <w:tc>
          <w:tcPr>
            <w:tcW w:w="4714" w:type="dxa"/>
            <w:shd w:val="clear" w:color="auto" w:fill="auto"/>
            <w:vAlign w:val="center"/>
          </w:tcPr>
          <w:p w:rsidR="006A2463" w:rsidRPr="007A03F0" w:rsidRDefault="006A2463" w:rsidP="000F43EA">
            <w:pPr>
              <w:pStyle w:val="odstavectabulky"/>
            </w:pPr>
          </w:p>
          <w:p w:rsidR="006A2463" w:rsidRPr="007A03F0" w:rsidRDefault="006A2463" w:rsidP="000F43EA">
            <w:pPr>
              <w:pStyle w:val="odstavectabulky"/>
            </w:pPr>
            <w:r w:rsidRPr="007A03F0">
              <w:t>OSV 1, 2, 3, 4, 5, 6, 7, 8, 9, 10, 11</w:t>
            </w:r>
          </w:p>
          <w:p w:rsidR="006A2463" w:rsidRPr="007A03F0" w:rsidRDefault="006A2463" w:rsidP="000F43EA">
            <w:pPr>
              <w:pStyle w:val="odstavectabulky"/>
            </w:pPr>
            <w:r w:rsidRPr="007A03F0">
              <w:t>VDO 2</w:t>
            </w:r>
          </w:p>
          <w:p w:rsidR="006A2463" w:rsidRPr="007A03F0" w:rsidRDefault="006A2463" w:rsidP="000F43EA">
            <w:pPr>
              <w:pStyle w:val="odstavectabulky"/>
            </w:pPr>
            <w:r w:rsidRPr="007A03F0">
              <w:t>MKV 1, 2, 3, 5</w:t>
            </w:r>
          </w:p>
          <w:p w:rsidR="006A2463" w:rsidRPr="007A03F0" w:rsidRDefault="006A2463" w:rsidP="000F43EA">
            <w:pPr>
              <w:pStyle w:val="odstavectabulky"/>
            </w:pPr>
            <w:r w:rsidRPr="007A03F0">
              <w:t>MV 5</w:t>
            </w: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r w:rsidRPr="007A03F0">
              <w:t xml:space="preserve"> OSV 1, 2, 3, 4, 10, 11</w:t>
            </w: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r w:rsidRPr="007A03F0">
              <w:t>VDO 4</w:t>
            </w: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r w:rsidRPr="007A03F0">
              <w:t>¨</w:t>
            </w: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r w:rsidRPr="007A03F0">
              <w:lastRenderedPageBreak/>
              <w:t>OSV 2, 3, 8, 10, 11</w:t>
            </w:r>
          </w:p>
          <w:p w:rsidR="006A2463" w:rsidRPr="007A03F0" w:rsidRDefault="006A2463" w:rsidP="000F43EA">
            <w:pPr>
              <w:pStyle w:val="odstavectabulky"/>
            </w:pPr>
            <w:r w:rsidRPr="007A03F0">
              <w:t>MKV 2</w:t>
            </w:r>
          </w:p>
          <w:p w:rsidR="006A2463" w:rsidRPr="007A03F0" w:rsidRDefault="006A2463" w:rsidP="000F43EA">
            <w:pPr>
              <w:pStyle w:val="odstavectabulky"/>
            </w:pPr>
            <w:r w:rsidRPr="007A03F0">
              <w:t>EV 4</w:t>
            </w:r>
          </w:p>
          <w:p w:rsidR="006A2463" w:rsidRPr="007A03F0" w:rsidRDefault="006A2463" w:rsidP="000F43EA">
            <w:pPr>
              <w:pStyle w:val="odstavectabulky"/>
            </w:pPr>
            <w:r w:rsidRPr="007A03F0">
              <w:t>MV 1, 4, 5</w:t>
            </w: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r w:rsidRPr="007A03F0">
              <w:t>OSV 2, 3, 4, 6, 7, 8, 10, 11</w:t>
            </w:r>
          </w:p>
          <w:p w:rsidR="006A2463" w:rsidRPr="007A03F0" w:rsidRDefault="006A2463" w:rsidP="000F43EA">
            <w:pPr>
              <w:pStyle w:val="odstavectabulky"/>
            </w:pPr>
            <w:r w:rsidRPr="007A03F0">
              <w:t>VDO 2</w:t>
            </w:r>
          </w:p>
          <w:p w:rsidR="006A2463" w:rsidRPr="007A03F0" w:rsidRDefault="006A2463" w:rsidP="000F43EA">
            <w:pPr>
              <w:pStyle w:val="odstavectabulky"/>
            </w:pPr>
            <w:r w:rsidRPr="007A03F0">
              <w:t>MKV 2</w:t>
            </w:r>
          </w:p>
          <w:p w:rsidR="006A2463" w:rsidRPr="007A03F0" w:rsidRDefault="006A2463" w:rsidP="000F43EA">
            <w:pPr>
              <w:pStyle w:val="odstavectabulky"/>
            </w:pPr>
            <w:r w:rsidRPr="007A03F0">
              <w:t>MV 1, 5</w:t>
            </w: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p w:rsidR="006A2463" w:rsidRPr="007A03F0" w:rsidRDefault="006A2463" w:rsidP="000F43EA">
            <w:pPr>
              <w:pStyle w:val="odstavectabulky"/>
            </w:pPr>
          </w:p>
        </w:tc>
      </w:tr>
    </w:tbl>
    <w:p w:rsidR="001D0A86" w:rsidRPr="007A03F0" w:rsidRDefault="001D0A86" w:rsidP="00005FD2">
      <w:pPr>
        <w:spacing w:after="0" w:line="240" w:lineRule="auto"/>
        <w:rPr>
          <w:rFonts w:ascii="Times New Roman" w:eastAsia="Times New Roman" w:hAnsi="Times New Roman" w:cs="Times New Roman"/>
          <w:sz w:val="24"/>
          <w:szCs w:val="24"/>
          <w:lang w:eastAsia="cs-CZ"/>
        </w:rPr>
      </w:pPr>
    </w:p>
    <w:p w:rsidR="001D0A86" w:rsidRPr="007A03F0" w:rsidRDefault="001D0A86" w:rsidP="00005FD2">
      <w:pPr>
        <w:spacing w:after="0" w:line="240" w:lineRule="auto"/>
        <w:rPr>
          <w:rFonts w:ascii="Times New Roman" w:eastAsia="Times New Roman" w:hAnsi="Times New Roman" w:cs="Times New Roman"/>
          <w:sz w:val="24"/>
          <w:szCs w:val="24"/>
          <w:lang w:eastAsia="cs-CZ"/>
        </w:rPr>
      </w:pPr>
    </w:p>
    <w:p w:rsidR="001D0A86" w:rsidRPr="007A03F0" w:rsidRDefault="001D0A86" w:rsidP="001D0A86">
      <w:pPr>
        <w:pStyle w:val="Nadpis2"/>
        <w:rPr>
          <w:rFonts w:eastAsia="Times New Roman"/>
          <w:color w:val="auto"/>
          <w:lang w:eastAsia="cs-CZ"/>
        </w:rPr>
        <w:sectPr w:rsidR="001D0A86" w:rsidRPr="007A03F0" w:rsidSect="00466E1F">
          <w:footerReference w:type="default" r:id="rId15"/>
          <w:pgSz w:w="16838" w:h="11906" w:orient="landscape"/>
          <w:pgMar w:top="1418" w:right="1418" w:bottom="1134" w:left="1418" w:header="709" w:footer="709" w:gutter="0"/>
          <w:cols w:space="708"/>
          <w:docGrid w:linePitch="360"/>
        </w:sectPr>
      </w:pPr>
    </w:p>
    <w:p w:rsidR="001D0A86" w:rsidRPr="007A03F0" w:rsidRDefault="001D0A86" w:rsidP="001D0A86">
      <w:pPr>
        <w:pStyle w:val="Nadpis2"/>
        <w:rPr>
          <w:rFonts w:eastAsia="Times New Roman"/>
          <w:color w:val="auto"/>
          <w:lang w:eastAsia="cs-CZ"/>
        </w:rPr>
      </w:pPr>
      <w:bookmarkStart w:id="97" w:name="_Toc17840189"/>
      <w:r w:rsidRPr="007A03F0">
        <w:rPr>
          <w:rFonts w:eastAsia="Times New Roman"/>
          <w:color w:val="auto"/>
          <w:lang w:eastAsia="cs-CZ"/>
        </w:rPr>
        <w:lastRenderedPageBreak/>
        <w:t>5.</w:t>
      </w:r>
      <w:r w:rsidR="007B1AEE" w:rsidRPr="007A03F0">
        <w:rPr>
          <w:rFonts w:eastAsia="Times New Roman"/>
          <w:color w:val="auto"/>
          <w:lang w:eastAsia="cs-CZ"/>
        </w:rPr>
        <w:t xml:space="preserve"> </w:t>
      </w:r>
      <w:r w:rsidRPr="007A03F0">
        <w:rPr>
          <w:rFonts w:eastAsia="Times New Roman"/>
          <w:color w:val="auto"/>
          <w:lang w:eastAsia="cs-CZ"/>
        </w:rPr>
        <w:t>9</w:t>
      </w:r>
      <w:r w:rsidR="00760E80" w:rsidRPr="007A03F0">
        <w:rPr>
          <w:rFonts w:eastAsia="Times New Roman"/>
          <w:color w:val="auto"/>
          <w:lang w:eastAsia="cs-CZ"/>
        </w:rPr>
        <w:t>.</w:t>
      </w:r>
      <w:r w:rsidR="00760E80" w:rsidRPr="007A03F0">
        <w:rPr>
          <w:rFonts w:eastAsia="Times New Roman"/>
          <w:color w:val="auto"/>
          <w:lang w:eastAsia="cs-CZ"/>
        </w:rPr>
        <w:tab/>
      </w:r>
      <w:r w:rsidRPr="007A03F0">
        <w:rPr>
          <w:rFonts w:eastAsia="Times New Roman"/>
          <w:color w:val="auto"/>
          <w:lang w:eastAsia="cs-CZ"/>
        </w:rPr>
        <w:t>FYZIKA</w:t>
      </w:r>
      <w:bookmarkEnd w:id="97"/>
    </w:p>
    <w:p w:rsidR="001D0A86" w:rsidRPr="007A03F0" w:rsidRDefault="001D0A86" w:rsidP="001D0A86">
      <w:pPr>
        <w:spacing w:after="0" w:line="240" w:lineRule="auto"/>
        <w:rPr>
          <w:rFonts w:ascii="Times New Roman" w:eastAsia="Times New Roman" w:hAnsi="Times New Roman" w:cs="Times New Roman"/>
          <w:b/>
          <w:sz w:val="28"/>
          <w:szCs w:val="28"/>
          <w:lang w:eastAsia="cs-CZ"/>
        </w:rPr>
      </w:pPr>
    </w:p>
    <w:p w:rsidR="001D0A86" w:rsidRPr="007A03F0" w:rsidRDefault="001D0A86" w:rsidP="001D0A86">
      <w:pPr>
        <w:pStyle w:val="Nadpis3"/>
        <w:rPr>
          <w:rFonts w:eastAsia="Times New Roman"/>
          <w:color w:val="auto"/>
          <w:lang w:eastAsia="cs-CZ"/>
        </w:rPr>
      </w:pPr>
      <w:bookmarkStart w:id="98" w:name="_Toc17840190"/>
      <w:r w:rsidRPr="007A03F0">
        <w:rPr>
          <w:rFonts w:eastAsia="Times New Roman"/>
          <w:color w:val="auto"/>
          <w:lang w:eastAsia="cs-CZ"/>
        </w:rPr>
        <w:t>Charakteristika vyučovacího předmětu</w:t>
      </w:r>
      <w:bookmarkEnd w:id="98"/>
    </w:p>
    <w:p w:rsidR="001D0A86" w:rsidRPr="007A03F0" w:rsidRDefault="001D0A86" w:rsidP="001D0A86">
      <w:pPr>
        <w:spacing w:after="0" w:line="240" w:lineRule="auto"/>
        <w:rPr>
          <w:rFonts w:eastAsia="Times New Roman" w:cs="Times New Roman"/>
          <w:lang w:eastAsia="cs-CZ"/>
        </w:rPr>
      </w:pPr>
      <w:r w:rsidRPr="007A03F0">
        <w:rPr>
          <w:rFonts w:eastAsia="Times New Roman" w:cs="Times New Roman"/>
          <w:lang w:eastAsia="cs-CZ"/>
        </w:rPr>
        <w:t>Ve vyučovacím předmětu Fyzika je realizován obsah vzdělávací oblasti člověk a příroda – obor Fyzika.</w:t>
      </w:r>
    </w:p>
    <w:p w:rsidR="001D0A86" w:rsidRPr="007A03F0" w:rsidRDefault="001D0A86" w:rsidP="001D0A86">
      <w:pPr>
        <w:spacing w:after="0" w:line="240" w:lineRule="auto"/>
        <w:jc w:val="both"/>
        <w:rPr>
          <w:rFonts w:eastAsia="Times New Roman" w:cs="Times New Roman"/>
          <w:lang w:eastAsia="cs-CZ"/>
        </w:rPr>
      </w:pPr>
      <w:r w:rsidRPr="007A03F0">
        <w:rPr>
          <w:rFonts w:eastAsia="Times New Roman" w:cs="Times New Roman"/>
          <w:lang w:eastAsia="cs-CZ"/>
        </w:rPr>
        <w:t>Vyučovací předmět Fyzika žákovi umožňuje poznávání přírody jako systému, chápání důležitosti udržování přírodní rovnováhy, uvědomování si užitečnosti přírodovědných poznatků a jejich aplikaci v praktickém životě. Předmět rozvíjí dovedností žáků objektivně a spolehlivě pozorovat, měřit, experimentovat, vytvářet a ověřovat hypotézy, vyvozovat z nich závěry a ty ústně i písemně interpretovat. Osvojením si základních fyzikálních pojmů, veličin a zákonitostí vede žáky k porozumění fyzikálních jevů a procesů, vyskytujících se v přírodě, běžném životě i v technické praxi. Předmět Fyzika seznamuje žáky s možnostmi a perspektivami moderních technologií, učí žáky rozlišovat příčiny fyzikálních dějů, souvislosti a vztahy mezi nimi, předvídat je popřípadě ovlivňovat a</w:t>
      </w:r>
      <w:r w:rsidR="00AA24FD" w:rsidRPr="007A03F0">
        <w:rPr>
          <w:rFonts w:eastAsia="Times New Roman" w:cs="Times New Roman"/>
          <w:lang w:eastAsia="cs-CZ"/>
        </w:rPr>
        <w:t> </w:t>
      </w:r>
      <w:r w:rsidRPr="007A03F0">
        <w:rPr>
          <w:rFonts w:eastAsia="Times New Roman" w:cs="Times New Roman"/>
          <w:lang w:eastAsia="cs-CZ"/>
        </w:rPr>
        <w:t xml:space="preserve">to hlavně v souvislosti s řešením praktických problémů. </w:t>
      </w:r>
    </w:p>
    <w:p w:rsidR="001D0A86" w:rsidRPr="007A03F0" w:rsidRDefault="001D0A86" w:rsidP="001D0A86">
      <w:pPr>
        <w:spacing w:after="0" w:line="240" w:lineRule="auto"/>
        <w:jc w:val="both"/>
        <w:rPr>
          <w:rFonts w:ascii="Times New Roman" w:eastAsia="Times New Roman" w:hAnsi="Times New Roman" w:cs="Times New Roman"/>
          <w:sz w:val="20"/>
          <w:szCs w:val="20"/>
          <w:lang w:eastAsia="cs-CZ"/>
        </w:rPr>
      </w:pPr>
    </w:p>
    <w:p w:rsidR="001D0A86" w:rsidRPr="007A03F0" w:rsidRDefault="001D0A86" w:rsidP="001D0A86">
      <w:pPr>
        <w:pStyle w:val="Nadpis3"/>
        <w:rPr>
          <w:rFonts w:eastAsia="Times New Roman"/>
          <w:color w:val="auto"/>
          <w:lang w:eastAsia="cs-CZ"/>
        </w:rPr>
      </w:pPr>
      <w:bookmarkStart w:id="99" w:name="_Toc17840191"/>
      <w:r w:rsidRPr="007A03F0">
        <w:rPr>
          <w:rFonts w:eastAsia="Times New Roman"/>
          <w:color w:val="auto"/>
          <w:lang w:eastAsia="cs-CZ"/>
        </w:rPr>
        <w:t>Cílové zaměření předmětu</w:t>
      </w:r>
      <w:bookmarkEnd w:id="99"/>
    </w:p>
    <w:p w:rsidR="001D0A86" w:rsidRPr="007A03F0" w:rsidRDefault="001D0A86" w:rsidP="001D0A86">
      <w:pPr>
        <w:spacing w:after="0" w:line="240" w:lineRule="auto"/>
        <w:jc w:val="both"/>
        <w:rPr>
          <w:rFonts w:eastAsia="Times New Roman" w:cs="Times New Roman"/>
          <w:lang w:eastAsia="cs-CZ"/>
        </w:rPr>
      </w:pPr>
      <w:r w:rsidRPr="007A03F0">
        <w:rPr>
          <w:rFonts w:eastAsia="Times New Roman" w:cs="Times New Roman"/>
          <w:lang w:eastAsia="cs-CZ"/>
        </w:rPr>
        <w:t>Výuka směřuje:</w:t>
      </w:r>
    </w:p>
    <w:p w:rsidR="001D0A86" w:rsidRPr="007A03F0" w:rsidRDefault="001D0A86" w:rsidP="004230C7">
      <w:pPr>
        <w:numPr>
          <w:ilvl w:val="0"/>
          <w:numId w:val="134"/>
        </w:numPr>
        <w:spacing w:after="0" w:line="240" w:lineRule="auto"/>
        <w:jc w:val="both"/>
        <w:rPr>
          <w:rFonts w:eastAsia="Times New Roman" w:cs="Times New Roman"/>
          <w:lang w:eastAsia="cs-CZ"/>
        </w:rPr>
      </w:pPr>
      <w:r w:rsidRPr="007A03F0">
        <w:rPr>
          <w:rFonts w:eastAsia="Times New Roman" w:cs="Times New Roman"/>
          <w:lang w:eastAsia="cs-CZ"/>
        </w:rPr>
        <w:t>k podchycení a rozvíjení zájmu o poznávání základních fyzikálních pojmů a zákonitostí, s využíváním jednoduchých fyzikálních pokusů, řešení problému a zdůvodňování správného jednání v praktických situacích</w:t>
      </w:r>
    </w:p>
    <w:p w:rsidR="001D0A86" w:rsidRPr="007A03F0" w:rsidRDefault="001D0A86" w:rsidP="004230C7">
      <w:pPr>
        <w:numPr>
          <w:ilvl w:val="0"/>
          <w:numId w:val="134"/>
        </w:numPr>
        <w:spacing w:after="0" w:line="240" w:lineRule="auto"/>
        <w:jc w:val="both"/>
        <w:rPr>
          <w:rFonts w:eastAsia="Times New Roman" w:cs="Times New Roman"/>
          <w:lang w:eastAsia="cs-CZ"/>
        </w:rPr>
      </w:pPr>
      <w:r w:rsidRPr="007A03F0">
        <w:rPr>
          <w:rFonts w:eastAsia="Times New Roman" w:cs="Times New Roman"/>
          <w:lang w:eastAsia="cs-CZ"/>
        </w:rPr>
        <w:t>k osvojení si základních poznatků z vybraných okruhů učiva</w:t>
      </w:r>
    </w:p>
    <w:p w:rsidR="001D0A86" w:rsidRPr="007A03F0" w:rsidRDefault="001D0A86" w:rsidP="004230C7">
      <w:pPr>
        <w:numPr>
          <w:ilvl w:val="0"/>
          <w:numId w:val="134"/>
        </w:numPr>
        <w:spacing w:after="0" w:line="240" w:lineRule="auto"/>
        <w:jc w:val="both"/>
        <w:rPr>
          <w:rFonts w:eastAsia="Times New Roman" w:cs="Times New Roman"/>
          <w:lang w:eastAsia="cs-CZ"/>
        </w:rPr>
      </w:pPr>
      <w:r w:rsidRPr="007A03F0">
        <w:rPr>
          <w:rFonts w:eastAsia="Times New Roman" w:cs="Times New Roman"/>
          <w:lang w:eastAsia="cs-CZ"/>
        </w:rPr>
        <w:t>k vytváření potřeb objevovat a vysvětlovat fyzikální jevy, zdůvodňovat vyvozené závěry a</w:t>
      </w:r>
      <w:r w:rsidR="00AA24FD" w:rsidRPr="007A03F0">
        <w:rPr>
          <w:rFonts w:eastAsia="Times New Roman" w:cs="Times New Roman"/>
          <w:lang w:eastAsia="cs-CZ"/>
        </w:rPr>
        <w:t> </w:t>
      </w:r>
      <w:r w:rsidRPr="007A03F0">
        <w:rPr>
          <w:rFonts w:eastAsia="Times New Roman" w:cs="Times New Roman"/>
          <w:lang w:eastAsia="cs-CZ"/>
        </w:rPr>
        <w:t>získané poznatky využívat k rozvíjení odpovědných občanských postojů</w:t>
      </w:r>
    </w:p>
    <w:p w:rsidR="001D0A86" w:rsidRPr="007A03F0" w:rsidRDefault="001D0A86" w:rsidP="004230C7">
      <w:pPr>
        <w:numPr>
          <w:ilvl w:val="0"/>
          <w:numId w:val="134"/>
        </w:numPr>
        <w:spacing w:after="0" w:line="240" w:lineRule="auto"/>
        <w:jc w:val="both"/>
        <w:rPr>
          <w:rFonts w:eastAsia="Times New Roman" w:cs="Times New Roman"/>
          <w:lang w:eastAsia="cs-CZ"/>
        </w:rPr>
      </w:pPr>
      <w:r w:rsidRPr="007A03F0">
        <w:rPr>
          <w:rFonts w:eastAsia="Times New Roman" w:cs="Times New Roman"/>
          <w:lang w:eastAsia="cs-CZ"/>
        </w:rPr>
        <w:t>k získávání a upevňování dovedností pracovat podle pravidel bezpečné práce při provádění fyzikálních měření, experimentů a pozorování.</w:t>
      </w:r>
    </w:p>
    <w:p w:rsidR="001D0A86" w:rsidRPr="007A03F0" w:rsidRDefault="001D0A86" w:rsidP="001D0A86">
      <w:pPr>
        <w:spacing w:after="0" w:line="240" w:lineRule="auto"/>
        <w:jc w:val="both"/>
        <w:rPr>
          <w:rFonts w:eastAsia="Times New Roman" w:cs="Times New Roman"/>
          <w:lang w:eastAsia="cs-CZ"/>
        </w:rPr>
      </w:pPr>
    </w:p>
    <w:p w:rsidR="001D0A86" w:rsidRPr="007A03F0" w:rsidRDefault="001D0A86" w:rsidP="001D0A86">
      <w:pPr>
        <w:pStyle w:val="Nadpis3"/>
        <w:rPr>
          <w:rFonts w:eastAsia="Times New Roman"/>
          <w:color w:val="auto"/>
          <w:lang w:eastAsia="cs-CZ"/>
        </w:rPr>
      </w:pPr>
      <w:bookmarkStart w:id="100" w:name="_Toc17840192"/>
      <w:r w:rsidRPr="007A03F0">
        <w:rPr>
          <w:rFonts w:eastAsia="Times New Roman"/>
          <w:color w:val="auto"/>
          <w:lang w:eastAsia="cs-CZ"/>
        </w:rPr>
        <w:t>Časová dotace předmětu, místo realizace</w:t>
      </w:r>
      <w:bookmarkEnd w:id="100"/>
    </w:p>
    <w:p w:rsidR="001D0A86" w:rsidRPr="007A03F0" w:rsidRDefault="001D0A86" w:rsidP="00993E73">
      <w:pPr>
        <w:spacing w:after="0" w:line="240" w:lineRule="auto"/>
        <w:rPr>
          <w:rFonts w:eastAsia="Times New Roman" w:cs="Times New Roman"/>
          <w:lang w:eastAsia="cs-CZ"/>
        </w:rPr>
      </w:pPr>
      <w:r w:rsidRPr="007A03F0">
        <w:rPr>
          <w:rFonts w:eastAsia="Times New Roman" w:cs="Times New Roman"/>
          <w:lang w:eastAsia="cs-CZ"/>
        </w:rPr>
        <w:t>Předmět Fyzika je vyučován jako samostatný předmět s časovou dotací v 6. ročníku 1 hodina týdně, v 7. – 9. ročníku 2 hodiny týdně. Vyučovací předmět Fyzika je zpravidla vyučován v odborné učebně fyziky a chemie popřípadě v kmenových třídách. Výuka fyziky ve vhodných případech může probíhat i</w:t>
      </w:r>
      <w:r w:rsidR="00AA24FD" w:rsidRPr="007A03F0">
        <w:rPr>
          <w:rFonts w:eastAsia="Times New Roman" w:cs="Times New Roman"/>
          <w:lang w:eastAsia="cs-CZ"/>
        </w:rPr>
        <w:t> </w:t>
      </w:r>
      <w:r w:rsidRPr="007A03F0">
        <w:rPr>
          <w:rFonts w:eastAsia="Times New Roman" w:cs="Times New Roman"/>
          <w:lang w:eastAsia="cs-CZ"/>
        </w:rPr>
        <w:t xml:space="preserve">v jiných prostorách školy a mimo budovu školy. Předmět svým charakterem velmi často přesahuje do dalších vzdělávacích oborů RVP ZV (chemie, přírodopis, zeměpis, člověk a svět práce a jiné) a do povinně vyučovaného tématu Ochrana člověka za mimořádných situací. </w:t>
      </w:r>
    </w:p>
    <w:p w:rsidR="001D0A86" w:rsidRPr="007A03F0" w:rsidRDefault="001D0A86" w:rsidP="001D0A86">
      <w:pPr>
        <w:spacing w:after="0" w:line="240" w:lineRule="auto"/>
        <w:jc w:val="both"/>
        <w:rPr>
          <w:rFonts w:ascii="Times New Roman" w:eastAsia="Times New Roman" w:hAnsi="Times New Roman" w:cs="Times New Roman"/>
          <w:sz w:val="20"/>
          <w:szCs w:val="20"/>
          <w:lang w:eastAsia="cs-CZ"/>
        </w:rPr>
      </w:pPr>
    </w:p>
    <w:p w:rsidR="001D0A86" w:rsidRPr="007A03F0" w:rsidRDefault="001D0A86" w:rsidP="001D0A86">
      <w:pPr>
        <w:pStyle w:val="Nadpis3"/>
        <w:rPr>
          <w:rFonts w:eastAsia="Times New Roman"/>
          <w:color w:val="auto"/>
          <w:lang w:eastAsia="cs-CZ"/>
        </w:rPr>
      </w:pPr>
      <w:bookmarkStart w:id="101" w:name="_Toc17840193"/>
      <w:r w:rsidRPr="007A03F0">
        <w:rPr>
          <w:rFonts w:eastAsia="Times New Roman"/>
          <w:color w:val="auto"/>
          <w:lang w:eastAsia="cs-CZ"/>
        </w:rPr>
        <w:t>Výchovné a vzdělávací strategie k rozvoji klíčových kompetencí</w:t>
      </w:r>
      <w:bookmarkEnd w:id="101"/>
    </w:p>
    <w:p w:rsidR="001D0A86" w:rsidRPr="007A03F0" w:rsidRDefault="001D0A86" w:rsidP="001D0A86">
      <w:pPr>
        <w:spacing w:after="0" w:line="240" w:lineRule="auto"/>
        <w:jc w:val="both"/>
        <w:rPr>
          <w:rFonts w:ascii="Times New Roman" w:eastAsia="Times New Roman" w:hAnsi="Times New Roman" w:cs="Times New Roman"/>
          <w:sz w:val="24"/>
          <w:szCs w:val="24"/>
          <w:lang w:eastAsia="cs-CZ"/>
        </w:rPr>
      </w:pPr>
      <w:r w:rsidRPr="007A03F0">
        <w:rPr>
          <w:rFonts w:eastAsia="Times New Roman" w:cs="Times New Roman"/>
          <w:lang w:eastAsia="cs-CZ"/>
        </w:rPr>
        <w:t>Výuka fyziky přispívá k utváření a rozvíjení klíčových kompetencí</w:t>
      </w:r>
      <w:r w:rsidRPr="007A03F0">
        <w:rPr>
          <w:rFonts w:ascii="Times New Roman" w:eastAsia="Times New Roman" w:hAnsi="Times New Roman" w:cs="Times New Roman"/>
          <w:sz w:val="24"/>
          <w:szCs w:val="24"/>
          <w:lang w:eastAsia="cs-CZ"/>
        </w:rPr>
        <w:t>:</w:t>
      </w:r>
    </w:p>
    <w:p w:rsidR="001D0A86" w:rsidRPr="007A03F0" w:rsidRDefault="001D0A86" w:rsidP="00993E73">
      <w:pPr>
        <w:pStyle w:val="Nadpis4"/>
        <w:rPr>
          <w:rFonts w:eastAsia="Times New Roman"/>
          <w:color w:val="auto"/>
          <w:lang w:eastAsia="cs-CZ"/>
        </w:rPr>
      </w:pPr>
      <w:r w:rsidRPr="007A03F0">
        <w:rPr>
          <w:rFonts w:eastAsia="Times New Roman"/>
          <w:color w:val="auto"/>
          <w:lang w:eastAsia="cs-CZ"/>
        </w:rPr>
        <w:t>Kompetence k učení</w:t>
      </w:r>
    </w:p>
    <w:p w:rsidR="001D0A86" w:rsidRPr="007A03F0" w:rsidRDefault="001D0A86" w:rsidP="004230C7">
      <w:pPr>
        <w:numPr>
          <w:ilvl w:val="0"/>
          <w:numId w:val="134"/>
        </w:numPr>
        <w:spacing w:after="0" w:line="240" w:lineRule="auto"/>
        <w:jc w:val="both"/>
        <w:rPr>
          <w:rFonts w:eastAsia="Times New Roman" w:cs="Times New Roman"/>
          <w:lang w:eastAsia="cs-CZ"/>
        </w:rPr>
      </w:pPr>
      <w:r w:rsidRPr="007A03F0">
        <w:rPr>
          <w:rFonts w:eastAsia="Times New Roman" w:cs="Times New Roman"/>
          <w:lang w:eastAsia="cs-CZ"/>
        </w:rPr>
        <w:t>vyhledávání, třídění a propojování informací</w:t>
      </w:r>
    </w:p>
    <w:p w:rsidR="001D0A86" w:rsidRPr="007A03F0" w:rsidRDefault="001D0A86" w:rsidP="004230C7">
      <w:pPr>
        <w:numPr>
          <w:ilvl w:val="0"/>
          <w:numId w:val="134"/>
        </w:numPr>
        <w:spacing w:after="0" w:line="240" w:lineRule="auto"/>
        <w:jc w:val="both"/>
        <w:rPr>
          <w:rFonts w:eastAsia="Times New Roman" w:cs="Times New Roman"/>
          <w:lang w:eastAsia="cs-CZ"/>
        </w:rPr>
      </w:pPr>
      <w:r w:rsidRPr="007A03F0">
        <w:rPr>
          <w:rFonts w:eastAsia="Times New Roman" w:cs="Times New Roman"/>
          <w:lang w:eastAsia="cs-CZ"/>
        </w:rPr>
        <w:t>používání odborné terminologie</w:t>
      </w:r>
    </w:p>
    <w:p w:rsidR="001D0A86" w:rsidRPr="007A03F0" w:rsidRDefault="001D0A86" w:rsidP="004230C7">
      <w:pPr>
        <w:numPr>
          <w:ilvl w:val="0"/>
          <w:numId w:val="134"/>
        </w:numPr>
        <w:spacing w:after="0" w:line="240" w:lineRule="auto"/>
        <w:jc w:val="both"/>
        <w:rPr>
          <w:rFonts w:eastAsia="Times New Roman" w:cs="Times New Roman"/>
          <w:lang w:eastAsia="cs-CZ"/>
        </w:rPr>
      </w:pPr>
      <w:r w:rsidRPr="007A03F0">
        <w:rPr>
          <w:rFonts w:eastAsia="Times New Roman" w:cs="Times New Roman"/>
          <w:lang w:eastAsia="cs-CZ"/>
        </w:rPr>
        <w:t>samostatné měření, experimentování a porovnávání získaných informací</w:t>
      </w:r>
    </w:p>
    <w:p w:rsidR="001D0A86" w:rsidRPr="007A03F0" w:rsidRDefault="001D0A86" w:rsidP="004230C7">
      <w:pPr>
        <w:numPr>
          <w:ilvl w:val="0"/>
          <w:numId w:val="134"/>
        </w:numPr>
        <w:spacing w:after="0" w:line="240" w:lineRule="auto"/>
        <w:jc w:val="both"/>
        <w:rPr>
          <w:rFonts w:eastAsia="Times New Roman" w:cs="Times New Roman"/>
          <w:lang w:eastAsia="cs-CZ"/>
        </w:rPr>
      </w:pPr>
      <w:r w:rsidRPr="007A03F0">
        <w:rPr>
          <w:rFonts w:eastAsia="Times New Roman" w:cs="Times New Roman"/>
          <w:lang w:eastAsia="cs-CZ"/>
        </w:rPr>
        <w:t>nalézání souvislostí mezi získanými daty</w:t>
      </w:r>
    </w:p>
    <w:p w:rsidR="001D0A86" w:rsidRPr="007A03F0" w:rsidRDefault="001D0A86" w:rsidP="004230C7">
      <w:pPr>
        <w:numPr>
          <w:ilvl w:val="0"/>
          <w:numId w:val="134"/>
        </w:numPr>
        <w:spacing w:after="0" w:line="240" w:lineRule="auto"/>
        <w:jc w:val="both"/>
        <w:rPr>
          <w:rFonts w:eastAsia="Times New Roman" w:cs="Times New Roman"/>
          <w:lang w:eastAsia="cs-CZ"/>
        </w:rPr>
      </w:pPr>
      <w:r w:rsidRPr="007A03F0">
        <w:rPr>
          <w:rFonts w:eastAsia="Times New Roman" w:cs="Times New Roman"/>
          <w:lang w:eastAsia="cs-CZ"/>
        </w:rPr>
        <w:t>podporování používání výpočetní techniky</w:t>
      </w:r>
    </w:p>
    <w:p w:rsidR="001D0A86" w:rsidRPr="007A03F0" w:rsidRDefault="001D0A86" w:rsidP="001D0A86">
      <w:pPr>
        <w:spacing w:after="0" w:line="240" w:lineRule="auto"/>
        <w:jc w:val="both"/>
        <w:rPr>
          <w:rFonts w:ascii="Times New Roman" w:eastAsia="Times New Roman" w:hAnsi="Times New Roman" w:cs="Times New Roman"/>
          <w:sz w:val="24"/>
          <w:szCs w:val="24"/>
          <w:lang w:eastAsia="cs-CZ"/>
        </w:rPr>
      </w:pPr>
    </w:p>
    <w:p w:rsidR="001D0A86" w:rsidRPr="007A03F0" w:rsidRDefault="001D0A86" w:rsidP="00993E73">
      <w:pPr>
        <w:pStyle w:val="Nadpis4"/>
        <w:rPr>
          <w:rFonts w:eastAsia="Times New Roman"/>
          <w:color w:val="auto"/>
          <w:lang w:eastAsia="cs-CZ"/>
        </w:rPr>
      </w:pPr>
      <w:r w:rsidRPr="007A03F0">
        <w:rPr>
          <w:rFonts w:eastAsia="Times New Roman"/>
          <w:color w:val="auto"/>
          <w:lang w:eastAsia="cs-CZ"/>
        </w:rPr>
        <w:t>Kompetence k řešení problémů</w:t>
      </w:r>
    </w:p>
    <w:p w:rsidR="001D0A86" w:rsidRPr="007A03F0" w:rsidRDefault="001D0A86" w:rsidP="004230C7">
      <w:pPr>
        <w:numPr>
          <w:ilvl w:val="0"/>
          <w:numId w:val="134"/>
        </w:numPr>
        <w:spacing w:after="0" w:line="240" w:lineRule="auto"/>
        <w:jc w:val="both"/>
        <w:rPr>
          <w:rFonts w:eastAsia="Times New Roman" w:cs="Times New Roman"/>
          <w:lang w:eastAsia="cs-CZ"/>
        </w:rPr>
      </w:pPr>
      <w:r w:rsidRPr="007A03F0">
        <w:rPr>
          <w:rFonts w:eastAsia="Times New Roman" w:cs="Times New Roman"/>
          <w:lang w:eastAsia="cs-CZ"/>
        </w:rPr>
        <w:t>podporování samostatnosti, tvořivosti a logického myšlení</w:t>
      </w:r>
    </w:p>
    <w:p w:rsidR="001D0A86" w:rsidRPr="007A03F0" w:rsidRDefault="001D0A86" w:rsidP="004230C7">
      <w:pPr>
        <w:numPr>
          <w:ilvl w:val="0"/>
          <w:numId w:val="134"/>
        </w:numPr>
        <w:spacing w:after="0" w:line="240" w:lineRule="auto"/>
        <w:jc w:val="both"/>
        <w:rPr>
          <w:rFonts w:eastAsia="Times New Roman" w:cs="Times New Roman"/>
          <w:lang w:eastAsia="cs-CZ"/>
        </w:rPr>
      </w:pPr>
      <w:r w:rsidRPr="007A03F0">
        <w:rPr>
          <w:rFonts w:eastAsia="Times New Roman" w:cs="Times New Roman"/>
          <w:lang w:eastAsia="cs-CZ"/>
        </w:rPr>
        <w:lastRenderedPageBreak/>
        <w:t>učitel zadává takové úkoly, při kterých se žáci učí využívat základní postupy práce, tj. nalezení problému, formulace, hledání a zvolení postupu jeho řešení, vyhodnocení získaných dat</w:t>
      </w:r>
    </w:p>
    <w:p w:rsidR="001D0A86" w:rsidRPr="007A03F0" w:rsidRDefault="001D0A86" w:rsidP="004230C7">
      <w:pPr>
        <w:numPr>
          <w:ilvl w:val="0"/>
          <w:numId w:val="134"/>
        </w:numPr>
        <w:spacing w:after="0" w:line="240" w:lineRule="auto"/>
        <w:jc w:val="both"/>
        <w:rPr>
          <w:rFonts w:eastAsia="Times New Roman" w:cs="Times New Roman"/>
          <w:lang w:eastAsia="cs-CZ"/>
        </w:rPr>
      </w:pPr>
      <w:r w:rsidRPr="007A03F0">
        <w:rPr>
          <w:rFonts w:eastAsia="Times New Roman" w:cs="Times New Roman"/>
          <w:lang w:eastAsia="cs-CZ"/>
        </w:rPr>
        <w:t>podporování netradičních (originálních) způsobů řešení</w:t>
      </w:r>
    </w:p>
    <w:p w:rsidR="00D20567" w:rsidRPr="007A03F0" w:rsidRDefault="00D20567" w:rsidP="004230C7">
      <w:pPr>
        <w:numPr>
          <w:ilvl w:val="0"/>
          <w:numId w:val="134"/>
        </w:numPr>
        <w:spacing w:after="0" w:line="240" w:lineRule="auto"/>
        <w:jc w:val="both"/>
        <w:rPr>
          <w:rFonts w:eastAsia="Times New Roman" w:cs="Times New Roman"/>
          <w:lang w:eastAsia="cs-CZ"/>
        </w:rPr>
      </w:pPr>
      <w:r w:rsidRPr="007A03F0">
        <w:rPr>
          <w:rFonts w:eastAsia="Times New Roman" w:cs="Times New Roman"/>
          <w:lang w:eastAsia="cs-CZ"/>
        </w:rPr>
        <w:t>pochopení funkce výpočetní techniky jako prostředku simulace a modelování přírodních jevů</w:t>
      </w:r>
    </w:p>
    <w:p w:rsidR="001D0A86" w:rsidRPr="007A03F0" w:rsidRDefault="001D0A86" w:rsidP="001D0A86">
      <w:pPr>
        <w:spacing w:after="0" w:line="240" w:lineRule="auto"/>
        <w:jc w:val="both"/>
        <w:rPr>
          <w:rFonts w:ascii="Times New Roman" w:eastAsia="Times New Roman" w:hAnsi="Times New Roman" w:cs="Times New Roman"/>
          <w:sz w:val="24"/>
          <w:szCs w:val="24"/>
          <w:lang w:eastAsia="cs-CZ"/>
        </w:rPr>
      </w:pPr>
    </w:p>
    <w:p w:rsidR="001D0A86" w:rsidRPr="007A03F0" w:rsidRDefault="001D0A86" w:rsidP="00993E73">
      <w:pPr>
        <w:pStyle w:val="Nadpis4"/>
        <w:rPr>
          <w:rFonts w:eastAsia="Times New Roman"/>
          <w:color w:val="auto"/>
          <w:lang w:eastAsia="cs-CZ"/>
        </w:rPr>
      </w:pPr>
      <w:r w:rsidRPr="007A03F0">
        <w:rPr>
          <w:rFonts w:eastAsia="Times New Roman"/>
          <w:color w:val="auto"/>
          <w:lang w:eastAsia="cs-CZ"/>
        </w:rPr>
        <w:t>Kompetence komunikativní</w:t>
      </w:r>
    </w:p>
    <w:p w:rsidR="001D0A86" w:rsidRPr="007A03F0" w:rsidRDefault="001D0A86" w:rsidP="004230C7">
      <w:pPr>
        <w:numPr>
          <w:ilvl w:val="0"/>
          <w:numId w:val="134"/>
        </w:numPr>
        <w:spacing w:after="0" w:line="240" w:lineRule="auto"/>
        <w:jc w:val="both"/>
        <w:rPr>
          <w:rFonts w:eastAsia="Times New Roman" w:cs="Times New Roman"/>
          <w:lang w:eastAsia="cs-CZ"/>
        </w:rPr>
      </w:pPr>
      <w:r w:rsidRPr="007A03F0">
        <w:rPr>
          <w:rFonts w:eastAsia="Times New Roman" w:cs="Times New Roman"/>
          <w:lang w:eastAsia="cs-CZ"/>
        </w:rPr>
        <w:t>práce ve skupinách je založena na komunikaci mezi žáky, respektování názorů druhých, na diskusi</w:t>
      </w:r>
    </w:p>
    <w:p w:rsidR="001D0A86" w:rsidRPr="007A03F0" w:rsidRDefault="001D0A86" w:rsidP="004230C7">
      <w:pPr>
        <w:numPr>
          <w:ilvl w:val="0"/>
          <w:numId w:val="134"/>
        </w:numPr>
        <w:spacing w:after="0" w:line="240" w:lineRule="auto"/>
        <w:jc w:val="both"/>
        <w:rPr>
          <w:rFonts w:eastAsia="Times New Roman" w:cs="Times New Roman"/>
          <w:lang w:eastAsia="cs-CZ"/>
        </w:rPr>
      </w:pPr>
      <w:r w:rsidRPr="007A03F0">
        <w:rPr>
          <w:rFonts w:eastAsia="Times New Roman" w:cs="Times New Roman"/>
          <w:lang w:eastAsia="cs-CZ"/>
        </w:rPr>
        <w:t>učitel vede žáky k formulování svých myšlenek v písemné i mluvené formě</w:t>
      </w:r>
    </w:p>
    <w:p w:rsidR="00D20567" w:rsidRPr="007A03F0" w:rsidRDefault="00D20567" w:rsidP="004230C7">
      <w:pPr>
        <w:numPr>
          <w:ilvl w:val="0"/>
          <w:numId w:val="134"/>
        </w:numPr>
        <w:spacing w:after="0" w:line="240" w:lineRule="auto"/>
        <w:jc w:val="both"/>
        <w:rPr>
          <w:rFonts w:eastAsia="Times New Roman" w:cs="Times New Roman"/>
          <w:lang w:eastAsia="cs-CZ"/>
        </w:rPr>
      </w:pPr>
      <w:r w:rsidRPr="007A03F0">
        <w:t>učitel vede žáky k tvořivému využívání softwarových a hardwarových prostředků při prezentaci výsledků své práce.</w:t>
      </w:r>
    </w:p>
    <w:p w:rsidR="001D0A86" w:rsidRPr="007A03F0" w:rsidRDefault="001D0A86" w:rsidP="001D0A86">
      <w:pPr>
        <w:spacing w:after="0" w:line="240" w:lineRule="auto"/>
        <w:jc w:val="both"/>
        <w:rPr>
          <w:rFonts w:ascii="Times New Roman" w:eastAsia="Times New Roman" w:hAnsi="Times New Roman" w:cs="Times New Roman"/>
          <w:sz w:val="24"/>
          <w:szCs w:val="24"/>
          <w:lang w:eastAsia="cs-CZ"/>
        </w:rPr>
      </w:pPr>
    </w:p>
    <w:p w:rsidR="001D0A86" w:rsidRPr="007A03F0" w:rsidRDefault="001D0A86" w:rsidP="00993E73">
      <w:pPr>
        <w:pStyle w:val="Nadpis4"/>
        <w:rPr>
          <w:rFonts w:eastAsia="Times New Roman"/>
          <w:color w:val="auto"/>
          <w:lang w:eastAsia="cs-CZ"/>
        </w:rPr>
      </w:pPr>
      <w:r w:rsidRPr="007A03F0">
        <w:rPr>
          <w:rFonts w:eastAsia="Times New Roman"/>
          <w:color w:val="auto"/>
          <w:lang w:eastAsia="cs-CZ"/>
        </w:rPr>
        <w:t>Kompetence sociální a personální</w:t>
      </w:r>
    </w:p>
    <w:p w:rsidR="001D0A86" w:rsidRPr="007A03F0" w:rsidRDefault="001D0A86" w:rsidP="004230C7">
      <w:pPr>
        <w:numPr>
          <w:ilvl w:val="0"/>
          <w:numId w:val="134"/>
        </w:numPr>
        <w:spacing w:after="0" w:line="240" w:lineRule="auto"/>
        <w:jc w:val="both"/>
        <w:rPr>
          <w:rFonts w:eastAsia="Times New Roman" w:cs="Times New Roman"/>
          <w:lang w:eastAsia="cs-CZ"/>
        </w:rPr>
      </w:pPr>
      <w:r w:rsidRPr="007A03F0">
        <w:rPr>
          <w:rFonts w:eastAsia="Times New Roman" w:cs="Times New Roman"/>
          <w:lang w:eastAsia="cs-CZ"/>
        </w:rPr>
        <w:t>učitel vede žáky k osvojování dovednosti kooperace a společného hledání optimálních řešení problémů</w:t>
      </w:r>
    </w:p>
    <w:p w:rsidR="001D0A86" w:rsidRPr="007A03F0" w:rsidRDefault="001D0A86" w:rsidP="004230C7">
      <w:pPr>
        <w:numPr>
          <w:ilvl w:val="0"/>
          <w:numId w:val="134"/>
        </w:numPr>
        <w:spacing w:after="0" w:line="240" w:lineRule="auto"/>
        <w:jc w:val="both"/>
        <w:rPr>
          <w:rFonts w:eastAsia="Times New Roman" w:cs="Times New Roman"/>
          <w:lang w:eastAsia="cs-CZ"/>
        </w:rPr>
      </w:pPr>
      <w:r w:rsidRPr="007A03F0">
        <w:rPr>
          <w:rFonts w:eastAsia="Times New Roman" w:cs="Times New Roman"/>
          <w:lang w:eastAsia="cs-CZ"/>
        </w:rPr>
        <w:t>minimalizujeme používání frontální metody výuky, podporujeme skupinovou výuku a</w:t>
      </w:r>
      <w:r w:rsidR="00AA24FD" w:rsidRPr="007A03F0">
        <w:rPr>
          <w:rFonts w:eastAsia="Times New Roman" w:cs="Times New Roman"/>
          <w:lang w:eastAsia="cs-CZ"/>
        </w:rPr>
        <w:t> </w:t>
      </w:r>
      <w:r w:rsidRPr="007A03F0">
        <w:rPr>
          <w:rFonts w:eastAsia="Times New Roman" w:cs="Times New Roman"/>
          <w:lang w:eastAsia="cs-CZ"/>
        </w:rPr>
        <w:t>kooperativní vyučování</w:t>
      </w:r>
    </w:p>
    <w:p w:rsidR="001D0A86" w:rsidRPr="007A03F0" w:rsidRDefault="001D0A86" w:rsidP="004230C7">
      <w:pPr>
        <w:numPr>
          <w:ilvl w:val="0"/>
          <w:numId w:val="134"/>
        </w:numPr>
        <w:spacing w:after="0" w:line="240" w:lineRule="auto"/>
        <w:jc w:val="both"/>
        <w:rPr>
          <w:rFonts w:eastAsia="Times New Roman" w:cs="Times New Roman"/>
          <w:lang w:eastAsia="cs-CZ"/>
        </w:rPr>
      </w:pPr>
      <w:r w:rsidRPr="007A03F0">
        <w:rPr>
          <w:rFonts w:eastAsia="Times New Roman" w:cs="Times New Roman"/>
          <w:lang w:eastAsia="cs-CZ"/>
        </w:rPr>
        <w:t>navozování situací vedoucích k posílení sebedůvěry žáků, pocitu zodpovědnosti</w:t>
      </w:r>
    </w:p>
    <w:p w:rsidR="001D0A86" w:rsidRPr="007A03F0" w:rsidRDefault="001D0A86" w:rsidP="004230C7">
      <w:pPr>
        <w:numPr>
          <w:ilvl w:val="0"/>
          <w:numId w:val="134"/>
        </w:numPr>
        <w:spacing w:after="0" w:line="240" w:lineRule="auto"/>
        <w:jc w:val="both"/>
        <w:rPr>
          <w:rFonts w:eastAsia="Times New Roman" w:cs="Times New Roman"/>
          <w:lang w:eastAsia="cs-CZ"/>
        </w:rPr>
      </w:pPr>
      <w:r w:rsidRPr="007A03F0">
        <w:rPr>
          <w:rFonts w:eastAsia="Times New Roman" w:cs="Times New Roman"/>
          <w:lang w:eastAsia="cs-CZ"/>
        </w:rPr>
        <w:t>učitel vede žáky k ochotě pomoci</w:t>
      </w:r>
    </w:p>
    <w:p w:rsidR="001D0A86" w:rsidRPr="007A03F0" w:rsidRDefault="001D0A86" w:rsidP="004230C7">
      <w:pPr>
        <w:numPr>
          <w:ilvl w:val="0"/>
          <w:numId w:val="134"/>
        </w:numPr>
        <w:spacing w:after="0" w:line="240" w:lineRule="auto"/>
        <w:jc w:val="both"/>
        <w:rPr>
          <w:rFonts w:eastAsia="Times New Roman" w:cs="Times New Roman"/>
          <w:lang w:eastAsia="cs-CZ"/>
        </w:rPr>
      </w:pPr>
      <w:r w:rsidRPr="007A03F0">
        <w:rPr>
          <w:rFonts w:eastAsia="Times New Roman" w:cs="Times New Roman"/>
          <w:lang w:eastAsia="cs-CZ"/>
        </w:rPr>
        <w:t>rozvíjení schopnosti žáků zastávat v týmu různé role</w:t>
      </w:r>
    </w:p>
    <w:p w:rsidR="001D0A86" w:rsidRPr="007A03F0" w:rsidRDefault="001D0A86" w:rsidP="001D0A86">
      <w:pPr>
        <w:spacing w:after="0" w:line="240" w:lineRule="auto"/>
        <w:jc w:val="both"/>
        <w:rPr>
          <w:rFonts w:ascii="Times New Roman" w:eastAsia="Times New Roman" w:hAnsi="Times New Roman" w:cs="Times New Roman"/>
          <w:sz w:val="24"/>
          <w:szCs w:val="24"/>
          <w:lang w:eastAsia="cs-CZ"/>
        </w:rPr>
      </w:pPr>
    </w:p>
    <w:p w:rsidR="001D0A86" w:rsidRPr="007A03F0" w:rsidRDefault="001D0A86" w:rsidP="00993E73">
      <w:pPr>
        <w:pStyle w:val="Nadpis4"/>
        <w:rPr>
          <w:rFonts w:eastAsia="Times New Roman"/>
          <w:color w:val="auto"/>
          <w:lang w:eastAsia="cs-CZ"/>
        </w:rPr>
      </w:pPr>
      <w:r w:rsidRPr="007A03F0">
        <w:rPr>
          <w:rFonts w:eastAsia="Times New Roman"/>
          <w:color w:val="auto"/>
          <w:lang w:eastAsia="cs-CZ"/>
        </w:rPr>
        <w:t>Kompetence občanské</w:t>
      </w:r>
    </w:p>
    <w:p w:rsidR="001D0A86" w:rsidRPr="007A03F0" w:rsidRDefault="001D0A86" w:rsidP="004230C7">
      <w:pPr>
        <w:numPr>
          <w:ilvl w:val="0"/>
          <w:numId w:val="134"/>
        </w:numPr>
        <w:spacing w:after="0" w:line="240" w:lineRule="auto"/>
        <w:jc w:val="both"/>
        <w:rPr>
          <w:rFonts w:eastAsia="Times New Roman" w:cs="Times New Roman"/>
          <w:lang w:eastAsia="cs-CZ"/>
        </w:rPr>
      </w:pPr>
      <w:r w:rsidRPr="007A03F0">
        <w:rPr>
          <w:rFonts w:eastAsia="Times New Roman" w:cs="Times New Roman"/>
          <w:lang w:eastAsia="cs-CZ"/>
        </w:rPr>
        <w:t>učitel vede žáky k šetrnému využívání elektrické energie, k posuzování efektivity jednotlivých energetických zdrojů</w:t>
      </w:r>
    </w:p>
    <w:p w:rsidR="001D0A86" w:rsidRPr="007A03F0" w:rsidRDefault="001D0A86" w:rsidP="004230C7">
      <w:pPr>
        <w:numPr>
          <w:ilvl w:val="0"/>
          <w:numId w:val="134"/>
        </w:numPr>
        <w:spacing w:after="0" w:line="240" w:lineRule="auto"/>
        <w:jc w:val="both"/>
        <w:rPr>
          <w:rFonts w:eastAsia="Times New Roman" w:cs="Times New Roman"/>
          <w:lang w:eastAsia="cs-CZ"/>
        </w:rPr>
      </w:pPr>
      <w:r w:rsidRPr="007A03F0">
        <w:rPr>
          <w:rFonts w:eastAsia="Times New Roman" w:cs="Times New Roman"/>
          <w:lang w:eastAsia="cs-CZ"/>
        </w:rPr>
        <w:t>učitel vede žáky k odpovědnosti za své zdraví a za zachování životního prostředí</w:t>
      </w:r>
    </w:p>
    <w:p w:rsidR="001D0A86" w:rsidRPr="007A03F0" w:rsidRDefault="001D0A86" w:rsidP="004230C7">
      <w:pPr>
        <w:numPr>
          <w:ilvl w:val="0"/>
          <w:numId w:val="134"/>
        </w:numPr>
        <w:spacing w:after="0" w:line="240" w:lineRule="auto"/>
        <w:jc w:val="both"/>
        <w:rPr>
          <w:rFonts w:eastAsia="Times New Roman" w:cs="Times New Roman"/>
          <w:lang w:eastAsia="cs-CZ"/>
        </w:rPr>
      </w:pPr>
      <w:r w:rsidRPr="007A03F0">
        <w:rPr>
          <w:rFonts w:eastAsia="Times New Roman" w:cs="Times New Roman"/>
          <w:lang w:eastAsia="cs-CZ"/>
        </w:rPr>
        <w:t>učitel podporuje vzájemnou pomoc žáků, vytváří situace, kdy se žáci vzájemně potřebují</w:t>
      </w:r>
    </w:p>
    <w:p w:rsidR="001D0A86" w:rsidRPr="007A03F0" w:rsidRDefault="001D0A86" w:rsidP="004230C7">
      <w:pPr>
        <w:numPr>
          <w:ilvl w:val="0"/>
          <w:numId w:val="134"/>
        </w:numPr>
        <w:spacing w:after="0" w:line="240" w:lineRule="auto"/>
        <w:jc w:val="both"/>
        <w:rPr>
          <w:rFonts w:eastAsia="Times New Roman" w:cs="Times New Roman"/>
          <w:lang w:eastAsia="cs-CZ"/>
        </w:rPr>
      </w:pPr>
      <w:r w:rsidRPr="007A03F0">
        <w:rPr>
          <w:rFonts w:eastAsia="Times New Roman" w:cs="Times New Roman"/>
          <w:lang w:eastAsia="cs-CZ"/>
        </w:rPr>
        <w:t>učitel učí žáky poskytnout účinnou první pomoc</w:t>
      </w:r>
    </w:p>
    <w:p w:rsidR="001D0A86" w:rsidRPr="007A03F0" w:rsidRDefault="001D0A86" w:rsidP="001D0A86">
      <w:pPr>
        <w:spacing w:after="0" w:line="240" w:lineRule="auto"/>
        <w:jc w:val="both"/>
        <w:rPr>
          <w:rFonts w:ascii="Times New Roman" w:eastAsia="Times New Roman" w:hAnsi="Times New Roman" w:cs="Times New Roman"/>
          <w:sz w:val="24"/>
          <w:szCs w:val="24"/>
          <w:lang w:eastAsia="cs-CZ"/>
        </w:rPr>
      </w:pPr>
    </w:p>
    <w:p w:rsidR="001D0A86" w:rsidRPr="007A03F0" w:rsidRDefault="001D0A86" w:rsidP="00993E73">
      <w:pPr>
        <w:pStyle w:val="Nadpis4"/>
        <w:rPr>
          <w:rFonts w:eastAsia="Times New Roman"/>
          <w:color w:val="auto"/>
          <w:lang w:eastAsia="cs-CZ"/>
        </w:rPr>
      </w:pPr>
      <w:r w:rsidRPr="007A03F0">
        <w:rPr>
          <w:rFonts w:eastAsia="Times New Roman"/>
          <w:color w:val="auto"/>
          <w:lang w:eastAsia="cs-CZ"/>
        </w:rPr>
        <w:t>Kompetence pracovní</w:t>
      </w:r>
    </w:p>
    <w:p w:rsidR="001D0A86" w:rsidRPr="007A03F0" w:rsidRDefault="001D0A86" w:rsidP="004230C7">
      <w:pPr>
        <w:numPr>
          <w:ilvl w:val="0"/>
          <w:numId w:val="134"/>
        </w:numPr>
        <w:spacing w:after="0" w:line="240" w:lineRule="auto"/>
        <w:jc w:val="both"/>
        <w:rPr>
          <w:rFonts w:eastAsia="Times New Roman" w:cs="Times New Roman"/>
          <w:lang w:eastAsia="cs-CZ"/>
        </w:rPr>
      </w:pPr>
      <w:r w:rsidRPr="007A03F0">
        <w:rPr>
          <w:rFonts w:eastAsia="Times New Roman" w:cs="Times New Roman"/>
          <w:lang w:eastAsia="cs-CZ"/>
        </w:rPr>
        <w:t>učitel vede žáky k dodržování a upevňování bezpečného chování při práci s fyzikálními přístroji a zařízeními</w:t>
      </w:r>
    </w:p>
    <w:p w:rsidR="001D0A86" w:rsidRPr="007A03F0" w:rsidRDefault="001D0A86" w:rsidP="004230C7">
      <w:pPr>
        <w:numPr>
          <w:ilvl w:val="0"/>
          <w:numId w:val="134"/>
        </w:numPr>
        <w:spacing w:after="0" w:line="240" w:lineRule="auto"/>
        <w:jc w:val="both"/>
        <w:rPr>
          <w:rFonts w:eastAsia="Times New Roman" w:cs="Times New Roman"/>
          <w:lang w:eastAsia="cs-CZ"/>
        </w:rPr>
      </w:pPr>
      <w:r w:rsidRPr="007A03F0">
        <w:rPr>
          <w:rFonts w:eastAsia="Times New Roman" w:cs="Times New Roman"/>
          <w:lang w:eastAsia="cs-CZ"/>
        </w:rPr>
        <w:t>učitel vede žáky k pozitivnímu vztahu k práci</w:t>
      </w:r>
    </w:p>
    <w:p w:rsidR="001D0A86" w:rsidRPr="007A03F0" w:rsidRDefault="001D0A86" w:rsidP="004230C7">
      <w:pPr>
        <w:numPr>
          <w:ilvl w:val="0"/>
          <w:numId w:val="134"/>
        </w:numPr>
        <w:spacing w:after="0" w:line="240" w:lineRule="auto"/>
        <w:jc w:val="both"/>
        <w:rPr>
          <w:rFonts w:eastAsia="Times New Roman" w:cs="Times New Roman"/>
          <w:lang w:eastAsia="cs-CZ"/>
        </w:rPr>
      </w:pPr>
      <w:r w:rsidRPr="007A03F0">
        <w:rPr>
          <w:rFonts w:eastAsia="Times New Roman" w:cs="Times New Roman"/>
          <w:lang w:eastAsia="cs-CZ"/>
        </w:rPr>
        <w:t>učitel vede žáky k dodržování a plnění jejich povinností a závazků</w:t>
      </w:r>
    </w:p>
    <w:p w:rsidR="001D0A86" w:rsidRPr="007A03F0" w:rsidRDefault="001D0A86" w:rsidP="001D0A86">
      <w:pPr>
        <w:spacing w:after="0" w:line="240" w:lineRule="auto"/>
        <w:jc w:val="both"/>
        <w:rPr>
          <w:rFonts w:ascii="Times New Roman" w:eastAsia="Times New Roman" w:hAnsi="Times New Roman" w:cs="Times New Roman"/>
          <w:sz w:val="20"/>
          <w:szCs w:val="20"/>
          <w:lang w:eastAsia="cs-CZ"/>
        </w:rPr>
      </w:pPr>
    </w:p>
    <w:p w:rsidR="001D0A86" w:rsidRPr="007A03F0" w:rsidRDefault="001D0A86" w:rsidP="001D0A86">
      <w:pPr>
        <w:pStyle w:val="Nadpis3"/>
        <w:rPr>
          <w:rFonts w:eastAsia="Times New Roman"/>
          <w:color w:val="auto"/>
          <w:lang w:eastAsia="cs-CZ"/>
        </w:rPr>
      </w:pPr>
      <w:bookmarkStart w:id="102" w:name="_Průřezová_témata_2"/>
      <w:bookmarkStart w:id="103" w:name="_Toc17840194"/>
      <w:bookmarkEnd w:id="102"/>
      <w:r w:rsidRPr="007A03F0">
        <w:rPr>
          <w:rFonts w:eastAsia="Times New Roman"/>
          <w:color w:val="auto"/>
          <w:lang w:eastAsia="cs-CZ"/>
        </w:rPr>
        <w:t>Průřezová témata</w:t>
      </w:r>
      <w:bookmarkEnd w:id="103"/>
    </w:p>
    <w:p w:rsidR="001D0A86" w:rsidRPr="007A03F0" w:rsidRDefault="001D0A86" w:rsidP="001D0A86">
      <w:pPr>
        <w:spacing w:after="0" w:line="240" w:lineRule="auto"/>
        <w:jc w:val="both"/>
        <w:rPr>
          <w:rFonts w:eastAsia="Times New Roman" w:cs="Times New Roman"/>
          <w:lang w:eastAsia="cs-CZ"/>
        </w:rPr>
      </w:pPr>
      <w:r w:rsidRPr="007A03F0">
        <w:rPr>
          <w:rFonts w:eastAsia="Times New Roman" w:cs="Times New Roman"/>
          <w:b/>
          <w:lang w:eastAsia="cs-CZ"/>
        </w:rPr>
        <w:t xml:space="preserve">Osobnostní a sociální výchova </w:t>
      </w:r>
      <w:r w:rsidRPr="007A03F0">
        <w:rPr>
          <w:rFonts w:eastAsia="Times New Roman" w:cs="Times New Roman"/>
          <w:lang w:eastAsia="cs-CZ"/>
        </w:rPr>
        <w:t>– rozvoj schopností a poznání, seberegulace a sebeorganizace, psychohygiena, poznávání lidí, mezilidské vztahy, komunikace, kooperace a kompetice, řešení problémů a rozhodovací dovednosti, hodnoty, postoje, praktická etika.</w:t>
      </w:r>
    </w:p>
    <w:p w:rsidR="001D0A86" w:rsidRPr="007A03F0" w:rsidRDefault="001D0A86" w:rsidP="001D0A86">
      <w:pPr>
        <w:spacing w:after="0" w:line="240" w:lineRule="auto"/>
        <w:jc w:val="both"/>
        <w:rPr>
          <w:rFonts w:eastAsia="Times New Roman" w:cs="Times New Roman"/>
          <w:lang w:eastAsia="cs-CZ"/>
        </w:rPr>
      </w:pPr>
    </w:p>
    <w:p w:rsidR="001D0A86" w:rsidRPr="007A03F0" w:rsidRDefault="001D0A86" w:rsidP="001D0A86">
      <w:pPr>
        <w:spacing w:after="0" w:line="240" w:lineRule="auto"/>
        <w:jc w:val="both"/>
        <w:rPr>
          <w:rFonts w:eastAsia="Times New Roman" w:cs="Times New Roman"/>
          <w:lang w:eastAsia="cs-CZ"/>
        </w:rPr>
      </w:pPr>
      <w:r w:rsidRPr="007A03F0">
        <w:rPr>
          <w:rFonts w:eastAsia="Times New Roman" w:cs="Times New Roman"/>
          <w:b/>
          <w:lang w:eastAsia="cs-CZ"/>
        </w:rPr>
        <w:t>Výchova demokratického občana</w:t>
      </w:r>
      <w:r w:rsidRPr="007A03F0">
        <w:rPr>
          <w:rFonts w:eastAsia="Times New Roman" w:cs="Times New Roman"/>
          <w:lang w:eastAsia="cs-CZ"/>
        </w:rPr>
        <w:t xml:space="preserve"> – občan, občanská společnost a stát.</w:t>
      </w:r>
    </w:p>
    <w:p w:rsidR="001D0A86" w:rsidRPr="007A03F0" w:rsidRDefault="001D0A86" w:rsidP="001D0A86">
      <w:pPr>
        <w:spacing w:after="0" w:line="240" w:lineRule="auto"/>
        <w:jc w:val="both"/>
        <w:rPr>
          <w:rFonts w:eastAsia="Times New Roman" w:cs="Times New Roman"/>
          <w:lang w:eastAsia="cs-CZ"/>
        </w:rPr>
      </w:pPr>
    </w:p>
    <w:p w:rsidR="001D0A86" w:rsidRPr="007A03F0" w:rsidRDefault="001D0A86" w:rsidP="001D0A86">
      <w:pPr>
        <w:spacing w:after="0" w:line="240" w:lineRule="auto"/>
        <w:jc w:val="both"/>
        <w:rPr>
          <w:rFonts w:eastAsia="Times New Roman" w:cs="Times New Roman"/>
          <w:lang w:eastAsia="cs-CZ"/>
        </w:rPr>
      </w:pPr>
      <w:r w:rsidRPr="007A03F0">
        <w:rPr>
          <w:rFonts w:eastAsia="Times New Roman" w:cs="Times New Roman"/>
          <w:b/>
          <w:lang w:eastAsia="cs-CZ"/>
        </w:rPr>
        <w:t xml:space="preserve">Výchova k myšlení v evropských a globálních souvislostech </w:t>
      </w:r>
      <w:r w:rsidRPr="007A03F0">
        <w:rPr>
          <w:rFonts w:eastAsia="Times New Roman" w:cs="Times New Roman"/>
          <w:lang w:eastAsia="cs-CZ"/>
        </w:rPr>
        <w:t>– objevujeme Evropu a svět.</w:t>
      </w:r>
    </w:p>
    <w:p w:rsidR="001D0A86" w:rsidRPr="007A03F0" w:rsidRDefault="001D0A86" w:rsidP="001D0A86">
      <w:pPr>
        <w:spacing w:after="0" w:line="240" w:lineRule="auto"/>
        <w:jc w:val="both"/>
        <w:rPr>
          <w:rFonts w:eastAsia="Times New Roman" w:cs="Times New Roman"/>
          <w:lang w:eastAsia="cs-CZ"/>
        </w:rPr>
      </w:pPr>
    </w:p>
    <w:p w:rsidR="001D0A86" w:rsidRPr="007A03F0" w:rsidRDefault="001D0A86" w:rsidP="001D0A86">
      <w:pPr>
        <w:spacing w:after="0" w:line="240" w:lineRule="auto"/>
        <w:jc w:val="both"/>
        <w:rPr>
          <w:rFonts w:eastAsia="Times New Roman" w:cs="Times New Roman"/>
          <w:lang w:eastAsia="cs-CZ"/>
        </w:rPr>
      </w:pPr>
      <w:r w:rsidRPr="007A03F0">
        <w:rPr>
          <w:rFonts w:eastAsia="Times New Roman" w:cs="Times New Roman"/>
          <w:b/>
          <w:lang w:eastAsia="cs-CZ"/>
        </w:rPr>
        <w:t xml:space="preserve">Environmentální výchova – </w:t>
      </w:r>
      <w:r w:rsidRPr="007A03F0">
        <w:rPr>
          <w:rFonts w:eastAsia="Times New Roman" w:cs="Times New Roman"/>
          <w:lang w:eastAsia="cs-CZ"/>
        </w:rPr>
        <w:t>základní podmínky života, lidské aktivity a problémy životního prostředí, vztah člověka k prostředí.</w:t>
      </w:r>
    </w:p>
    <w:p w:rsidR="001D0A86" w:rsidRPr="007A03F0" w:rsidRDefault="001D0A86" w:rsidP="001D0A86">
      <w:pPr>
        <w:spacing w:after="0" w:line="240" w:lineRule="auto"/>
        <w:jc w:val="both"/>
        <w:rPr>
          <w:rFonts w:eastAsia="Times New Roman" w:cs="Times New Roman"/>
          <w:lang w:eastAsia="cs-CZ"/>
        </w:rPr>
      </w:pPr>
    </w:p>
    <w:p w:rsidR="003008D8" w:rsidRPr="003008D8" w:rsidRDefault="001D0A86" w:rsidP="003008D8">
      <w:pPr>
        <w:spacing w:after="0" w:line="240" w:lineRule="auto"/>
        <w:jc w:val="both"/>
        <w:rPr>
          <w:rFonts w:eastAsia="Times New Roman" w:cs="Times New Roman"/>
          <w:lang w:eastAsia="cs-CZ"/>
        </w:rPr>
      </w:pPr>
      <w:r w:rsidRPr="007A03F0">
        <w:rPr>
          <w:rFonts w:eastAsia="Times New Roman" w:cs="Times New Roman"/>
          <w:b/>
          <w:lang w:eastAsia="cs-CZ"/>
        </w:rPr>
        <w:t>Mediální výchova</w:t>
      </w:r>
      <w:r w:rsidRPr="007A03F0">
        <w:rPr>
          <w:rFonts w:eastAsia="Times New Roman" w:cs="Times New Roman"/>
          <w:lang w:eastAsia="cs-CZ"/>
        </w:rPr>
        <w:t xml:space="preserve"> – kritické čtení a vnímání mediálních sdělení, fungování a vliv médií ve společnosti.</w:t>
      </w:r>
    </w:p>
    <w:p w:rsidR="001D0A86" w:rsidRPr="003008D8" w:rsidRDefault="001D0A86" w:rsidP="003008D8">
      <w:pPr>
        <w:rPr>
          <w:lang w:eastAsia="cs-CZ"/>
        </w:rPr>
        <w:sectPr w:rsidR="001D0A86" w:rsidRPr="003008D8" w:rsidSect="00466E1F">
          <w:pgSz w:w="11906" w:h="16838"/>
          <w:pgMar w:top="1418" w:right="1418" w:bottom="1418" w:left="1418" w:header="709" w:footer="709" w:gutter="0"/>
          <w:cols w:space="708"/>
          <w:docGrid w:linePitch="360"/>
        </w:sect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14"/>
        <w:gridCol w:w="4714"/>
        <w:gridCol w:w="4714"/>
      </w:tblGrid>
      <w:tr w:rsidR="001D0A86" w:rsidRPr="007A03F0" w:rsidTr="005E63BC">
        <w:tc>
          <w:tcPr>
            <w:tcW w:w="4714" w:type="dxa"/>
          </w:tcPr>
          <w:p w:rsidR="001D0A86" w:rsidRPr="007A03F0" w:rsidRDefault="00F836BA" w:rsidP="001D0A86">
            <w:pPr>
              <w:spacing w:before="60" w:after="60"/>
              <w:rPr>
                <w:rFonts w:ascii="Arial" w:hAnsi="Arial" w:cs="Arial"/>
                <w:b/>
                <w:sz w:val="24"/>
                <w:szCs w:val="24"/>
              </w:rPr>
            </w:pPr>
            <w:r w:rsidRPr="00F836BA">
              <w:rPr>
                <w:rFonts w:ascii="Arial" w:hAnsi="Arial" w:cs="Arial"/>
                <w:b/>
                <w:noProof/>
                <w:sz w:val="28"/>
                <w:szCs w:val="28"/>
                <w:lang w:eastAsia="en-US"/>
              </w:rPr>
              <w:lastRenderedPageBreak/>
              <w:pict>
                <v:shape id="_x0000_s1037" type="#_x0000_t202" style="position:absolute;margin-left:.05pt;margin-top:-37.2pt;width:332.8pt;height:33.05pt;z-index:251672576;mso-height-percent:200;mso-height-percent:200;mso-width-relative:margin;mso-height-relative:margin" stroked="f">
                  <v:textbox style="mso-fit-shape-to-text:t">
                    <w:txbxContent>
                      <w:p w:rsidR="00AB1F47" w:rsidRPr="003008D8" w:rsidRDefault="00AB1F47">
                        <w:pPr>
                          <w:rPr>
                            <w:rFonts w:ascii="Arial" w:hAnsi="Arial" w:cs="Arial"/>
                            <w:b/>
                            <w:sz w:val="24"/>
                          </w:rPr>
                        </w:pPr>
                        <w:r w:rsidRPr="003008D8">
                          <w:rPr>
                            <w:rFonts w:ascii="Arial" w:hAnsi="Arial" w:cs="Arial"/>
                            <w:b/>
                            <w:sz w:val="24"/>
                          </w:rPr>
                          <w:t>Vzdělávací obsah vyučovacího předmětu fyzika</w:t>
                        </w:r>
                      </w:p>
                    </w:txbxContent>
                  </v:textbox>
                </v:shape>
              </w:pict>
            </w:r>
            <w:r w:rsidR="003008D8">
              <w:rPr>
                <w:rFonts w:ascii="Arial" w:hAnsi="Arial" w:cs="Arial"/>
                <w:b/>
                <w:sz w:val="24"/>
                <w:szCs w:val="24"/>
              </w:rPr>
              <w:t>Fyzika</w:t>
            </w:r>
            <w:r w:rsidR="001D0A86" w:rsidRPr="007A03F0">
              <w:rPr>
                <w:rFonts w:ascii="Arial" w:hAnsi="Arial" w:cs="Arial"/>
                <w:b/>
                <w:sz w:val="24"/>
                <w:szCs w:val="24"/>
              </w:rPr>
              <w:t xml:space="preserve"> 6.</w:t>
            </w:r>
            <w:r w:rsidR="003008D8">
              <w:rPr>
                <w:rFonts w:ascii="Arial" w:hAnsi="Arial" w:cs="Arial"/>
                <w:b/>
                <w:sz w:val="24"/>
                <w:szCs w:val="24"/>
              </w:rPr>
              <w:t xml:space="preserve"> </w:t>
            </w:r>
            <w:r w:rsidR="001D0A86" w:rsidRPr="007A03F0">
              <w:rPr>
                <w:rFonts w:ascii="Arial" w:hAnsi="Arial" w:cs="Arial"/>
                <w:b/>
                <w:sz w:val="24"/>
                <w:szCs w:val="24"/>
              </w:rPr>
              <w:t>ročník</w:t>
            </w:r>
          </w:p>
        </w:tc>
        <w:tc>
          <w:tcPr>
            <w:tcW w:w="4714" w:type="dxa"/>
          </w:tcPr>
          <w:p w:rsidR="001D0A86" w:rsidRPr="007A03F0" w:rsidRDefault="001D0A86" w:rsidP="001D0A86">
            <w:pPr>
              <w:spacing w:before="60" w:after="60"/>
              <w:jc w:val="center"/>
              <w:rPr>
                <w:rFonts w:ascii="Arial" w:hAnsi="Arial" w:cs="Arial"/>
                <w:b/>
                <w:sz w:val="24"/>
                <w:szCs w:val="24"/>
              </w:rPr>
            </w:pPr>
            <w:r w:rsidRPr="007A03F0">
              <w:rPr>
                <w:rFonts w:ascii="Arial" w:hAnsi="Arial" w:cs="Arial"/>
                <w:b/>
                <w:sz w:val="24"/>
                <w:szCs w:val="24"/>
              </w:rPr>
              <w:t>Člověk a příroda</w:t>
            </w:r>
          </w:p>
        </w:tc>
        <w:tc>
          <w:tcPr>
            <w:tcW w:w="4714" w:type="dxa"/>
          </w:tcPr>
          <w:p w:rsidR="001D0A86" w:rsidRPr="007A03F0" w:rsidRDefault="001D0A86" w:rsidP="001D0A86">
            <w:pPr>
              <w:spacing w:before="60" w:after="60"/>
              <w:jc w:val="right"/>
              <w:rPr>
                <w:rFonts w:ascii="Arial" w:hAnsi="Arial" w:cs="Arial"/>
              </w:rPr>
            </w:pPr>
            <w:r w:rsidRPr="007A03F0">
              <w:rPr>
                <w:rFonts w:ascii="Arial" w:hAnsi="Arial" w:cs="Arial"/>
              </w:rPr>
              <w:t>ZŠ a MŠ Určice</w:t>
            </w:r>
          </w:p>
        </w:tc>
      </w:tr>
    </w:tbl>
    <w:p w:rsidR="001D0A86" w:rsidRPr="007A03F0" w:rsidRDefault="001D0A86" w:rsidP="001D0A86">
      <w:pPr>
        <w:spacing w:after="0" w:line="240" w:lineRule="auto"/>
        <w:rPr>
          <w:rFonts w:ascii="Times New Roman" w:eastAsia="Times New Roman" w:hAnsi="Times New Roman" w:cs="Times New Roman"/>
          <w:sz w:val="24"/>
          <w:szCs w:val="24"/>
          <w:lang w:eastAsia="cs-CZ"/>
        </w:rPr>
      </w:pPr>
    </w:p>
    <w:tbl>
      <w:tblPr>
        <w:tblStyle w:val="Mkatabulky"/>
        <w:tblW w:w="0" w:type="auto"/>
        <w:tblLook w:val="01E0"/>
      </w:tblPr>
      <w:tblGrid>
        <w:gridCol w:w="4714"/>
        <w:gridCol w:w="4714"/>
        <w:gridCol w:w="4714"/>
      </w:tblGrid>
      <w:tr w:rsidR="001D0A86" w:rsidRPr="007A03F0" w:rsidTr="005E63BC">
        <w:tc>
          <w:tcPr>
            <w:tcW w:w="4714" w:type="dxa"/>
            <w:shd w:val="clear" w:color="auto" w:fill="E6E6E6"/>
          </w:tcPr>
          <w:p w:rsidR="001D0A86" w:rsidRPr="007A03F0" w:rsidRDefault="001D0A86" w:rsidP="001D0A86">
            <w:pPr>
              <w:spacing w:before="400" w:after="400"/>
              <w:jc w:val="center"/>
              <w:rPr>
                <w:rFonts w:ascii="Arial" w:hAnsi="Arial" w:cs="Arial"/>
                <w:b/>
                <w:sz w:val="28"/>
                <w:szCs w:val="28"/>
              </w:rPr>
            </w:pPr>
            <w:r w:rsidRPr="007A03F0">
              <w:rPr>
                <w:rFonts w:ascii="Arial" w:hAnsi="Arial" w:cs="Arial"/>
                <w:b/>
                <w:sz w:val="28"/>
                <w:szCs w:val="28"/>
              </w:rPr>
              <w:t>Dílčí výstupy</w:t>
            </w:r>
          </w:p>
        </w:tc>
        <w:tc>
          <w:tcPr>
            <w:tcW w:w="4714" w:type="dxa"/>
            <w:shd w:val="clear" w:color="auto" w:fill="E6E6E6"/>
          </w:tcPr>
          <w:p w:rsidR="001D0A86" w:rsidRPr="007A03F0" w:rsidRDefault="001D0A86" w:rsidP="001D0A86">
            <w:pPr>
              <w:spacing w:before="400" w:after="400"/>
              <w:jc w:val="center"/>
              <w:rPr>
                <w:rFonts w:ascii="Arial" w:hAnsi="Arial" w:cs="Arial"/>
                <w:b/>
                <w:sz w:val="28"/>
                <w:szCs w:val="28"/>
              </w:rPr>
            </w:pPr>
            <w:r w:rsidRPr="007A03F0">
              <w:rPr>
                <w:rFonts w:ascii="Arial" w:hAnsi="Arial" w:cs="Arial"/>
                <w:b/>
                <w:sz w:val="28"/>
                <w:szCs w:val="28"/>
              </w:rPr>
              <w:t>Učivo</w:t>
            </w:r>
          </w:p>
        </w:tc>
        <w:tc>
          <w:tcPr>
            <w:tcW w:w="4714" w:type="dxa"/>
            <w:shd w:val="clear" w:color="auto" w:fill="E6E6E6"/>
          </w:tcPr>
          <w:p w:rsidR="001D0A86" w:rsidRPr="007A03F0" w:rsidRDefault="001D0A86" w:rsidP="001D0A86">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1D0A86" w:rsidRPr="007A03F0" w:rsidTr="005E63BC">
        <w:tc>
          <w:tcPr>
            <w:tcW w:w="4714" w:type="dxa"/>
          </w:tcPr>
          <w:p w:rsidR="001D0A86" w:rsidRPr="007A03F0" w:rsidRDefault="001D0A86" w:rsidP="001D0A86">
            <w:pPr>
              <w:spacing w:before="80" w:after="80"/>
              <w:rPr>
                <w:rFonts w:ascii="Palatino Linotype" w:hAnsi="Palatino Linotype" w:cs="Arial"/>
              </w:rPr>
            </w:pPr>
            <w:r w:rsidRPr="007A03F0">
              <w:rPr>
                <w:rFonts w:ascii="Palatino Linotype" w:hAnsi="Palatino Linotype" w:cs="Arial"/>
              </w:rPr>
              <w:t>Žák dle svých možností</w:t>
            </w:r>
          </w:p>
          <w:p w:rsidR="001D0A86" w:rsidRPr="007A03F0" w:rsidRDefault="001D0A86" w:rsidP="004230C7">
            <w:pPr>
              <w:numPr>
                <w:ilvl w:val="0"/>
                <w:numId w:val="135"/>
              </w:numPr>
              <w:spacing w:before="80" w:after="80"/>
              <w:rPr>
                <w:rFonts w:ascii="Palatino Linotype" w:hAnsi="Palatino Linotype" w:cs="Arial"/>
              </w:rPr>
            </w:pPr>
            <w:r w:rsidRPr="007A03F0">
              <w:rPr>
                <w:rFonts w:ascii="Palatino Linotype" w:hAnsi="Palatino Linotype" w:cs="Arial"/>
              </w:rPr>
              <w:t>rozhodne, které věci jsou z látky pevné, kapalné nebo plynné</w:t>
            </w:r>
          </w:p>
          <w:p w:rsidR="001D0A86" w:rsidRPr="007A03F0" w:rsidRDefault="001D0A86" w:rsidP="004230C7">
            <w:pPr>
              <w:numPr>
                <w:ilvl w:val="0"/>
                <w:numId w:val="135"/>
              </w:numPr>
              <w:spacing w:before="80" w:after="80"/>
              <w:rPr>
                <w:rFonts w:ascii="Palatino Linotype" w:hAnsi="Palatino Linotype" w:cs="Arial"/>
              </w:rPr>
            </w:pPr>
            <w:r w:rsidRPr="007A03F0">
              <w:rPr>
                <w:rFonts w:ascii="Palatino Linotype" w:hAnsi="Palatino Linotype" w:cs="Arial"/>
              </w:rPr>
              <w:t xml:space="preserve"> nalezne společné a rozdílné vlastnosti kapalin, plynů a pevných látek</w:t>
            </w:r>
          </w:p>
          <w:p w:rsidR="001D0A86" w:rsidRPr="007A03F0" w:rsidRDefault="001D0A86" w:rsidP="004230C7">
            <w:pPr>
              <w:numPr>
                <w:ilvl w:val="0"/>
                <w:numId w:val="135"/>
              </w:numPr>
              <w:spacing w:before="80" w:after="80"/>
              <w:rPr>
                <w:rFonts w:ascii="Palatino Linotype" w:hAnsi="Palatino Linotype" w:cs="Arial"/>
              </w:rPr>
            </w:pPr>
            <w:r w:rsidRPr="007A03F0">
              <w:rPr>
                <w:rFonts w:ascii="Palatino Linotype" w:hAnsi="Palatino Linotype" w:cs="Arial"/>
              </w:rPr>
              <w:t>uvede příklady využití vlastností látek</w:t>
            </w:r>
          </w:p>
          <w:p w:rsidR="001D0A86" w:rsidRPr="007A03F0" w:rsidRDefault="001D0A86" w:rsidP="004230C7">
            <w:pPr>
              <w:numPr>
                <w:ilvl w:val="0"/>
                <w:numId w:val="135"/>
              </w:numPr>
              <w:spacing w:before="80" w:after="80"/>
              <w:rPr>
                <w:rFonts w:ascii="Palatino Linotype" w:hAnsi="Palatino Linotype" w:cs="Arial"/>
              </w:rPr>
            </w:pPr>
            <w:r w:rsidRPr="007A03F0">
              <w:rPr>
                <w:rFonts w:ascii="Palatino Linotype" w:hAnsi="Palatino Linotype" w:cs="Arial"/>
              </w:rPr>
              <w:t>změří sílu, např. tahovou sílu ruky, gravitační sílu Země</w:t>
            </w:r>
          </w:p>
          <w:p w:rsidR="001D0A86" w:rsidRPr="007A03F0" w:rsidRDefault="001D0A86" w:rsidP="001D0A86">
            <w:pPr>
              <w:spacing w:before="80" w:after="80"/>
              <w:ind w:left="360"/>
              <w:rPr>
                <w:rFonts w:ascii="Palatino Linotype" w:hAnsi="Palatino Linotype" w:cs="Arial"/>
              </w:rPr>
            </w:pPr>
          </w:p>
          <w:p w:rsidR="001D0A86" w:rsidRPr="007A03F0" w:rsidRDefault="001D0A86" w:rsidP="004230C7">
            <w:pPr>
              <w:numPr>
                <w:ilvl w:val="0"/>
                <w:numId w:val="135"/>
              </w:numPr>
              <w:spacing w:before="80" w:after="80"/>
              <w:rPr>
                <w:rFonts w:ascii="Palatino Linotype" w:hAnsi="Palatino Linotype" w:cs="Arial"/>
              </w:rPr>
            </w:pPr>
            <w:r w:rsidRPr="007A03F0">
              <w:rPr>
                <w:rFonts w:ascii="Palatino Linotype" w:hAnsi="Palatino Linotype" w:cs="Arial"/>
              </w:rPr>
              <w:t>experimentem prokáže vzájemné přitahování a odpuzování zelektrovaných těles a tento jev vysvětlí</w:t>
            </w:r>
          </w:p>
          <w:p w:rsidR="001D0A86" w:rsidRPr="007A03F0" w:rsidRDefault="001D0A86" w:rsidP="001D0A86">
            <w:pPr>
              <w:spacing w:before="80" w:after="80"/>
              <w:rPr>
                <w:rFonts w:ascii="Palatino Linotype" w:hAnsi="Palatino Linotype" w:cs="Arial"/>
              </w:rPr>
            </w:pPr>
          </w:p>
          <w:p w:rsidR="001D0A86" w:rsidRPr="007A03F0" w:rsidRDefault="001D0A86" w:rsidP="004230C7">
            <w:pPr>
              <w:numPr>
                <w:ilvl w:val="0"/>
                <w:numId w:val="135"/>
              </w:numPr>
              <w:spacing w:before="80" w:after="80"/>
              <w:rPr>
                <w:rFonts w:ascii="Palatino Linotype" w:hAnsi="Palatino Linotype" w:cs="Arial"/>
              </w:rPr>
            </w:pPr>
            <w:r w:rsidRPr="007A03F0">
              <w:rPr>
                <w:rFonts w:ascii="Palatino Linotype" w:hAnsi="Palatino Linotype" w:cs="Arial"/>
              </w:rPr>
              <w:t>popíše póly magnetu a stanoví, jaké póly magnetu se vzájemně přitahují a jaké se odpuzují</w:t>
            </w:r>
          </w:p>
          <w:p w:rsidR="001D0A86" w:rsidRPr="007A03F0" w:rsidRDefault="001D0A86" w:rsidP="004230C7">
            <w:pPr>
              <w:numPr>
                <w:ilvl w:val="0"/>
                <w:numId w:val="135"/>
              </w:numPr>
              <w:spacing w:before="80" w:after="80"/>
              <w:rPr>
                <w:rFonts w:ascii="Palatino Linotype" w:hAnsi="Palatino Linotype" w:cs="Arial"/>
              </w:rPr>
            </w:pPr>
            <w:r w:rsidRPr="007A03F0">
              <w:rPr>
                <w:rFonts w:ascii="Palatino Linotype" w:hAnsi="Palatino Linotype" w:cs="Arial"/>
              </w:rPr>
              <w:t>znázorní průběh indukčních čar magnetického pole tyčového magnetu</w:t>
            </w:r>
          </w:p>
          <w:p w:rsidR="001D0A86" w:rsidRPr="007A03F0" w:rsidRDefault="001D0A86" w:rsidP="004230C7">
            <w:pPr>
              <w:numPr>
                <w:ilvl w:val="0"/>
                <w:numId w:val="135"/>
              </w:numPr>
              <w:spacing w:before="80" w:after="80"/>
              <w:rPr>
                <w:rFonts w:ascii="Palatino Linotype" w:hAnsi="Palatino Linotype" w:cs="Arial"/>
              </w:rPr>
            </w:pPr>
            <w:r w:rsidRPr="007A03F0">
              <w:rPr>
                <w:rFonts w:ascii="Palatino Linotype" w:hAnsi="Palatino Linotype" w:cs="Arial"/>
              </w:rPr>
              <w:t>popíše magnetické pole Země a uvede příklad jeho využití</w:t>
            </w:r>
          </w:p>
          <w:p w:rsidR="001D0A86" w:rsidRPr="007A03F0" w:rsidRDefault="001D0A86" w:rsidP="001D0A86">
            <w:pPr>
              <w:spacing w:before="80" w:after="80"/>
              <w:ind w:left="360"/>
              <w:rPr>
                <w:rFonts w:ascii="Palatino Linotype" w:hAnsi="Palatino Linotype" w:cs="Arial"/>
              </w:rPr>
            </w:pPr>
          </w:p>
          <w:p w:rsidR="001D0A86" w:rsidRPr="007A03F0" w:rsidRDefault="001D0A86" w:rsidP="004230C7">
            <w:pPr>
              <w:numPr>
                <w:ilvl w:val="0"/>
                <w:numId w:val="135"/>
              </w:numPr>
              <w:spacing w:before="80" w:after="80"/>
              <w:rPr>
                <w:rFonts w:ascii="Palatino Linotype" w:hAnsi="Palatino Linotype" w:cs="Arial"/>
              </w:rPr>
            </w:pPr>
            <w:r w:rsidRPr="007A03F0">
              <w:rPr>
                <w:rFonts w:ascii="Palatino Linotype" w:hAnsi="Palatino Linotype" w:cs="Arial"/>
              </w:rPr>
              <w:t xml:space="preserve">změří délku předmětu vhodně zvoleným měřidlem, objem tělesa odměrným válcem </w:t>
            </w:r>
            <w:r w:rsidRPr="007A03F0">
              <w:rPr>
                <w:rFonts w:ascii="Palatino Linotype" w:hAnsi="Palatino Linotype" w:cs="Arial"/>
              </w:rPr>
              <w:lastRenderedPageBreak/>
              <w:t>a hmotnost tělesa na vahách</w:t>
            </w:r>
          </w:p>
          <w:p w:rsidR="001D0A86" w:rsidRPr="007A03F0" w:rsidRDefault="001D0A86" w:rsidP="004230C7">
            <w:pPr>
              <w:numPr>
                <w:ilvl w:val="0"/>
                <w:numId w:val="135"/>
              </w:numPr>
              <w:spacing w:before="80" w:after="80"/>
              <w:rPr>
                <w:rFonts w:ascii="Palatino Linotype" w:hAnsi="Palatino Linotype" w:cs="Arial"/>
              </w:rPr>
            </w:pPr>
            <w:r w:rsidRPr="007A03F0">
              <w:rPr>
                <w:rFonts w:ascii="Palatino Linotype" w:hAnsi="Palatino Linotype" w:cs="Arial"/>
              </w:rPr>
              <w:t>vzájemně převádí běžně používané jednotky téže veličiny</w:t>
            </w:r>
          </w:p>
          <w:p w:rsidR="001D0A86" w:rsidRPr="007A03F0" w:rsidRDefault="001D0A86" w:rsidP="004230C7">
            <w:pPr>
              <w:numPr>
                <w:ilvl w:val="0"/>
                <w:numId w:val="135"/>
              </w:numPr>
              <w:spacing w:before="80" w:after="80"/>
              <w:rPr>
                <w:rFonts w:ascii="Palatino Linotype" w:hAnsi="Palatino Linotype" w:cs="Arial"/>
              </w:rPr>
            </w:pPr>
            <w:r w:rsidRPr="007A03F0">
              <w:rPr>
                <w:rFonts w:ascii="Palatino Linotype" w:hAnsi="Palatino Linotype" w:cs="Arial"/>
              </w:rPr>
              <w:t xml:space="preserve">určí hustotu látky měřením hmotnosti a objemu tělesa, a výpočtem pomocí vztahu </w:t>
            </w:r>
            <w:r w:rsidRPr="007A03F0">
              <w:rPr>
                <w:rFonts w:ascii="Palatino Linotype" w:eastAsiaTheme="minorHAnsi" w:hAnsi="Palatino Linotype" w:cstheme="minorBidi"/>
                <w:position w:val="-10"/>
                <w:sz w:val="22"/>
                <w:szCs w:val="22"/>
                <w:lang w:eastAsia="en-US"/>
              </w:rPr>
              <w:object w:dxaOrig="85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15pt" o:ole="">
                  <v:imagedata r:id="rId16" o:title=""/>
                </v:shape>
                <o:OLEObject Type="Embed" ProgID="Equation.2" ShapeID="_x0000_i1025" DrawAspect="Content" ObjectID="_1628455895" r:id="rId17"/>
              </w:object>
            </w:r>
            <w:r w:rsidRPr="007A03F0">
              <w:rPr>
                <w:rFonts w:ascii="Palatino Linotype" w:hAnsi="Palatino Linotype"/>
              </w:rPr>
              <w:t xml:space="preserve"> resp. </w:t>
            </w:r>
            <w:r w:rsidRPr="007A03F0">
              <w:rPr>
                <w:rFonts w:ascii="Palatino Linotype" w:eastAsiaTheme="minorHAnsi" w:hAnsi="Palatino Linotype" w:cstheme="minorBidi"/>
                <w:position w:val="-24"/>
                <w:sz w:val="22"/>
                <w:szCs w:val="22"/>
                <w:lang w:eastAsia="en-US"/>
              </w:rPr>
              <w:object w:dxaOrig="680" w:dyaOrig="620">
                <v:shape id="_x0000_i1026" type="#_x0000_t75" style="width:33pt;height:30.75pt" o:ole="">
                  <v:imagedata r:id="rId18" o:title=""/>
                </v:shape>
                <o:OLEObject Type="Embed" ProgID="Equation.2" ShapeID="_x0000_i1026" DrawAspect="Content" ObjectID="_1628455896" r:id="rId19"/>
              </w:object>
            </w:r>
          </w:p>
          <w:p w:rsidR="001D0A86" w:rsidRPr="007A03F0" w:rsidRDefault="001D0A86" w:rsidP="004230C7">
            <w:pPr>
              <w:numPr>
                <w:ilvl w:val="0"/>
                <w:numId w:val="135"/>
              </w:numPr>
              <w:spacing w:before="80" w:after="80"/>
              <w:rPr>
                <w:rFonts w:ascii="Palatino Linotype" w:hAnsi="Palatino Linotype" w:cs="Arial"/>
              </w:rPr>
            </w:pPr>
            <w:r w:rsidRPr="007A03F0">
              <w:rPr>
                <w:rFonts w:ascii="Palatino Linotype" w:hAnsi="Palatino Linotype" w:cs="Arial"/>
              </w:rPr>
              <w:t>zjistí hustotu látky v tabulkách</w:t>
            </w:r>
          </w:p>
          <w:p w:rsidR="001D0A86" w:rsidRPr="007A03F0" w:rsidRDefault="001D0A86" w:rsidP="004230C7">
            <w:pPr>
              <w:numPr>
                <w:ilvl w:val="0"/>
                <w:numId w:val="135"/>
              </w:numPr>
              <w:spacing w:before="80" w:after="80"/>
              <w:rPr>
                <w:rFonts w:ascii="Palatino Linotype" w:hAnsi="Palatino Linotype" w:cs="Arial"/>
              </w:rPr>
            </w:pPr>
            <w:r w:rsidRPr="007A03F0">
              <w:rPr>
                <w:rFonts w:ascii="Palatino Linotype" w:hAnsi="Palatino Linotype" w:cs="Arial"/>
              </w:rPr>
              <w:t>vypočte hmotnost tělesa z jeho objemu a hustoty látky, ze které je těleso</w:t>
            </w:r>
          </w:p>
          <w:p w:rsidR="001D0A86" w:rsidRPr="007A03F0" w:rsidRDefault="001D0A86" w:rsidP="004230C7">
            <w:pPr>
              <w:numPr>
                <w:ilvl w:val="0"/>
                <w:numId w:val="135"/>
              </w:numPr>
              <w:spacing w:before="80" w:after="80"/>
              <w:rPr>
                <w:rFonts w:ascii="Palatino Linotype" w:hAnsi="Palatino Linotype" w:cs="Arial"/>
              </w:rPr>
            </w:pPr>
            <w:r w:rsidRPr="007A03F0">
              <w:rPr>
                <w:rFonts w:ascii="Palatino Linotype" w:hAnsi="Palatino Linotype" w:cs="Arial"/>
              </w:rPr>
              <w:t>odhadne a změří dobu trvání děje</w:t>
            </w:r>
          </w:p>
          <w:p w:rsidR="001D0A86" w:rsidRPr="007A03F0" w:rsidRDefault="001D0A86" w:rsidP="004230C7">
            <w:pPr>
              <w:numPr>
                <w:ilvl w:val="0"/>
                <w:numId w:val="135"/>
              </w:numPr>
              <w:spacing w:before="80" w:after="80"/>
              <w:rPr>
                <w:rFonts w:ascii="Palatino Linotype" w:hAnsi="Palatino Linotype" w:cs="Arial"/>
              </w:rPr>
            </w:pPr>
            <w:r w:rsidRPr="007A03F0">
              <w:rPr>
                <w:rFonts w:ascii="Palatino Linotype" w:hAnsi="Palatino Linotype" w:cs="Arial"/>
              </w:rPr>
              <w:t>převádí údaje o čase v různých jednotkách</w:t>
            </w:r>
          </w:p>
          <w:p w:rsidR="001D0A86" w:rsidRPr="007A03F0" w:rsidRDefault="001D0A86" w:rsidP="004230C7">
            <w:pPr>
              <w:numPr>
                <w:ilvl w:val="0"/>
                <w:numId w:val="135"/>
              </w:numPr>
              <w:spacing w:before="80" w:after="80"/>
              <w:rPr>
                <w:rFonts w:ascii="Palatino Linotype" w:hAnsi="Palatino Linotype" w:cs="Arial"/>
              </w:rPr>
            </w:pPr>
            <w:r w:rsidRPr="007A03F0">
              <w:rPr>
                <w:rFonts w:ascii="Palatino Linotype" w:hAnsi="Palatino Linotype" w:cs="Arial"/>
              </w:rPr>
              <w:t>uvede příklad změny délky nebo objemu tělesa při změně teploty</w:t>
            </w:r>
          </w:p>
          <w:p w:rsidR="001D0A86" w:rsidRPr="007A03F0" w:rsidRDefault="001D0A86" w:rsidP="004230C7">
            <w:pPr>
              <w:numPr>
                <w:ilvl w:val="0"/>
                <w:numId w:val="135"/>
              </w:numPr>
              <w:spacing w:before="80" w:after="80"/>
              <w:rPr>
                <w:rFonts w:ascii="Palatino Linotype" w:hAnsi="Palatino Linotype" w:cs="Arial"/>
              </w:rPr>
            </w:pPr>
            <w:r w:rsidRPr="007A03F0">
              <w:rPr>
                <w:rFonts w:ascii="Palatino Linotype" w:hAnsi="Palatino Linotype" w:cs="Arial"/>
              </w:rPr>
              <w:t>vysvětlí princip měření teploty teploměrem</w:t>
            </w:r>
          </w:p>
          <w:p w:rsidR="001D0A86" w:rsidRPr="007A03F0" w:rsidRDefault="001D0A86" w:rsidP="004230C7">
            <w:pPr>
              <w:numPr>
                <w:ilvl w:val="0"/>
                <w:numId w:val="135"/>
              </w:numPr>
              <w:spacing w:before="80" w:after="80"/>
              <w:rPr>
                <w:rFonts w:ascii="Palatino Linotype" w:hAnsi="Palatino Linotype" w:cs="Arial"/>
              </w:rPr>
            </w:pPr>
            <w:r w:rsidRPr="007A03F0">
              <w:rPr>
                <w:rFonts w:ascii="Palatino Linotype" w:hAnsi="Palatino Linotype" w:cs="Arial"/>
              </w:rPr>
              <w:t>změří teplotu i rozdíl teplot teploměrem a zapíše výsledek</w:t>
            </w:r>
          </w:p>
          <w:p w:rsidR="001D0A86" w:rsidRPr="007A03F0" w:rsidRDefault="001D0A86" w:rsidP="004230C7">
            <w:pPr>
              <w:numPr>
                <w:ilvl w:val="0"/>
                <w:numId w:val="135"/>
              </w:numPr>
              <w:spacing w:before="80" w:after="80"/>
              <w:rPr>
                <w:rFonts w:ascii="Palatino Linotype" w:hAnsi="Palatino Linotype" w:cs="Arial"/>
              </w:rPr>
            </w:pPr>
            <w:r w:rsidRPr="007A03F0">
              <w:rPr>
                <w:rFonts w:ascii="Palatino Linotype" w:hAnsi="Palatino Linotype" w:cs="Arial"/>
              </w:rPr>
              <w:t>změří změny teploty (kapaliny, vzduchu) s časem a zaznamená je tabulkou a grafem</w:t>
            </w:r>
          </w:p>
        </w:tc>
        <w:tc>
          <w:tcPr>
            <w:tcW w:w="4714" w:type="dxa"/>
          </w:tcPr>
          <w:p w:rsidR="001D0A86" w:rsidRPr="007A03F0" w:rsidRDefault="001D0A86" w:rsidP="001D0A86">
            <w:pPr>
              <w:spacing w:before="80" w:after="80"/>
              <w:rPr>
                <w:rFonts w:ascii="Palatino Linotype" w:hAnsi="Palatino Linotype" w:cs="Arial"/>
                <w:b/>
              </w:rPr>
            </w:pPr>
            <w:r w:rsidRPr="007A03F0">
              <w:rPr>
                <w:rFonts w:ascii="Palatino Linotype" w:hAnsi="Palatino Linotype" w:cs="Arial"/>
                <w:b/>
              </w:rPr>
              <w:lastRenderedPageBreak/>
              <w:t>Vlastnosti látek a těles</w:t>
            </w:r>
          </w:p>
          <w:p w:rsidR="001D0A86" w:rsidRPr="007A03F0" w:rsidRDefault="001D0A86" w:rsidP="004230C7">
            <w:pPr>
              <w:numPr>
                <w:ilvl w:val="0"/>
                <w:numId w:val="135"/>
              </w:numPr>
              <w:spacing w:before="80" w:after="80"/>
              <w:rPr>
                <w:rFonts w:ascii="Palatino Linotype" w:hAnsi="Palatino Linotype" w:cs="Arial"/>
              </w:rPr>
            </w:pPr>
            <w:r w:rsidRPr="007A03F0">
              <w:rPr>
                <w:rFonts w:ascii="Palatino Linotype" w:hAnsi="Palatino Linotype" w:cs="Arial"/>
              </w:rPr>
              <w:t>tělesa a látky</w:t>
            </w:r>
          </w:p>
          <w:p w:rsidR="001D0A86" w:rsidRPr="007A03F0" w:rsidRDefault="001D0A86" w:rsidP="004230C7">
            <w:pPr>
              <w:numPr>
                <w:ilvl w:val="0"/>
                <w:numId w:val="135"/>
              </w:numPr>
              <w:spacing w:before="80" w:after="80"/>
              <w:rPr>
                <w:rFonts w:ascii="Palatino Linotype" w:hAnsi="Palatino Linotype" w:cs="Arial"/>
              </w:rPr>
            </w:pPr>
            <w:r w:rsidRPr="007A03F0">
              <w:rPr>
                <w:rFonts w:ascii="Palatino Linotype" w:hAnsi="Palatino Linotype" w:cs="Arial"/>
              </w:rPr>
              <w:t>vlastnosti pevných, kapalných a plynných látek</w:t>
            </w:r>
          </w:p>
          <w:p w:rsidR="001D0A86" w:rsidRPr="007A03F0" w:rsidRDefault="001D0A86" w:rsidP="004230C7">
            <w:pPr>
              <w:numPr>
                <w:ilvl w:val="0"/>
                <w:numId w:val="135"/>
              </w:numPr>
              <w:spacing w:before="80" w:after="80"/>
              <w:rPr>
                <w:rFonts w:ascii="Palatino Linotype" w:hAnsi="Palatino Linotype" w:cs="Arial"/>
              </w:rPr>
            </w:pPr>
            <w:r w:rsidRPr="007A03F0">
              <w:rPr>
                <w:rFonts w:ascii="Palatino Linotype" w:hAnsi="Palatino Linotype" w:cs="Arial"/>
              </w:rPr>
              <w:t>síla, gravitační síla, měření síly</w:t>
            </w:r>
          </w:p>
          <w:p w:rsidR="001D0A86" w:rsidRPr="007A03F0" w:rsidRDefault="001D0A86" w:rsidP="004230C7">
            <w:pPr>
              <w:numPr>
                <w:ilvl w:val="0"/>
                <w:numId w:val="135"/>
              </w:numPr>
              <w:spacing w:before="80" w:after="80"/>
              <w:rPr>
                <w:rFonts w:ascii="Palatino Linotype" w:hAnsi="Palatino Linotype" w:cs="Arial"/>
              </w:rPr>
            </w:pPr>
            <w:r w:rsidRPr="007A03F0">
              <w:rPr>
                <w:rFonts w:ascii="Palatino Linotype" w:hAnsi="Palatino Linotype" w:cs="Arial"/>
              </w:rPr>
              <w:t>gravitační pole</w:t>
            </w: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4230C7">
            <w:pPr>
              <w:numPr>
                <w:ilvl w:val="0"/>
                <w:numId w:val="135"/>
              </w:numPr>
              <w:spacing w:before="80" w:after="80"/>
              <w:rPr>
                <w:rFonts w:ascii="Palatino Linotype" w:hAnsi="Palatino Linotype" w:cs="Arial"/>
              </w:rPr>
            </w:pPr>
            <w:r w:rsidRPr="007A03F0">
              <w:rPr>
                <w:rFonts w:ascii="Palatino Linotype" w:hAnsi="Palatino Linotype" w:cs="Arial"/>
              </w:rPr>
              <w:t>elektrické vlastnosti látek</w:t>
            </w:r>
          </w:p>
          <w:p w:rsidR="001D0A86" w:rsidRPr="007A03F0" w:rsidRDefault="001D0A86" w:rsidP="001D0A86">
            <w:pPr>
              <w:spacing w:before="80" w:after="80"/>
              <w:ind w:left="360"/>
              <w:rPr>
                <w:rFonts w:ascii="Palatino Linotype" w:hAnsi="Palatino Linotype" w:cs="Arial"/>
              </w:rPr>
            </w:pPr>
          </w:p>
          <w:p w:rsidR="001D0A86" w:rsidRPr="007A03F0" w:rsidRDefault="001D0A86" w:rsidP="001D0A86">
            <w:pPr>
              <w:spacing w:before="80" w:after="80"/>
              <w:ind w:left="36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4230C7">
            <w:pPr>
              <w:numPr>
                <w:ilvl w:val="0"/>
                <w:numId w:val="135"/>
              </w:numPr>
              <w:spacing w:before="80" w:after="80"/>
              <w:rPr>
                <w:rFonts w:ascii="Palatino Linotype" w:hAnsi="Palatino Linotype" w:cs="Arial"/>
              </w:rPr>
            </w:pPr>
            <w:r w:rsidRPr="007A03F0">
              <w:rPr>
                <w:rFonts w:ascii="Palatino Linotype" w:hAnsi="Palatino Linotype" w:cs="Arial"/>
              </w:rPr>
              <w:t>magnetické vlastnosti látek</w:t>
            </w:r>
          </w:p>
          <w:p w:rsidR="001D0A86" w:rsidRPr="007A03F0" w:rsidRDefault="001D0A86" w:rsidP="001D0A86">
            <w:pPr>
              <w:spacing w:before="80" w:after="80"/>
              <w:ind w:left="360"/>
              <w:rPr>
                <w:rFonts w:ascii="Palatino Linotype" w:hAnsi="Palatino Linotype" w:cs="Arial"/>
              </w:rPr>
            </w:pPr>
          </w:p>
          <w:p w:rsidR="001D0A86" w:rsidRPr="007A03F0" w:rsidRDefault="001D0A86" w:rsidP="001D0A86">
            <w:pPr>
              <w:spacing w:before="80" w:after="80"/>
              <w:ind w:left="360"/>
              <w:rPr>
                <w:rFonts w:ascii="Palatino Linotype" w:hAnsi="Palatino Linotype" w:cs="Arial"/>
              </w:rPr>
            </w:pPr>
          </w:p>
          <w:p w:rsidR="001D0A86" w:rsidRPr="007A03F0" w:rsidRDefault="001D0A86" w:rsidP="001D0A86">
            <w:pPr>
              <w:spacing w:before="80" w:after="80"/>
              <w:ind w:left="360"/>
              <w:rPr>
                <w:rFonts w:ascii="Palatino Linotype" w:hAnsi="Palatino Linotype" w:cs="Arial"/>
              </w:rPr>
            </w:pPr>
          </w:p>
          <w:p w:rsidR="001D0A86" w:rsidRPr="007A03F0" w:rsidRDefault="001D0A86" w:rsidP="001D0A86">
            <w:pPr>
              <w:spacing w:before="80" w:after="80"/>
              <w:ind w:left="360"/>
              <w:rPr>
                <w:rFonts w:ascii="Palatino Linotype" w:hAnsi="Palatino Linotype" w:cs="Arial"/>
              </w:rPr>
            </w:pPr>
          </w:p>
          <w:p w:rsidR="001D0A86" w:rsidRPr="007A03F0" w:rsidRDefault="001D0A86" w:rsidP="001D0A86">
            <w:pPr>
              <w:spacing w:before="80" w:after="80"/>
              <w:ind w:left="360"/>
              <w:rPr>
                <w:rFonts w:ascii="Palatino Linotype" w:hAnsi="Palatino Linotype" w:cs="Arial"/>
              </w:rPr>
            </w:pPr>
          </w:p>
          <w:p w:rsidR="001D0A86" w:rsidRPr="007A03F0" w:rsidRDefault="001D0A86" w:rsidP="001D0A86">
            <w:pPr>
              <w:spacing w:before="80" w:after="80"/>
              <w:ind w:left="360"/>
              <w:rPr>
                <w:rFonts w:ascii="Palatino Linotype" w:hAnsi="Palatino Linotype" w:cs="Arial"/>
              </w:rPr>
            </w:pPr>
          </w:p>
          <w:p w:rsidR="001D0A86" w:rsidRPr="007A03F0" w:rsidRDefault="001D0A86" w:rsidP="001D0A86">
            <w:pPr>
              <w:spacing w:before="80" w:after="80"/>
              <w:rPr>
                <w:rFonts w:ascii="Palatino Linotype" w:hAnsi="Palatino Linotype" w:cs="Arial"/>
                <w:b/>
              </w:rPr>
            </w:pPr>
            <w:r w:rsidRPr="007A03F0">
              <w:rPr>
                <w:rFonts w:ascii="Palatino Linotype" w:hAnsi="Palatino Linotype" w:cs="Arial"/>
                <w:b/>
              </w:rPr>
              <w:t>Měření fyzikálních veličin</w:t>
            </w:r>
          </w:p>
          <w:p w:rsidR="001D0A86" w:rsidRPr="007A03F0" w:rsidRDefault="001D0A86" w:rsidP="004230C7">
            <w:pPr>
              <w:numPr>
                <w:ilvl w:val="0"/>
                <w:numId w:val="135"/>
              </w:numPr>
              <w:spacing w:before="80" w:after="80"/>
              <w:rPr>
                <w:rFonts w:ascii="Palatino Linotype" w:hAnsi="Palatino Linotype" w:cs="Arial"/>
              </w:rPr>
            </w:pPr>
            <w:r w:rsidRPr="007A03F0">
              <w:rPr>
                <w:rFonts w:ascii="Palatino Linotype" w:hAnsi="Palatino Linotype" w:cs="Arial"/>
              </w:rPr>
              <w:t>měření délky</w:t>
            </w:r>
          </w:p>
          <w:p w:rsidR="001D0A86" w:rsidRPr="007A03F0" w:rsidRDefault="001D0A86" w:rsidP="004230C7">
            <w:pPr>
              <w:numPr>
                <w:ilvl w:val="0"/>
                <w:numId w:val="135"/>
              </w:numPr>
              <w:spacing w:before="80" w:after="80"/>
              <w:rPr>
                <w:rFonts w:ascii="Palatino Linotype" w:hAnsi="Palatino Linotype" w:cs="Arial"/>
              </w:rPr>
            </w:pPr>
            <w:r w:rsidRPr="007A03F0">
              <w:rPr>
                <w:rFonts w:ascii="Palatino Linotype" w:hAnsi="Palatino Linotype" w:cs="Arial"/>
              </w:rPr>
              <w:lastRenderedPageBreak/>
              <w:t>měření objemu</w:t>
            </w:r>
          </w:p>
          <w:p w:rsidR="001D0A86" w:rsidRPr="007A03F0" w:rsidRDefault="001D0A86" w:rsidP="004230C7">
            <w:pPr>
              <w:numPr>
                <w:ilvl w:val="0"/>
                <w:numId w:val="135"/>
              </w:numPr>
              <w:spacing w:before="80" w:after="80"/>
              <w:rPr>
                <w:rFonts w:ascii="Palatino Linotype" w:hAnsi="Palatino Linotype" w:cs="Arial"/>
              </w:rPr>
            </w:pPr>
            <w:r w:rsidRPr="007A03F0">
              <w:rPr>
                <w:rFonts w:ascii="Palatino Linotype" w:hAnsi="Palatino Linotype" w:cs="Arial"/>
              </w:rPr>
              <w:t>měření hmotnosti</w:t>
            </w:r>
          </w:p>
          <w:p w:rsidR="001D0A86" w:rsidRPr="007A03F0" w:rsidRDefault="001D0A86" w:rsidP="001D0A86">
            <w:pPr>
              <w:spacing w:before="80" w:after="80"/>
              <w:ind w:left="360"/>
              <w:rPr>
                <w:rFonts w:ascii="Palatino Linotype" w:hAnsi="Palatino Linotype" w:cs="Arial"/>
              </w:rPr>
            </w:pPr>
            <w:r w:rsidRPr="007A03F0">
              <w:rPr>
                <w:rFonts w:ascii="Palatino Linotype" w:hAnsi="Palatino Linotype" w:cs="Arial"/>
              </w:rPr>
              <w:t xml:space="preserve">                                                                      </w:t>
            </w:r>
          </w:p>
          <w:p w:rsidR="001D0A86" w:rsidRPr="007A03F0" w:rsidRDefault="001D0A86" w:rsidP="004230C7">
            <w:pPr>
              <w:numPr>
                <w:ilvl w:val="0"/>
                <w:numId w:val="135"/>
              </w:numPr>
              <w:spacing w:before="80" w:after="80"/>
              <w:rPr>
                <w:rFonts w:ascii="Palatino Linotype" w:hAnsi="Palatino Linotype" w:cs="Arial"/>
              </w:rPr>
            </w:pPr>
            <w:r w:rsidRPr="007A03F0">
              <w:rPr>
                <w:rFonts w:ascii="Palatino Linotype" w:hAnsi="Palatino Linotype" w:cs="Arial"/>
              </w:rPr>
              <w:t>hustota</w:t>
            </w: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r w:rsidRPr="007A03F0">
              <w:rPr>
                <w:rFonts w:ascii="Palatino Linotype" w:hAnsi="Palatino Linotype" w:cs="Arial"/>
              </w:rPr>
              <w:t xml:space="preserve">                                                                                  </w:t>
            </w: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4230C7">
            <w:pPr>
              <w:numPr>
                <w:ilvl w:val="0"/>
                <w:numId w:val="135"/>
              </w:numPr>
              <w:spacing w:before="80" w:after="80"/>
              <w:rPr>
                <w:rFonts w:ascii="Palatino Linotype" w:hAnsi="Palatino Linotype" w:cs="Arial"/>
              </w:rPr>
            </w:pPr>
            <w:r w:rsidRPr="007A03F0">
              <w:rPr>
                <w:rFonts w:ascii="Palatino Linotype" w:hAnsi="Palatino Linotype" w:cs="Arial"/>
              </w:rPr>
              <w:t>měření času</w:t>
            </w: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4230C7">
            <w:pPr>
              <w:numPr>
                <w:ilvl w:val="0"/>
                <w:numId w:val="135"/>
              </w:numPr>
              <w:spacing w:before="80" w:after="80"/>
              <w:rPr>
                <w:rFonts w:ascii="Palatino Linotype" w:hAnsi="Palatino Linotype" w:cs="Arial"/>
              </w:rPr>
            </w:pPr>
            <w:r w:rsidRPr="007A03F0">
              <w:rPr>
                <w:rFonts w:ascii="Palatino Linotype" w:hAnsi="Palatino Linotype" w:cs="Arial"/>
              </w:rPr>
              <w:t>měření teploty</w:t>
            </w:r>
          </w:p>
        </w:tc>
        <w:tc>
          <w:tcPr>
            <w:tcW w:w="4714" w:type="dxa"/>
            <w:vAlign w:val="center"/>
          </w:tcPr>
          <w:p w:rsidR="001D0A86" w:rsidRPr="007A03F0" w:rsidRDefault="001D0A86" w:rsidP="001D0A86">
            <w:pPr>
              <w:spacing w:before="80" w:after="80"/>
              <w:rPr>
                <w:rFonts w:ascii="Palatino Linotype" w:hAnsi="Palatino Linotype" w:cs="Arial"/>
              </w:rPr>
            </w:pPr>
            <w:r w:rsidRPr="007A03F0">
              <w:rPr>
                <w:rFonts w:ascii="Palatino Linotype" w:hAnsi="Palatino Linotype" w:cs="Arial"/>
              </w:rPr>
              <w:lastRenderedPageBreak/>
              <w:t xml:space="preserve">   </w:t>
            </w: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r w:rsidRPr="007A03F0">
              <w:rPr>
                <w:rFonts w:ascii="Palatino Linotype" w:hAnsi="Palatino Linotype" w:cs="Arial"/>
              </w:rPr>
              <w:t xml:space="preserve">     OSV 1, 9</w:t>
            </w:r>
          </w:p>
          <w:p w:rsidR="001D0A86" w:rsidRPr="007A03F0" w:rsidRDefault="001D0A86" w:rsidP="001D0A86">
            <w:pPr>
              <w:spacing w:before="80" w:after="80"/>
              <w:rPr>
                <w:rFonts w:ascii="Palatino Linotype" w:hAnsi="Palatino Linotype" w:cs="Arial"/>
              </w:rPr>
            </w:pPr>
            <w:r w:rsidRPr="007A03F0">
              <w:rPr>
                <w:rFonts w:ascii="Palatino Linotype" w:hAnsi="Palatino Linotype" w:cs="Arial"/>
              </w:rPr>
              <w:t xml:space="preserve">     EV 2</w:t>
            </w: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r w:rsidRPr="007A03F0">
              <w:rPr>
                <w:rFonts w:ascii="Palatino Linotype" w:hAnsi="Palatino Linotype" w:cs="Arial"/>
              </w:rPr>
              <w:t xml:space="preserve">     OSV 1</w:t>
            </w:r>
          </w:p>
          <w:p w:rsidR="001D0A86" w:rsidRPr="007A03F0" w:rsidRDefault="001D0A86" w:rsidP="001D0A86">
            <w:pPr>
              <w:spacing w:before="80" w:after="80"/>
              <w:rPr>
                <w:rFonts w:ascii="Palatino Linotype" w:hAnsi="Palatino Linotype" w:cs="Arial"/>
              </w:rPr>
            </w:pPr>
            <w:r w:rsidRPr="007A03F0">
              <w:rPr>
                <w:rFonts w:ascii="Palatino Linotype" w:hAnsi="Palatino Linotype" w:cs="Arial"/>
              </w:rPr>
              <w:t xml:space="preserve">     MV 1</w:t>
            </w:r>
          </w:p>
          <w:p w:rsidR="001D0A86" w:rsidRPr="007A03F0" w:rsidRDefault="001D0A86" w:rsidP="001D0A86">
            <w:pPr>
              <w:spacing w:before="80" w:after="80"/>
              <w:rPr>
                <w:rFonts w:ascii="Palatino Linotype" w:hAnsi="Palatino Linotype" w:cs="Arial"/>
              </w:rPr>
            </w:pPr>
            <w:r w:rsidRPr="007A03F0">
              <w:rPr>
                <w:rFonts w:ascii="Palatino Linotype" w:hAnsi="Palatino Linotype" w:cs="Arial"/>
              </w:rPr>
              <w:t xml:space="preserve">     EV 2</w:t>
            </w: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tc>
      </w:tr>
    </w:tbl>
    <w:p w:rsidR="001D0A86" w:rsidRPr="007A03F0" w:rsidRDefault="001D0A86" w:rsidP="001D0A86">
      <w:pPr>
        <w:spacing w:after="0" w:line="240" w:lineRule="auto"/>
        <w:rPr>
          <w:rFonts w:ascii="Palatino Linotype" w:eastAsia="Times New Roman" w:hAnsi="Palatino Linotype" w:cs="Arial"/>
          <w:lang w:eastAsia="cs-CZ"/>
        </w:rPr>
      </w:pPr>
    </w:p>
    <w:p w:rsidR="001D0A86" w:rsidRPr="007A03F0" w:rsidRDefault="001D0A86" w:rsidP="00005FD2">
      <w:pPr>
        <w:spacing w:after="0" w:line="240" w:lineRule="auto"/>
        <w:rPr>
          <w:rFonts w:ascii="Times New Roman" w:eastAsia="Times New Roman" w:hAnsi="Times New Roman" w:cs="Times New Roman"/>
          <w:sz w:val="24"/>
          <w:szCs w:val="24"/>
          <w:lang w:eastAsia="cs-CZ"/>
        </w:rPr>
      </w:pPr>
    </w:p>
    <w:p w:rsidR="001D0A86" w:rsidRPr="007A03F0" w:rsidRDefault="001D0A86" w:rsidP="00005FD2">
      <w:pPr>
        <w:spacing w:after="0" w:line="240" w:lineRule="auto"/>
        <w:rPr>
          <w:rFonts w:ascii="Times New Roman" w:eastAsia="Times New Roman" w:hAnsi="Times New Roman" w:cs="Times New Roman"/>
          <w:sz w:val="24"/>
          <w:szCs w:val="24"/>
          <w:lang w:eastAsia="cs-CZ"/>
        </w:rPr>
      </w:pPr>
    </w:p>
    <w:p w:rsidR="001D0A86" w:rsidRPr="007A03F0" w:rsidRDefault="001D0A86" w:rsidP="00005FD2">
      <w:pPr>
        <w:spacing w:after="0" w:line="240" w:lineRule="auto"/>
        <w:rPr>
          <w:rFonts w:ascii="Times New Roman" w:eastAsia="Times New Roman" w:hAnsi="Times New Roman" w:cs="Times New Roman"/>
          <w:sz w:val="24"/>
          <w:szCs w:val="24"/>
          <w:lang w:eastAsia="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14"/>
        <w:gridCol w:w="4714"/>
        <w:gridCol w:w="4714"/>
      </w:tblGrid>
      <w:tr w:rsidR="001D0A86" w:rsidRPr="007A03F0" w:rsidTr="005E63BC">
        <w:tc>
          <w:tcPr>
            <w:tcW w:w="4714" w:type="dxa"/>
          </w:tcPr>
          <w:p w:rsidR="001D0A86" w:rsidRPr="007A03F0" w:rsidRDefault="003008D8" w:rsidP="001D0A86">
            <w:pPr>
              <w:spacing w:before="60" w:after="60"/>
              <w:rPr>
                <w:rFonts w:ascii="Arial" w:hAnsi="Arial" w:cs="Arial"/>
                <w:b/>
                <w:sz w:val="24"/>
                <w:szCs w:val="24"/>
              </w:rPr>
            </w:pPr>
            <w:r>
              <w:rPr>
                <w:rFonts w:ascii="Arial" w:hAnsi="Arial" w:cs="Arial"/>
                <w:b/>
                <w:sz w:val="24"/>
                <w:szCs w:val="24"/>
              </w:rPr>
              <w:lastRenderedPageBreak/>
              <w:t xml:space="preserve">Fyzika </w:t>
            </w:r>
            <w:r w:rsidR="001D0A86" w:rsidRPr="007A03F0">
              <w:rPr>
                <w:rFonts w:ascii="Arial" w:hAnsi="Arial" w:cs="Arial"/>
                <w:b/>
                <w:sz w:val="24"/>
                <w:szCs w:val="24"/>
              </w:rPr>
              <w:t>7. ročník</w:t>
            </w:r>
          </w:p>
        </w:tc>
        <w:tc>
          <w:tcPr>
            <w:tcW w:w="4714" w:type="dxa"/>
          </w:tcPr>
          <w:p w:rsidR="001D0A86" w:rsidRPr="007A03F0" w:rsidRDefault="001D0A86" w:rsidP="001D0A86">
            <w:pPr>
              <w:spacing w:before="60" w:after="60"/>
              <w:jc w:val="center"/>
              <w:rPr>
                <w:rFonts w:ascii="Arial" w:hAnsi="Arial" w:cs="Arial"/>
                <w:b/>
                <w:sz w:val="24"/>
                <w:szCs w:val="24"/>
              </w:rPr>
            </w:pPr>
            <w:r w:rsidRPr="007A03F0">
              <w:rPr>
                <w:rFonts w:ascii="Arial" w:hAnsi="Arial" w:cs="Arial"/>
                <w:b/>
                <w:sz w:val="24"/>
                <w:szCs w:val="24"/>
              </w:rPr>
              <w:t>Člověk a příroda</w:t>
            </w:r>
          </w:p>
        </w:tc>
        <w:tc>
          <w:tcPr>
            <w:tcW w:w="4714" w:type="dxa"/>
          </w:tcPr>
          <w:p w:rsidR="001D0A86" w:rsidRPr="007A03F0" w:rsidRDefault="001D0A86" w:rsidP="001D0A86">
            <w:pPr>
              <w:spacing w:before="60" w:after="60"/>
              <w:jc w:val="right"/>
              <w:rPr>
                <w:rFonts w:ascii="Arial" w:hAnsi="Arial" w:cs="Arial"/>
              </w:rPr>
            </w:pPr>
            <w:r w:rsidRPr="007A03F0">
              <w:rPr>
                <w:rFonts w:ascii="Arial" w:hAnsi="Arial" w:cs="Arial"/>
              </w:rPr>
              <w:t>ZŠ a MŠ Určice</w:t>
            </w:r>
          </w:p>
        </w:tc>
      </w:tr>
    </w:tbl>
    <w:p w:rsidR="001D0A86" w:rsidRPr="007A03F0" w:rsidRDefault="001D0A86" w:rsidP="001D0A86">
      <w:pPr>
        <w:spacing w:after="0" w:line="240" w:lineRule="auto"/>
        <w:rPr>
          <w:rFonts w:ascii="Times New Roman" w:eastAsia="Times New Roman" w:hAnsi="Times New Roman" w:cs="Times New Roman"/>
          <w:sz w:val="24"/>
          <w:szCs w:val="24"/>
          <w:lang w:eastAsia="cs-CZ"/>
        </w:rPr>
      </w:pPr>
    </w:p>
    <w:tbl>
      <w:tblPr>
        <w:tblStyle w:val="Mkatabulky"/>
        <w:tblW w:w="0" w:type="auto"/>
        <w:tblLook w:val="01E0"/>
      </w:tblPr>
      <w:tblGrid>
        <w:gridCol w:w="4714"/>
        <w:gridCol w:w="4714"/>
        <w:gridCol w:w="4714"/>
      </w:tblGrid>
      <w:tr w:rsidR="001D0A86" w:rsidRPr="007A03F0" w:rsidTr="005E63BC">
        <w:tc>
          <w:tcPr>
            <w:tcW w:w="4714" w:type="dxa"/>
            <w:shd w:val="clear" w:color="auto" w:fill="E6E6E6"/>
          </w:tcPr>
          <w:p w:rsidR="001D0A86" w:rsidRPr="007A03F0" w:rsidRDefault="001D0A86" w:rsidP="001D0A86">
            <w:pPr>
              <w:spacing w:before="400" w:after="400"/>
              <w:jc w:val="center"/>
              <w:rPr>
                <w:rFonts w:ascii="Arial" w:hAnsi="Arial" w:cs="Arial"/>
                <w:b/>
                <w:sz w:val="28"/>
                <w:szCs w:val="28"/>
              </w:rPr>
            </w:pPr>
            <w:r w:rsidRPr="007A03F0">
              <w:rPr>
                <w:rFonts w:ascii="Arial" w:hAnsi="Arial" w:cs="Arial"/>
                <w:b/>
                <w:sz w:val="28"/>
                <w:szCs w:val="28"/>
              </w:rPr>
              <w:t>Dílčí výstupy</w:t>
            </w:r>
          </w:p>
        </w:tc>
        <w:tc>
          <w:tcPr>
            <w:tcW w:w="4714" w:type="dxa"/>
            <w:shd w:val="clear" w:color="auto" w:fill="E6E6E6"/>
          </w:tcPr>
          <w:p w:rsidR="001D0A86" w:rsidRPr="007A03F0" w:rsidRDefault="001D0A86" w:rsidP="001D0A86">
            <w:pPr>
              <w:spacing w:before="400" w:after="400"/>
              <w:jc w:val="center"/>
              <w:rPr>
                <w:rFonts w:ascii="Arial" w:hAnsi="Arial" w:cs="Arial"/>
                <w:b/>
                <w:sz w:val="28"/>
                <w:szCs w:val="28"/>
              </w:rPr>
            </w:pPr>
            <w:r w:rsidRPr="007A03F0">
              <w:rPr>
                <w:rFonts w:ascii="Arial" w:hAnsi="Arial" w:cs="Arial"/>
                <w:b/>
                <w:sz w:val="28"/>
                <w:szCs w:val="28"/>
              </w:rPr>
              <w:t>Učivo</w:t>
            </w:r>
          </w:p>
        </w:tc>
        <w:tc>
          <w:tcPr>
            <w:tcW w:w="4714" w:type="dxa"/>
            <w:shd w:val="clear" w:color="auto" w:fill="E6E6E6"/>
          </w:tcPr>
          <w:p w:rsidR="001D0A86" w:rsidRPr="007A03F0" w:rsidRDefault="001D0A86" w:rsidP="001D0A86">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1D0A86" w:rsidRPr="007A03F0" w:rsidTr="005E63BC">
        <w:tc>
          <w:tcPr>
            <w:tcW w:w="4714" w:type="dxa"/>
          </w:tcPr>
          <w:p w:rsidR="001D0A86" w:rsidRPr="007A03F0" w:rsidRDefault="001D0A86" w:rsidP="001D0A86">
            <w:pPr>
              <w:spacing w:before="80" w:after="80"/>
              <w:rPr>
                <w:rFonts w:ascii="Palatino Linotype" w:hAnsi="Palatino Linotype" w:cs="Arial"/>
              </w:rPr>
            </w:pPr>
            <w:r w:rsidRPr="007A03F0">
              <w:rPr>
                <w:rFonts w:ascii="Palatino Linotype" w:hAnsi="Palatino Linotype" w:cs="Arial"/>
              </w:rPr>
              <w:t>Žák dle svých možností</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 xml:space="preserve">rozhodne, zda se těleso vzhledem k jinému tělesu pohybuje, nebo je v klidu </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určí trajektorii konkrétního pohybu tělesa a rozhodne, zda je pohyb přímočarý nebo křivočarý</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rozliší rovnoměrný a nerovnoměrný pohyb</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určí rychlost rovnoměrného pohybu</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má představu o jednotkách rychlosti a odhadne velikost rychlostí běžných pohybů (chůze, jízda autem)</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vyjádří rychlost při dané jednotce jinou jednotkou rychlosti</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vypočte dráhu rovnoměrného pohybu</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vyjádří grafem závislost dráhy na čase při rovnoměrném pohybu a vyčte z něj hodnoty času a rychlosti</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vypočte průměrnou rychlost pohybu z daných údajů</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změří dráhu a dobu určitého pohybu a vypočte jeho průměrnou rychlost</w:t>
            </w:r>
          </w:p>
          <w:p w:rsidR="001D0A86" w:rsidRPr="007A03F0" w:rsidRDefault="001D0A86" w:rsidP="001D0A86">
            <w:pPr>
              <w:spacing w:before="80" w:after="80"/>
              <w:ind w:left="360"/>
              <w:rPr>
                <w:rFonts w:ascii="Palatino Linotype" w:hAnsi="Palatino Linotype" w:cs="Arial"/>
              </w:rPr>
            </w:pP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lastRenderedPageBreak/>
              <w:t>změří velikost síly siloměrem</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znázorní sílu graficky</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určí gravitační sílu jakou Země působí na těleso o určité hmotnosti</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určí graficky i výpočtem výslednici dvou sil stejného, opačného směru</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vysvětlí, kdy dochází k rovnováze sil a určí  jakou velikost má v tomto případě výslednice</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experimentálně určí polohu těžiště, např. desky, tyče</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rozhodne, zda je těleso v poloze stabilní nebo nestabilní</w:t>
            </w:r>
          </w:p>
          <w:p w:rsidR="001D0A86" w:rsidRPr="007A03F0" w:rsidRDefault="001D0A86" w:rsidP="001D0A86">
            <w:pPr>
              <w:spacing w:before="80" w:after="80"/>
              <w:ind w:left="360"/>
              <w:rPr>
                <w:rFonts w:ascii="Palatino Linotype" w:hAnsi="Palatino Linotype" w:cs="Arial"/>
              </w:rPr>
            </w:pP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v jednoduchých případech předpoví, jaký bude pohyb tělesa nebo jeho změna, když zná sílu nebo výslednici sil, které na těleso působí</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zdůvodní, proč je v konkrétní situaci těleso v klidu nebo v pohybu rovnoměrném přímočarém a určí síly působící na těleso, které jsou přitom v rovnováze</w:t>
            </w:r>
          </w:p>
          <w:p w:rsidR="001D0A86" w:rsidRPr="007A03F0" w:rsidRDefault="001D0A86" w:rsidP="001D0A86">
            <w:pPr>
              <w:spacing w:before="80" w:after="80"/>
              <w:rPr>
                <w:rFonts w:ascii="Palatino Linotype" w:hAnsi="Palatino Linotype" w:cs="Arial"/>
              </w:rPr>
            </w:pP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na příkladech ukáže, že silové působení těles je vždy vzájemné, že síly akce a reakce vznikají i zanikají současně, mají stejnou velikost a působí na různá tělesa (odliší je od sil v rovnováze)</w:t>
            </w:r>
          </w:p>
          <w:p w:rsidR="001D0A86" w:rsidRPr="007A03F0" w:rsidRDefault="001D0A86" w:rsidP="001D0A86">
            <w:pPr>
              <w:spacing w:before="80" w:after="80"/>
              <w:rPr>
                <w:rFonts w:ascii="Palatino Linotype" w:hAnsi="Palatino Linotype" w:cs="Arial"/>
              </w:rPr>
            </w:pP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lastRenderedPageBreak/>
              <w:t>rozhodne, zda je páka otáčivá kolem pevné osy v rovnovážné poloze</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experimentem nebo výpočtem určí sílu nebo rameno síly tak, aby se páka dostala do rovnovážné polohy</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uvede příklady užití páky v praxi a objasní výhodnost použití páky v daném případě</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určí podmínku rovnováhy na kladce pevné a volné</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uvede příklady využití kladek v praxi a ukáže jejich výhody</w:t>
            </w: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předpoví, jak se změní deformační účinky síly při změně velikosti síly nebo obsahu plochy na kterou působí</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porovná tlaky vyvolané různými silami</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určí tlak vyvolaný silou působící kolmo na určitou plochu</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navrhne, jak lze v praktické situaci zvětšit nebo zmenšit tlak</w:t>
            </w:r>
          </w:p>
          <w:p w:rsidR="001D0A86" w:rsidRPr="007A03F0" w:rsidRDefault="001D0A86" w:rsidP="001D0A86">
            <w:pPr>
              <w:spacing w:before="80" w:after="80"/>
              <w:rPr>
                <w:rFonts w:ascii="Palatino Linotype" w:hAnsi="Palatino Linotype" w:cs="Arial"/>
              </w:rPr>
            </w:pP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v jednoduchém případě změří třecí sílu</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porovná třecí síly působící mezi tělesy při různé tlakové síle, drsnosti ploch nebo obsahu stykových ploch</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na konkrétních příkladech objasní, jak můžeme třecí sílu zvětšit (zmenšit)</w:t>
            </w:r>
          </w:p>
          <w:p w:rsidR="001D0A86" w:rsidRPr="007A03F0" w:rsidRDefault="001D0A86" w:rsidP="001D0A86">
            <w:pPr>
              <w:spacing w:before="80" w:after="80"/>
              <w:rPr>
                <w:rFonts w:ascii="Palatino Linotype" w:hAnsi="Palatino Linotype" w:cs="Arial"/>
              </w:rPr>
            </w:pP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předvede pokus nebo popíše jev, který ukazuje, že při stlačení kapaliny nebo plynu vzroste tlak ve všech místech stejně</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vysvětlí na příkladu z praxe princip hydraulického zařízení</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porovná tlaky v různých hloubkách kapaliny, tlaky ve stejné hloubce dvou různých kapalin</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použije vztah p</w:t>
            </w:r>
            <w:r w:rsidRPr="007A03F0">
              <w:rPr>
                <w:rFonts w:ascii="Palatino Linotype" w:hAnsi="Palatino Linotype" w:cs="Arial"/>
                <w:vertAlign w:val="subscript"/>
              </w:rPr>
              <w:t>h</w:t>
            </w:r>
            <w:r w:rsidRPr="007A03F0">
              <w:rPr>
                <w:rFonts w:ascii="Palatino Linotype" w:hAnsi="Palatino Linotype" w:cs="Arial"/>
              </w:rPr>
              <w:t>=h.</w:t>
            </w:r>
            <w:r w:rsidRPr="007A03F0">
              <w:rPr>
                <w:rFonts w:ascii="Palatino Linotype" w:hAnsi="Palatino Linotype"/>
              </w:rPr>
              <w:t xml:space="preserve"> </w:t>
            </w:r>
            <w:r w:rsidRPr="007A03F0">
              <w:rPr>
                <w:rFonts w:ascii="Palatino Linotype" w:eastAsiaTheme="minorHAnsi" w:hAnsi="Palatino Linotype" w:cstheme="minorBidi"/>
                <w:position w:val="-10"/>
                <w:sz w:val="22"/>
                <w:szCs w:val="22"/>
                <w:lang w:eastAsia="en-US"/>
              </w:rPr>
              <w:object w:dxaOrig="220" w:dyaOrig="260">
                <v:shape id="_x0000_i1027" type="#_x0000_t75" style="width:11.25pt;height:13.5pt" o:ole="">
                  <v:imagedata r:id="rId20" o:title=""/>
                </v:shape>
                <o:OLEObject Type="Embed" ProgID="Equation.2" ShapeID="_x0000_i1027" DrawAspect="Content" ObjectID="_1628455897" r:id="rId21"/>
              </w:object>
            </w:r>
            <w:r w:rsidRPr="007A03F0">
              <w:rPr>
                <w:rFonts w:ascii="Palatino Linotype" w:hAnsi="Palatino Linotype" w:cs="Arial"/>
              </w:rPr>
              <w:t>.g při řešení konkrétních problémů</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určí pokusem i výpočtem velikost vztlakové síly působící na těleso v kapalině</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předpoví, zda se bude těleso v kapalině potápět, vznášet či plovat, uvede příklady využití v praxi</w:t>
            </w: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pokusem prokáže existenci atmosférického tlaku vzduchu a vysvětlí příčiny jeho existence</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porovná atmosférický tlak v různých výškách, popíše způsob měření atmosférického tlaku</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uvede příklad prokazující existenci vztlakové síly, která působí na tělesa v plynu (např. v atmosféře), a uvede příklad jejího praktického využití</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 xml:space="preserve">změří tlak plynu v uzavřené nádobě </w:t>
            </w:r>
            <w:r w:rsidRPr="007A03F0">
              <w:rPr>
                <w:rFonts w:ascii="Palatino Linotype" w:hAnsi="Palatino Linotype" w:cs="Arial"/>
              </w:rPr>
              <w:lastRenderedPageBreak/>
              <w:t>(např. v pneumatice kola) a rozhodne, zda je v nádobě přetlak nebo podtlak</w:t>
            </w:r>
          </w:p>
          <w:p w:rsidR="001D0A86" w:rsidRPr="007A03F0" w:rsidRDefault="001D0A86" w:rsidP="001D0A86">
            <w:pPr>
              <w:spacing w:before="80" w:after="80"/>
              <w:ind w:left="360"/>
              <w:rPr>
                <w:rFonts w:ascii="Palatino Linotype" w:hAnsi="Palatino Linotype" w:cs="Arial"/>
              </w:rPr>
            </w:pPr>
          </w:p>
          <w:p w:rsidR="001D0A86" w:rsidRPr="007A03F0" w:rsidRDefault="001D0A86" w:rsidP="001D0A86">
            <w:pPr>
              <w:spacing w:before="80" w:after="80"/>
              <w:ind w:left="360"/>
              <w:rPr>
                <w:rFonts w:ascii="Palatino Linotype" w:hAnsi="Palatino Linotype" w:cs="Arial"/>
              </w:rPr>
            </w:pP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rozliší zdroj světla a osvětlené těleso</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rozhodne, zda dané prostředí je čiré, průhledné, průsvitné či neprůhledné</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uvede velikost rychlosti světla ve vakuu a porovná ji s rychlostí světla v jiných prostředích</w:t>
            </w:r>
          </w:p>
          <w:p w:rsidR="001D0A86" w:rsidRPr="007A03F0" w:rsidRDefault="001D0A86" w:rsidP="001D0A86">
            <w:pPr>
              <w:spacing w:before="80" w:after="80"/>
              <w:ind w:left="360"/>
              <w:rPr>
                <w:rFonts w:ascii="Palatino Linotype" w:hAnsi="Palatino Linotype" w:cs="Arial"/>
              </w:rPr>
            </w:pP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vysvětlí vznik stínu a vznik zatmění Slunce a Měsíce</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využívá zákon odrazu světla na rozhraní dvou prostředí k řešení problémů a úloh a ke geometrické konstrukci obrazu rovinným zrcadlem</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rozpozná duté a vypuklé zrcadlo, objasní pojmy: ohnisko, ohnisková vzdálenost</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popíše, jak se chovají paprsky význačného směru na kulovém zrcadle a aplikuje tuto znalost při objasnění principu zobrazení předmětu kulovým zrcadlem</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uvede příklady využití kulových zrcadel</w:t>
            </w:r>
          </w:p>
          <w:p w:rsidR="001D0A86" w:rsidRPr="007A03F0" w:rsidRDefault="001D0A86" w:rsidP="001D0A86">
            <w:pPr>
              <w:spacing w:before="80" w:after="80"/>
              <w:ind w:left="360"/>
              <w:rPr>
                <w:rFonts w:ascii="Palatino Linotype" w:hAnsi="Palatino Linotype" w:cs="Arial"/>
              </w:rPr>
            </w:pPr>
          </w:p>
        </w:tc>
        <w:tc>
          <w:tcPr>
            <w:tcW w:w="4714" w:type="dxa"/>
          </w:tcPr>
          <w:p w:rsidR="001D0A86" w:rsidRPr="007A03F0" w:rsidRDefault="001D0A86" w:rsidP="001D0A86">
            <w:pPr>
              <w:spacing w:before="80" w:after="80"/>
              <w:rPr>
                <w:rFonts w:ascii="Palatino Linotype" w:hAnsi="Palatino Linotype" w:cs="Arial"/>
                <w:b/>
              </w:rPr>
            </w:pPr>
          </w:p>
          <w:p w:rsidR="001D0A86" w:rsidRPr="007A03F0" w:rsidRDefault="001D0A86" w:rsidP="001D0A86">
            <w:pPr>
              <w:spacing w:before="80" w:after="80"/>
              <w:rPr>
                <w:rFonts w:ascii="Palatino Linotype" w:hAnsi="Palatino Linotype" w:cs="Arial"/>
                <w:b/>
              </w:rPr>
            </w:pPr>
            <w:r w:rsidRPr="007A03F0">
              <w:rPr>
                <w:rFonts w:ascii="Palatino Linotype" w:hAnsi="Palatino Linotype" w:cs="Arial"/>
                <w:b/>
              </w:rPr>
              <w:t>Pohyb tělesa</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klid a pohyb tělesa</w:t>
            </w:r>
          </w:p>
          <w:p w:rsidR="001D0A86" w:rsidRPr="007A03F0" w:rsidRDefault="001D0A86" w:rsidP="001D0A86">
            <w:pPr>
              <w:spacing w:before="80" w:after="80"/>
              <w:rPr>
                <w:rFonts w:ascii="Palatino Linotype" w:hAnsi="Palatino Linotype" w:cs="Arial"/>
              </w:rPr>
            </w:pP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trajektorie a dráha</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druhy pohybu</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pohyb rovnoměrný a nerovnoměrný</w:t>
            </w: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rychlost rovnoměrného pohybu</w:t>
            </w: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dráha rovnoměrného pohybu</w:t>
            </w: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průměrná rychlost</w:t>
            </w: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b/>
              </w:rPr>
            </w:pPr>
            <w:r w:rsidRPr="007A03F0">
              <w:rPr>
                <w:rFonts w:ascii="Palatino Linotype" w:hAnsi="Palatino Linotype" w:cs="Arial"/>
                <w:b/>
              </w:rPr>
              <w:t>Síla. Skládání sil</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síla a její znázornění</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jednotky síly</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gravitační síla a hmotnost tělesa</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měření síly</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skládání sil stejného a opačného směru</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rovnováha sil</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těžiště tělesa</w:t>
            </w: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b/>
              </w:rPr>
            </w:pPr>
          </w:p>
          <w:p w:rsidR="001D0A86" w:rsidRPr="007A03F0" w:rsidRDefault="001D0A86" w:rsidP="001D0A86">
            <w:pPr>
              <w:spacing w:before="80" w:after="80"/>
              <w:rPr>
                <w:rFonts w:ascii="Palatino Linotype" w:hAnsi="Palatino Linotype" w:cs="Arial"/>
                <w:b/>
              </w:rPr>
            </w:pPr>
          </w:p>
          <w:p w:rsidR="001D0A86" w:rsidRPr="007A03F0" w:rsidRDefault="001D0A86" w:rsidP="001D0A86">
            <w:pPr>
              <w:spacing w:before="80" w:after="80"/>
              <w:rPr>
                <w:rFonts w:ascii="Palatino Linotype" w:hAnsi="Palatino Linotype" w:cs="Arial"/>
                <w:b/>
              </w:rPr>
            </w:pPr>
            <w:r w:rsidRPr="007A03F0">
              <w:rPr>
                <w:rFonts w:ascii="Palatino Linotype" w:hAnsi="Palatino Linotype" w:cs="Arial"/>
                <w:b/>
              </w:rPr>
              <w:t>Posuvné účinky síly, pohybové zákony</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posuvné účinky síly na těleso a jejich souvislost s velikostí působící síly a hmotnosti tělesa</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zákon setrvačnosti</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zákon vzájemného působení těles</w:t>
            </w: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b/>
              </w:rPr>
            </w:pPr>
            <w:r w:rsidRPr="007A03F0">
              <w:rPr>
                <w:rFonts w:ascii="Palatino Linotype" w:hAnsi="Palatino Linotype" w:cs="Arial"/>
                <w:b/>
              </w:rPr>
              <w:t>Otáčivé účinky síly</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rovnováha sil na páce</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moment síly</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užití páky</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kladka pevná, kladka volná</w:t>
            </w: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b/>
              </w:rPr>
            </w:pPr>
          </w:p>
          <w:p w:rsidR="001D0A86" w:rsidRPr="007A03F0" w:rsidRDefault="001D0A86" w:rsidP="001D0A86">
            <w:pPr>
              <w:spacing w:before="80" w:after="80"/>
              <w:rPr>
                <w:rFonts w:ascii="Palatino Linotype" w:hAnsi="Palatino Linotype" w:cs="Arial"/>
                <w:b/>
              </w:rPr>
            </w:pPr>
          </w:p>
          <w:p w:rsidR="001D0A86" w:rsidRPr="007A03F0" w:rsidRDefault="001D0A86" w:rsidP="001D0A86">
            <w:pPr>
              <w:spacing w:before="80" w:after="80"/>
              <w:rPr>
                <w:rFonts w:ascii="Palatino Linotype" w:hAnsi="Palatino Linotype" w:cs="Arial"/>
                <w:b/>
              </w:rPr>
            </w:pPr>
          </w:p>
          <w:p w:rsidR="001D0A86" w:rsidRPr="007A03F0" w:rsidRDefault="001D0A86" w:rsidP="001D0A86">
            <w:pPr>
              <w:spacing w:before="80" w:after="80"/>
              <w:rPr>
                <w:rFonts w:ascii="Palatino Linotype" w:hAnsi="Palatino Linotype" w:cs="Arial"/>
                <w:b/>
              </w:rPr>
            </w:pPr>
            <w:r w:rsidRPr="007A03F0">
              <w:rPr>
                <w:rFonts w:ascii="Palatino Linotype" w:hAnsi="Palatino Linotype" w:cs="Arial"/>
                <w:b/>
              </w:rPr>
              <w:t>Deformační účinky síly</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tlaková síla</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tlak</w:t>
            </w: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b/>
              </w:rPr>
            </w:pPr>
          </w:p>
          <w:p w:rsidR="001D0A86" w:rsidRPr="007A03F0" w:rsidRDefault="001D0A86" w:rsidP="001D0A86">
            <w:pPr>
              <w:spacing w:before="80" w:after="80"/>
              <w:rPr>
                <w:rFonts w:ascii="Palatino Linotype" w:hAnsi="Palatino Linotype" w:cs="Arial"/>
                <w:b/>
              </w:rPr>
            </w:pPr>
          </w:p>
          <w:p w:rsidR="001D0A86" w:rsidRPr="007A03F0" w:rsidRDefault="001D0A86" w:rsidP="001D0A86">
            <w:pPr>
              <w:spacing w:before="80" w:after="80"/>
              <w:rPr>
                <w:rFonts w:ascii="Palatino Linotype" w:hAnsi="Palatino Linotype" w:cs="Arial"/>
                <w:b/>
              </w:rPr>
            </w:pPr>
          </w:p>
          <w:p w:rsidR="001D0A86" w:rsidRPr="007A03F0" w:rsidRDefault="001D0A86" w:rsidP="001D0A86">
            <w:pPr>
              <w:spacing w:before="80" w:after="80"/>
              <w:rPr>
                <w:rFonts w:ascii="Palatino Linotype" w:hAnsi="Palatino Linotype" w:cs="Arial"/>
                <w:b/>
              </w:rPr>
            </w:pPr>
          </w:p>
          <w:p w:rsidR="001D0A86" w:rsidRPr="007A03F0" w:rsidRDefault="001D0A86" w:rsidP="001D0A86">
            <w:pPr>
              <w:spacing w:before="80" w:after="80"/>
              <w:rPr>
                <w:rFonts w:ascii="Palatino Linotype" w:hAnsi="Palatino Linotype" w:cs="Arial"/>
                <w:b/>
              </w:rPr>
            </w:pPr>
            <w:r w:rsidRPr="007A03F0">
              <w:rPr>
                <w:rFonts w:ascii="Palatino Linotype" w:hAnsi="Palatino Linotype" w:cs="Arial"/>
                <w:b/>
              </w:rPr>
              <w:t>Tření</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lastRenderedPageBreak/>
              <w:t>tření, třecí síla</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měření třecí síly</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tření v praxi</w:t>
            </w: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b/>
              </w:rPr>
            </w:pPr>
            <w:r w:rsidRPr="007A03F0">
              <w:rPr>
                <w:rFonts w:ascii="Palatino Linotype" w:hAnsi="Palatino Linotype" w:cs="Arial"/>
                <w:b/>
              </w:rPr>
              <w:t>Mechanické vlastnosti kapalin</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přenos tlaku v kapalině (Pascalův zákon)</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hydraulické zařízení</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hydrostatický tlak</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vztlaková síla, Archimédův zákon</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potápění, plování a vznášení se těles v kapalině</w:t>
            </w: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b/>
              </w:rPr>
            </w:pPr>
            <w:r w:rsidRPr="007A03F0">
              <w:rPr>
                <w:rFonts w:ascii="Palatino Linotype" w:hAnsi="Palatino Linotype" w:cs="Arial"/>
                <w:b/>
              </w:rPr>
              <w:t>Mechanické vlastnosti plynů</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atmosférický tlak a jeho měření</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vztlaková síla působící na tělesa v plynech</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 xml:space="preserve">tlak plynu v uzavřené nádobě a jeho </w:t>
            </w:r>
            <w:r w:rsidRPr="007A03F0">
              <w:rPr>
                <w:rFonts w:ascii="Palatino Linotype" w:hAnsi="Palatino Linotype" w:cs="Arial"/>
              </w:rPr>
              <w:lastRenderedPageBreak/>
              <w:t>měření</w:t>
            </w: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b/>
              </w:rPr>
            </w:pPr>
            <w:r w:rsidRPr="007A03F0">
              <w:rPr>
                <w:rFonts w:ascii="Palatino Linotype" w:hAnsi="Palatino Linotype" w:cs="Arial"/>
                <w:b/>
              </w:rPr>
              <w:t>Světelné jevy</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zdroje světla</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rychlost světla ve vakuu a v různých prostředích</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přímočaré šíření světla</w:t>
            </w:r>
          </w:p>
          <w:p w:rsidR="001D0A86" w:rsidRPr="007A03F0" w:rsidRDefault="001D0A86" w:rsidP="001D0A86">
            <w:pPr>
              <w:spacing w:before="80" w:after="80"/>
              <w:ind w:left="360"/>
              <w:rPr>
                <w:rFonts w:ascii="Palatino Linotype" w:hAnsi="Palatino Linotype" w:cs="Arial"/>
              </w:rPr>
            </w:pPr>
          </w:p>
          <w:p w:rsidR="001D0A86" w:rsidRPr="007A03F0" w:rsidRDefault="001D0A86" w:rsidP="001D0A86">
            <w:pPr>
              <w:spacing w:before="80" w:after="80"/>
              <w:ind w:left="360"/>
              <w:rPr>
                <w:rFonts w:ascii="Palatino Linotype" w:hAnsi="Palatino Linotype" w:cs="Arial"/>
              </w:rPr>
            </w:pP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měsíční fáze</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stín</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zatmění Měsíce a Slunce</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zákon odrazu světla</w:t>
            </w:r>
          </w:p>
          <w:p w:rsidR="001D0A86" w:rsidRPr="007A03F0" w:rsidRDefault="001D0A86" w:rsidP="004230C7">
            <w:pPr>
              <w:numPr>
                <w:ilvl w:val="0"/>
                <w:numId w:val="136"/>
              </w:numPr>
              <w:spacing w:before="80" w:after="80"/>
              <w:rPr>
                <w:rFonts w:ascii="Palatino Linotype" w:hAnsi="Palatino Linotype" w:cs="Arial"/>
              </w:rPr>
            </w:pPr>
            <w:r w:rsidRPr="007A03F0">
              <w:rPr>
                <w:rFonts w:ascii="Palatino Linotype" w:hAnsi="Palatino Linotype" w:cs="Arial"/>
              </w:rPr>
              <w:t>zobrazení rovinným, dutým a vypuklým zrcadlem</w:t>
            </w:r>
          </w:p>
          <w:p w:rsidR="001D0A86" w:rsidRPr="007A03F0" w:rsidRDefault="001D0A86" w:rsidP="001D0A86">
            <w:pPr>
              <w:spacing w:before="80" w:after="80"/>
              <w:rPr>
                <w:rFonts w:ascii="Palatino Linotype" w:hAnsi="Palatino Linotype" w:cs="Arial"/>
              </w:rPr>
            </w:pPr>
          </w:p>
          <w:p w:rsidR="001D0A86" w:rsidRPr="007A03F0" w:rsidRDefault="001D0A86" w:rsidP="001D0A86">
            <w:pPr>
              <w:spacing w:before="80" w:after="80"/>
              <w:rPr>
                <w:rFonts w:ascii="Palatino Linotype" w:hAnsi="Palatino Linotype" w:cs="Arial"/>
              </w:rPr>
            </w:pPr>
          </w:p>
        </w:tc>
        <w:tc>
          <w:tcPr>
            <w:tcW w:w="4714" w:type="dxa"/>
            <w:vAlign w:val="center"/>
          </w:tcPr>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r w:rsidRPr="007A03F0">
              <w:rPr>
                <w:rFonts w:ascii="Palatino Linotype" w:hAnsi="Palatino Linotype" w:cs="Arial"/>
              </w:rPr>
              <w:t>OSV 9, 10</w:t>
            </w: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r w:rsidRPr="007A03F0">
              <w:rPr>
                <w:rFonts w:ascii="Palatino Linotype" w:hAnsi="Palatino Linotype" w:cs="Arial"/>
              </w:rPr>
              <w:t>OSV 9</w:t>
            </w: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r w:rsidRPr="007A03F0">
              <w:rPr>
                <w:rFonts w:ascii="Palatino Linotype" w:hAnsi="Palatino Linotype" w:cs="Arial"/>
              </w:rPr>
              <w:t>OSV 1, 9, 10</w:t>
            </w: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r w:rsidRPr="007A03F0">
              <w:rPr>
                <w:rFonts w:ascii="Palatino Linotype" w:hAnsi="Palatino Linotype" w:cs="Arial"/>
              </w:rPr>
              <w:t>EV 3</w:t>
            </w: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r w:rsidRPr="007A03F0">
              <w:rPr>
                <w:rFonts w:ascii="Palatino Linotype" w:hAnsi="Palatino Linotype" w:cs="Arial"/>
              </w:rPr>
              <w:t>EV 2</w:t>
            </w: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r w:rsidRPr="007A03F0">
              <w:rPr>
                <w:rFonts w:ascii="Palatino Linotype" w:hAnsi="Palatino Linotype" w:cs="Arial"/>
              </w:rPr>
              <w:t>OSV 9</w:t>
            </w: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r w:rsidRPr="007A03F0">
              <w:rPr>
                <w:rFonts w:ascii="Palatino Linotype" w:hAnsi="Palatino Linotype" w:cs="Arial"/>
              </w:rPr>
              <w:t>VDO 2</w:t>
            </w: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p w:rsidR="001D0A86" w:rsidRPr="007A03F0" w:rsidRDefault="001D0A86" w:rsidP="001D0A86">
            <w:pPr>
              <w:spacing w:before="80" w:after="80"/>
              <w:jc w:val="center"/>
              <w:rPr>
                <w:rFonts w:ascii="Palatino Linotype" w:hAnsi="Palatino Linotype" w:cs="Arial"/>
              </w:rPr>
            </w:pPr>
          </w:p>
        </w:tc>
      </w:tr>
    </w:tbl>
    <w:p w:rsidR="001D0A86" w:rsidRPr="007A03F0" w:rsidRDefault="001D0A86" w:rsidP="001D0A86">
      <w:pPr>
        <w:spacing w:after="0" w:line="240" w:lineRule="auto"/>
        <w:rPr>
          <w:rFonts w:ascii="Arial" w:eastAsia="Times New Roman" w:hAnsi="Arial" w:cs="Arial"/>
          <w:lang w:eastAsia="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14"/>
        <w:gridCol w:w="4714"/>
        <w:gridCol w:w="4714"/>
      </w:tblGrid>
      <w:tr w:rsidR="00454843" w:rsidRPr="007A03F0" w:rsidTr="005E63BC">
        <w:tc>
          <w:tcPr>
            <w:tcW w:w="4714" w:type="dxa"/>
          </w:tcPr>
          <w:p w:rsidR="00454843" w:rsidRPr="003008D8" w:rsidRDefault="00454843" w:rsidP="005E63BC">
            <w:pPr>
              <w:spacing w:before="60" w:after="60"/>
              <w:rPr>
                <w:rFonts w:ascii="Arial" w:hAnsi="Arial" w:cs="Arial"/>
                <w:b/>
                <w:sz w:val="24"/>
              </w:rPr>
            </w:pPr>
          </w:p>
          <w:p w:rsidR="00695DBA" w:rsidRPr="003008D8" w:rsidRDefault="00695DBA" w:rsidP="005E63BC">
            <w:pPr>
              <w:spacing w:before="60" w:after="60"/>
              <w:rPr>
                <w:rFonts w:ascii="Arial" w:hAnsi="Arial" w:cs="Arial"/>
                <w:b/>
                <w:sz w:val="24"/>
              </w:rPr>
            </w:pPr>
          </w:p>
          <w:p w:rsidR="00695DBA" w:rsidRPr="003008D8" w:rsidRDefault="00695DBA" w:rsidP="005E63BC">
            <w:pPr>
              <w:spacing w:before="60" w:after="60"/>
              <w:rPr>
                <w:rFonts w:ascii="Arial" w:hAnsi="Arial" w:cs="Arial"/>
                <w:b/>
                <w:sz w:val="24"/>
              </w:rPr>
            </w:pPr>
          </w:p>
          <w:p w:rsidR="00454843" w:rsidRPr="003008D8" w:rsidRDefault="003008D8" w:rsidP="005E63BC">
            <w:pPr>
              <w:spacing w:before="60" w:after="60"/>
              <w:rPr>
                <w:rFonts w:ascii="Arial" w:hAnsi="Arial" w:cs="Arial"/>
                <w:b/>
                <w:sz w:val="24"/>
              </w:rPr>
            </w:pPr>
            <w:r w:rsidRPr="003008D8">
              <w:rPr>
                <w:rFonts w:ascii="Arial" w:hAnsi="Arial" w:cs="Arial"/>
                <w:b/>
                <w:sz w:val="24"/>
              </w:rPr>
              <w:t>Fyzika</w:t>
            </w:r>
            <w:r w:rsidR="00454843" w:rsidRPr="003008D8">
              <w:rPr>
                <w:rFonts w:ascii="Arial" w:hAnsi="Arial" w:cs="Arial"/>
                <w:b/>
                <w:sz w:val="24"/>
              </w:rPr>
              <w:t xml:space="preserve"> 8. ročník</w:t>
            </w:r>
          </w:p>
        </w:tc>
        <w:tc>
          <w:tcPr>
            <w:tcW w:w="4714" w:type="dxa"/>
          </w:tcPr>
          <w:p w:rsidR="00454843" w:rsidRPr="003008D8" w:rsidRDefault="00454843" w:rsidP="005E63BC">
            <w:pPr>
              <w:spacing w:before="60" w:after="60"/>
              <w:jc w:val="center"/>
              <w:rPr>
                <w:rFonts w:ascii="Arial" w:hAnsi="Arial" w:cs="Arial"/>
                <w:b/>
                <w:sz w:val="24"/>
              </w:rPr>
            </w:pPr>
          </w:p>
          <w:p w:rsidR="00695DBA" w:rsidRPr="003008D8" w:rsidRDefault="00695DBA" w:rsidP="005E63BC">
            <w:pPr>
              <w:spacing w:before="60" w:after="60"/>
              <w:jc w:val="center"/>
              <w:rPr>
                <w:rFonts w:ascii="Arial" w:hAnsi="Arial" w:cs="Arial"/>
                <w:b/>
                <w:sz w:val="24"/>
              </w:rPr>
            </w:pPr>
          </w:p>
          <w:p w:rsidR="00695DBA" w:rsidRPr="003008D8" w:rsidRDefault="00695DBA" w:rsidP="005E63BC">
            <w:pPr>
              <w:spacing w:before="60" w:after="60"/>
              <w:jc w:val="center"/>
              <w:rPr>
                <w:rFonts w:ascii="Arial" w:hAnsi="Arial" w:cs="Arial"/>
                <w:b/>
                <w:sz w:val="24"/>
              </w:rPr>
            </w:pPr>
          </w:p>
          <w:p w:rsidR="00454843" w:rsidRPr="003008D8" w:rsidRDefault="00454843" w:rsidP="005E63BC">
            <w:pPr>
              <w:spacing w:before="60" w:after="60"/>
              <w:jc w:val="center"/>
              <w:rPr>
                <w:rFonts w:ascii="Arial" w:hAnsi="Arial" w:cs="Arial"/>
                <w:b/>
                <w:sz w:val="24"/>
              </w:rPr>
            </w:pPr>
            <w:r w:rsidRPr="003008D8">
              <w:rPr>
                <w:rFonts w:ascii="Arial" w:hAnsi="Arial" w:cs="Arial"/>
                <w:b/>
                <w:sz w:val="24"/>
              </w:rPr>
              <w:t>Člověk a příroda</w:t>
            </w:r>
          </w:p>
        </w:tc>
        <w:tc>
          <w:tcPr>
            <w:tcW w:w="4714" w:type="dxa"/>
          </w:tcPr>
          <w:p w:rsidR="00454843" w:rsidRPr="003008D8" w:rsidRDefault="00454843" w:rsidP="005E63BC">
            <w:pPr>
              <w:spacing w:before="60" w:after="60"/>
              <w:jc w:val="right"/>
              <w:rPr>
                <w:rFonts w:ascii="Arial" w:hAnsi="Arial" w:cs="Arial"/>
                <w:sz w:val="24"/>
              </w:rPr>
            </w:pPr>
          </w:p>
          <w:p w:rsidR="00695DBA" w:rsidRPr="003008D8" w:rsidRDefault="00695DBA" w:rsidP="005E63BC">
            <w:pPr>
              <w:spacing w:before="60" w:after="60"/>
              <w:jc w:val="right"/>
              <w:rPr>
                <w:rFonts w:ascii="Arial" w:hAnsi="Arial" w:cs="Arial"/>
                <w:sz w:val="24"/>
              </w:rPr>
            </w:pPr>
          </w:p>
          <w:p w:rsidR="00695DBA" w:rsidRPr="003008D8" w:rsidRDefault="00695DBA" w:rsidP="005E63BC">
            <w:pPr>
              <w:spacing w:before="60" w:after="60"/>
              <w:jc w:val="right"/>
              <w:rPr>
                <w:rFonts w:ascii="Arial" w:hAnsi="Arial" w:cs="Arial"/>
                <w:sz w:val="24"/>
              </w:rPr>
            </w:pPr>
          </w:p>
          <w:p w:rsidR="00454843" w:rsidRPr="003008D8" w:rsidRDefault="00454843" w:rsidP="005E63BC">
            <w:pPr>
              <w:spacing w:before="60" w:after="60"/>
              <w:jc w:val="right"/>
              <w:rPr>
                <w:rFonts w:ascii="Arial" w:hAnsi="Arial" w:cs="Arial"/>
                <w:sz w:val="24"/>
              </w:rPr>
            </w:pPr>
            <w:r w:rsidRPr="003008D8">
              <w:rPr>
                <w:rFonts w:ascii="Arial" w:hAnsi="Arial" w:cs="Arial"/>
                <w:sz w:val="24"/>
              </w:rPr>
              <w:t>ZŠ a MŠ Určice</w:t>
            </w:r>
          </w:p>
        </w:tc>
      </w:tr>
      <w:tr w:rsidR="00454843" w:rsidRPr="007A03F0" w:rsidTr="005E6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shd w:val="clear" w:color="auto" w:fill="E6E6E6"/>
          </w:tcPr>
          <w:p w:rsidR="00454843" w:rsidRPr="007A03F0" w:rsidRDefault="00454843" w:rsidP="005E63BC">
            <w:pPr>
              <w:spacing w:before="400" w:after="400"/>
              <w:jc w:val="center"/>
              <w:rPr>
                <w:rFonts w:ascii="Arial" w:hAnsi="Arial" w:cs="Arial"/>
                <w:b/>
                <w:sz w:val="28"/>
                <w:szCs w:val="28"/>
              </w:rPr>
            </w:pPr>
            <w:r w:rsidRPr="007A03F0">
              <w:rPr>
                <w:rFonts w:ascii="Arial" w:hAnsi="Arial" w:cs="Arial"/>
                <w:b/>
                <w:sz w:val="28"/>
                <w:szCs w:val="28"/>
              </w:rPr>
              <w:lastRenderedPageBreak/>
              <w:t>Dílčí výstupy</w:t>
            </w:r>
          </w:p>
        </w:tc>
        <w:tc>
          <w:tcPr>
            <w:tcW w:w="4714" w:type="dxa"/>
            <w:shd w:val="clear" w:color="auto" w:fill="E6E6E6"/>
          </w:tcPr>
          <w:p w:rsidR="00454843" w:rsidRPr="007A03F0" w:rsidRDefault="00454843" w:rsidP="005E63BC">
            <w:pPr>
              <w:spacing w:before="400" w:after="400"/>
              <w:jc w:val="center"/>
              <w:rPr>
                <w:rFonts w:ascii="Arial" w:hAnsi="Arial" w:cs="Arial"/>
                <w:b/>
                <w:sz w:val="28"/>
                <w:szCs w:val="28"/>
              </w:rPr>
            </w:pPr>
            <w:r w:rsidRPr="007A03F0">
              <w:rPr>
                <w:rFonts w:ascii="Arial" w:hAnsi="Arial" w:cs="Arial"/>
                <w:b/>
                <w:sz w:val="28"/>
                <w:szCs w:val="28"/>
              </w:rPr>
              <w:t>Učivo</w:t>
            </w:r>
          </w:p>
        </w:tc>
        <w:tc>
          <w:tcPr>
            <w:tcW w:w="4714" w:type="dxa"/>
            <w:shd w:val="clear" w:color="auto" w:fill="E6E6E6"/>
          </w:tcPr>
          <w:p w:rsidR="00454843" w:rsidRPr="007A03F0" w:rsidRDefault="00454843" w:rsidP="005E63BC">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454843" w:rsidRPr="007A03F0" w:rsidTr="005E6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tcPr>
          <w:p w:rsidR="00454843" w:rsidRPr="007A03F0" w:rsidRDefault="00454843" w:rsidP="005E63BC">
            <w:pPr>
              <w:pStyle w:val="odstavectabulky"/>
              <w:rPr>
                <w:rFonts w:cs="Arial"/>
                <w:szCs w:val="22"/>
              </w:rPr>
            </w:pPr>
            <w:r w:rsidRPr="007A03F0">
              <w:rPr>
                <w:rFonts w:cs="Arial"/>
                <w:szCs w:val="22"/>
              </w:rPr>
              <w:t>Žák dle svých možností</w:t>
            </w:r>
          </w:p>
          <w:p w:rsidR="00454843" w:rsidRPr="007A03F0" w:rsidRDefault="00454843" w:rsidP="004230C7">
            <w:pPr>
              <w:pStyle w:val="odstavectabulky"/>
              <w:numPr>
                <w:ilvl w:val="0"/>
                <w:numId w:val="135"/>
              </w:numPr>
              <w:rPr>
                <w:rFonts w:cs="Arial"/>
                <w:szCs w:val="22"/>
              </w:rPr>
            </w:pPr>
            <w:r w:rsidRPr="007A03F0">
              <w:rPr>
                <w:rFonts w:cs="Arial"/>
                <w:szCs w:val="22"/>
              </w:rPr>
              <w:t>rozhodne, zda se koná práce a které těleso koná práci</w:t>
            </w:r>
          </w:p>
          <w:p w:rsidR="00454843" w:rsidRPr="007A03F0" w:rsidRDefault="00454843" w:rsidP="004230C7">
            <w:pPr>
              <w:pStyle w:val="odstavectabulky"/>
              <w:numPr>
                <w:ilvl w:val="0"/>
                <w:numId w:val="135"/>
              </w:numPr>
              <w:rPr>
                <w:rFonts w:cs="Arial"/>
                <w:szCs w:val="22"/>
              </w:rPr>
            </w:pPr>
            <w:r w:rsidRPr="007A03F0">
              <w:rPr>
                <w:rFonts w:cs="Arial"/>
                <w:szCs w:val="22"/>
              </w:rPr>
              <w:t>vypočte práci, je-li dána síla a dráha, po které síla působí W=F. s</w:t>
            </w:r>
          </w:p>
          <w:p w:rsidR="00454843" w:rsidRPr="007A03F0" w:rsidRDefault="00454843" w:rsidP="004230C7">
            <w:pPr>
              <w:pStyle w:val="odstavectabulky"/>
              <w:numPr>
                <w:ilvl w:val="0"/>
                <w:numId w:val="135"/>
              </w:numPr>
              <w:rPr>
                <w:rFonts w:cs="Arial"/>
                <w:szCs w:val="22"/>
              </w:rPr>
            </w:pPr>
            <w:r w:rsidRPr="007A03F0">
              <w:rPr>
                <w:rFonts w:cs="Arial"/>
                <w:szCs w:val="22"/>
              </w:rPr>
              <w:t>předvede vykonání práce o velikosti přibližně 1 J</w:t>
            </w:r>
          </w:p>
          <w:p w:rsidR="00454843" w:rsidRPr="007A03F0" w:rsidRDefault="00454843" w:rsidP="004230C7">
            <w:pPr>
              <w:pStyle w:val="odstavectabulky"/>
              <w:numPr>
                <w:ilvl w:val="0"/>
                <w:numId w:val="135"/>
              </w:numPr>
              <w:rPr>
                <w:rFonts w:cs="Arial"/>
                <w:szCs w:val="22"/>
              </w:rPr>
            </w:pPr>
            <w:r w:rsidRPr="007A03F0">
              <w:rPr>
                <w:rFonts w:cs="Arial"/>
                <w:szCs w:val="22"/>
              </w:rPr>
              <w:t>porovná práci vykonanou při zvedání tělesa kladkou a jednoduchým kladkostrojem</w:t>
            </w:r>
          </w:p>
          <w:p w:rsidR="00454843" w:rsidRPr="007A03F0" w:rsidRDefault="00454843" w:rsidP="004230C7">
            <w:pPr>
              <w:pStyle w:val="odstavectabulky"/>
              <w:numPr>
                <w:ilvl w:val="0"/>
                <w:numId w:val="135"/>
              </w:numPr>
              <w:rPr>
                <w:rFonts w:cs="Arial"/>
                <w:szCs w:val="22"/>
              </w:rPr>
            </w:pPr>
            <w:r w:rsidRPr="007A03F0">
              <w:rPr>
                <w:rFonts w:cs="Arial"/>
                <w:szCs w:val="22"/>
              </w:rPr>
              <w:t>určí výkon z práce a času</w:t>
            </w:r>
          </w:p>
          <w:p w:rsidR="00454843" w:rsidRPr="007A03F0" w:rsidRDefault="00454843" w:rsidP="004230C7">
            <w:pPr>
              <w:pStyle w:val="odstavectabulky"/>
              <w:numPr>
                <w:ilvl w:val="0"/>
                <w:numId w:val="135"/>
              </w:numPr>
              <w:rPr>
                <w:rFonts w:cs="Arial"/>
                <w:szCs w:val="22"/>
              </w:rPr>
            </w:pPr>
            <w:r w:rsidRPr="007A03F0">
              <w:rPr>
                <w:rFonts w:cs="Arial"/>
                <w:szCs w:val="22"/>
              </w:rPr>
              <w:t>porovná velikost dvou různých prací nebo výkonů, např. na stavbě</w:t>
            </w: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4230C7">
            <w:pPr>
              <w:pStyle w:val="odstavectabulky"/>
              <w:numPr>
                <w:ilvl w:val="0"/>
                <w:numId w:val="135"/>
              </w:numPr>
              <w:rPr>
                <w:rFonts w:cs="Arial"/>
                <w:szCs w:val="22"/>
              </w:rPr>
            </w:pPr>
            <w:r w:rsidRPr="007A03F0">
              <w:rPr>
                <w:rFonts w:cs="Arial"/>
                <w:szCs w:val="22"/>
              </w:rPr>
              <w:t>objasní souvislost mezi konáním práce a pohybovou, resp. polohovou energií tělesa</w:t>
            </w:r>
          </w:p>
          <w:p w:rsidR="00454843" w:rsidRPr="007A03F0" w:rsidRDefault="00454843" w:rsidP="004230C7">
            <w:pPr>
              <w:pStyle w:val="odstavectabulky"/>
              <w:numPr>
                <w:ilvl w:val="0"/>
                <w:numId w:val="135"/>
              </w:numPr>
              <w:rPr>
                <w:rFonts w:cs="Arial"/>
                <w:szCs w:val="22"/>
              </w:rPr>
            </w:pPr>
            <w:r w:rsidRPr="007A03F0">
              <w:rPr>
                <w:rFonts w:cs="Arial"/>
                <w:szCs w:val="22"/>
              </w:rPr>
              <w:t>při řešení úloh užívá vztah pro výpočet polohové energie tělesa: E</w:t>
            </w:r>
            <w:r w:rsidRPr="007A03F0">
              <w:rPr>
                <w:rFonts w:cs="Arial"/>
                <w:szCs w:val="22"/>
                <w:vertAlign w:val="subscript"/>
              </w:rPr>
              <w:t>p</w:t>
            </w:r>
            <w:r w:rsidRPr="007A03F0">
              <w:rPr>
                <w:rFonts w:cs="Arial"/>
                <w:szCs w:val="22"/>
              </w:rPr>
              <w:t>=m.g.h</w:t>
            </w:r>
          </w:p>
          <w:p w:rsidR="00454843" w:rsidRPr="007A03F0" w:rsidRDefault="00454843" w:rsidP="004230C7">
            <w:pPr>
              <w:pStyle w:val="odstavectabulky"/>
              <w:numPr>
                <w:ilvl w:val="0"/>
                <w:numId w:val="135"/>
              </w:numPr>
              <w:rPr>
                <w:rFonts w:cs="Arial"/>
                <w:szCs w:val="22"/>
              </w:rPr>
            </w:pPr>
            <w:r w:rsidRPr="007A03F0">
              <w:rPr>
                <w:rFonts w:cs="Arial"/>
                <w:szCs w:val="22"/>
              </w:rPr>
              <w:t xml:space="preserve">popíše vzájemnou přeměnu polohové a pohybové energie tělesa při jeho pohybu v gravitačním poli Země, např. při </w:t>
            </w:r>
            <w:r w:rsidRPr="007A03F0">
              <w:rPr>
                <w:rFonts w:cs="Arial"/>
                <w:szCs w:val="22"/>
              </w:rPr>
              <w:lastRenderedPageBreak/>
              <w:t>vyhození míče</w:t>
            </w: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4230C7">
            <w:pPr>
              <w:pStyle w:val="odstavectabulky"/>
              <w:numPr>
                <w:ilvl w:val="0"/>
                <w:numId w:val="135"/>
              </w:numPr>
              <w:rPr>
                <w:rFonts w:cs="Arial"/>
                <w:szCs w:val="22"/>
              </w:rPr>
            </w:pPr>
            <w:r w:rsidRPr="007A03F0">
              <w:rPr>
                <w:rFonts w:cs="Arial"/>
                <w:szCs w:val="22"/>
              </w:rPr>
              <w:t>uvede příklady jevů, které dokazují, že se částice látek neustále pohybují a vzájemně na sebe působí</w:t>
            </w:r>
          </w:p>
          <w:p w:rsidR="00454843" w:rsidRPr="007A03F0" w:rsidRDefault="00454843" w:rsidP="004230C7">
            <w:pPr>
              <w:pStyle w:val="odstavectabulky"/>
              <w:numPr>
                <w:ilvl w:val="0"/>
                <w:numId w:val="135"/>
              </w:numPr>
              <w:rPr>
                <w:rFonts w:cs="Arial"/>
                <w:szCs w:val="22"/>
              </w:rPr>
            </w:pPr>
            <w:r w:rsidRPr="007A03F0">
              <w:rPr>
                <w:rFonts w:cs="Arial"/>
                <w:szCs w:val="22"/>
              </w:rPr>
              <w:t>popíše, jak teplota tělesa souvisí s rychlostí neuspořádaného pohybu částic tělesa, uvede příklady jevů nebo provede pokusy, které to dokládají</w:t>
            </w:r>
          </w:p>
          <w:p w:rsidR="00454843" w:rsidRPr="007A03F0" w:rsidRDefault="00454843" w:rsidP="004230C7">
            <w:pPr>
              <w:pStyle w:val="odstavectabulky"/>
              <w:numPr>
                <w:ilvl w:val="0"/>
                <w:numId w:val="135"/>
              </w:numPr>
              <w:rPr>
                <w:rFonts w:cs="Arial"/>
                <w:szCs w:val="22"/>
              </w:rPr>
            </w:pPr>
            <w:r w:rsidRPr="007A03F0">
              <w:rPr>
                <w:rFonts w:cs="Arial"/>
                <w:szCs w:val="22"/>
              </w:rPr>
              <w:t>objasní vnitřní energii tělesa jako energii, která souvisí s energií částic, její součástí je celková pohybová energie všech částic v tělese</w:t>
            </w:r>
          </w:p>
          <w:p w:rsidR="00454843" w:rsidRPr="007A03F0" w:rsidRDefault="00454843" w:rsidP="004230C7">
            <w:pPr>
              <w:pStyle w:val="odstavectabulky"/>
              <w:numPr>
                <w:ilvl w:val="0"/>
                <w:numId w:val="135"/>
              </w:numPr>
              <w:rPr>
                <w:rFonts w:cs="Arial"/>
                <w:szCs w:val="22"/>
              </w:rPr>
            </w:pPr>
            <w:r w:rsidRPr="007A03F0">
              <w:rPr>
                <w:rFonts w:cs="Arial"/>
                <w:szCs w:val="22"/>
              </w:rPr>
              <w:t>vysvětlí, jak se mění vnitřní energie tělesa s jeho teplotou</w:t>
            </w:r>
          </w:p>
          <w:p w:rsidR="00454843" w:rsidRPr="007A03F0" w:rsidRDefault="00454843" w:rsidP="004230C7">
            <w:pPr>
              <w:pStyle w:val="odstavectabulky"/>
              <w:numPr>
                <w:ilvl w:val="0"/>
                <w:numId w:val="135"/>
              </w:numPr>
              <w:rPr>
                <w:rFonts w:cs="Arial"/>
                <w:szCs w:val="22"/>
              </w:rPr>
            </w:pPr>
            <w:r w:rsidRPr="007A03F0">
              <w:rPr>
                <w:rFonts w:cs="Arial"/>
                <w:szCs w:val="22"/>
              </w:rPr>
              <w:t>předvede pokusy na změnu vnitřní energie tělesa konáním práce (např. třením) nebo tepelnou výměnou</w:t>
            </w:r>
          </w:p>
          <w:p w:rsidR="00454843" w:rsidRPr="007A03F0" w:rsidRDefault="00454843" w:rsidP="004230C7">
            <w:pPr>
              <w:pStyle w:val="odstavectabulky"/>
              <w:numPr>
                <w:ilvl w:val="0"/>
                <w:numId w:val="135"/>
              </w:numPr>
              <w:rPr>
                <w:rFonts w:cs="Arial"/>
                <w:szCs w:val="22"/>
              </w:rPr>
            </w:pPr>
            <w:r w:rsidRPr="007A03F0">
              <w:rPr>
                <w:rFonts w:cs="Arial"/>
                <w:szCs w:val="22"/>
              </w:rPr>
              <w:t>rozlišuje a správně používá pojmy teplo a teplota</w:t>
            </w:r>
          </w:p>
          <w:p w:rsidR="00454843" w:rsidRPr="007A03F0" w:rsidRDefault="00454843" w:rsidP="004230C7">
            <w:pPr>
              <w:pStyle w:val="odstavectabulky"/>
              <w:numPr>
                <w:ilvl w:val="0"/>
                <w:numId w:val="135"/>
              </w:numPr>
              <w:rPr>
                <w:rFonts w:cs="Arial"/>
                <w:szCs w:val="22"/>
              </w:rPr>
            </w:pPr>
            <w:r w:rsidRPr="007A03F0">
              <w:rPr>
                <w:rFonts w:cs="Arial"/>
                <w:szCs w:val="22"/>
              </w:rPr>
              <w:t>v konkrétním příkladu tepelné výměny předpoví, jak se budou měnit teploty daných těles</w:t>
            </w:r>
          </w:p>
          <w:p w:rsidR="00454843" w:rsidRPr="007A03F0" w:rsidRDefault="00454843" w:rsidP="004230C7">
            <w:pPr>
              <w:pStyle w:val="odstavectabulky"/>
              <w:numPr>
                <w:ilvl w:val="0"/>
                <w:numId w:val="135"/>
              </w:numPr>
              <w:rPr>
                <w:rFonts w:cs="Arial"/>
                <w:szCs w:val="22"/>
              </w:rPr>
            </w:pPr>
            <w:r w:rsidRPr="007A03F0">
              <w:rPr>
                <w:rFonts w:cs="Arial"/>
                <w:szCs w:val="22"/>
              </w:rPr>
              <w:t>vyhledá v tabulkách měrnou tepelnou kapacitu některých látek a vysvětlí její význam v praxi</w:t>
            </w:r>
          </w:p>
          <w:p w:rsidR="00454843" w:rsidRPr="007A03F0" w:rsidRDefault="00454843" w:rsidP="004230C7">
            <w:pPr>
              <w:pStyle w:val="odstavectabulky"/>
              <w:numPr>
                <w:ilvl w:val="0"/>
                <w:numId w:val="135"/>
              </w:numPr>
              <w:rPr>
                <w:rFonts w:cs="Arial"/>
                <w:szCs w:val="22"/>
              </w:rPr>
            </w:pPr>
            <w:r w:rsidRPr="007A03F0">
              <w:rPr>
                <w:rFonts w:cs="Arial"/>
                <w:szCs w:val="22"/>
              </w:rPr>
              <w:t>určí teplo přijaté nebo odevzdané tělesem při tepelné výměně (bez změny skupenství)</w:t>
            </w:r>
          </w:p>
          <w:p w:rsidR="00454843" w:rsidRPr="007A03F0" w:rsidRDefault="00454843" w:rsidP="004230C7">
            <w:pPr>
              <w:pStyle w:val="odstavectabulky"/>
              <w:numPr>
                <w:ilvl w:val="0"/>
                <w:numId w:val="135"/>
              </w:numPr>
              <w:rPr>
                <w:rFonts w:cs="Arial"/>
                <w:szCs w:val="22"/>
              </w:rPr>
            </w:pPr>
            <w:r w:rsidRPr="007A03F0">
              <w:rPr>
                <w:rFonts w:cs="Arial"/>
                <w:szCs w:val="22"/>
              </w:rPr>
              <w:lastRenderedPageBreak/>
              <w:t>v jednoduchých případech určí pokusem teplo odevzdané nebo přijaté při tepelné výměně</w:t>
            </w:r>
          </w:p>
          <w:p w:rsidR="00454843" w:rsidRPr="007A03F0" w:rsidRDefault="00454843" w:rsidP="004230C7">
            <w:pPr>
              <w:pStyle w:val="odstavectabulky"/>
              <w:numPr>
                <w:ilvl w:val="0"/>
                <w:numId w:val="135"/>
              </w:numPr>
              <w:rPr>
                <w:rFonts w:cs="Arial"/>
                <w:szCs w:val="22"/>
              </w:rPr>
            </w:pPr>
            <w:r w:rsidRPr="007A03F0">
              <w:rPr>
                <w:rFonts w:cs="Arial"/>
                <w:szCs w:val="22"/>
              </w:rPr>
              <w:t>rozhodne, zda tepelná výměna probíhá vedením, prouděním nebo zářením, uvede příklady, jak ji lze v případě potřeby zlepšit nebo naopak omezit</w:t>
            </w:r>
          </w:p>
          <w:p w:rsidR="00454843" w:rsidRPr="007A03F0" w:rsidRDefault="00454843" w:rsidP="004230C7">
            <w:pPr>
              <w:pStyle w:val="odstavectabulky"/>
              <w:numPr>
                <w:ilvl w:val="0"/>
                <w:numId w:val="135"/>
              </w:numPr>
              <w:rPr>
                <w:rFonts w:cs="Arial"/>
                <w:szCs w:val="22"/>
              </w:rPr>
            </w:pPr>
            <w:r w:rsidRPr="007A03F0">
              <w:rPr>
                <w:rFonts w:cs="Arial"/>
                <w:szCs w:val="22"/>
              </w:rPr>
              <w:t xml:space="preserve">porovná látky podle jejich tepelné vodivosti, uvede příklady jejich využití (tepelné izolace domu, bytu) </w:t>
            </w:r>
          </w:p>
          <w:p w:rsidR="00454843" w:rsidRPr="007A03F0" w:rsidRDefault="00454843" w:rsidP="005E63BC">
            <w:pPr>
              <w:pStyle w:val="odstavectabulky"/>
              <w:rPr>
                <w:rFonts w:cs="Arial"/>
                <w:szCs w:val="22"/>
              </w:rPr>
            </w:pPr>
          </w:p>
          <w:p w:rsidR="00454843" w:rsidRPr="007A03F0" w:rsidRDefault="00454843" w:rsidP="004230C7">
            <w:pPr>
              <w:pStyle w:val="odstavectabulky"/>
              <w:numPr>
                <w:ilvl w:val="0"/>
                <w:numId w:val="135"/>
              </w:numPr>
              <w:rPr>
                <w:rFonts w:cs="Arial"/>
                <w:szCs w:val="22"/>
              </w:rPr>
            </w:pPr>
            <w:r w:rsidRPr="007A03F0">
              <w:rPr>
                <w:rFonts w:cs="Arial"/>
                <w:szCs w:val="22"/>
              </w:rPr>
              <w:t xml:space="preserve">uvede příklady změn skupenství (tání, tuhnutí, vypařování, varu, kondenzace, sublimace a desublimace) z praktického života </w:t>
            </w:r>
          </w:p>
          <w:p w:rsidR="00454843" w:rsidRPr="007A03F0" w:rsidRDefault="00454843" w:rsidP="004230C7">
            <w:pPr>
              <w:pStyle w:val="odstavectabulky"/>
              <w:numPr>
                <w:ilvl w:val="0"/>
                <w:numId w:val="135"/>
              </w:numPr>
              <w:rPr>
                <w:rFonts w:cs="Arial"/>
                <w:szCs w:val="22"/>
              </w:rPr>
            </w:pPr>
            <w:r w:rsidRPr="007A03F0">
              <w:rPr>
                <w:rFonts w:cs="Arial"/>
                <w:szCs w:val="22"/>
              </w:rPr>
              <w:t>z tabulek nalezne teploty tání látek a rozhodne, v jakém skupenství je těleso z dané látky při určité teplotě</w:t>
            </w:r>
          </w:p>
          <w:p w:rsidR="00454843" w:rsidRPr="007A03F0" w:rsidRDefault="00454843" w:rsidP="004230C7">
            <w:pPr>
              <w:pStyle w:val="odstavectabulky"/>
              <w:numPr>
                <w:ilvl w:val="0"/>
                <w:numId w:val="135"/>
              </w:numPr>
              <w:rPr>
                <w:rFonts w:cs="Arial"/>
                <w:szCs w:val="22"/>
              </w:rPr>
            </w:pPr>
            <w:r w:rsidRPr="007A03F0">
              <w:rPr>
                <w:rFonts w:cs="Arial"/>
                <w:szCs w:val="22"/>
              </w:rPr>
              <w:t>nalezne v tabulkách měrné skupenské teplo dané látky a vysvětlí jeho význam</w:t>
            </w:r>
          </w:p>
          <w:p w:rsidR="00454843" w:rsidRPr="007A03F0" w:rsidRDefault="00454843" w:rsidP="004230C7">
            <w:pPr>
              <w:pStyle w:val="odstavectabulky"/>
              <w:numPr>
                <w:ilvl w:val="0"/>
                <w:numId w:val="135"/>
              </w:numPr>
              <w:rPr>
                <w:rFonts w:cs="Arial"/>
                <w:szCs w:val="22"/>
              </w:rPr>
            </w:pPr>
            <w:r w:rsidRPr="007A03F0">
              <w:rPr>
                <w:rFonts w:cs="Arial"/>
                <w:szCs w:val="22"/>
              </w:rPr>
              <w:t>popíše pokus, který prokazuje zvětšení objemu vody při zmrznutí</w:t>
            </w:r>
          </w:p>
          <w:p w:rsidR="00454843" w:rsidRPr="007A03F0" w:rsidRDefault="00454843" w:rsidP="004230C7">
            <w:pPr>
              <w:pStyle w:val="odstavectabulky"/>
              <w:numPr>
                <w:ilvl w:val="0"/>
                <w:numId w:val="135"/>
              </w:numPr>
              <w:rPr>
                <w:rFonts w:cs="Arial"/>
                <w:szCs w:val="22"/>
              </w:rPr>
            </w:pPr>
            <w:r w:rsidRPr="007A03F0">
              <w:rPr>
                <w:rFonts w:cs="Arial"/>
                <w:szCs w:val="22"/>
              </w:rPr>
              <w:t>objasní jev anomálie vody a uvede příklady jeho negativních důsledků (praskání potrubí, zdiva)</w:t>
            </w:r>
          </w:p>
          <w:p w:rsidR="00454843" w:rsidRPr="007A03F0" w:rsidRDefault="00454843" w:rsidP="004230C7">
            <w:pPr>
              <w:pStyle w:val="odstavectabulky"/>
              <w:numPr>
                <w:ilvl w:val="0"/>
                <w:numId w:val="135"/>
              </w:numPr>
              <w:rPr>
                <w:rFonts w:cs="Arial"/>
                <w:szCs w:val="22"/>
              </w:rPr>
            </w:pPr>
            <w:r w:rsidRPr="007A03F0">
              <w:rPr>
                <w:rFonts w:cs="Arial"/>
                <w:szCs w:val="22"/>
              </w:rPr>
              <w:t>navrhne a pokusem ověří, jak lze zvětšit nebo zmenšit rychlost vypařování kapaliny, uvede praktické využití (např. sušení prádla)</w:t>
            </w:r>
          </w:p>
          <w:p w:rsidR="00454843" w:rsidRPr="007A03F0" w:rsidRDefault="00454843" w:rsidP="004230C7">
            <w:pPr>
              <w:pStyle w:val="odstavectabulky"/>
              <w:numPr>
                <w:ilvl w:val="0"/>
                <w:numId w:val="135"/>
              </w:numPr>
              <w:rPr>
                <w:rFonts w:cs="Arial"/>
                <w:szCs w:val="22"/>
              </w:rPr>
            </w:pPr>
            <w:r w:rsidRPr="007A03F0">
              <w:rPr>
                <w:rFonts w:cs="Arial"/>
                <w:szCs w:val="22"/>
              </w:rPr>
              <w:t xml:space="preserve">předpoví, jak se změní teplota varu při zvětšení nebo zmenšení tlaku nad vroucí </w:t>
            </w:r>
            <w:r w:rsidRPr="007A03F0">
              <w:rPr>
                <w:rFonts w:cs="Arial"/>
                <w:szCs w:val="22"/>
              </w:rPr>
              <w:lastRenderedPageBreak/>
              <w:t>kapalinou, uvede užití tohoto jevu</w:t>
            </w:r>
          </w:p>
          <w:p w:rsidR="00454843" w:rsidRPr="007A03F0" w:rsidRDefault="00454843" w:rsidP="004230C7">
            <w:pPr>
              <w:pStyle w:val="odstavectabulky"/>
              <w:numPr>
                <w:ilvl w:val="0"/>
                <w:numId w:val="135"/>
              </w:numPr>
              <w:rPr>
                <w:rFonts w:cs="Arial"/>
                <w:szCs w:val="22"/>
              </w:rPr>
            </w:pPr>
            <w:r w:rsidRPr="007A03F0">
              <w:rPr>
                <w:rFonts w:cs="Arial"/>
                <w:szCs w:val="22"/>
              </w:rPr>
              <w:t>na konkrétních příkladech objasní, kdy nastává kapalnění vodní páry ve vzduchu</w:t>
            </w:r>
          </w:p>
          <w:p w:rsidR="00454843" w:rsidRPr="007A03F0" w:rsidRDefault="00454843" w:rsidP="004230C7">
            <w:pPr>
              <w:pStyle w:val="odstavectabulky"/>
              <w:numPr>
                <w:ilvl w:val="0"/>
                <w:numId w:val="135"/>
              </w:numPr>
              <w:rPr>
                <w:rFonts w:cs="Arial"/>
                <w:szCs w:val="22"/>
              </w:rPr>
            </w:pPr>
            <w:r w:rsidRPr="007A03F0">
              <w:rPr>
                <w:rFonts w:cs="Arial"/>
                <w:szCs w:val="22"/>
              </w:rPr>
              <w:t>vysvětlí vznik mlhy, jinovatky a oblaků</w:t>
            </w:r>
          </w:p>
          <w:p w:rsidR="00454843" w:rsidRPr="007A03F0" w:rsidRDefault="00454843" w:rsidP="004230C7">
            <w:pPr>
              <w:pStyle w:val="odstavectabulky"/>
              <w:numPr>
                <w:ilvl w:val="0"/>
                <w:numId w:val="135"/>
              </w:numPr>
              <w:rPr>
                <w:rFonts w:cs="Arial"/>
                <w:szCs w:val="22"/>
              </w:rPr>
            </w:pPr>
            <w:r w:rsidRPr="007A03F0">
              <w:rPr>
                <w:rFonts w:cs="Arial"/>
                <w:szCs w:val="22"/>
              </w:rPr>
              <w:t>popíše základní součásti spalovacích motorů a vysvětlí rozdíl mezi vznětovým a zážehovým motorem</w:t>
            </w:r>
          </w:p>
          <w:p w:rsidR="00454843" w:rsidRPr="007A03F0" w:rsidRDefault="00454843" w:rsidP="005E63BC">
            <w:pPr>
              <w:pStyle w:val="odstavectabulky"/>
              <w:ind w:left="360"/>
              <w:rPr>
                <w:rFonts w:cs="Arial"/>
                <w:szCs w:val="22"/>
              </w:rPr>
            </w:pPr>
          </w:p>
          <w:p w:rsidR="00454843" w:rsidRPr="007A03F0" w:rsidRDefault="00454843" w:rsidP="005E63BC">
            <w:pPr>
              <w:pStyle w:val="odstavectabulky"/>
              <w:rPr>
                <w:rFonts w:cs="Arial"/>
                <w:szCs w:val="22"/>
              </w:rPr>
            </w:pPr>
          </w:p>
          <w:p w:rsidR="00454843" w:rsidRPr="007A03F0" w:rsidRDefault="00454843" w:rsidP="004230C7">
            <w:pPr>
              <w:pStyle w:val="odstavectabulky"/>
              <w:numPr>
                <w:ilvl w:val="0"/>
                <w:numId w:val="135"/>
              </w:numPr>
              <w:rPr>
                <w:rFonts w:cs="Arial"/>
                <w:szCs w:val="22"/>
              </w:rPr>
            </w:pPr>
            <w:r w:rsidRPr="007A03F0">
              <w:rPr>
                <w:rFonts w:cs="Arial"/>
                <w:szCs w:val="22"/>
              </w:rPr>
              <w:t>rozhodne, zda se budou dvě elektricky nabitá tělesa přitahovat, či odpuzovat</w:t>
            </w:r>
          </w:p>
          <w:p w:rsidR="00454843" w:rsidRPr="007A03F0" w:rsidRDefault="00454843" w:rsidP="005E63BC">
            <w:pPr>
              <w:pStyle w:val="odstavectabulky"/>
              <w:ind w:left="360"/>
              <w:rPr>
                <w:rFonts w:cs="Arial"/>
                <w:szCs w:val="22"/>
              </w:rPr>
            </w:pPr>
          </w:p>
          <w:p w:rsidR="00454843" w:rsidRPr="007A03F0" w:rsidRDefault="00454843" w:rsidP="004230C7">
            <w:pPr>
              <w:pStyle w:val="odstavectabulky"/>
              <w:numPr>
                <w:ilvl w:val="0"/>
                <w:numId w:val="135"/>
              </w:numPr>
              <w:rPr>
                <w:rFonts w:cs="Arial"/>
                <w:szCs w:val="22"/>
              </w:rPr>
            </w:pPr>
            <w:r w:rsidRPr="007A03F0">
              <w:rPr>
                <w:rFonts w:cs="Arial"/>
                <w:szCs w:val="22"/>
              </w:rPr>
              <w:t>vysvětlí elektrování těles vzájemným třením a princip uzemnění nabitého tělesa</w:t>
            </w:r>
          </w:p>
          <w:p w:rsidR="00454843" w:rsidRPr="007A03F0" w:rsidRDefault="00454843" w:rsidP="004230C7">
            <w:pPr>
              <w:pStyle w:val="odstavectabulky"/>
              <w:numPr>
                <w:ilvl w:val="0"/>
                <w:numId w:val="135"/>
              </w:numPr>
              <w:rPr>
                <w:rFonts w:cs="Arial"/>
                <w:szCs w:val="22"/>
              </w:rPr>
            </w:pPr>
            <w:r w:rsidRPr="007A03F0">
              <w:rPr>
                <w:rFonts w:cs="Arial"/>
                <w:szCs w:val="22"/>
              </w:rPr>
              <w:t>pokusem prokáže existenci elektrického pole v okolí nabitého tělesa</w:t>
            </w: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4230C7">
            <w:pPr>
              <w:pStyle w:val="odstavectabulky"/>
              <w:numPr>
                <w:ilvl w:val="0"/>
                <w:numId w:val="135"/>
              </w:numPr>
              <w:rPr>
                <w:rFonts w:cs="Arial"/>
                <w:szCs w:val="22"/>
              </w:rPr>
            </w:pPr>
            <w:r w:rsidRPr="007A03F0">
              <w:rPr>
                <w:rFonts w:cs="Arial"/>
                <w:szCs w:val="22"/>
              </w:rPr>
              <w:t>sestaví jednoduchý elektrický obvod podle schématu</w:t>
            </w:r>
          </w:p>
          <w:p w:rsidR="00454843" w:rsidRPr="007A03F0" w:rsidRDefault="00454843" w:rsidP="004230C7">
            <w:pPr>
              <w:pStyle w:val="odstavectabulky"/>
              <w:numPr>
                <w:ilvl w:val="0"/>
                <w:numId w:val="135"/>
              </w:numPr>
              <w:rPr>
                <w:rFonts w:cs="Arial"/>
                <w:szCs w:val="22"/>
              </w:rPr>
            </w:pPr>
            <w:r w:rsidRPr="007A03F0">
              <w:rPr>
                <w:rFonts w:cs="Arial"/>
                <w:szCs w:val="22"/>
              </w:rPr>
              <w:t>správně používá schématické značky a zakreslí schéma reálného obvodu</w:t>
            </w:r>
          </w:p>
          <w:p w:rsidR="00454843" w:rsidRPr="007A03F0" w:rsidRDefault="00454843" w:rsidP="004230C7">
            <w:pPr>
              <w:pStyle w:val="odstavectabulky"/>
              <w:numPr>
                <w:ilvl w:val="0"/>
                <w:numId w:val="135"/>
              </w:numPr>
              <w:rPr>
                <w:rFonts w:cs="Arial"/>
                <w:szCs w:val="22"/>
              </w:rPr>
            </w:pPr>
            <w:r w:rsidRPr="007A03F0">
              <w:rPr>
                <w:rFonts w:cs="Arial"/>
                <w:szCs w:val="22"/>
              </w:rPr>
              <w:t>určí a pokusem ověří podmínky vedení proudu obvodem</w:t>
            </w:r>
          </w:p>
          <w:p w:rsidR="00454843" w:rsidRPr="007A03F0" w:rsidRDefault="00454843" w:rsidP="004230C7">
            <w:pPr>
              <w:pStyle w:val="odstavectabulky"/>
              <w:numPr>
                <w:ilvl w:val="0"/>
                <w:numId w:val="135"/>
              </w:numPr>
              <w:rPr>
                <w:rFonts w:cs="Arial"/>
                <w:szCs w:val="22"/>
              </w:rPr>
            </w:pPr>
            <w:r w:rsidRPr="007A03F0">
              <w:rPr>
                <w:rFonts w:cs="Arial"/>
                <w:szCs w:val="22"/>
              </w:rPr>
              <w:t>experimentem rozhodne, zda je látka vodič nebo izolant</w:t>
            </w:r>
          </w:p>
          <w:p w:rsidR="00454843" w:rsidRPr="007A03F0" w:rsidRDefault="00454843" w:rsidP="004230C7">
            <w:pPr>
              <w:pStyle w:val="odstavectabulky"/>
              <w:numPr>
                <w:ilvl w:val="0"/>
                <w:numId w:val="135"/>
              </w:numPr>
              <w:rPr>
                <w:rFonts w:cs="Arial"/>
                <w:szCs w:val="22"/>
              </w:rPr>
            </w:pPr>
            <w:r w:rsidRPr="007A03F0">
              <w:rPr>
                <w:rFonts w:cs="Arial"/>
                <w:szCs w:val="22"/>
              </w:rPr>
              <w:t>uvede příklady spotřebičů, které využívají tepelné účinky el. proudu</w:t>
            </w:r>
          </w:p>
          <w:p w:rsidR="00454843" w:rsidRPr="007A03F0" w:rsidRDefault="00454843" w:rsidP="004230C7">
            <w:pPr>
              <w:pStyle w:val="odstavectabulky"/>
              <w:numPr>
                <w:ilvl w:val="0"/>
                <w:numId w:val="135"/>
              </w:numPr>
              <w:rPr>
                <w:rFonts w:cs="Arial"/>
                <w:szCs w:val="22"/>
              </w:rPr>
            </w:pPr>
            <w:r w:rsidRPr="007A03F0">
              <w:rPr>
                <w:rFonts w:cs="Arial"/>
                <w:szCs w:val="22"/>
              </w:rPr>
              <w:t xml:space="preserve">objasní nebezpečí vzniku zkratu a </w:t>
            </w:r>
            <w:r w:rsidRPr="007A03F0">
              <w:rPr>
                <w:rFonts w:cs="Arial"/>
                <w:szCs w:val="22"/>
              </w:rPr>
              <w:lastRenderedPageBreak/>
              <w:t>možnosti ochrany před ním pomocí pojistky</w:t>
            </w:r>
          </w:p>
          <w:p w:rsidR="00454843" w:rsidRPr="007A03F0" w:rsidRDefault="00454843" w:rsidP="004230C7">
            <w:pPr>
              <w:pStyle w:val="odstavectabulky"/>
              <w:numPr>
                <w:ilvl w:val="0"/>
                <w:numId w:val="135"/>
              </w:numPr>
              <w:rPr>
                <w:rFonts w:cs="Arial"/>
                <w:szCs w:val="22"/>
              </w:rPr>
            </w:pPr>
            <w:r w:rsidRPr="007A03F0">
              <w:rPr>
                <w:rFonts w:cs="Arial"/>
                <w:szCs w:val="22"/>
              </w:rPr>
              <w:t>rozhodne, zda v daném obvodu jsou splněny podmínky vzniku elektrického proudu a ověří jejich splnění pokusem</w:t>
            </w:r>
          </w:p>
          <w:p w:rsidR="00454843" w:rsidRPr="007A03F0" w:rsidRDefault="00454843" w:rsidP="004230C7">
            <w:pPr>
              <w:pStyle w:val="odstavectabulky"/>
              <w:numPr>
                <w:ilvl w:val="0"/>
                <w:numId w:val="135"/>
              </w:numPr>
              <w:rPr>
                <w:rFonts w:cs="Arial"/>
                <w:szCs w:val="22"/>
              </w:rPr>
            </w:pPr>
            <w:r w:rsidRPr="007A03F0">
              <w:rPr>
                <w:rFonts w:cs="Arial"/>
                <w:szCs w:val="22"/>
              </w:rPr>
              <w:t>změří elektrický proud ampérmetrem v daném místě obvodu</w:t>
            </w:r>
          </w:p>
          <w:p w:rsidR="00454843" w:rsidRPr="007A03F0" w:rsidRDefault="00454843" w:rsidP="004230C7">
            <w:pPr>
              <w:pStyle w:val="odstavectabulky"/>
              <w:numPr>
                <w:ilvl w:val="0"/>
                <w:numId w:val="135"/>
              </w:numPr>
              <w:rPr>
                <w:rFonts w:cs="Arial"/>
                <w:szCs w:val="22"/>
              </w:rPr>
            </w:pPr>
            <w:r w:rsidRPr="007A03F0">
              <w:rPr>
                <w:rFonts w:cs="Arial"/>
                <w:szCs w:val="22"/>
              </w:rPr>
              <w:t>změří elektrické napětí voltmetrem mezi dvěma místy obvodu (např. mezi svorkami žárovky)</w:t>
            </w:r>
          </w:p>
          <w:p w:rsidR="00454843" w:rsidRPr="007A03F0" w:rsidRDefault="00454843" w:rsidP="004230C7">
            <w:pPr>
              <w:pStyle w:val="odstavectabulky"/>
              <w:numPr>
                <w:ilvl w:val="0"/>
                <w:numId w:val="135"/>
              </w:numPr>
              <w:rPr>
                <w:rFonts w:cs="Arial"/>
                <w:szCs w:val="22"/>
              </w:rPr>
            </w:pPr>
            <w:r w:rsidRPr="007A03F0">
              <w:rPr>
                <w:rFonts w:cs="Arial"/>
                <w:szCs w:val="22"/>
              </w:rPr>
              <w:t>určí výsledné napětí zdroje při zapojení několika článků za sebou</w:t>
            </w:r>
          </w:p>
          <w:p w:rsidR="00454843" w:rsidRPr="007A03F0" w:rsidRDefault="00454843" w:rsidP="004230C7">
            <w:pPr>
              <w:pStyle w:val="odstavectabulky"/>
              <w:numPr>
                <w:ilvl w:val="0"/>
                <w:numId w:val="135"/>
              </w:numPr>
              <w:rPr>
                <w:rFonts w:cs="Arial"/>
                <w:szCs w:val="22"/>
              </w:rPr>
            </w:pPr>
            <w:r w:rsidRPr="007A03F0">
              <w:rPr>
                <w:rFonts w:cs="Arial"/>
                <w:szCs w:val="22"/>
              </w:rPr>
              <w:t>předpoví změnu proudu v kovovém vodiči při změně napětí mezi jeho konci</w:t>
            </w:r>
          </w:p>
          <w:p w:rsidR="00454843" w:rsidRPr="007A03F0" w:rsidRDefault="00454843" w:rsidP="004230C7">
            <w:pPr>
              <w:pStyle w:val="odstavectabulky"/>
              <w:numPr>
                <w:ilvl w:val="0"/>
                <w:numId w:val="135"/>
              </w:numPr>
              <w:rPr>
                <w:rFonts w:cs="Arial"/>
                <w:szCs w:val="22"/>
              </w:rPr>
            </w:pPr>
            <w:r w:rsidRPr="007A03F0">
              <w:rPr>
                <w:rFonts w:cs="Arial"/>
                <w:szCs w:val="22"/>
              </w:rPr>
              <w:t>předpoví změnu proudu v obvodu, když se při stálém napětí zvětší nebo zmenší odpor rezistoru zapojeného v obvodu</w:t>
            </w:r>
          </w:p>
          <w:p w:rsidR="00454843" w:rsidRPr="007A03F0" w:rsidRDefault="00454843" w:rsidP="004230C7">
            <w:pPr>
              <w:pStyle w:val="odstavectabulky"/>
              <w:numPr>
                <w:ilvl w:val="0"/>
                <w:numId w:val="135"/>
              </w:numPr>
              <w:rPr>
                <w:rFonts w:cs="Arial"/>
                <w:szCs w:val="22"/>
              </w:rPr>
            </w:pPr>
            <w:r w:rsidRPr="007A03F0">
              <w:rPr>
                <w:rFonts w:cs="Arial"/>
                <w:szCs w:val="22"/>
              </w:rPr>
              <w:t>vypočte jednu z veličin proud, napětí a odpor pro kovový vodič (spotřebič), jestliže zná zbývající dvě (aplikace Ohmova zákona)</w:t>
            </w:r>
          </w:p>
          <w:p w:rsidR="00454843" w:rsidRPr="007A03F0" w:rsidRDefault="00454843" w:rsidP="004230C7">
            <w:pPr>
              <w:pStyle w:val="odstavectabulky"/>
              <w:numPr>
                <w:ilvl w:val="0"/>
                <w:numId w:val="135"/>
              </w:numPr>
              <w:rPr>
                <w:rFonts w:cs="Arial"/>
                <w:szCs w:val="22"/>
              </w:rPr>
            </w:pPr>
            <w:r w:rsidRPr="007A03F0">
              <w:rPr>
                <w:rFonts w:cs="Arial"/>
                <w:szCs w:val="22"/>
              </w:rPr>
              <w:t>z grafu závislosti proudu na napětí pro daný rezistor určí k danému proudu napětí, nebo k danému napětí proud, nebo odpor rezistoru</w:t>
            </w:r>
          </w:p>
          <w:p w:rsidR="00454843" w:rsidRPr="007A03F0" w:rsidRDefault="00454843" w:rsidP="004230C7">
            <w:pPr>
              <w:pStyle w:val="odstavectabulky"/>
              <w:numPr>
                <w:ilvl w:val="0"/>
                <w:numId w:val="135"/>
              </w:numPr>
              <w:rPr>
                <w:rFonts w:cs="Arial"/>
                <w:szCs w:val="22"/>
              </w:rPr>
            </w:pPr>
            <w:r w:rsidRPr="007A03F0">
              <w:rPr>
                <w:rFonts w:cs="Arial"/>
                <w:szCs w:val="22"/>
              </w:rPr>
              <w:t>porovná odpor dvou kovových drátů, které se liší jen průřezem, nebo jen délkou, nebo jen materiálem</w:t>
            </w:r>
          </w:p>
          <w:p w:rsidR="00454843" w:rsidRPr="007A03F0" w:rsidRDefault="00454843" w:rsidP="004230C7">
            <w:pPr>
              <w:pStyle w:val="odstavectabulky"/>
              <w:numPr>
                <w:ilvl w:val="0"/>
                <w:numId w:val="135"/>
              </w:numPr>
              <w:rPr>
                <w:rFonts w:cs="Arial"/>
                <w:szCs w:val="22"/>
              </w:rPr>
            </w:pPr>
            <w:r w:rsidRPr="007A03F0">
              <w:rPr>
                <w:rFonts w:cs="Arial"/>
                <w:szCs w:val="22"/>
              </w:rPr>
              <w:t>popíše, jak se mění odpor kovového vodiče s teplotou</w:t>
            </w:r>
          </w:p>
          <w:p w:rsidR="00454843" w:rsidRPr="007A03F0" w:rsidRDefault="00454843" w:rsidP="004230C7">
            <w:pPr>
              <w:pStyle w:val="odstavectabulky"/>
              <w:numPr>
                <w:ilvl w:val="0"/>
                <w:numId w:val="135"/>
              </w:numPr>
              <w:rPr>
                <w:rFonts w:cs="Arial"/>
                <w:szCs w:val="22"/>
              </w:rPr>
            </w:pPr>
            <w:r w:rsidRPr="007A03F0">
              <w:rPr>
                <w:rFonts w:cs="Arial"/>
                <w:szCs w:val="22"/>
              </w:rPr>
              <w:lastRenderedPageBreak/>
              <w:t>rozpozná podle reálného zapojení i podle schématu zapojení dvou spotřebičů za sebou a vedle sebe</w:t>
            </w:r>
          </w:p>
          <w:p w:rsidR="00454843" w:rsidRPr="007A03F0" w:rsidRDefault="00454843" w:rsidP="004230C7">
            <w:pPr>
              <w:pStyle w:val="odstavectabulky"/>
              <w:numPr>
                <w:ilvl w:val="0"/>
                <w:numId w:val="135"/>
              </w:numPr>
              <w:rPr>
                <w:rFonts w:cs="Arial"/>
                <w:szCs w:val="22"/>
              </w:rPr>
            </w:pPr>
            <w:r w:rsidRPr="007A03F0">
              <w:rPr>
                <w:rFonts w:cs="Arial"/>
                <w:szCs w:val="22"/>
              </w:rPr>
              <w:t>předpoví, jak se změní proud v obvodu, když dva spotřebiče zapojíme místo sériově paralelně nebo naopak</w:t>
            </w:r>
          </w:p>
          <w:p w:rsidR="00454843" w:rsidRPr="007A03F0" w:rsidRDefault="00454843" w:rsidP="004230C7">
            <w:pPr>
              <w:pStyle w:val="odstavectabulky"/>
              <w:numPr>
                <w:ilvl w:val="0"/>
                <w:numId w:val="135"/>
              </w:numPr>
              <w:rPr>
                <w:rFonts w:cs="Arial"/>
                <w:szCs w:val="22"/>
              </w:rPr>
            </w:pPr>
            <w:r w:rsidRPr="007A03F0">
              <w:rPr>
                <w:rFonts w:cs="Arial"/>
                <w:szCs w:val="22"/>
              </w:rPr>
              <w:t>rozhodne, jak je vhodné zapojit elektrické spotřebiče v domácnosti a uvede výhody své volby</w:t>
            </w:r>
          </w:p>
          <w:p w:rsidR="00454843" w:rsidRPr="007A03F0" w:rsidRDefault="00454843" w:rsidP="004230C7">
            <w:pPr>
              <w:pStyle w:val="odstavectabulky"/>
              <w:numPr>
                <w:ilvl w:val="0"/>
                <w:numId w:val="135"/>
              </w:numPr>
              <w:rPr>
                <w:rFonts w:cs="Arial"/>
                <w:szCs w:val="22"/>
              </w:rPr>
            </w:pPr>
            <w:r w:rsidRPr="007A03F0">
              <w:rPr>
                <w:rFonts w:cs="Arial"/>
                <w:szCs w:val="22"/>
              </w:rPr>
              <w:t>objasní princip rezistoru s plynule proměnným odporem</w:t>
            </w:r>
          </w:p>
          <w:p w:rsidR="00454843" w:rsidRPr="007A03F0" w:rsidRDefault="00454843" w:rsidP="004230C7">
            <w:pPr>
              <w:pStyle w:val="odstavectabulky"/>
              <w:numPr>
                <w:ilvl w:val="0"/>
                <w:numId w:val="135"/>
              </w:numPr>
              <w:rPr>
                <w:rFonts w:cs="Arial"/>
                <w:szCs w:val="22"/>
              </w:rPr>
            </w:pPr>
            <w:r w:rsidRPr="007A03F0">
              <w:rPr>
                <w:rFonts w:cs="Arial"/>
                <w:szCs w:val="22"/>
              </w:rPr>
              <w:t>určí elektrickou práci vykonanou za určitou dobu pro daný proud a napětí nebo určí elektrickou práci z elektrického příkonu spotřebiče a doby průchodu elektrického proudu</w:t>
            </w:r>
          </w:p>
          <w:p w:rsidR="00454843" w:rsidRPr="007A03F0" w:rsidRDefault="00454843" w:rsidP="004230C7">
            <w:pPr>
              <w:pStyle w:val="odstavectabulky"/>
              <w:numPr>
                <w:ilvl w:val="0"/>
                <w:numId w:val="135"/>
              </w:numPr>
              <w:rPr>
                <w:rFonts w:cs="Arial"/>
                <w:szCs w:val="22"/>
              </w:rPr>
            </w:pPr>
            <w:r w:rsidRPr="007A03F0">
              <w:rPr>
                <w:rFonts w:cs="Arial"/>
                <w:szCs w:val="22"/>
              </w:rPr>
              <w:t>vyjádří elektrickou práci uvedenou ve Ws nebo v kWh v joulech</w:t>
            </w:r>
          </w:p>
          <w:p w:rsidR="00454843" w:rsidRPr="007A03F0" w:rsidRDefault="00454843" w:rsidP="004230C7">
            <w:pPr>
              <w:pStyle w:val="odstavectabulky"/>
              <w:numPr>
                <w:ilvl w:val="0"/>
                <w:numId w:val="135"/>
              </w:numPr>
              <w:rPr>
                <w:rFonts w:cs="Arial"/>
                <w:szCs w:val="22"/>
              </w:rPr>
            </w:pPr>
            <w:r w:rsidRPr="007A03F0">
              <w:rPr>
                <w:rFonts w:cs="Arial"/>
                <w:szCs w:val="22"/>
              </w:rPr>
              <w:t>určí výkon elektrického proudu I ve vodiči mezi jehož konci je napětí U</w:t>
            </w:r>
          </w:p>
          <w:p w:rsidR="00454843" w:rsidRPr="007A03F0" w:rsidRDefault="00454843" w:rsidP="004230C7">
            <w:pPr>
              <w:pStyle w:val="odstavectabulky"/>
              <w:numPr>
                <w:ilvl w:val="0"/>
                <w:numId w:val="135"/>
              </w:numPr>
              <w:rPr>
                <w:rFonts w:cs="Arial"/>
                <w:szCs w:val="22"/>
              </w:rPr>
            </w:pPr>
            <w:r w:rsidRPr="007A03F0">
              <w:rPr>
                <w:rFonts w:cs="Arial"/>
                <w:szCs w:val="22"/>
              </w:rPr>
              <w:t>porovná elektrickou energii spotřebovanou různými domácími spotřebiči za určitou dobu a odhadne cenu, kterou za tuto elektrickou energii zaplatí</w:t>
            </w:r>
          </w:p>
          <w:p w:rsidR="00454843" w:rsidRPr="007A03F0" w:rsidRDefault="00454843" w:rsidP="005E63BC">
            <w:pPr>
              <w:pStyle w:val="odstavectabulky"/>
              <w:rPr>
                <w:rFonts w:cs="Arial"/>
                <w:szCs w:val="22"/>
              </w:rPr>
            </w:pPr>
          </w:p>
          <w:p w:rsidR="00454843" w:rsidRPr="007A03F0" w:rsidRDefault="00454843" w:rsidP="004230C7">
            <w:pPr>
              <w:pStyle w:val="odstavectabulky"/>
              <w:numPr>
                <w:ilvl w:val="0"/>
                <w:numId w:val="135"/>
              </w:numPr>
              <w:rPr>
                <w:rFonts w:cs="Arial"/>
                <w:szCs w:val="22"/>
              </w:rPr>
            </w:pPr>
            <w:r w:rsidRPr="007A03F0">
              <w:rPr>
                <w:rFonts w:cs="Arial"/>
                <w:szCs w:val="22"/>
              </w:rPr>
              <w:t>určí ve svém okolí, popř. u některých hudebních nástrojů, co je zdrojem zvuku</w:t>
            </w:r>
          </w:p>
          <w:p w:rsidR="00454843" w:rsidRPr="007A03F0" w:rsidRDefault="00454843" w:rsidP="005E63BC">
            <w:pPr>
              <w:pStyle w:val="odstavectabulky"/>
              <w:rPr>
                <w:rFonts w:cs="Arial"/>
                <w:szCs w:val="22"/>
              </w:rPr>
            </w:pPr>
          </w:p>
          <w:p w:rsidR="00454843" w:rsidRPr="007A03F0" w:rsidRDefault="00454843" w:rsidP="004230C7">
            <w:pPr>
              <w:pStyle w:val="odstavectabulky"/>
              <w:numPr>
                <w:ilvl w:val="0"/>
                <w:numId w:val="135"/>
              </w:numPr>
              <w:rPr>
                <w:rFonts w:cs="Arial"/>
                <w:szCs w:val="22"/>
              </w:rPr>
            </w:pPr>
            <w:r w:rsidRPr="007A03F0">
              <w:rPr>
                <w:rFonts w:cs="Arial"/>
                <w:szCs w:val="22"/>
              </w:rPr>
              <w:t xml:space="preserve">vysvětlí, proč nezbytnou podmínkou </w:t>
            </w:r>
            <w:r w:rsidRPr="007A03F0">
              <w:rPr>
                <w:rFonts w:cs="Arial"/>
                <w:szCs w:val="22"/>
              </w:rPr>
              <w:lastRenderedPageBreak/>
              <w:t>šíření zvuku je látkové prostředí</w:t>
            </w:r>
          </w:p>
          <w:p w:rsidR="00454843" w:rsidRPr="007A03F0" w:rsidRDefault="00454843" w:rsidP="004230C7">
            <w:pPr>
              <w:pStyle w:val="odstavectabulky"/>
              <w:numPr>
                <w:ilvl w:val="0"/>
                <w:numId w:val="135"/>
              </w:numPr>
              <w:rPr>
                <w:rFonts w:cs="Arial"/>
                <w:szCs w:val="22"/>
              </w:rPr>
            </w:pPr>
            <w:r w:rsidRPr="007A03F0">
              <w:rPr>
                <w:rFonts w:cs="Arial"/>
                <w:szCs w:val="22"/>
              </w:rPr>
              <w:t>na příkladu vnímání blesku a hromu porovná rychlost šíření zvuku ve vzduchu s rychlostí šíření světla ve vzduchu</w:t>
            </w:r>
          </w:p>
          <w:p w:rsidR="00454843" w:rsidRPr="007A03F0" w:rsidRDefault="00454843" w:rsidP="004230C7">
            <w:pPr>
              <w:pStyle w:val="odstavectabulky"/>
              <w:numPr>
                <w:ilvl w:val="0"/>
                <w:numId w:val="135"/>
              </w:numPr>
              <w:rPr>
                <w:rFonts w:cs="Arial"/>
                <w:szCs w:val="22"/>
              </w:rPr>
            </w:pPr>
            <w:r w:rsidRPr="007A03F0">
              <w:rPr>
                <w:rFonts w:cs="Arial"/>
                <w:szCs w:val="22"/>
              </w:rPr>
              <w:t>pokusem dokáže, že výška tónu je tím vetší, čím větší je jeho kmitočet</w:t>
            </w:r>
          </w:p>
          <w:p w:rsidR="00454843" w:rsidRPr="007A03F0" w:rsidRDefault="00454843" w:rsidP="004230C7">
            <w:pPr>
              <w:pStyle w:val="odstavectabulky"/>
              <w:numPr>
                <w:ilvl w:val="0"/>
                <w:numId w:val="135"/>
              </w:numPr>
              <w:rPr>
                <w:rFonts w:cs="Arial"/>
                <w:szCs w:val="22"/>
              </w:rPr>
            </w:pPr>
            <w:r w:rsidRPr="007A03F0">
              <w:rPr>
                <w:rFonts w:cs="Arial"/>
                <w:szCs w:val="22"/>
              </w:rPr>
              <w:t>pokusem ukáže význam rezonančních skříněk u hudebních nástrojů</w:t>
            </w:r>
          </w:p>
          <w:p w:rsidR="00454843" w:rsidRPr="007A03F0" w:rsidRDefault="00454843" w:rsidP="004230C7">
            <w:pPr>
              <w:pStyle w:val="odstavectabulky"/>
              <w:numPr>
                <w:ilvl w:val="0"/>
                <w:numId w:val="135"/>
              </w:numPr>
              <w:rPr>
                <w:rFonts w:cs="Arial"/>
                <w:szCs w:val="22"/>
              </w:rPr>
            </w:pPr>
            <w:r w:rsidRPr="007A03F0">
              <w:rPr>
                <w:rFonts w:cs="Arial"/>
                <w:szCs w:val="22"/>
              </w:rPr>
              <w:t>uvede příklad využití poznatků o těchto jevech při zařizování divadel nebo přednáškových sálů</w:t>
            </w:r>
          </w:p>
          <w:p w:rsidR="00454843" w:rsidRPr="007A03F0" w:rsidRDefault="00454843" w:rsidP="004230C7">
            <w:pPr>
              <w:pStyle w:val="odstavectabulky"/>
              <w:numPr>
                <w:ilvl w:val="0"/>
                <w:numId w:val="135"/>
              </w:numPr>
              <w:rPr>
                <w:rFonts w:cs="Arial"/>
                <w:szCs w:val="22"/>
              </w:rPr>
            </w:pPr>
            <w:r w:rsidRPr="007A03F0">
              <w:rPr>
                <w:rFonts w:cs="Arial"/>
                <w:szCs w:val="22"/>
              </w:rPr>
              <w:t>pro ochranu sluchu využívá poznatků, že hlasitost zvuku závisí na zdroji zvuku, vzdálenosti zdroje od našeho ucha, prostředí, v němž se zvuk šíří a na citlivosti sluchového ústrojí</w:t>
            </w:r>
          </w:p>
          <w:p w:rsidR="00454843" w:rsidRPr="007A03F0" w:rsidRDefault="00454843" w:rsidP="005E63BC">
            <w:pPr>
              <w:pStyle w:val="odstavectabulky"/>
              <w:ind w:left="360"/>
              <w:rPr>
                <w:rFonts w:cs="Arial"/>
                <w:szCs w:val="22"/>
              </w:rPr>
            </w:pPr>
          </w:p>
          <w:p w:rsidR="00454843" w:rsidRPr="007A03F0" w:rsidRDefault="00454843" w:rsidP="005E63BC">
            <w:pPr>
              <w:pStyle w:val="odstavectabulky"/>
              <w:rPr>
                <w:rFonts w:cs="Arial"/>
                <w:szCs w:val="22"/>
              </w:rPr>
            </w:pPr>
          </w:p>
        </w:tc>
        <w:tc>
          <w:tcPr>
            <w:tcW w:w="4714" w:type="dxa"/>
          </w:tcPr>
          <w:p w:rsidR="00454843" w:rsidRPr="007A03F0" w:rsidRDefault="00454843" w:rsidP="005E63BC">
            <w:pPr>
              <w:pStyle w:val="odstavectabulky"/>
              <w:rPr>
                <w:rFonts w:cs="Arial"/>
                <w:b/>
                <w:szCs w:val="22"/>
              </w:rPr>
            </w:pPr>
            <w:r w:rsidRPr="007A03F0">
              <w:rPr>
                <w:rFonts w:cs="Arial"/>
                <w:b/>
                <w:szCs w:val="22"/>
              </w:rPr>
              <w:lastRenderedPageBreak/>
              <w:t>Práce, výkon</w:t>
            </w:r>
          </w:p>
          <w:p w:rsidR="00454843" w:rsidRPr="007A03F0" w:rsidRDefault="00454843" w:rsidP="004230C7">
            <w:pPr>
              <w:pStyle w:val="odstavectabulky"/>
              <w:numPr>
                <w:ilvl w:val="0"/>
                <w:numId w:val="135"/>
              </w:numPr>
              <w:rPr>
                <w:rFonts w:cs="Arial"/>
                <w:szCs w:val="22"/>
              </w:rPr>
            </w:pPr>
            <w:r w:rsidRPr="007A03F0">
              <w:rPr>
                <w:rFonts w:cs="Arial"/>
                <w:szCs w:val="22"/>
              </w:rPr>
              <w:t>práce</w:t>
            </w:r>
          </w:p>
          <w:p w:rsidR="00454843" w:rsidRPr="007A03F0" w:rsidRDefault="00454843" w:rsidP="004230C7">
            <w:pPr>
              <w:pStyle w:val="odstavectabulky"/>
              <w:numPr>
                <w:ilvl w:val="0"/>
                <w:numId w:val="135"/>
              </w:numPr>
              <w:rPr>
                <w:rFonts w:cs="Arial"/>
                <w:szCs w:val="22"/>
              </w:rPr>
            </w:pPr>
            <w:r w:rsidRPr="007A03F0">
              <w:rPr>
                <w:rFonts w:cs="Arial"/>
                <w:szCs w:val="22"/>
              </w:rPr>
              <w:t>práce na kladce</w:t>
            </w:r>
          </w:p>
          <w:p w:rsidR="00454843" w:rsidRPr="007A03F0" w:rsidRDefault="00454843" w:rsidP="004230C7">
            <w:pPr>
              <w:pStyle w:val="odstavectabulky"/>
              <w:numPr>
                <w:ilvl w:val="0"/>
                <w:numId w:val="135"/>
              </w:numPr>
              <w:rPr>
                <w:rFonts w:cs="Arial"/>
                <w:szCs w:val="22"/>
              </w:rPr>
            </w:pPr>
            <w:r w:rsidRPr="007A03F0">
              <w:rPr>
                <w:rFonts w:cs="Arial"/>
                <w:szCs w:val="22"/>
              </w:rPr>
              <w:t>výkon</w:t>
            </w:r>
          </w:p>
          <w:p w:rsidR="00454843" w:rsidRPr="007A03F0" w:rsidRDefault="00454843" w:rsidP="004230C7">
            <w:pPr>
              <w:pStyle w:val="odstavectabulky"/>
              <w:numPr>
                <w:ilvl w:val="0"/>
                <w:numId w:val="135"/>
              </w:numPr>
              <w:rPr>
                <w:rFonts w:cs="Arial"/>
                <w:szCs w:val="22"/>
              </w:rPr>
            </w:pPr>
            <w:r w:rsidRPr="007A03F0">
              <w:rPr>
                <w:rFonts w:cs="Arial"/>
                <w:szCs w:val="22"/>
              </w:rPr>
              <w:t>účinnost</w:t>
            </w:r>
          </w:p>
          <w:p w:rsidR="00454843" w:rsidRPr="007A03F0" w:rsidRDefault="00454843" w:rsidP="005E63BC">
            <w:pPr>
              <w:pStyle w:val="odstavectabulky"/>
              <w:ind w:left="360"/>
              <w:rPr>
                <w:rFonts w:cs="Arial"/>
                <w:szCs w:val="22"/>
              </w:rPr>
            </w:pPr>
          </w:p>
          <w:p w:rsidR="00454843" w:rsidRPr="007A03F0" w:rsidRDefault="00454843" w:rsidP="005E63BC">
            <w:pPr>
              <w:pStyle w:val="odstavectabulky"/>
              <w:ind w:left="360"/>
              <w:rPr>
                <w:rFonts w:cs="Arial"/>
                <w:szCs w:val="22"/>
              </w:rPr>
            </w:pPr>
          </w:p>
          <w:p w:rsidR="00454843" w:rsidRPr="007A03F0" w:rsidRDefault="00454843" w:rsidP="005E63BC">
            <w:pPr>
              <w:pStyle w:val="odstavectabulky"/>
              <w:ind w:left="360"/>
              <w:rPr>
                <w:rFonts w:cs="Arial"/>
                <w:szCs w:val="22"/>
              </w:rPr>
            </w:pPr>
          </w:p>
          <w:p w:rsidR="00454843" w:rsidRPr="007A03F0" w:rsidRDefault="00454843" w:rsidP="005E63BC">
            <w:pPr>
              <w:pStyle w:val="odstavectabulky"/>
              <w:ind w:left="360"/>
              <w:rPr>
                <w:rFonts w:cs="Arial"/>
                <w:szCs w:val="22"/>
              </w:rPr>
            </w:pPr>
          </w:p>
          <w:p w:rsidR="00454843" w:rsidRPr="007A03F0" w:rsidRDefault="00454843" w:rsidP="005E63BC">
            <w:pPr>
              <w:pStyle w:val="odstavectabulky"/>
              <w:ind w:left="360"/>
              <w:rPr>
                <w:rFonts w:cs="Arial"/>
                <w:szCs w:val="22"/>
              </w:rPr>
            </w:pPr>
          </w:p>
          <w:p w:rsidR="00454843" w:rsidRPr="007A03F0" w:rsidRDefault="00454843" w:rsidP="005E63BC">
            <w:pPr>
              <w:pStyle w:val="odstavectabulky"/>
              <w:ind w:left="360"/>
              <w:rPr>
                <w:rFonts w:cs="Arial"/>
                <w:szCs w:val="22"/>
              </w:rPr>
            </w:pPr>
          </w:p>
          <w:p w:rsidR="00454843" w:rsidRPr="007A03F0" w:rsidRDefault="00454843" w:rsidP="005E63BC">
            <w:pPr>
              <w:pStyle w:val="odstavectabulky"/>
              <w:ind w:left="360"/>
              <w:rPr>
                <w:rFonts w:cs="Arial"/>
                <w:szCs w:val="22"/>
              </w:rPr>
            </w:pPr>
          </w:p>
          <w:p w:rsidR="00454843" w:rsidRPr="007A03F0" w:rsidRDefault="00454843" w:rsidP="005E63BC">
            <w:pPr>
              <w:pStyle w:val="odstavectabulky"/>
              <w:ind w:left="360"/>
              <w:rPr>
                <w:rFonts w:cs="Arial"/>
                <w:szCs w:val="22"/>
              </w:rPr>
            </w:pPr>
          </w:p>
          <w:p w:rsidR="00454843" w:rsidRPr="007A03F0" w:rsidRDefault="00454843" w:rsidP="005E63BC">
            <w:pPr>
              <w:pStyle w:val="odstavectabulky"/>
              <w:rPr>
                <w:rFonts w:cs="Arial"/>
                <w:b/>
                <w:szCs w:val="22"/>
              </w:rPr>
            </w:pPr>
            <w:r w:rsidRPr="007A03F0">
              <w:rPr>
                <w:rFonts w:cs="Arial"/>
                <w:b/>
                <w:szCs w:val="22"/>
              </w:rPr>
              <w:t>Pohybová a polohová energie tělesa</w:t>
            </w:r>
          </w:p>
          <w:p w:rsidR="00454843" w:rsidRPr="007A03F0" w:rsidRDefault="00454843" w:rsidP="004230C7">
            <w:pPr>
              <w:pStyle w:val="odstavectabulky"/>
              <w:numPr>
                <w:ilvl w:val="0"/>
                <w:numId w:val="135"/>
              </w:numPr>
              <w:rPr>
                <w:rFonts w:cs="Arial"/>
                <w:szCs w:val="22"/>
              </w:rPr>
            </w:pPr>
            <w:r w:rsidRPr="007A03F0">
              <w:rPr>
                <w:rFonts w:cs="Arial"/>
                <w:szCs w:val="22"/>
              </w:rPr>
              <w:t>polohová energie</w:t>
            </w:r>
          </w:p>
          <w:p w:rsidR="00454843" w:rsidRPr="007A03F0" w:rsidRDefault="00454843" w:rsidP="004230C7">
            <w:pPr>
              <w:pStyle w:val="odstavectabulky"/>
              <w:numPr>
                <w:ilvl w:val="0"/>
                <w:numId w:val="135"/>
              </w:numPr>
              <w:rPr>
                <w:rFonts w:cs="Arial"/>
                <w:szCs w:val="22"/>
              </w:rPr>
            </w:pPr>
            <w:r w:rsidRPr="007A03F0">
              <w:rPr>
                <w:rFonts w:cs="Arial"/>
                <w:szCs w:val="22"/>
              </w:rPr>
              <w:t>pohybová energie</w:t>
            </w:r>
          </w:p>
          <w:p w:rsidR="00454843" w:rsidRPr="007A03F0" w:rsidRDefault="00454843" w:rsidP="004230C7">
            <w:pPr>
              <w:pStyle w:val="odstavectabulky"/>
              <w:numPr>
                <w:ilvl w:val="0"/>
                <w:numId w:val="135"/>
              </w:numPr>
              <w:rPr>
                <w:rFonts w:cs="Arial"/>
                <w:szCs w:val="22"/>
              </w:rPr>
            </w:pPr>
            <w:r w:rsidRPr="007A03F0">
              <w:rPr>
                <w:rFonts w:cs="Arial"/>
                <w:szCs w:val="22"/>
              </w:rPr>
              <w:t>přeměna polohové a pohybové energie</w:t>
            </w: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b/>
                <w:szCs w:val="22"/>
              </w:rPr>
            </w:pPr>
            <w:r w:rsidRPr="007A03F0">
              <w:rPr>
                <w:rFonts w:cs="Arial"/>
                <w:b/>
                <w:szCs w:val="22"/>
              </w:rPr>
              <w:t>Vnitřní energie. Teplo</w:t>
            </w:r>
          </w:p>
          <w:p w:rsidR="00454843" w:rsidRPr="007A03F0" w:rsidRDefault="00454843" w:rsidP="004230C7">
            <w:pPr>
              <w:pStyle w:val="odstavectabulky"/>
              <w:numPr>
                <w:ilvl w:val="0"/>
                <w:numId w:val="135"/>
              </w:numPr>
              <w:rPr>
                <w:rFonts w:cs="Arial"/>
                <w:szCs w:val="22"/>
              </w:rPr>
            </w:pPr>
            <w:r w:rsidRPr="007A03F0">
              <w:rPr>
                <w:rFonts w:cs="Arial"/>
                <w:szCs w:val="22"/>
              </w:rPr>
              <w:t>částicové složení látek</w:t>
            </w:r>
          </w:p>
          <w:p w:rsidR="00454843" w:rsidRPr="007A03F0" w:rsidRDefault="00454843" w:rsidP="004230C7">
            <w:pPr>
              <w:pStyle w:val="odstavectabulky"/>
              <w:numPr>
                <w:ilvl w:val="0"/>
                <w:numId w:val="135"/>
              </w:numPr>
              <w:rPr>
                <w:rFonts w:cs="Arial"/>
                <w:szCs w:val="22"/>
              </w:rPr>
            </w:pPr>
            <w:r w:rsidRPr="007A03F0">
              <w:rPr>
                <w:rFonts w:cs="Arial"/>
                <w:szCs w:val="22"/>
              </w:rPr>
              <w:t>vnitřní energie</w:t>
            </w:r>
          </w:p>
          <w:p w:rsidR="00454843" w:rsidRPr="007A03F0" w:rsidRDefault="00454843" w:rsidP="004230C7">
            <w:pPr>
              <w:pStyle w:val="odstavectabulky"/>
              <w:numPr>
                <w:ilvl w:val="0"/>
                <w:numId w:val="135"/>
              </w:numPr>
              <w:rPr>
                <w:rFonts w:cs="Arial"/>
                <w:szCs w:val="22"/>
              </w:rPr>
            </w:pPr>
            <w:r w:rsidRPr="007A03F0">
              <w:rPr>
                <w:rFonts w:cs="Arial"/>
                <w:szCs w:val="22"/>
              </w:rPr>
              <w:t>změna vnitřní energie konáním práce</w:t>
            </w:r>
          </w:p>
          <w:p w:rsidR="00454843" w:rsidRPr="007A03F0" w:rsidRDefault="00454843" w:rsidP="004230C7">
            <w:pPr>
              <w:pStyle w:val="odstavectabulky"/>
              <w:numPr>
                <w:ilvl w:val="0"/>
                <w:numId w:val="135"/>
              </w:numPr>
              <w:rPr>
                <w:rFonts w:cs="Arial"/>
                <w:szCs w:val="22"/>
              </w:rPr>
            </w:pPr>
            <w:r w:rsidRPr="007A03F0">
              <w:rPr>
                <w:rFonts w:cs="Arial"/>
                <w:szCs w:val="22"/>
              </w:rPr>
              <w:t>změna vnitřní energie tepelnou výměnou</w:t>
            </w:r>
          </w:p>
          <w:p w:rsidR="00454843" w:rsidRPr="007A03F0" w:rsidRDefault="00454843" w:rsidP="004230C7">
            <w:pPr>
              <w:pStyle w:val="odstavectabulky"/>
              <w:numPr>
                <w:ilvl w:val="0"/>
                <w:numId w:val="135"/>
              </w:numPr>
              <w:rPr>
                <w:rFonts w:cs="Arial"/>
                <w:szCs w:val="22"/>
              </w:rPr>
            </w:pPr>
            <w:r w:rsidRPr="007A03F0">
              <w:rPr>
                <w:rFonts w:cs="Arial"/>
                <w:szCs w:val="22"/>
              </w:rPr>
              <w:t>teplo</w:t>
            </w:r>
          </w:p>
          <w:p w:rsidR="00454843" w:rsidRPr="007A03F0" w:rsidRDefault="00454843" w:rsidP="004230C7">
            <w:pPr>
              <w:pStyle w:val="odstavectabulky"/>
              <w:numPr>
                <w:ilvl w:val="0"/>
                <w:numId w:val="135"/>
              </w:numPr>
              <w:rPr>
                <w:rFonts w:cs="Arial"/>
                <w:szCs w:val="22"/>
              </w:rPr>
            </w:pPr>
            <w:r w:rsidRPr="007A03F0">
              <w:rPr>
                <w:rFonts w:cs="Arial"/>
                <w:szCs w:val="22"/>
              </w:rPr>
              <w:t>měrná tepelná kapacita látky</w:t>
            </w:r>
          </w:p>
          <w:p w:rsidR="00454843" w:rsidRPr="007A03F0" w:rsidRDefault="00454843" w:rsidP="004230C7">
            <w:pPr>
              <w:pStyle w:val="odstavectabulky"/>
              <w:numPr>
                <w:ilvl w:val="0"/>
                <w:numId w:val="135"/>
              </w:numPr>
              <w:rPr>
                <w:rFonts w:cs="Arial"/>
                <w:szCs w:val="22"/>
              </w:rPr>
            </w:pPr>
            <w:r w:rsidRPr="007A03F0">
              <w:rPr>
                <w:rFonts w:cs="Arial"/>
                <w:szCs w:val="22"/>
              </w:rPr>
              <w:t>určení tepla přijatého nebo odevzdaného při tepelné výměně</w:t>
            </w:r>
          </w:p>
          <w:p w:rsidR="00454843" w:rsidRPr="007A03F0" w:rsidRDefault="00454843" w:rsidP="004230C7">
            <w:pPr>
              <w:pStyle w:val="odstavectabulky"/>
              <w:numPr>
                <w:ilvl w:val="0"/>
                <w:numId w:val="135"/>
              </w:numPr>
              <w:rPr>
                <w:rFonts w:cs="Arial"/>
                <w:szCs w:val="22"/>
              </w:rPr>
            </w:pPr>
            <w:r w:rsidRPr="007A03F0">
              <w:rPr>
                <w:rFonts w:cs="Arial"/>
                <w:szCs w:val="22"/>
              </w:rPr>
              <w:t>tepelná výměna prouděním</w:t>
            </w:r>
          </w:p>
          <w:p w:rsidR="00454843" w:rsidRPr="007A03F0" w:rsidRDefault="00454843" w:rsidP="004230C7">
            <w:pPr>
              <w:pStyle w:val="odstavectabulky"/>
              <w:numPr>
                <w:ilvl w:val="0"/>
                <w:numId w:val="135"/>
              </w:numPr>
              <w:rPr>
                <w:rFonts w:cs="Arial"/>
                <w:szCs w:val="22"/>
              </w:rPr>
            </w:pPr>
            <w:r w:rsidRPr="007A03F0">
              <w:rPr>
                <w:rFonts w:cs="Arial"/>
                <w:szCs w:val="22"/>
              </w:rPr>
              <w:t>tepelné záření</w:t>
            </w:r>
          </w:p>
          <w:p w:rsidR="00454843" w:rsidRPr="007A03F0" w:rsidRDefault="00454843" w:rsidP="004230C7">
            <w:pPr>
              <w:pStyle w:val="odstavectabulky"/>
              <w:numPr>
                <w:ilvl w:val="0"/>
                <w:numId w:val="135"/>
              </w:numPr>
              <w:rPr>
                <w:rFonts w:cs="Arial"/>
                <w:szCs w:val="22"/>
              </w:rPr>
            </w:pPr>
            <w:r w:rsidRPr="007A03F0">
              <w:rPr>
                <w:rFonts w:cs="Arial"/>
                <w:szCs w:val="22"/>
              </w:rPr>
              <w:t>využití energie slunečního záření</w:t>
            </w: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b/>
                <w:szCs w:val="22"/>
              </w:rPr>
            </w:pPr>
            <w:r w:rsidRPr="007A03F0">
              <w:rPr>
                <w:rFonts w:cs="Arial"/>
                <w:b/>
                <w:szCs w:val="22"/>
              </w:rPr>
              <w:t>Změny skupenství látek</w:t>
            </w:r>
          </w:p>
          <w:p w:rsidR="00454843" w:rsidRPr="007A03F0" w:rsidRDefault="00454843" w:rsidP="004230C7">
            <w:pPr>
              <w:pStyle w:val="odstavectabulky"/>
              <w:numPr>
                <w:ilvl w:val="0"/>
                <w:numId w:val="135"/>
              </w:numPr>
              <w:rPr>
                <w:rFonts w:cs="Arial"/>
                <w:szCs w:val="22"/>
              </w:rPr>
            </w:pPr>
            <w:r w:rsidRPr="007A03F0">
              <w:rPr>
                <w:rFonts w:cs="Arial"/>
                <w:szCs w:val="22"/>
              </w:rPr>
              <w:t>tání a tuhnutí</w:t>
            </w:r>
          </w:p>
          <w:p w:rsidR="00454843" w:rsidRPr="007A03F0" w:rsidRDefault="00454843" w:rsidP="004230C7">
            <w:pPr>
              <w:pStyle w:val="odstavectabulky"/>
              <w:numPr>
                <w:ilvl w:val="0"/>
                <w:numId w:val="135"/>
              </w:numPr>
              <w:rPr>
                <w:rFonts w:cs="Arial"/>
                <w:szCs w:val="22"/>
              </w:rPr>
            </w:pPr>
            <w:r w:rsidRPr="007A03F0">
              <w:rPr>
                <w:rFonts w:cs="Arial"/>
                <w:szCs w:val="22"/>
              </w:rPr>
              <w:t>vypařování</w:t>
            </w:r>
          </w:p>
          <w:p w:rsidR="00454843" w:rsidRPr="007A03F0" w:rsidRDefault="00454843" w:rsidP="004230C7">
            <w:pPr>
              <w:pStyle w:val="odstavectabulky"/>
              <w:numPr>
                <w:ilvl w:val="0"/>
                <w:numId w:val="135"/>
              </w:numPr>
              <w:rPr>
                <w:rFonts w:cs="Arial"/>
                <w:szCs w:val="22"/>
              </w:rPr>
            </w:pPr>
            <w:r w:rsidRPr="007A03F0">
              <w:rPr>
                <w:rFonts w:cs="Arial"/>
                <w:szCs w:val="22"/>
              </w:rPr>
              <w:t>var</w:t>
            </w:r>
          </w:p>
          <w:p w:rsidR="00454843" w:rsidRPr="007A03F0" w:rsidRDefault="00454843" w:rsidP="004230C7">
            <w:pPr>
              <w:pStyle w:val="odstavectabulky"/>
              <w:numPr>
                <w:ilvl w:val="0"/>
                <w:numId w:val="135"/>
              </w:numPr>
              <w:rPr>
                <w:rFonts w:cs="Arial"/>
                <w:szCs w:val="22"/>
              </w:rPr>
            </w:pPr>
            <w:r w:rsidRPr="007A03F0">
              <w:rPr>
                <w:rFonts w:cs="Arial"/>
                <w:szCs w:val="22"/>
              </w:rPr>
              <w:t>kapalnění</w:t>
            </w:r>
          </w:p>
          <w:p w:rsidR="00454843" w:rsidRPr="007A03F0" w:rsidRDefault="00454843" w:rsidP="004230C7">
            <w:pPr>
              <w:pStyle w:val="odstavectabulky"/>
              <w:numPr>
                <w:ilvl w:val="0"/>
                <w:numId w:val="135"/>
              </w:numPr>
              <w:rPr>
                <w:rFonts w:cs="Arial"/>
                <w:szCs w:val="22"/>
              </w:rPr>
            </w:pPr>
            <w:r w:rsidRPr="007A03F0">
              <w:rPr>
                <w:rFonts w:cs="Arial"/>
                <w:szCs w:val="22"/>
              </w:rPr>
              <w:t>pístové spalovací motory</w:t>
            </w: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b/>
                <w:szCs w:val="22"/>
              </w:rPr>
            </w:pPr>
          </w:p>
          <w:p w:rsidR="00454843" w:rsidRPr="007A03F0" w:rsidRDefault="00454843" w:rsidP="005E63BC">
            <w:pPr>
              <w:pStyle w:val="odstavectabulky"/>
              <w:rPr>
                <w:rFonts w:cs="Arial"/>
                <w:b/>
                <w:szCs w:val="22"/>
              </w:rPr>
            </w:pPr>
          </w:p>
          <w:p w:rsidR="00454843" w:rsidRPr="007A03F0" w:rsidRDefault="00454843" w:rsidP="005E63BC">
            <w:pPr>
              <w:pStyle w:val="odstavectabulky"/>
              <w:rPr>
                <w:rFonts w:cs="Arial"/>
                <w:b/>
                <w:szCs w:val="22"/>
              </w:rPr>
            </w:pPr>
          </w:p>
          <w:p w:rsidR="00454843" w:rsidRPr="007A03F0" w:rsidRDefault="00454843" w:rsidP="005E63BC">
            <w:pPr>
              <w:pStyle w:val="odstavectabulky"/>
              <w:rPr>
                <w:rFonts w:cs="Arial"/>
                <w:b/>
                <w:szCs w:val="22"/>
              </w:rPr>
            </w:pPr>
            <w:r w:rsidRPr="007A03F0">
              <w:rPr>
                <w:rFonts w:cs="Arial"/>
                <w:b/>
                <w:szCs w:val="22"/>
              </w:rPr>
              <w:t>Elektrický náboj, elektrické pole</w:t>
            </w:r>
          </w:p>
          <w:p w:rsidR="00454843" w:rsidRPr="007A03F0" w:rsidRDefault="00454843" w:rsidP="004230C7">
            <w:pPr>
              <w:pStyle w:val="odstavectabulky"/>
              <w:numPr>
                <w:ilvl w:val="0"/>
                <w:numId w:val="135"/>
              </w:numPr>
              <w:rPr>
                <w:rFonts w:cs="Arial"/>
                <w:szCs w:val="22"/>
              </w:rPr>
            </w:pPr>
            <w:r w:rsidRPr="007A03F0">
              <w:rPr>
                <w:rFonts w:cs="Arial"/>
                <w:szCs w:val="22"/>
              </w:rPr>
              <w:t>elektrování těles třením</w:t>
            </w:r>
          </w:p>
          <w:p w:rsidR="00454843" w:rsidRPr="007A03F0" w:rsidRDefault="00454843" w:rsidP="004230C7">
            <w:pPr>
              <w:pStyle w:val="odstavectabulky"/>
              <w:numPr>
                <w:ilvl w:val="0"/>
                <w:numId w:val="135"/>
              </w:numPr>
              <w:rPr>
                <w:rFonts w:cs="Arial"/>
                <w:szCs w:val="22"/>
              </w:rPr>
            </w:pPr>
            <w:r w:rsidRPr="007A03F0">
              <w:rPr>
                <w:rFonts w:cs="Arial"/>
                <w:szCs w:val="22"/>
              </w:rPr>
              <w:t>elektrický náboj</w:t>
            </w:r>
          </w:p>
          <w:p w:rsidR="00454843" w:rsidRPr="007A03F0" w:rsidRDefault="00454843" w:rsidP="004230C7">
            <w:pPr>
              <w:pStyle w:val="odstavectabulky"/>
              <w:numPr>
                <w:ilvl w:val="0"/>
                <w:numId w:val="135"/>
              </w:numPr>
              <w:rPr>
                <w:rFonts w:cs="Arial"/>
                <w:szCs w:val="22"/>
              </w:rPr>
            </w:pPr>
            <w:r w:rsidRPr="007A03F0">
              <w:rPr>
                <w:rFonts w:cs="Arial"/>
                <w:szCs w:val="22"/>
              </w:rPr>
              <w:t>vodič a izolant v elektrickém poli</w:t>
            </w:r>
          </w:p>
          <w:p w:rsidR="00454843" w:rsidRPr="007A03F0" w:rsidRDefault="00454843" w:rsidP="004230C7">
            <w:pPr>
              <w:pStyle w:val="odstavectabulky"/>
              <w:numPr>
                <w:ilvl w:val="0"/>
                <w:numId w:val="135"/>
              </w:numPr>
              <w:rPr>
                <w:rFonts w:cs="Arial"/>
                <w:szCs w:val="22"/>
              </w:rPr>
            </w:pPr>
            <w:r w:rsidRPr="007A03F0">
              <w:rPr>
                <w:rFonts w:cs="Arial"/>
                <w:szCs w:val="22"/>
              </w:rPr>
              <w:t>siločáry elektrického pole</w:t>
            </w: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b/>
                <w:szCs w:val="22"/>
              </w:rPr>
            </w:pPr>
            <w:r w:rsidRPr="007A03F0">
              <w:rPr>
                <w:rFonts w:cs="Arial"/>
                <w:b/>
                <w:szCs w:val="22"/>
              </w:rPr>
              <w:t>Elektrický obvod, elektrický proud</w:t>
            </w:r>
          </w:p>
          <w:p w:rsidR="00454843" w:rsidRPr="007A03F0" w:rsidRDefault="00454843" w:rsidP="004230C7">
            <w:pPr>
              <w:pStyle w:val="odstavectabulky"/>
              <w:numPr>
                <w:ilvl w:val="0"/>
                <w:numId w:val="135"/>
              </w:numPr>
              <w:rPr>
                <w:rFonts w:cs="Arial"/>
                <w:szCs w:val="22"/>
              </w:rPr>
            </w:pPr>
            <w:r w:rsidRPr="007A03F0">
              <w:rPr>
                <w:rFonts w:cs="Arial"/>
                <w:szCs w:val="22"/>
              </w:rPr>
              <w:t xml:space="preserve">elektrický proud </w:t>
            </w:r>
          </w:p>
          <w:p w:rsidR="00454843" w:rsidRPr="007A03F0" w:rsidRDefault="00454843" w:rsidP="004230C7">
            <w:pPr>
              <w:pStyle w:val="odstavectabulky"/>
              <w:numPr>
                <w:ilvl w:val="0"/>
                <w:numId w:val="135"/>
              </w:numPr>
              <w:rPr>
                <w:rFonts w:cs="Arial"/>
                <w:szCs w:val="22"/>
              </w:rPr>
            </w:pPr>
            <w:r w:rsidRPr="007A03F0">
              <w:rPr>
                <w:rFonts w:cs="Arial"/>
                <w:szCs w:val="22"/>
              </w:rPr>
              <w:lastRenderedPageBreak/>
              <w:t>vodiče elektrického proudu</w:t>
            </w: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4230C7">
            <w:pPr>
              <w:pStyle w:val="odstavectabulky"/>
              <w:numPr>
                <w:ilvl w:val="0"/>
                <w:numId w:val="135"/>
              </w:numPr>
              <w:rPr>
                <w:rFonts w:cs="Arial"/>
                <w:szCs w:val="22"/>
              </w:rPr>
            </w:pPr>
            <w:r w:rsidRPr="007A03F0">
              <w:rPr>
                <w:rFonts w:cs="Arial"/>
                <w:szCs w:val="22"/>
              </w:rPr>
              <w:t>elektrické izolanty</w:t>
            </w:r>
          </w:p>
          <w:p w:rsidR="00454843" w:rsidRPr="007A03F0" w:rsidRDefault="00454843" w:rsidP="004230C7">
            <w:pPr>
              <w:pStyle w:val="odstavectabulky"/>
              <w:numPr>
                <w:ilvl w:val="0"/>
                <w:numId w:val="135"/>
              </w:numPr>
              <w:rPr>
                <w:rFonts w:cs="Arial"/>
                <w:szCs w:val="22"/>
              </w:rPr>
            </w:pPr>
            <w:r w:rsidRPr="007A03F0">
              <w:rPr>
                <w:rFonts w:cs="Arial"/>
                <w:szCs w:val="22"/>
              </w:rPr>
              <w:t>tepelné účinky elektrického proudu</w:t>
            </w: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4230C7">
            <w:pPr>
              <w:pStyle w:val="odstavectabulky"/>
              <w:numPr>
                <w:ilvl w:val="0"/>
                <w:numId w:val="135"/>
              </w:numPr>
              <w:rPr>
                <w:rFonts w:cs="Arial"/>
                <w:szCs w:val="22"/>
              </w:rPr>
            </w:pPr>
            <w:r w:rsidRPr="007A03F0">
              <w:rPr>
                <w:rFonts w:cs="Arial"/>
                <w:szCs w:val="22"/>
              </w:rPr>
              <w:t>měření elektrického proudu</w:t>
            </w:r>
          </w:p>
          <w:p w:rsidR="00454843" w:rsidRPr="007A03F0" w:rsidRDefault="00454843" w:rsidP="004230C7">
            <w:pPr>
              <w:pStyle w:val="odstavectabulky"/>
              <w:numPr>
                <w:ilvl w:val="0"/>
                <w:numId w:val="135"/>
              </w:numPr>
              <w:rPr>
                <w:rFonts w:cs="Arial"/>
                <w:szCs w:val="22"/>
              </w:rPr>
            </w:pPr>
            <w:r w:rsidRPr="007A03F0">
              <w:rPr>
                <w:rFonts w:cs="Arial"/>
                <w:szCs w:val="22"/>
              </w:rPr>
              <w:t>měření elektrického napětí</w:t>
            </w: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4230C7">
            <w:pPr>
              <w:pStyle w:val="odstavectabulky"/>
              <w:numPr>
                <w:ilvl w:val="0"/>
                <w:numId w:val="135"/>
              </w:numPr>
              <w:rPr>
                <w:rFonts w:cs="Arial"/>
                <w:szCs w:val="22"/>
              </w:rPr>
            </w:pPr>
            <w:r w:rsidRPr="007A03F0">
              <w:rPr>
                <w:rFonts w:cs="Arial"/>
                <w:szCs w:val="22"/>
              </w:rPr>
              <w:t>zdroje elektrického napětí</w:t>
            </w:r>
          </w:p>
          <w:p w:rsidR="00454843" w:rsidRPr="007A03F0" w:rsidRDefault="00454843" w:rsidP="005E63BC">
            <w:pPr>
              <w:pStyle w:val="odstavectabulky"/>
              <w:rPr>
                <w:rFonts w:cs="Arial"/>
                <w:szCs w:val="22"/>
              </w:rPr>
            </w:pPr>
          </w:p>
          <w:p w:rsidR="00454843" w:rsidRPr="007A03F0" w:rsidRDefault="00454843" w:rsidP="004230C7">
            <w:pPr>
              <w:pStyle w:val="odstavectabulky"/>
              <w:numPr>
                <w:ilvl w:val="0"/>
                <w:numId w:val="135"/>
              </w:numPr>
              <w:rPr>
                <w:rFonts w:cs="Arial"/>
                <w:szCs w:val="22"/>
              </w:rPr>
            </w:pPr>
            <w:r w:rsidRPr="007A03F0">
              <w:rPr>
                <w:rFonts w:cs="Arial"/>
                <w:szCs w:val="22"/>
              </w:rPr>
              <w:t>Ohmův zákon</w:t>
            </w:r>
          </w:p>
          <w:p w:rsidR="00454843" w:rsidRPr="007A03F0" w:rsidRDefault="00454843" w:rsidP="004230C7">
            <w:pPr>
              <w:pStyle w:val="odstavectabulky"/>
              <w:numPr>
                <w:ilvl w:val="0"/>
                <w:numId w:val="135"/>
              </w:numPr>
              <w:rPr>
                <w:rFonts w:cs="Arial"/>
                <w:szCs w:val="22"/>
              </w:rPr>
            </w:pPr>
            <w:r w:rsidRPr="007A03F0">
              <w:rPr>
                <w:rFonts w:cs="Arial"/>
                <w:szCs w:val="22"/>
              </w:rPr>
              <w:t>elektrický odpor</w:t>
            </w: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4230C7">
            <w:pPr>
              <w:pStyle w:val="odstavectabulky"/>
              <w:numPr>
                <w:ilvl w:val="0"/>
                <w:numId w:val="135"/>
              </w:numPr>
              <w:rPr>
                <w:rFonts w:cs="Arial"/>
                <w:szCs w:val="22"/>
              </w:rPr>
            </w:pPr>
            <w:r w:rsidRPr="007A03F0">
              <w:rPr>
                <w:rFonts w:cs="Arial"/>
                <w:szCs w:val="22"/>
              </w:rPr>
              <w:t>závislost odporu na vlastnostech vodiče</w:t>
            </w: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4230C7">
            <w:pPr>
              <w:pStyle w:val="odstavectabulky"/>
              <w:numPr>
                <w:ilvl w:val="0"/>
                <w:numId w:val="135"/>
              </w:numPr>
              <w:rPr>
                <w:rFonts w:cs="Arial"/>
                <w:szCs w:val="22"/>
              </w:rPr>
            </w:pPr>
            <w:r w:rsidRPr="007A03F0">
              <w:rPr>
                <w:rFonts w:cs="Arial"/>
                <w:szCs w:val="22"/>
              </w:rPr>
              <w:t>výsledný odpor rezistorů zapojených za sebou a vedle sebe</w:t>
            </w: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4230C7">
            <w:pPr>
              <w:pStyle w:val="odstavectabulky"/>
              <w:numPr>
                <w:ilvl w:val="0"/>
                <w:numId w:val="135"/>
              </w:numPr>
              <w:rPr>
                <w:rFonts w:cs="Arial"/>
                <w:szCs w:val="22"/>
              </w:rPr>
            </w:pPr>
            <w:r w:rsidRPr="007A03F0">
              <w:rPr>
                <w:rFonts w:cs="Arial"/>
                <w:szCs w:val="22"/>
              </w:rPr>
              <w:t>regulace hodnoty proudu reostatem</w:t>
            </w:r>
          </w:p>
          <w:p w:rsidR="00454843" w:rsidRPr="007A03F0" w:rsidRDefault="00454843" w:rsidP="004230C7">
            <w:pPr>
              <w:pStyle w:val="odstavectabulky"/>
              <w:numPr>
                <w:ilvl w:val="0"/>
                <w:numId w:val="135"/>
              </w:numPr>
              <w:rPr>
                <w:rFonts w:cs="Arial"/>
                <w:szCs w:val="22"/>
              </w:rPr>
            </w:pPr>
            <w:r w:rsidRPr="007A03F0">
              <w:rPr>
                <w:rFonts w:cs="Arial"/>
                <w:szCs w:val="22"/>
              </w:rPr>
              <w:t>reostat jako dělič napětí</w:t>
            </w:r>
          </w:p>
          <w:p w:rsidR="00454843" w:rsidRPr="007A03F0" w:rsidRDefault="00454843" w:rsidP="004230C7">
            <w:pPr>
              <w:pStyle w:val="odstavectabulky"/>
              <w:numPr>
                <w:ilvl w:val="0"/>
                <w:numId w:val="135"/>
              </w:numPr>
              <w:rPr>
                <w:rFonts w:cs="Arial"/>
                <w:szCs w:val="22"/>
              </w:rPr>
            </w:pPr>
            <w:r w:rsidRPr="007A03F0">
              <w:rPr>
                <w:rFonts w:cs="Arial"/>
                <w:szCs w:val="22"/>
              </w:rPr>
              <w:t>elektrická práce</w:t>
            </w: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4230C7">
            <w:pPr>
              <w:pStyle w:val="odstavectabulky"/>
              <w:numPr>
                <w:ilvl w:val="0"/>
                <w:numId w:val="135"/>
              </w:numPr>
              <w:rPr>
                <w:rFonts w:cs="Arial"/>
                <w:szCs w:val="22"/>
              </w:rPr>
            </w:pPr>
            <w:r w:rsidRPr="007A03F0">
              <w:rPr>
                <w:rFonts w:cs="Arial"/>
                <w:szCs w:val="22"/>
              </w:rPr>
              <w:t>elektrická energie</w:t>
            </w:r>
          </w:p>
          <w:p w:rsidR="00454843" w:rsidRPr="007A03F0" w:rsidRDefault="00454843" w:rsidP="005E63BC">
            <w:pPr>
              <w:pStyle w:val="odstavectabulky"/>
              <w:rPr>
                <w:rFonts w:cs="Arial"/>
                <w:szCs w:val="22"/>
              </w:rPr>
            </w:pPr>
          </w:p>
          <w:p w:rsidR="00454843" w:rsidRPr="007A03F0" w:rsidRDefault="00454843" w:rsidP="004230C7">
            <w:pPr>
              <w:pStyle w:val="odstavectabulky"/>
              <w:numPr>
                <w:ilvl w:val="0"/>
                <w:numId w:val="135"/>
              </w:numPr>
              <w:rPr>
                <w:rFonts w:cs="Arial"/>
                <w:szCs w:val="22"/>
              </w:rPr>
            </w:pPr>
            <w:r w:rsidRPr="007A03F0">
              <w:rPr>
                <w:rFonts w:cs="Arial"/>
                <w:szCs w:val="22"/>
              </w:rPr>
              <w:t>výkon elektrického proudu</w:t>
            </w:r>
          </w:p>
          <w:p w:rsidR="00454843" w:rsidRPr="007A03F0" w:rsidRDefault="00454843" w:rsidP="005E63BC">
            <w:pPr>
              <w:pStyle w:val="odstavectabulky"/>
              <w:rPr>
                <w:rFonts w:cs="Arial"/>
                <w:szCs w:val="22"/>
              </w:rPr>
            </w:pPr>
          </w:p>
          <w:p w:rsidR="00454843" w:rsidRPr="007A03F0" w:rsidRDefault="00454843" w:rsidP="005E63BC">
            <w:pPr>
              <w:pStyle w:val="odstavectabulky"/>
              <w:ind w:left="360"/>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b/>
                <w:szCs w:val="22"/>
              </w:rPr>
            </w:pPr>
            <w:r w:rsidRPr="007A03F0">
              <w:rPr>
                <w:rFonts w:cs="Arial"/>
                <w:b/>
                <w:szCs w:val="22"/>
              </w:rPr>
              <w:t>Zvukové jevy</w:t>
            </w:r>
          </w:p>
          <w:p w:rsidR="00454843" w:rsidRPr="007A03F0" w:rsidRDefault="00454843" w:rsidP="004230C7">
            <w:pPr>
              <w:pStyle w:val="odstavectabulky"/>
              <w:numPr>
                <w:ilvl w:val="0"/>
                <w:numId w:val="135"/>
              </w:numPr>
              <w:rPr>
                <w:rFonts w:cs="Arial"/>
                <w:szCs w:val="22"/>
              </w:rPr>
            </w:pPr>
            <w:r w:rsidRPr="007A03F0">
              <w:rPr>
                <w:rFonts w:cs="Arial"/>
                <w:szCs w:val="22"/>
              </w:rPr>
              <w:t>zdroje zvuku</w:t>
            </w:r>
          </w:p>
          <w:p w:rsidR="00454843" w:rsidRPr="007A03F0" w:rsidRDefault="00454843" w:rsidP="004230C7">
            <w:pPr>
              <w:pStyle w:val="odstavectabulky"/>
              <w:numPr>
                <w:ilvl w:val="0"/>
                <w:numId w:val="135"/>
              </w:numPr>
              <w:rPr>
                <w:rFonts w:cs="Arial"/>
                <w:szCs w:val="22"/>
              </w:rPr>
            </w:pPr>
            <w:r w:rsidRPr="007A03F0">
              <w:rPr>
                <w:rFonts w:cs="Arial"/>
                <w:szCs w:val="22"/>
              </w:rPr>
              <w:t>šíření zvuku prostředím</w:t>
            </w:r>
          </w:p>
          <w:p w:rsidR="00454843" w:rsidRPr="007A03F0" w:rsidRDefault="00454843" w:rsidP="005E63BC">
            <w:pPr>
              <w:pStyle w:val="odstavectabulky"/>
              <w:ind w:left="360"/>
              <w:rPr>
                <w:rFonts w:cs="Arial"/>
                <w:szCs w:val="22"/>
              </w:rPr>
            </w:pPr>
          </w:p>
          <w:p w:rsidR="00454843" w:rsidRPr="007A03F0" w:rsidRDefault="00454843" w:rsidP="005E63BC">
            <w:pPr>
              <w:pStyle w:val="odstavectabulky"/>
              <w:ind w:left="360"/>
              <w:rPr>
                <w:rFonts w:cs="Arial"/>
                <w:szCs w:val="22"/>
              </w:rPr>
            </w:pPr>
          </w:p>
          <w:p w:rsidR="00454843" w:rsidRPr="007A03F0" w:rsidRDefault="00454843" w:rsidP="005E63BC">
            <w:pPr>
              <w:pStyle w:val="odstavectabulky"/>
              <w:ind w:left="360"/>
              <w:rPr>
                <w:rFonts w:cs="Arial"/>
                <w:szCs w:val="22"/>
              </w:rPr>
            </w:pPr>
          </w:p>
          <w:p w:rsidR="00454843" w:rsidRPr="007A03F0" w:rsidRDefault="00454843" w:rsidP="004230C7">
            <w:pPr>
              <w:pStyle w:val="odstavectabulky"/>
              <w:numPr>
                <w:ilvl w:val="0"/>
                <w:numId w:val="135"/>
              </w:numPr>
              <w:rPr>
                <w:rFonts w:cs="Arial"/>
                <w:szCs w:val="22"/>
              </w:rPr>
            </w:pPr>
            <w:r w:rsidRPr="007A03F0">
              <w:rPr>
                <w:rFonts w:cs="Arial"/>
                <w:szCs w:val="22"/>
              </w:rPr>
              <w:t>rychlost šíření zvuku</w:t>
            </w:r>
          </w:p>
          <w:p w:rsidR="00454843" w:rsidRPr="007A03F0" w:rsidRDefault="00454843" w:rsidP="005E63BC">
            <w:pPr>
              <w:pStyle w:val="odstavectabulky"/>
              <w:rPr>
                <w:rFonts w:cs="Arial"/>
                <w:szCs w:val="22"/>
              </w:rPr>
            </w:pPr>
          </w:p>
          <w:p w:rsidR="00454843" w:rsidRPr="007A03F0" w:rsidRDefault="00454843" w:rsidP="005E63BC">
            <w:pPr>
              <w:pStyle w:val="odstavectabulky"/>
              <w:rPr>
                <w:rFonts w:cs="Arial"/>
                <w:szCs w:val="22"/>
              </w:rPr>
            </w:pPr>
          </w:p>
          <w:p w:rsidR="00454843" w:rsidRPr="007A03F0" w:rsidRDefault="00454843" w:rsidP="004230C7">
            <w:pPr>
              <w:pStyle w:val="odstavectabulky"/>
              <w:numPr>
                <w:ilvl w:val="0"/>
                <w:numId w:val="135"/>
              </w:numPr>
              <w:rPr>
                <w:rFonts w:cs="Arial"/>
                <w:szCs w:val="22"/>
              </w:rPr>
            </w:pPr>
            <w:r w:rsidRPr="007A03F0">
              <w:rPr>
                <w:rFonts w:cs="Arial"/>
                <w:szCs w:val="22"/>
              </w:rPr>
              <w:t>výška tónu</w:t>
            </w:r>
          </w:p>
          <w:p w:rsidR="00454843" w:rsidRPr="007A03F0" w:rsidRDefault="00454843" w:rsidP="004230C7">
            <w:pPr>
              <w:pStyle w:val="odstavectabulky"/>
              <w:numPr>
                <w:ilvl w:val="0"/>
                <w:numId w:val="135"/>
              </w:numPr>
              <w:rPr>
                <w:rFonts w:cs="Arial"/>
                <w:szCs w:val="22"/>
              </w:rPr>
            </w:pPr>
            <w:r w:rsidRPr="007A03F0">
              <w:rPr>
                <w:rFonts w:cs="Arial"/>
                <w:szCs w:val="22"/>
              </w:rPr>
              <w:t>ucho jako přijímač zvuku</w:t>
            </w:r>
          </w:p>
          <w:p w:rsidR="00454843" w:rsidRPr="007A03F0" w:rsidRDefault="00454843" w:rsidP="004230C7">
            <w:pPr>
              <w:pStyle w:val="odstavectabulky"/>
              <w:numPr>
                <w:ilvl w:val="0"/>
                <w:numId w:val="135"/>
              </w:numPr>
              <w:rPr>
                <w:rFonts w:cs="Arial"/>
                <w:szCs w:val="22"/>
              </w:rPr>
            </w:pPr>
            <w:r w:rsidRPr="007A03F0">
              <w:rPr>
                <w:rFonts w:cs="Arial"/>
                <w:szCs w:val="22"/>
              </w:rPr>
              <w:t>rezonance, barva tónu</w:t>
            </w:r>
          </w:p>
          <w:p w:rsidR="00454843" w:rsidRPr="007A03F0" w:rsidRDefault="00454843" w:rsidP="005E63BC">
            <w:pPr>
              <w:pStyle w:val="odstavectabulky"/>
              <w:rPr>
                <w:rFonts w:cs="Arial"/>
                <w:szCs w:val="22"/>
              </w:rPr>
            </w:pPr>
          </w:p>
          <w:p w:rsidR="00454843" w:rsidRPr="007A03F0" w:rsidRDefault="00454843" w:rsidP="004230C7">
            <w:pPr>
              <w:pStyle w:val="odstavectabulky"/>
              <w:numPr>
                <w:ilvl w:val="0"/>
                <w:numId w:val="135"/>
              </w:numPr>
              <w:rPr>
                <w:rFonts w:cs="Arial"/>
                <w:szCs w:val="22"/>
              </w:rPr>
            </w:pPr>
            <w:r w:rsidRPr="007A03F0">
              <w:rPr>
                <w:rFonts w:cs="Arial"/>
                <w:szCs w:val="22"/>
              </w:rPr>
              <w:t>odraz zvuku, ozvěna</w:t>
            </w:r>
          </w:p>
          <w:p w:rsidR="00454843" w:rsidRPr="007A03F0" w:rsidRDefault="00454843" w:rsidP="005E63BC">
            <w:pPr>
              <w:pStyle w:val="odstavectabulky"/>
              <w:rPr>
                <w:rFonts w:cs="Arial"/>
                <w:szCs w:val="22"/>
              </w:rPr>
            </w:pPr>
          </w:p>
          <w:p w:rsidR="00454843" w:rsidRPr="007A03F0" w:rsidRDefault="00454843" w:rsidP="004230C7">
            <w:pPr>
              <w:pStyle w:val="odstavectabulky"/>
              <w:numPr>
                <w:ilvl w:val="0"/>
                <w:numId w:val="135"/>
              </w:numPr>
              <w:rPr>
                <w:rFonts w:cs="Arial"/>
                <w:szCs w:val="22"/>
              </w:rPr>
            </w:pPr>
            <w:r w:rsidRPr="007A03F0">
              <w:rPr>
                <w:rFonts w:cs="Arial"/>
                <w:szCs w:val="22"/>
              </w:rPr>
              <w:t>ochrana před nadměrným hlukem</w:t>
            </w:r>
          </w:p>
        </w:tc>
        <w:tc>
          <w:tcPr>
            <w:tcW w:w="4714" w:type="dxa"/>
            <w:vAlign w:val="center"/>
          </w:tcPr>
          <w:p w:rsidR="00454843" w:rsidRPr="007A03F0" w:rsidRDefault="00454843" w:rsidP="005E63BC">
            <w:pPr>
              <w:pStyle w:val="odstavectabulky"/>
              <w:jc w:val="center"/>
              <w:rPr>
                <w:rFonts w:cs="Arial"/>
                <w:szCs w:val="22"/>
              </w:rPr>
            </w:pPr>
            <w:r w:rsidRPr="007A03F0">
              <w:rPr>
                <w:rFonts w:cs="Arial"/>
                <w:szCs w:val="22"/>
              </w:rPr>
              <w:lastRenderedPageBreak/>
              <w:t>VDO 2</w:t>
            </w: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r w:rsidRPr="007A03F0">
              <w:rPr>
                <w:rFonts w:cs="Arial"/>
                <w:szCs w:val="22"/>
              </w:rPr>
              <w:t>EV 2</w:t>
            </w:r>
          </w:p>
          <w:p w:rsidR="00454843" w:rsidRPr="007A03F0" w:rsidRDefault="00454843" w:rsidP="005E63BC">
            <w:pPr>
              <w:pStyle w:val="odstavectabulky"/>
              <w:jc w:val="center"/>
              <w:rPr>
                <w:rFonts w:cs="Arial"/>
                <w:szCs w:val="22"/>
              </w:rPr>
            </w:pPr>
            <w:r w:rsidRPr="007A03F0">
              <w:rPr>
                <w:rFonts w:cs="Arial"/>
                <w:szCs w:val="22"/>
              </w:rPr>
              <w:t>VEG 2</w:t>
            </w:r>
          </w:p>
          <w:p w:rsidR="00454843" w:rsidRPr="007A03F0" w:rsidRDefault="00454843" w:rsidP="005E63BC">
            <w:pPr>
              <w:pStyle w:val="odstavectabulky"/>
              <w:jc w:val="center"/>
              <w:rPr>
                <w:rFonts w:cs="Arial"/>
                <w:szCs w:val="22"/>
              </w:rPr>
            </w:pPr>
            <w:r w:rsidRPr="007A03F0">
              <w:rPr>
                <w:rFonts w:cs="Arial"/>
                <w:szCs w:val="22"/>
              </w:rPr>
              <w:t>MV 1, 5</w:t>
            </w: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r w:rsidRPr="007A03F0">
              <w:rPr>
                <w:rFonts w:cs="Arial"/>
                <w:szCs w:val="22"/>
              </w:rPr>
              <w:t>EV 2,3,4</w:t>
            </w: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r w:rsidRPr="007A03F0">
              <w:rPr>
                <w:rFonts w:cs="Arial"/>
                <w:szCs w:val="22"/>
              </w:rPr>
              <w:t>EV 3, 4</w:t>
            </w: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r w:rsidRPr="007A03F0">
              <w:rPr>
                <w:rFonts w:cs="Arial"/>
                <w:szCs w:val="22"/>
              </w:rPr>
              <w:t>OSV  6, 7, 8</w:t>
            </w: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r w:rsidRPr="007A03F0">
              <w:rPr>
                <w:rFonts w:cs="Arial"/>
                <w:szCs w:val="22"/>
              </w:rPr>
              <w:t>EV 2, 3, 4</w:t>
            </w: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r w:rsidRPr="007A03F0">
              <w:rPr>
                <w:rFonts w:cs="Arial"/>
                <w:szCs w:val="22"/>
              </w:rPr>
              <w:t>OSV 3, 4, 9</w:t>
            </w: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p>
          <w:p w:rsidR="00454843" w:rsidRPr="007A03F0" w:rsidRDefault="00454843" w:rsidP="005E63BC">
            <w:pPr>
              <w:pStyle w:val="odstavectabulky"/>
              <w:jc w:val="center"/>
              <w:rPr>
                <w:rFonts w:cs="Arial"/>
                <w:szCs w:val="22"/>
              </w:rPr>
            </w:pPr>
            <w:r w:rsidRPr="007A03F0">
              <w:rPr>
                <w:rFonts w:cs="Arial"/>
                <w:szCs w:val="22"/>
              </w:rPr>
              <w:t>EV 3, 4</w:t>
            </w:r>
          </w:p>
          <w:p w:rsidR="00454843" w:rsidRPr="007A03F0" w:rsidRDefault="00454843" w:rsidP="005E63BC">
            <w:pPr>
              <w:pStyle w:val="odstavectabulky"/>
              <w:jc w:val="center"/>
              <w:rPr>
                <w:rFonts w:cs="Arial"/>
                <w:szCs w:val="22"/>
              </w:rPr>
            </w:pPr>
            <w:r w:rsidRPr="007A03F0">
              <w:rPr>
                <w:rFonts w:cs="Arial"/>
                <w:szCs w:val="22"/>
              </w:rPr>
              <w:t>OSV 7,11</w:t>
            </w:r>
          </w:p>
          <w:p w:rsidR="00454843" w:rsidRPr="007A03F0" w:rsidRDefault="00454843" w:rsidP="005E63BC">
            <w:pPr>
              <w:pStyle w:val="odstavectabulky"/>
              <w:jc w:val="center"/>
              <w:rPr>
                <w:rFonts w:cs="Arial"/>
                <w:szCs w:val="22"/>
              </w:rPr>
            </w:pPr>
            <w:r w:rsidRPr="007A03F0">
              <w:rPr>
                <w:rFonts w:cs="Arial"/>
                <w:szCs w:val="22"/>
              </w:rPr>
              <w:t>VDO 2</w:t>
            </w:r>
          </w:p>
          <w:p w:rsidR="00454843" w:rsidRPr="007A03F0" w:rsidRDefault="00454843" w:rsidP="005E63BC">
            <w:pPr>
              <w:pStyle w:val="odstavectabulky"/>
              <w:rPr>
                <w:rFonts w:cs="Arial"/>
                <w:szCs w:val="22"/>
              </w:rPr>
            </w:pPr>
          </w:p>
        </w:tc>
      </w:tr>
    </w:tbl>
    <w:p w:rsidR="001D0A86" w:rsidRPr="007A03F0" w:rsidRDefault="001D0A86" w:rsidP="00005FD2">
      <w:pPr>
        <w:spacing w:after="0" w:line="240" w:lineRule="auto"/>
        <w:rPr>
          <w:rFonts w:ascii="Times New Roman" w:eastAsia="Times New Roman" w:hAnsi="Times New Roman" w:cs="Times New Roman"/>
          <w:sz w:val="24"/>
          <w:szCs w:val="24"/>
          <w:lang w:eastAsia="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14"/>
        <w:gridCol w:w="4714"/>
        <w:gridCol w:w="4714"/>
      </w:tblGrid>
      <w:tr w:rsidR="0095058D" w:rsidRPr="007A03F0" w:rsidTr="005E63BC">
        <w:tc>
          <w:tcPr>
            <w:tcW w:w="4714" w:type="dxa"/>
          </w:tcPr>
          <w:p w:rsidR="00695DBA" w:rsidRPr="007A03F0" w:rsidRDefault="00695DBA" w:rsidP="0095058D">
            <w:pPr>
              <w:spacing w:before="60" w:after="60"/>
              <w:rPr>
                <w:rFonts w:ascii="Arial" w:hAnsi="Arial" w:cs="Arial"/>
                <w:b/>
                <w:sz w:val="24"/>
                <w:szCs w:val="24"/>
              </w:rPr>
            </w:pPr>
          </w:p>
          <w:p w:rsidR="00695DBA" w:rsidRPr="007A03F0" w:rsidRDefault="00695DBA" w:rsidP="0095058D">
            <w:pPr>
              <w:spacing w:before="60" w:after="60"/>
              <w:rPr>
                <w:rFonts w:ascii="Arial" w:hAnsi="Arial" w:cs="Arial"/>
                <w:b/>
                <w:sz w:val="24"/>
                <w:szCs w:val="24"/>
              </w:rPr>
            </w:pPr>
          </w:p>
          <w:p w:rsidR="00695DBA" w:rsidRPr="007A03F0" w:rsidRDefault="00695DBA" w:rsidP="0095058D">
            <w:pPr>
              <w:spacing w:before="60" w:after="60"/>
              <w:rPr>
                <w:rFonts w:ascii="Arial" w:hAnsi="Arial" w:cs="Arial"/>
                <w:b/>
                <w:sz w:val="24"/>
                <w:szCs w:val="24"/>
              </w:rPr>
            </w:pPr>
          </w:p>
          <w:p w:rsidR="0095058D" w:rsidRPr="007A03F0" w:rsidRDefault="003008D8" w:rsidP="0095058D">
            <w:pPr>
              <w:spacing w:before="60" w:after="60"/>
              <w:rPr>
                <w:rFonts w:ascii="Arial" w:hAnsi="Arial" w:cs="Arial"/>
                <w:b/>
                <w:sz w:val="24"/>
                <w:szCs w:val="24"/>
              </w:rPr>
            </w:pPr>
            <w:r>
              <w:rPr>
                <w:rFonts w:ascii="Arial" w:hAnsi="Arial" w:cs="Arial"/>
                <w:b/>
                <w:sz w:val="24"/>
                <w:szCs w:val="24"/>
              </w:rPr>
              <w:lastRenderedPageBreak/>
              <w:t xml:space="preserve">Fyzika </w:t>
            </w:r>
            <w:r w:rsidR="0095058D" w:rsidRPr="007A03F0">
              <w:rPr>
                <w:rFonts w:ascii="Arial" w:hAnsi="Arial" w:cs="Arial"/>
                <w:b/>
                <w:sz w:val="24"/>
                <w:szCs w:val="24"/>
              </w:rPr>
              <w:t>9. ročník</w:t>
            </w:r>
          </w:p>
        </w:tc>
        <w:tc>
          <w:tcPr>
            <w:tcW w:w="4714" w:type="dxa"/>
          </w:tcPr>
          <w:p w:rsidR="00695DBA" w:rsidRPr="007A03F0" w:rsidRDefault="00695DBA" w:rsidP="0095058D">
            <w:pPr>
              <w:spacing w:before="60" w:after="60"/>
              <w:jc w:val="center"/>
              <w:rPr>
                <w:rFonts w:ascii="Arial" w:hAnsi="Arial" w:cs="Arial"/>
                <w:b/>
                <w:sz w:val="24"/>
                <w:szCs w:val="24"/>
              </w:rPr>
            </w:pPr>
          </w:p>
          <w:p w:rsidR="00695DBA" w:rsidRPr="007A03F0" w:rsidRDefault="00695DBA" w:rsidP="0095058D">
            <w:pPr>
              <w:spacing w:before="60" w:after="60"/>
              <w:jc w:val="center"/>
              <w:rPr>
                <w:rFonts w:ascii="Arial" w:hAnsi="Arial" w:cs="Arial"/>
                <w:b/>
                <w:sz w:val="24"/>
                <w:szCs w:val="24"/>
              </w:rPr>
            </w:pPr>
          </w:p>
          <w:p w:rsidR="00695DBA" w:rsidRPr="007A03F0" w:rsidRDefault="00695DBA" w:rsidP="0095058D">
            <w:pPr>
              <w:spacing w:before="60" w:after="60"/>
              <w:jc w:val="center"/>
              <w:rPr>
                <w:rFonts w:ascii="Arial" w:hAnsi="Arial" w:cs="Arial"/>
                <w:b/>
                <w:sz w:val="24"/>
                <w:szCs w:val="24"/>
              </w:rPr>
            </w:pPr>
          </w:p>
          <w:p w:rsidR="0095058D" w:rsidRPr="007A03F0" w:rsidRDefault="0095058D" w:rsidP="0095058D">
            <w:pPr>
              <w:spacing w:before="60" w:after="60"/>
              <w:jc w:val="center"/>
              <w:rPr>
                <w:rFonts w:ascii="Arial" w:hAnsi="Arial" w:cs="Arial"/>
                <w:b/>
                <w:sz w:val="24"/>
                <w:szCs w:val="24"/>
              </w:rPr>
            </w:pPr>
            <w:r w:rsidRPr="007A03F0">
              <w:rPr>
                <w:rFonts w:ascii="Arial" w:hAnsi="Arial" w:cs="Arial"/>
                <w:b/>
                <w:sz w:val="24"/>
                <w:szCs w:val="24"/>
              </w:rPr>
              <w:lastRenderedPageBreak/>
              <w:t>Člověk a příroda</w:t>
            </w:r>
          </w:p>
        </w:tc>
        <w:tc>
          <w:tcPr>
            <w:tcW w:w="4714" w:type="dxa"/>
          </w:tcPr>
          <w:p w:rsidR="00695DBA" w:rsidRPr="007A03F0" w:rsidRDefault="00695DBA" w:rsidP="0095058D">
            <w:pPr>
              <w:spacing w:before="60" w:after="60"/>
              <w:jc w:val="right"/>
              <w:rPr>
                <w:rFonts w:ascii="Arial" w:hAnsi="Arial" w:cs="Arial"/>
              </w:rPr>
            </w:pPr>
          </w:p>
          <w:p w:rsidR="00695DBA" w:rsidRPr="007A03F0" w:rsidRDefault="00695DBA" w:rsidP="0095058D">
            <w:pPr>
              <w:spacing w:before="60" w:after="60"/>
              <w:jc w:val="right"/>
              <w:rPr>
                <w:rFonts w:ascii="Arial" w:hAnsi="Arial" w:cs="Arial"/>
              </w:rPr>
            </w:pPr>
          </w:p>
          <w:p w:rsidR="00695DBA" w:rsidRPr="007A03F0" w:rsidRDefault="00695DBA" w:rsidP="0095058D">
            <w:pPr>
              <w:spacing w:before="60" w:after="60"/>
              <w:jc w:val="right"/>
              <w:rPr>
                <w:rFonts w:ascii="Arial" w:hAnsi="Arial" w:cs="Arial"/>
              </w:rPr>
            </w:pPr>
          </w:p>
          <w:p w:rsidR="0095058D" w:rsidRPr="007A03F0" w:rsidRDefault="0095058D" w:rsidP="0095058D">
            <w:pPr>
              <w:spacing w:before="60" w:after="60"/>
              <w:jc w:val="right"/>
              <w:rPr>
                <w:rFonts w:ascii="Arial" w:hAnsi="Arial" w:cs="Arial"/>
              </w:rPr>
            </w:pPr>
            <w:r w:rsidRPr="007A03F0">
              <w:rPr>
                <w:rFonts w:ascii="Arial" w:hAnsi="Arial" w:cs="Arial"/>
              </w:rPr>
              <w:lastRenderedPageBreak/>
              <w:t>ZŠ a MŠ Určice</w:t>
            </w:r>
          </w:p>
        </w:tc>
      </w:tr>
      <w:tr w:rsidR="0095058D" w:rsidRPr="007A03F0" w:rsidTr="005E6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shd w:val="clear" w:color="auto" w:fill="E6E6E6"/>
          </w:tcPr>
          <w:p w:rsidR="0095058D" w:rsidRPr="007A03F0" w:rsidRDefault="0095058D" w:rsidP="0095058D">
            <w:pPr>
              <w:spacing w:before="400" w:after="400"/>
              <w:jc w:val="center"/>
              <w:rPr>
                <w:rFonts w:ascii="Arial" w:hAnsi="Arial" w:cs="Arial"/>
                <w:b/>
                <w:sz w:val="28"/>
                <w:szCs w:val="28"/>
              </w:rPr>
            </w:pPr>
            <w:r w:rsidRPr="007A03F0">
              <w:rPr>
                <w:rFonts w:ascii="Arial" w:hAnsi="Arial" w:cs="Arial"/>
                <w:b/>
                <w:sz w:val="28"/>
                <w:szCs w:val="28"/>
              </w:rPr>
              <w:lastRenderedPageBreak/>
              <w:t>Dílčí výstupy</w:t>
            </w:r>
          </w:p>
        </w:tc>
        <w:tc>
          <w:tcPr>
            <w:tcW w:w="4714" w:type="dxa"/>
            <w:shd w:val="clear" w:color="auto" w:fill="E6E6E6"/>
          </w:tcPr>
          <w:p w:rsidR="0095058D" w:rsidRPr="007A03F0" w:rsidRDefault="0095058D" w:rsidP="0095058D">
            <w:pPr>
              <w:spacing w:before="400" w:after="400"/>
              <w:jc w:val="center"/>
              <w:rPr>
                <w:rFonts w:ascii="Arial" w:hAnsi="Arial" w:cs="Arial"/>
                <w:b/>
                <w:sz w:val="28"/>
                <w:szCs w:val="28"/>
              </w:rPr>
            </w:pPr>
            <w:r w:rsidRPr="007A03F0">
              <w:rPr>
                <w:rFonts w:ascii="Arial" w:hAnsi="Arial" w:cs="Arial"/>
                <w:b/>
                <w:sz w:val="28"/>
                <w:szCs w:val="28"/>
              </w:rPr>
              <w:t>Učivo</w:t>
            </w:r>
          </w:p>
        </w:tc>
        <w:tc>
          <w:tcPr>
            <w:tcW w:w="4714" w:type="dxa"/>
            <w:shd w:val="clear" w:color="auto" w:fill="E6E6E6"/>
          </w:tcPr>
          <w:p w:rsidR="0095058D" w:rsidRPr="007A03F0" w:rsidRDefault="0095058D" w:rsidP="0095058D">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95058D" w:rsidRPr="007A03F0" w:rsidTr="005E6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tcPr>
          <w:p w:rsidR="0095058D" w:rsidRPr="007A03F0" w:rsidRDefault="0095058D" w:rsidP="0095058D">
            <w:pPr>
              <w:spacing w:before="80" w:after="80"/>
              <w:rPr>
                <w:rFonts w:ascii="Palatino Linotype" w:hAnsi="Palatino Linotype" w:cs="Arial"/>
              </w:rPr>
            </w:pPr>
            <w:r w:rsidRPr="007A03F0">
              <w:rPr>
                <w:rFonts w:ascii="Palatino Linotype" w:hAnsi="Palatino Linotype" w:cs="Arial"/>
              </w:rPr>
              <w:t>Žák dle svých možností</w:t>
            </w: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pokusem prokáže existenci magnetického pole kolem cívky s elektrickým proudem a na příkladech z praxe objasní jeho využití v elektromagnetech</w:t>
            </w: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porovná vlastnosti permanentních magnetů a elektromagnetů</w:t>
            </w: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 xml:space="preserve">vysvětlí princip činnosti stejnosměrného elektromotoru </w:t>
            </w: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uvede příklady využití elektromotoru v praxi</w:t>
            </w: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předvede pokusem vznik indukovaného proudu v cívce a ukáže na čem závisí jeho hodnota a směr</w:t>
            </w:r>
          </w:p>
          <w:p w:rsidR="0095058D" w:rsidRPr="007A03F0" w:rsidRDefault="0095058D" w:rsidP="0095058D">
            <w:pPr>
              <w:spacing w:before="80" w:after="80"/>
              <w:rPr>
                <w:rFonts w:ascii="Palatino Linotype" w:hAnsi="Palatino Linotype" w:cs="Arial"/>
              </w:rPr>
            </w:pPr>
          </w:p>
          <w:p w:rsidR="0095058D" w:rsidRPr="007A03F0" w:rsidRDefault="0095058D" w:rsidP="0095058D">
            <w:pPr>
              <w:spacing w:before="80" w:after="80"/>
              <w:rPr>
                <w:rFonts w:ascii="Palatino Linotype" w:hAnsi="Palatino Linotype" w:cs="Arial"/>
              </w:rPr>
            </w:pP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objasní vznik střídavého proudu při otáčení magnetu v blízkosti cívky nebo otáčením cívky v magnetickém poli</w:t>
            </w: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z konkrétního grafu časového průběhu střídavého proudu (napětí) určí periodu střídavého proudu (napětí) a kmitočet střídavého proud (napětí)</w:t>
            </w: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 xml:space="preserve">objasní princip činnosti alternátoru a popíše, jaké v něm probíhají přeměny </w:t>
            </w:r>
            <w:r w:rsidRPr="007A03F0">
              <w:rPr>
                <w:rFonts w:ascii="Palatino Linotype" w:hAnsi="Palatino Linotype" w:cs="Arial"/>
              </w:rPr>
              <w:lastRenderedPageBreak/>
              <w:t>energie</w:t>
            </w: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určí transformační poměr transformátoru, uvede příklady praktického využití transformace dolů a transformace nahoru</w:t>
            </w: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popíše a zdůvodní využití transformátoru v rozvodné elektrické síti</w:t>
            </w:r>
          </w:p>
          <w:p w:rsidR="0095058D" w:rsidRPr="007A03F0" w:rsidRDefault="0095058D" w:rsidP="0095058D">
            <w:pPr>
              <w:spacing w:before="80" w:after="80"/>
              <w:rPr>
                <w:rFonts w:ascii="Palatino Linotype" w:hAnsi="Palatino Linotype" w:cs="Arial"/>
              </w:rPr>
            </w:pPr>
          </w:p>
          <w:p w:rsidR="0095058D" w:rsidRPr="007A03F0" w:rsidRDefault="0095058D" w:rsidP="0095058D">
            <w:pPr>
              <w:spacing w:before="80" w:after="80"/>
              <w:rPr>
                <w:rFonts w:ascii="Palatino Linotype" w:hAnsi="Palatino Linotype" w:cs="Arial"/>
              </w:rPr>
            </w:pP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uvede příklady vedení elektrického proudu v kapalině a plynu</w:t>
            </w: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objasní mechanismus vedení elektrického proudu v kovech, v elektrolytech, v plynech</w:t>
            </w: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popíše podstatu blesku a objasní způsoby ochrany před bleskem</w:t>
            </w: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vysvětlí vznik elektrického oblouku a uvede příklad jeho využití v praxi</w:t>
            </w:r>
          </w:p>
          <w:p w:rsidR="0095058D" w:rsidRPr="007A03F0" w:rsidRDefault="0095058D" w:rsidP="0095058D">
            <w:pPr>
              <w:spacing w:before="80" w:after="80"/>
              <w:rPr>
                <w:rFonts w:ascii="Palatino Linotype" w:hAnsi="Palatino Linotype" w:cs="Arial"/>
              </w:rPr>
            </w:pP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pokusem ukáže, jak se mění odpor termistoru při jeho zahřívání a odpor fotorezistoru při osvětlení</w:t>
            </w: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zapojí polovodičovou diodu v propustném a závěrném směru</w:t>
            </w:r>
          </w:p>
          <w:p w:rsidR="0095058D" w:rsidRPr="007A03F0" w:rsidRDefault="0095058D" w:rsidP="0095058D">
            <w:pPr>
              <w:spacing w:before="80" w:after="80"/>
              <w:rPr>
                <w:rFonts w:ascii="Palatino Linotype" w:hAnsi="Palatino Linotype" w:cs="Arial"/>
              </w:rPr>
            </w:pPr>
          </w:p>
          <w:p w:rsidR="0095058D" w:rsidRPr="007A03F0" w:rsidRDefault="0095058D" w:rsidP="0095058D">
            <w:pPr>
              <w:spacing w:before="80" w:after="80"/>
              <w:rPr>
                <w:rFonts w:ascii="Palatino Linotype" w:hAnsi="Palatino Linotype" w:cs="Arial"/>
              </w:rPr>
            </w:pP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vysvětlí význam uzemnění u domácích spotřebičů, např. u pračky</w:t>
            </w: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 xml:space="preserve">uvede příklad, jak může vzniknout zkrat v domácnosti, objasní, v čem je nebezpečí </w:t>
            </w:r>
            <w:r w:rsidRPr="007A03F0">
              <w:rPr>
                <w:rFonts w:ascii="Palatino Linotype" w:hAnsi="Palatino Linotype" w:cs="Arial"/>
              </w:rPr>
              <w:lastRenderedPageBreak/>
              <w:t>zkratu a čím mu lze předcházet</w:t>
            </w: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řídí se základními pravidly pro bezpečné zacházení s elektrickými zařízeními</w:t>
            </w:r>
          </w:p>
          <w:p w:rsidR="0095058D" w:rsidRPr="007A03F0" w:rsidRDefault="0095058D" w:rsidP="0095058D">
            <w:pPr>
              <w:spacing w:before="80" w:after="80"/>
              <w:rPr>
                <w:rFonts w:ascii="Palatino Linotype" w:hAnsi="Palatino Linotype" w:cs="Arial"/>
              </w:rPr>
            </w:pP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na obrázku sinusoidy znázorňující část vlny na vodě ukáže, co se rozumí vlnovou délkou</w:t>
            </w: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 xml:space="preserve">pro vlnění dané vlnové délky </w:t>
            </w:r>
            <w:r w:rsidRPr="007A03F0">
              <w:rPr>
                <w:rFonts w:ascii="Palatino Linotype" w:eastAsiaTheme="minorHAnsi" w:hAnsi="Palatino Linotype" w:cstheme="minorBidi"/>
                <w:position w:val="-6"/>
                <w:sz w:val="22"/>
                <w:szCs w:val="22"/>
                <w:lang w:eastAsia="en-US"/>
              </w:rPr>
              <w:object w:dxaOrig="220" w:dyaOrig="279">
                <v:shape id="_x0000_i1028" type="#_x0000_t75" style="width:11.25pt;height:14.25pt" o:ole="">
                  <v:imagedata r:id="rId22" o:title=""/>
                </v:shape>
                <o:OLEObject Type="Embed" ProgID="Equation.2" ShapeID="_x0000_i1028" DrawAspect="Content" ObjectID="_1628455898" r:id="rId23"/>
              </w:object>
            </w:r>
            <w:r w:rsidRPr="007A03F0">
              <w:rPr>
                <w:rFonts w:ascii="Palatino Linotype" w:hAnsi="Palatino Linotype" w:cs="Arial"/>
              </w:rPr>
              <w:t xml:space="preserve"> určí kmitočet </w:t>
            </w:r>
            <w:r w:rsidRPr="007A03F0">
              <w:rPr>
                <w:rFonts w:ascii="Palatino Linotype" w:hAnsi="Palatino Linotype" w:cs="Arial"/>
                <w:i/>
              </w:rPr>
              <w:t>f</w:t>
            </w:r>
            <w:r w:rsidRPr="007A03F0">
              <w:rPr>
                <w:rFonts w:ascii="Palatino Linotype" w:hAnsi="Palatino Linotype" w:cs="Arial"/>
              </w:rPr>
              <w:t xml:space="preserve"> </w:t>
            </w: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popíše základní druhy elektromagnetických vln podle vlnové délky a uvede příklady jejich využití</w:t>
            </w: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uvede příklady využití mikrovln v denním životě</w:t>
            </w: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zdůvodní proč je nebezpečné přílišné opalování na slunci i v soláriu</w:t>
            </w: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objasní význam objevu rentgenového záření pro lékařství a další obory</w:t>
            </w:r>
          </w:p>
          <w:p w:rsidR="0095058D" w:rsidRPr="007A03F0" w:rsidRDefault="0095058D" w:rsidP="0095058D">
            <w:pPr>
              <w:spacing w:before="80" w:after="80"/>
              <w:rPr>
                <w:rFonts w:ascii="Palatino Linotype" w:hAnsi="Palatino Linotype" w:cs="Arial"/>
              </w:rPr>
            </w:pP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na příkladech ukáže, kdy dochází k lomu světla ke kolmici a kdy k lomu od kolmice</w:t>
            </w: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uvede příklad úplného odrazu světla a objasní kdy může nastat</w:t>
            </w: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objasní lom světla na optickém hranolu a rozklad bílého světla optickým hranolem</w:t>
            </w: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vysvětlí proč a za jakých podmínek vzniká duha</w:t>
            </w: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 xml:space="preserve">rozpozná spojku a rozptylku, objasní pojmy: ohnisko, ohnisková vzdálenost </w:t>
            </w:r>
            <w:r w:rsidRPr="007A03F0">
              <w:rPr>
                <w:rFonts w:ascii="Palatino Linotype" w:hAnsi="Palatino Linotype" w:cs="Arial"/>
              </w:rPr>
              <w:lastRenderedPageBreak/>
              <w:t>(spojky a rozptylky)</w:t>
            </w: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popíše, jak se chovají paprsky význačného směru na tenké spojce a rozptylce a aplikuje tuto znalost při objasnění principu zobrazení tenkou čočkou</w:t>
            </w: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objasní krátkozrakost a dalekozrakost oka a podstatu jejich korekce</w:t>
            </w: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objasní princip zobrazení lupou a oční čočkou</w:t>
            </w: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rozpozná v jednoduchých případech vzájemnou přeměnu jedné formy energie na jinou a využívá těchto znalostí při objasňování procesů v přírodě a v praktickém životě</w:t>
            </w: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objasní pojmy jaderná síla, jaderná energie</w:t>
            </w: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určí co udává protonové číslo, nukleonové číslo</w:t>
            </w: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uvede příklady přirozených radionuklidů a umělých radionuklidů</w:t>
            </w: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vysvětlí pojem řetězová reakce</w:t>
            </w: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vysvětlí princip jaderného reaktoru</w:t>
            </w: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porovná výhody a nevýhody tepelné, vodní a jaderné elektrárny</w:t>
            </w: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popíše možnosti ochrany před jaderným zářením</w:t>
            </w:r>
          </w:p>
          <w:p w:rsidR="0095058D" w:rsidRPr="007A03F0" w:rsidRDefault="0095058D" w:rsidP="0095058D">
            <w:pPr>
              <w:spacing w:before="80" w:after="80"/>
              <w:rPr>
                <w:rFonts w:ascii="Palatino Linotype" w:hAnsi="Palatino Linotype" w:cs="Arial"/>
              </w:rPr>
            </w:pPr>
          </w:p>
          <w:p w:rsidR="00454843" w:rsidRPr="007A03F0" w:rsidRDefault="00454843" w:rsidP="004230C7">
            <w:pPr>
              <w:numPr>
                <w:ilvl w:val="0"/>
                <w:numId w:val="137"/>
              </w:numPr>
              <w:spacing w:before="80" w:after="80"/>
              <w:rPr>
                <w:rFonts w:ascii="Palatino Linotype" w:hAnsi="Palatino Linotype" w:cs="Arial"/>
              </w:rPr>
            </w:pPr>
          </w:p>
          <w:p w:rsidR="00454843" w:rsidRPr="007A03F0" w:rsidRDefault="00454843" w:rsidP="00454843">
            <w:pPr>
              <w:pStyle w:val="Odstavecseseznamem"/>
              <w:rPr>
                <w:rFonts w:ascii="Palatino Linotype" w:hAnsi="Palatino Linotype" w:cs="Arial"/>
              </w:rPr>
            </w:pP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popíše z čeho se skládá sluneční soustava</w:t>
            </w: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lastRenderedPageBreak/>
              <w:t>vyjmenuje planety podle jejich vzrůstající vzdálenosti od Slunce</w:t>
            </w: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vysvětlí hlavní rozdíly mezi planetou a hvězdou</w:t>
            </w:r>
          </w:p>
          <w:p w:rsidR="0095058D" w:rsidRPr="007A03F0" w:rsidRDefault="0095058D" w:rsidP="0095058D">
            <w:pPr>
              <w:spacing w:before="80" w:after="80"/>
              <w:ind w:left="360"/>
              <w:rPr>
                <w:rFonts w:ascii="Palatino Linotype" w:hAnsi="Palatino Linotype" w:cs="Arial"/>
              </w:rPr>
            </w:pP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orientuje se v základních souhvězdích na obloze (Velký vůz, Malý vůz, Kasiopea, Orion)</w:t>
            </w: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 xml:space="preserve">umí použít k pozorování souhvězdí mapy hvězdné oblohy </w:t>
            </w: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sleduje ve sdělovacích prostředcích výzkum kosmu a má přehled o základních historických krocích v kosmonautice</w:t>
            </w:r>
          </w:p>
          <w:p w:rsidR="0095058D" w:rsidRPr="007A03F0" w:rsidRDefault="0095058D" w:rsidP="0095058D">
            <w:pPr>
              <w:spacing w:before="80" w:after="80"/>
              <w:ind w:left="360"/>
              <w:rPr>
                <w:rFonts w:ascii="Palatino Linotype" w:hAnsi="Palatino Linotype" w:cs="Arial"/>
              </w:rPr>
            </w:pPr>
          </w:p>
          <w:p w:rsidR="0095058D" w:rsidRPr="007A03F0" w:rsidRDefault="0095058D" w:rsidP="0095058D">
            <w:pPr>
              <w:spacing w:before="80" w:after="80"/>
              <w:ind w:left="360"/>
              <w:rPr>
                <w:rFonts w:ascii="Palatino Linotype" w:hAnsi="Palatino Linotype" w:cs="Arial"/>
              </w:rPr>
            </w:pPr>
          </w:p>
          <w:p w:rsidR="0095058D" w:rsidRPr="007A03F0" w:rsidRDefault="0095058D" w:rsidP="0095058D">
            <w:pPr>
              <w:spacing w:before="80" w:after="80"/>
              <w:rPr>
                <w:rFonts w:ascii="Palatino Linotype" w:hAnsi="Palatino Linotype" w:cs="Arial"/>
              </w:rPr>
            </w:pPr>
          </w:p>
        </w:tc>
        <w:tc>
          <w:tcPr>
            <w:tcW w:w="4714" w:type="dxa"/>
          </w:tcPr>
          <w:p w:rsidR="0095058D" w:rsidRPr="007A03F0" w:rsidRDefault="0095058D" w:rsidP="0095058D">
            <w:pPr>
              <w:spacing w:before="80" w:after="80"/>
              <w:rPr>
                <w:rFonts w:ascii="Palatino Linotype" w:hAnsi="Palatino Linotype" w:cs="Arial"/>
                <w:b/>
              </w:rPr>
            </w:pPr>
            <w:r w:rsidRPr="007A03F0">
              <w:rPr>
                <w:rFonts w:ascii="Palatino Linotype" w:hAnsi="Palatino Linotype" w:cs="Arial"/>
                <w:b/>
              </w:rPr>
              <w:lastRenderedPageBreak/>
              <w:t>Magnetické pole cívky s proudem</w:t>
            </w: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magnetické pole cívky s proudem</w:t>
            </w:r>
          </w:p>
          <w:p w:rsidR="0095058D" w:rsidRPr="007A03F0" w:rsidRDefault="0095058D" w:rsidP="0095058D">
            <w:pPr>
              <w:spacing w:before="80" w:after="80"/>
              <w:rPr>
                <w:rFonts w:ascii="Palatino Linotype" w:hAnsi="Palatino Linotype" w:cs="Arial"/>
              </w:rPr>
            </w:pPr>
          </w:p>
          <w:p w:rsidR="0095058D" w:rsidRPr="007A03F0" w:rsidRDefault="0095058D" w:rsidP="0095058D">
            <w:pPr>
              <w:spacing w:before="80" w:after="80"/>
              <w:rPr>
                <w:rFonts w:ascii="Palatino Linotype" w:hAnsi="Palatino Linotype" w:cs="Arial"/>
              </w:rPr>
            </w:pPr>
          </w:p>
          <w:p w:rsidR="0095058D" w:rsidRPr="007A03F0" w:rsidRDefault="0095058D" w:rsidP="0095058D">
            <w:pPr>
              <w:spacing w:before="80" w:after="80"/>
              <w:rPr>
                <w:rFonts w:ascii="Palatino Linotype" w:hAnsi="Palatino Linotype" w:cs="Arial"/>
              </w:rPr>
            </w:pP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elektromagnet</w:t>
            </w:r>
          </w:p>
          <w:p w:rsidR="0095058D" w:rsidRPr="007A03F0" w:rsidRDefault="0095058D" w:rsidP="0095058D">
            <w:pPr>
              <w:spacing w:before="80" w:after="80"/>
              <w:rPr>
                <w:rFonts w:ascii="Palatino Linotype" w:hAnsi="Palatino Linotype" w:cs="Arial"/>
              </w:rPr>
            </w:pP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působení magnetického pole na cívku s proudem</w:t>
            </w: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elektromotor</w:t>
            </w:r>
          </w:p>
          <w:p w:rsidR="0095058D" w:rsidRPr="007A03F0" w:rsidRDefault="0095058D" w:rsidP="0095058D">
            <w:pPr>
              <w:spacing w:before="80" w:after="80"/>
              <w:ind w:left="360"/>
              <w:rPr>
                <w:rFonts w:ascii="Palatino Linotype" w:hAnsi="Palatino Linotype" w:cs="Arial"/>
              </w:rPr>
            </w:pP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elektromagnetická indukce</w:t>
            </w:r>
          </w:p>
          <w:p w:rsidR="0095058D" w:rsidRPr="007A03F0" w:rsidRDefault="0095058D" w:rsidP="0095058D">
            <w:pPr>
              <w:spacing w:before="80" w:after="80"/>
              <w:rPr>
                <w:rFonts w:ascii="Palatino Linotype" w:hAnsi="Palatino Linotype" w:cs="Arial"/>
              </w:rPr>
            </w:pPr>
          </w:p>
          <w:p w:rsidR="0095058D" w:rsidRPr="007A03F0" w:rsidRDefault="0095058D" w:rsidP="0095058D">
            <w:pPr>
              <w:spacing w:before="80" w:after="80"/>
              <w:rPr>
                <w:rFonts w:ascii="Palatino Linotype" w:hAnsi="Palatino Linotype" w:cs="Arial"/>
                <w:b/>
              </w:rPr>
            </w:pPr>
          </w:p>
          <w:p w:rsidR="0095058D" w:rsidRPr="007A03F0" w:rsidRDefault="0095058D" w:rsidP="0095058D">
            <w:pPr>
              <w:spacing w:before="80" w:after="80"/>
              <w:rPr>
                <w:rFonts w:ascii="Palatino Linotype" w:hAnsi="Palatino Linotype" w:cs="Arial"/>
                <w:b/>
              </w:rPr>
            </w:pPr>
          </w:p>
          <w:p w:rsidR="0095058D" w:rsidRPr="007A03F0" w:rsidRDefault="0095058D" w:rsidP="0095058D">
            <w:pPr>
              <w:spacing w:before="80" w:after="80"/>
              <w:rPr>
                <w:rFonts w:ascii="Palatino Linotype" w:hAnsi="Palatino Linotype" w:cs="Arial"/>
                <w:b/>
              </w:rPr>
            </w:pPr>
            <w:r w:rsidRPr="007A03F0">
              <w:rPr>
                <w:rFonts w:ascii="Palatino Linotype" w:hAnsi="Palatino Linotype" w:cs="Arial"/>
                <w:b/>
              </w:rPr>
              <w:t>Střídavý proud</w:t>
            </w: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vznik střídavého proudu</w:t>
            </w:r>
          </w:p>
          <w:p w:rsidR="0095058D" w:rsidRPr="007A03F0" w:rsidRDefault="0095058D" w:rsidP="0095058D">
            <w:pPr>
              <w:spacing w:before="80" w:after="80"/>
              <w:rPr>
                <w:rFonts w:ascii="Palatino Linotype" w:hAnsi="Palatino Linotype" w:cs="Arial"/>
              </w:rPr>
            </w:pPr>
          </w:p>
          <w:p w:rsidR="0095058D" w:rsidRPr="007A03F0" w:rsidRDefault="0095058D" w:rsidP="0095058D">
            <w:pPr>
              <w:spacing w:before="80" w:after="80"/>
              <w:rPr>
                <w:rFonts w:ascii="Palatino Linotype" w:hAnsi="Palatino Linotype" w:cs="Arial"/>
              </w:rPr>
            </w:pPr>
          </w:p>
          <w:p w:rsidR="0095058D" w:rsidRPr="007A03F0" w:rsidRDefault="0095058D" w:rsidP="0095058D">
            <w:pPr>
              <w:spacing w:before="80" w:after="80"/>
              <w:rPr>
                <w:rFonts w:ascii="Palatino Linotype" w:hAnsi="Palatino Linotype" w:cs="Arial"/>
              </w:rPr>
            </w:pPr>
          </w:p>
          <w:p w:rsidR="0095058D" w:rsidRPr="007A03F0" w:rsidRDefault="0095058D" w:rsidP="0095058D">
            <w:pPr>
              <w:spacing w:before="80" w:after="80"/>
              <w:rPr>
                <w:rFonts w:ascii="Palatino Linotype" w:hAnsi="Palatino Linotype" w:cs="Arial"/>
              </w:rPr>
            </w:pPr>
          </w:p>
          <w:p w:rsidR="0095058D" w:rsidRPr="007A03F0" w:rsidRDefault="0095058D" w:rsidP="0095058D">
            <w:pPr>
              <w:spacing w:before="80" w:after="80"/>
              <w:rPr>
                <w:rFonts w:ascii="Palatino Linotype" w:hAnsi="Palatino Linotype" w:cs="Arial"/>
              </w:rPr>
            </w:pP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lastRenderedPageBreak/>
              <w:t>alternátor</w:t>
            </w:r>
          </w:p>
          <w:p w:rsidR="0095058D" w:rsidRPr="007A03F0" w:rsidRDefault="0095058D" w:rsidP="0095058D">
            <w:pPr>
              <w:spacing w:before="80" w:after="80"/>
              <w:rPr>
                <w:rFonts w:ascii="Palatino Linotype" w:hAnsi="Palatino Linotype" w:cs="Arial"/>
              </w:rPr>
            </w:pP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transformátory</w:t>
            </w:r>
          </w:p>
          <w:p w:rsidR="0095058D" w:rsidRPr="007A03F0" w:rsidRDefault="0095058D" w:rsidP="0095058D">
            <w:pPr>
              <w:spacing w:before="80" w:after="80"/>
              <w:rPr>
                <w:rFonts w:ascii="Palatino Linotype" w:hAnsi="Palatino Linotype" w:cs="Arial"/>
              </w:rPr>
            </w:pPr>
          </w:p>
          <w:p w:rsidR="0095058D" w:rsidRPr="007A03F0" w:rsidRDefault="0095058D" w:rsidP="0095058D">
            <w:pPr>
              <w:spacing w:before="80" w:after="80"/>
              <w:rPr>
                <w:rFonts w:ascii="Palatino Linotype" w:hAnsi="Palatino Linotype" w:cs="Arial"/>
              </w:rPr>
            </w:pP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rozvodná elektrická síť</w:t>
            </w:r>
          </w:p>
          <w:p w:rsidR="0095058D" w:rsidRPr="007A03F0" w:rsidRDefault="0095058D" w:rsidP="0095058D">
            <w:pPr>
              <w:spacing w:before="80" w:after="80"/>
              <w:rPr>
                <w:rFonts w:ascii="Palatino Linotype" w:hAnsi="Palatino Linotype" w:cs="Arial"/>
              </w:rPr>
            </w:pPr>
          </w:p>
          <w:p w:rsidR="0095058D" w:rsidRPr="007A03F0" w:rsidRDefault="0095058D" w:rsidP="0095058D">
            <w:pPr>
              <w:spacing w:before="80" w:after="80"/>
              <w:rPr>
                <w:rFonts w:ascii="Palatino Linotype" w:hAnsi="Palatino Linotype" w:cs="Arial"/>
                <w:b/>
              </w:rPr>
            </w:pPr>
          </w:p>
          <w:p w:rsidR="0095058D" w:rsidRPr="007A03F0" w:rsidRDefault="0095058D" w:rsidP="0095058D">
            <w:pPr>
              <w:spacing w:before="80" w:after="80"/>
              <w:rPr>
                <w:rFonts w:ascii="Palatino Linotype" w:hAnsi="Palatino Linotype" w:cs="Arial"/>
                <w:b/>
              </w:rPr>
            </w:pPr>
          </w:p>
          <w:p w:rsidR="0095058D" w:rsidRPr="007A03F0" w:rsidRDefault="0095058D" w:rsidP="0095058D">
            <w:pPr>
              <w:spacing w:before="80" w:after="80"/>
              <w:rPr>
                <w:rFonts w:ascii="Palatino Linotype" w:hAnsi="Palatino Linotype" w:cs="Arial"/>
                <w:b/>
              </w:rPr>
            </w:pPr>
          </w:p>
          <w:p w:rsidR="0095058D" w:rsidRPr="007A03F0" w:rsidRDefault="0095058D" w:rsidP="0095058D">
            <w:pPr>
              <w:spacing w:before="80" w:after="80"/>
              <w:rPr>
                <w:rFonts w:ascii="Palatino Linotype" w:hAnsi="Palatino Linotype" w:cs="Arial"/>
                <w:b/>
              </w:rPr>
            </w:pPr>
          </w:p>
          <w:p w:rsidR="0095058D" w:rsidRPr="007A03F0" w:rsidRDefault="0095058D" w:rsidP="0095058D">
            <w:pPr>
              <w:spacing w:before="80" w:after="80"/>
              <w:rPr>
                <w:rFonts w:ascii="Palatino Linotype" w:hAnsi="Palatino Linotype" w:cs="Arial"/>
                <w:b/>
              </w:rPr>
            </w:pPr>
            <w:r w:rsidRPr="007A03F0">
              <w:rPr>
                <w:rFonts w:ascii="Palatino Linotype" w:hAnsi="Palatino Linotype" w:cs="Arial"/>
                <w:b/>
              </w:rPr>
              <w:t>Vedení elektrického proudu v kapalinách a plynech</w:t>
            </w: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elektrický proud v kovových vodičích</w:t>
            </w: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elektrický proud v kapalinách</w:t>
            </w:r>
          </w:p>
          <w:p w:rsidR="0095058D" w:rsidRPr="007A03F0" w:rsidRDefault="0095058D" w:rsidP="0095058D">
            <w:pPr>
              <w:spacing w:before="80" w:after="80"/>
              <w:rPr>
                <w:rFonts w:ascii="Palatino Linotype" w:hAnsi="Palatino Linotype" w:cs="Arial"/>
              </w:rPr>
            </w:pP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elektrický proud v plynech</w:t>
            </w:r>
          </w:p>
          <w:p w:rsidR="0095058D" w:rsidRPr="007A03F0" w:rsidRDefault="0095058D" w:rsidP="0095058D">
            <w:pPr>
              <w:spacing w:before="80" w:after="80"/>
              <w:rPr>
                <w:rFonts w:ascii="Palatino Linotype" w:hAnsi="Palatino Linotype" w:cs="Arial"/>
              </w:rPr>
            </w:pPr>
          </w:p>
          <w:p w:rsidR="0095058D" w:rsidRPr="007A03F0" w:rsidRDefault="0095058D" w:rsidP="0095058D">
            <w:pPr>
              <w:spacing w:before="80" w:after="80"/>
              <w:ind w:left="360"/>
              <w:rPr>
                <w:rFonts w:ascii="Palatino Linotype" w:hAnsi="Palatino Linotype" w:cs="Arial"/>
              </w:rPr>
            </w:pPr>
          </w:p>
          <w:p w:rsidR="0095058D" w:rsidRPr="007A03F0" w:rsidRDefault="0095058D" w:rsidP="0095058D">
            <w:pPr>
              <w:spacing w:before="80" w:after="80"/>
              <w:rPr>
                <w:rFonts w:ascii="Palatino Linotype" w:hAnsi="Palatino Linotype" w:cs="Arial"/>
              </w:rPr>
            </w:pPr>
          </w:p>
          <w:p w:rsidR="0095058D" w:rsidRPr="007A03F0" w:rsidRDefault="0095058D" w:rsidP="0095058D">
            <w:pPr>
              <w:spacing w:before="80" w:after="80"/>
              <w:rPr>
                <w:rFonts w:ascii="Palatino Linotype" w:hAnsi="Palatino Linotype" w:cs="Arial"/>
                <w:b/>
              </w:rPr>
            </w:pPr>
          </w:p>
          <w:p w:rsidR="0095058D" w:rsidRPr="007A03F0" w:rsidRDefault="0095058D" w:rsidP="0095058D">
            <w:pPr>
              <w:spacing w:before="80" w:after="80"/>
              <w:rPr>
                <w:rFonts w:ascii="Palatino Linotype" w:hAnsi="Palatino Linotype" w:cs="Arial"/>
                <w:b/>
              </w:rPr>
            </w:pPr>
            <w:r w:rsidRPr="007A03F0">
              <w:rPr>
                <w:rFonts w:ascii="Palatino Linotype" w:hAnsi="Palatino Linotype" w:cs="Arial"/>
                <w:b/>
              </w:rPr>
              <w:t xml:space="preserve">Vedení elektrického proudu v polovodičích </w:t>
            </w: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elektrický proud v polovodičích</w:t>
            </w:r>
          </w:p>
          <w:p w:rsidR="0095058D" w:rsidRPr="007A03F0" w:rsidRDefault="0095058D" w:rsidP="0095058D">
            <w:pPr>
              <w:spacing w:before="80" w:after="80"/>
              <w:ind w:left="360"/>
              <w:rPr>
                <w:rFonts w:ascii="Palatino Linotype" w:hAnsi="Palatino Linotype" w:cs="Arial"/>
                <w:b/>
              </w:rPr>
            </w:pPr>
          </w:p>
          <w:p w:rsidR="0095058D" w:rsidRPr="007A03F0" w:rsidRDefault="0095058D" w:rsidP="0095058D">
            <w:pPr>
              <w:spacing w:before="80" w:after="80"/>
              <w:ind w:left="360"/>
              <w:rPr>
                <w:rFonts w:ascii="Palatino Linotype" w:hAnsi="Palatino Linotype" w:cs="Arial"/>
                <w:b/>
              </w:rPr>
            </w:pPr>
          </w:p>
          <w:p w:rsidR="0095058D" w:rsidRPr="007A03F0" w:rsidRDefault="0095058D" w:rsidP="0095058D">
            <w:pPr>
              <w:spacing w:before="80" w:after="80"/>
              <w:rPr>
                <w:rFonts w:ascii="Palatino Linotype" w:hAnsi="Palatino Linotype" w:cs="Arial"/>
                <w:b/>
              </w:rPr>
            </w:pPr>
          </w:p>
          <w:p w:rsidR="0095058D" w:rsidRPr="007A03F0" w:rsidRDefault="0095058D" w:rsidP="0095058D">
            <w:pPr>
              <w:spacing w:before="80" w:after="80"/>
              <w:rPr>
                <w:rFonts w:ascii="Palatino Linotype" w:hAnsi="Palatino Linotype" w:cs="Arial"/>
                <w:b/>
              </w:rPr>
            </w:pPr>
          </w:p>
          <w:p w:rsidR="0095058D" w:rsidRPr="007A03F0" w:rsidRDefault="0095058D" w:rsidP="0095058D">
            <w:pPr>
              <w:spacing w:before="80" w:after="80"/>
              <w:rPr>
                <w:rFonts w:ascii="Palatino Linotype" w:hAnsi="Palatino Linotype" w:cs="Arial"/>
                <w:b/>
              </w:rPr>
            </w:pPr>
            <w:r w:rsidRPr="007A03F0">
              <w:rPr>
                <w:rFonts w:ascii="Palatino Linotype" w:hAnsi="Palatino Linotype" w:cs="Arial"/>
                <w:b/>
              </w:rPr>
              <w:t xml:space="preserve">Bezpečné zacházení s elektrickými zařízeními </w:t>
            </w: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elektrické spotřebiče v domácnosti</w:t>
            </w: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ochrana před úrazem elektrickým proudem</w:t>
            </w:r>
          </w:p>
          <w:p w:rsidR="0095058D" w:rsidRPr="007A03F0" w:rsidRDefault="0095058D" w:rsidP="0095058D">
            <w:pPr>
              <w:spacing w:before="80" w:after="80"/>
              <w:ind w:left="360"/>
              <w:rPr>
                <w:rFonts w:ascii="Palatino Linotype" w:hAnsi="Palatino Linotype" w:cs="Arial"/>
              </w:rPr>
            </w:pPr>
          </w:p>
          <w:p w:rsidR="0095058D" w:rsidRPr="007A03F0" w:rsidRDefault="0095058D" w:rsidP="0095058D">
            <w:pPr>
              <w:spacing w:before="80" w:after="80"/>
              <w:ind w:left="360"/>
              <w:rPr>
                <w:rFonts w:ascii="Palatino Linotype" w:hAnsi="Palatino Linotype" w:cs="Arial"/>
              </w:rPr>
            </w:pPr>
          </w:p>
          <w:p w:rsidR="0095058D" w:rsidRPr="007A03F0" w:rsidRDefault="0095058D" w:rsidP="0095058D">
            <w:pPr>
              <w:spacing w:before="80" w:after="80"/>
              <w:ind w:left="360"/>
              <w:rPr>
                <w:rFonts w:ascii="Palatino Linotype" w:hAnsi="Palatino Linotype" w:cs="Arial"/>
              </w:rPr>
            </w:pPr>
          </w:p>
          <w:p w:rsidR="0095058D" w:rsidRPr="007A03F0" w:rsidRDefault="0095058D" w:rsidP="0095058D">
            <w:pPr>
              <w:spacing w:before="80" w:after="80"/>
              <w:ind w:left="360"/>
              <w:rPr>
                <w:rFonts w:ascii="Palatino Linotype" w:hAnsi="Palatino Linotype" w:cs="Arial"/>
              </w:rPr>
            </w:pPr>
          </w:p>
          <w:p w:rsidR="0095058D" w:rsidRPr="007A03F0" w:rsidRDefault="0095058D" w:rsidP="0095058D">
            <w:pPr>
              <w:spacing w:before="80" w:after="80"/>
              <w:rPr>
                <w:rFonts w:ascii="Palatino Linotype" w:hAnsi="Palatino Linotype" w:cs="Arial"/>
              </w:rPr>
            </w:pPr>
          </w:p>
          <w:p w:rsidR="0095058D" w:rsidRPr="007A03F0" w:rsidRDefault="0095058D" w:rsidP="0095058D">
            <w:pPr>
              <w:spacing w:before="80" w:after="80"/>
              <w:rPr>
                <w:rFonts w:ascii="Palatino Linotype" w:hAnsi="Palatino Linotype" w:cs="Arial"/>
                <w:b/>
              </w:rPr>
            </w:pPr>
            <w:r w:rsidRPr="007A03F0">
              <w:rPr>
                <w:rFonts w:ascii="Palatino Linotype" w:hAnsi="Palatino Linotype" w:cs="Arial"/>
                <w:b/>
              </w:rPr>
              <w:t>Elektromagnetické záření</w:t>
            </w: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elektromagnetické vlny a záření</w:t>
            </w: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vlnová délka a kmitočet</w:t>
            </w: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zdroje záření</w:t>
            </w:r>
          </w:p>
          <w:p w:rsidR="0095058D" w:rsidRPr="007A03F0" w:rsidRDefault="0095058D" w:rsidP="0095058D">
            <w:pPr>
              <w:spacing w:before="80" w:after="80"/>
              <w:ind w:left="360"/>
              <w:rPr>
                <w:rFonts w:ascii="Palatino Linotype" w:hAnsi="Palatino Linotype" w:cs="Arial"/>
              </w:rPr>
            </w:pPr>
          </w:p>
          <w:p w:rsidR="0095058D" w:rsidRPr="007A03F0" w:rsidRDefault="0095058D" w:rsidP="0095058D">
            <w:pPr>
              <w:spacing w:before="80" w:after="80"/>
              <w:ind w:left="360"/>
              <w:rPr>
                <w:rFonts w:ascii="Palatino Linotype" w:hAnsi="Palatino Linotype" w:cs="Arial"/>
              </w:rPr>
            </w:pPr>
          </w:p>
          <w:p w:rsidR="0095058D" w:rsidRPr="007A03F0" w:rsidRDefault="0095058D" w:rsidP="0095058D">
            <w:pPr>
              <w:spacing w:before="80" w:after="80"/>
              <w:ind w:left="360"/>
              <w:rPr>
                <w:rFonts w:ascii="Palatino Linotype" w:hAnsi="Palatino Linotype" w:cs="Arial"/>
              </w:rPr>
            </w:pPr>
          </w:p>
          <w:p w:rsidR="0095058D" w:rsidRPr="007A03F0" w:rsidRDefault="0095058D" w:rsidP="0095058D">
            <w:pPr>
              <w:spacing w:before="80" w:after="80"/>
              <w:ind w:left="360"/>
              <w:rPr>
                <w:rFonts w:ascii="Palatino Linotype" w:hAnsi="Palatino Linotype" w:cs="Arial"/>
              </w:rPr>
            </w:pPr>
          </w:p>
          <w:p w:rsidR="0095058D" w:rsidRPr="007A03F0" w:rsidRDefault="0095058D" w:rsidP="0095058D">
            <w:pPr>
              <w:spacing w:before="80" w:after="80"/>
              <w:ind w:left="360"/>
              <w:rPr>
                <w:rFonts w:ascii="Palatino Linotype" w:hAnsi="Palatino Linotype" w:cs="Arial"/>
              </w:rPr>
            </w:pPr>
          </w:p>
          <w:p w:rsidR="0095058D" w:rsidRPr="007A03F0" w:rsidRDefault="0095058D" w:rsidP="0095058D">
            <w:pPr>
              <w:spacing w:before="80" w:after="80"/>
              <w:ind w:left="360"/>
              <w:rPr>
                <w:rFonts w:ascii="Palatino Linotype" w:hAnsi="Palatino Linotype" w:cs="Arial"/>
              </w:rPr>
            </w:pPr>
          </w:p>
          <w:p w:rsidR="0095058D" w:rsidRPr="007A03F0" w:rsidRDefault="0095058D" w:rsidP="0095058D">
            <w:pPr>
              <w:spacing w:before="80" w:after="80"/>
              <w:rPr>
                <w:rFonts w:ascii="Palatino Linotype" w:hAnsi="Palatino Linotype" w:cs="Arial"/>
              </w:rPr>
            </w:pPr>
          </w:p>
          <w:p w:rsidR="0095058D" w:rsidRPr="007A03F0" w:rsidRDefault="0095058D" w:rsidP="0095058D">
            <w:pPr>
              <w:spacing w:before="80" w:after="80"/>
              <w:rPr>
                <w:rFonts w:ascii="Palatino Linotype" w:hAnsi="Palatino Linotype" w:cs="Arial"/>
              </w:rPr>
            </w:pPr>
          </w:p>
          <w:p w:rsidR="0095058D" w:rsidRPr="007A03F0" w:rsidRDefault="0095058D" w:rsidP="0095058D">
            <w:pPr>
              <w:spacing w:before="80" w:after="80"/>
              <w:rPr>
                <w:rFonts w:ascii="Palatino Linotype" w:hAnsi="Palatino Linotype" w:cs="Arial"/>
                <w:b/>
              </w:rPr>
            </w:pPr>
            <w:r w:rsidRPr="007A03F0">
              <w:rPr>
                <w:rFonts w:ascii="Palatino Linotype" w:hAnsi="Palatino Linotype" w:cs="Arial"/>
                <w:b/>
              </w:rPr>
              <w:t xml:space="preserve">Lom světla </w:t>
            </w: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lom světla na rovinném rozhraní dvou optických prostředí</w:t>
            </w: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úplný odraz světla</w:t>
            </w: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lastRenderedPageBreak/>
              <w:t>rozklad světla optickým hranolem</w:t>
            </w:r>
          </w:p>
          <w:p w:rsidR="0095058D" w:rsidRPr="007A03F0" w:rsidRDefault="0095058D" w:rsidP="0095058D">
            <w:pPr>
              <w:spacing w:before="80" w:after="80"/>
              <w:rPr>
                <w:rFonts w:ascii="Palatino Linotype" w:hAnsi="Palatino Linotype" w:cs="Arial"/>
              </w:rPr>
            </w:pPr>
          </w:p>
          <w:p w:rsidR="0095058D" w:rsidRPr="007A03F0" w:rsidRDefault="0095058D" w:rsidP="0095058D">
            <w:pPr>
              <w:spacing w:before="80" w:after="80"/>
              <w:rPr>
                <w:rFonts w:ascii="Palatino Linotype" w:hAnsi="Palatino Linotype" w:cs="Arial"/>
              </w:rPr>
            </w:pPr>
          </w:p>
          <w:p w:rsidR="0095058D" w:rsidRPr="007A03F0" w:rsidRDefault="0095058D" w:rsidP="0095058D">
            <w:pPr>
              <w:spacing w:before="80" w:after="80"/>
              <w:rPr>
                <w:rFonts w:ascii="Palatino Linotype" w:hAnsi="Palatino Linotype" w:cs="Arial"/>
              </w:rPr>
            </w:pPr>
          </w:p>
          <w:p w:rsidR="0095058D" w:rsidRPr="007A03F0" w:rsidRDefault="0095058D" w:rsidP="0095058D">
            <w:pPr>
              <w:spacing w:before="80" w:after="80"/>
              <w:rPr>
                <w:rFonts w:ascii="Palatino Linotype" w:hAnsi="Palatino Linotype" w:cs="Arial"/>
              </w:rPr>
            </w:pP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čočky</w:t>
            </w: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zobrazení předmětu tenkou čočkou</w:t>
            </w: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průchod paprsků význačného směru</w:t>
            </w:r>
          </w:p>
          <w:p w:rsidR="0095058D" w:rsidRPr="007A03F0" w:rsidRDefault="0095058D" w:rsidP="0095058D">
            <w:pPr>
              <w:spacing w:before="80" w:after="80"/>
              <w:rPr>
                <w:rFonts w:ascii="Palatino Linotype" w:hAnsi="Palatino Linotype" w:cs="Arial"/>
              </w:rPr>
            </w:pPr>
          </w:p>
          <w:p w:rsidR="0095058D" w:rsidRPr="007A03F0" w:rsidRDefault="0095058D" w:rsidP="0095058D">
            <w:pPr>
              <w:spacing w:before="80" w:after="80"/>
              <w:rPr>
                <w:rFonts w:ascii="Palatino Linotype" w:hAnsi="Palatino Linotype" w:cs="Arial"/>
              </w:rPr>
            </w:pPr>
          </w:p>
          <w:p w:rsidR="0095058D" w:rsidRPr="007A03F0" w:rsidRDefault="0095058D" w:rsidP="0095058D">
            <w:pPr>
              <w:spacing w:before="80" w:after="80"/>
              <w:rPr>
                <w:rFonts w:ascii="Palatino Linotype" w:hAnsi="Palatino Linotype" w:cs="Arial"/>
              </w:rPr>
            </w:pP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optické vlastnosti oka</w:t>
            </w:r>
          </w:p>
          <w:p w:rsidR="0095058D" w:rsidRPr="007A03F0" w:rsidRDefault="0095058D" w:rsidP="0095058D">
            <w:pPr>
              <w:spacing w:before="80" w:after="80"/>
              <w:ind w:left="360"/>
              <w:rPr>
                <w:rFonts w:ascii="Palatino Linotype" w:hAnsi="Palatino Linotype" w:cs="Arial"/>
              </w:rPr>
            </w:pP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 xml:space="preserve">optické přístroje </w:t>
            </w:r>
          </w:p>
          <w:p w:rsidR="0095058D" w:rsidRPr="007A03F0" w:rsidRDefault="0095058D" w:rsidP="0095058D">
            <w:pPr>
              <w:spacing w:before="80" w:after="80"/>
              <w:rPr>
                <w:rFonts w:ascii="Palatino Linotype" w:hAnsi="Palatino Linotype" w:cs="Arial"/>
              </w:rPr>
            </w:pPr>
          </w:p>
          <w:p w:rsidR="0095058D" w:rsidRPr="007A03F0" w:rsidRDefault="0095058D" w:rsidP="0095058D">
            <w:pPr>
              <w:spacing w:before="80" w:after="80"/>
              <w:rPr>
                <w:rFonts w:ascii="Palatino Linotype" w:hAnsi="Palatino Linotype" w:cs="Arial"/>
              </w:rPr>
            </w:pPr>
          </w:p>
          <w:p w:rsidR="0095058D" w:rsidRPr="007A03F0" w:rsidRDefault="0095058D" w:rsidP="0095058D">
            <w:pPr>
              <w:spacing w:before="80" w:after="80"/>
              <w:rPr>
                <w:rFonts w:ascii="Palatino Linotype" w:hAnsi="Palatino Linotype" w:cs="Arial"/>
              </w:rPr>
            </w:pPr>
            <w:r w:rsidRPr="007A03F0">
              <w:rPr>
                <w:rFonts w:ascii="Palatino Linotype" w:hAnsi="Palatino Linotype" w:cs="Arial"/>
                <w:b/>
              </w:rPr>
              <w:t>Energie a její přeměny</w:t>
            </w: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druhy energií</w:t>
            </w: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jaderná energie</w:t>
            </w:r>
          </w:p>
          <w:p w:rsidR="0095058D" w:rsidRPr="007A03F0" w:rsidRDefault="0095058D" w:rsidP="0095058D">
            <w:pPr>
              <w:spacing w:before="80" w:after="80"/>
              <w:rPr>
                <w:rFonts w:ascii="Palatino Linotype" w:hAnsi="Palatino Linotype" w:cs="Arial"/>
              </w:rPr>
            </w:pPr>
          </w:p>
          <w:p w:rsidR="0095058D" w:rsidRPr="007A03F0" w:rsidRDefault="0095058D" w:rsidP="0095058D">
            <w:pPr>
              <w:spacing w:before="80" w:after="80"/>
              <w:rPr>
                <w:rFonts w:ascii="Palatino Linotype" w:hAnsi="Palatino Linotype" w:cs="Arial"/>
              </w:rPr>
            </w:pP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jaderná síla</w:t>
            </w:r>
          </w:p>
          <w:p w:rsidR="0095058D" w:rsidRPr="007A03F0" w:rsidRDefault="0095058D" w:rsidP="0095058D">
            <w:pPr>
              <w:spacing w:before="80" w:after="80"/>
              <w:rPr>
                <w:rFonts w:ascii="Palatino Linotype" w:hAnsi="Palatino Linotype" w:cs="Arial"/>
              </w:rPr>
            </w:pPr>
          </w:p>
          <w:p w:rsidR="0095058D" w:rsidRPr="007A03F0" w:rsidRDefault="0095058D" w:rsidP="0095058D">
            <w:pPr>
              <w:spacing w:before="80" w:after="80"/>
              <w:rPr>
                <w:rFonts w:ascii="Palatino Linotype" w:hAnsi="Palatino Linotype" w:cs="Arial"/>
              </w:rPr>
            </w:pP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přirozené radionuklidy</w:t>
            </w:r>
          </w:p>
          <w:p w:rsidR="0095058D" w:rsidRPr="007A03F0" w:rsidRDefault="0095058D" w:rsidP="0095058D">
            <w:pPr>
              <w:spacing w:before="80" w:after="80"/>
              <w:rPr>
                <w:rFonts w:ascii="Palatino Linotype" w:hAnsi="Palatino Linotype" w:cs="Arial"/>
              </w:rPr>
            </w:pP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lastRenderedPageBreak/>
              <w:t>řetězová reakce</w:t>
            </w: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jaderný reaktor</w:t>
            </w: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jaderná elektrárna</w:t>
            </w:r>
          </w:p>
          <w:p w:rsidR="0095058D" w:rsidRPr="007A03F0" w:rsidRDefault="0095058D" w:rsidP="0095058D">
            <w:pPr>
              <w:spacing w:before="80" w:after="80"/>
              <w:ind w:left="360"/>
              <w:rPr>
                <w:rFonts w:ascii="Palatino Linotype" w:hAnsi="Palatino Linotype" w:cs="Arial"/>
              </w:rPr>
            </w:pP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ochrana před zářením</w:t>
            </w:r>
          </w:p>
          <w:p w:rsidR="0095058D" w:rsidRPr="007A03F0" w:rsidRDefault="0095058D" w:rsidP="0095058D">
            <w:pPr>
              <w:spacing w:before="80" w:after="80"/>
              <w:rPr>
                <w:rFonts w:ascii="Palatino Linotype" w:hAnsi="Palatino Linotype" w:cs="Arial"/>
              </w:rPr>
            </w:pPr>
          </w:p>
          <w:p w:rsidR="0095058D" w:rsidRPr="007A03F0" w:rsidRDefault="0095058D" w:rsidP="0095058D">
            <w:pPr>
              <w:spacing w:before="80" w:after="80"/>
              <w:rPr>
                <w:rFonts w:ascii="Palatino Linotype" w:hAnsi="Palatino Linotype" w:cs="Arial"/>
              </w:rPr>
            </w:pPr>
          </w:p>
          <w:p w:rsidR="0095058D" w:rsidRPr="007A03F0" w:rsidRDefault="0095058D" w:rsidP="0095058D">
            <w:pPr>
              <w:spacing w:before="80" w:after="80"/>
              <w:rPr>
                <w:rFonts w:ascii="Palatino Linotype" w:hAnsi="Palatino Linotype" w:cs="Arial"/>
                <w:b/>
              </w:rPr>
            </w:pPr>
            <w:r w:rsidRPr="007A03F0">
              <w:rPr>
                <w:rFonts w:ascii="Palatino Linotype" w:hAnsi="Palatino Linotype" w:cs="Arial"/>
                <w:b/>
              </w:rPr>
              <w:t>Země a vesmír</w:t>
            </w: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Sluneční soustava</w:t>
            </w:r>
          </w:p>
          <w:p w:rsidR="0095058D" w:rsidRPr="007A03F0" w:rsidRDefault="0095058D" w:rsidP="004230C7">
            <w:pPr>
              <w:numPr>
                <w:ilvl w:val="0"/>
                <w:numId w:val="137"/>
              </w:numPr>
              <w:spacing w:before="80" w:after="80"/>
              <w:rPr>
                <w:rFonts w:ascii="Palatino Linotype" w:hAnsi="Palatino Linotype" w:cs="Arial"/>
              </w:rPr>
            </w:pPr>
            <w:r w:rsidRPr="007A03F0">
              <w:rPr>
                <w:rFonts w:ascii="Palatino Linotype" w:hAnsi="Palatino Linotype" w:cs="Arial"/>
              </w:rPr>
              <w:t>naše Galaxie</w:t>
            </w:r>
          </w:p>
          <w:p w:rsidR="0095058D" w:rsidRPr="007A03F0" w:rsidRDefault="00454843" w:rsidP="004230C7">
            <w:pPr>
              <w:pStyle w:val="Odstavecseseznamem"/>
              <w:numPr>
                <w:ilvl w:val="0"/>
                <w:numId w:val="137"/>
              </w:numPr>
              <w:spacing w:before="80" w:after="80"/>
              <w:rPr>
                <w:rFonts w:ascii="Palatino Linotype" w:hAnsi="Palatino Linotype" w:cs="Arial"/>
              </w:rPr>
            </w:pPr>
            <w:r w:rsidRPr="007A03F0">
              <w:rPr>
                <w:rFonts w:ascii="Palatino Linotype" w:hAnsi="Palatino Linotype" w:cs="Arial"/>
              </w:rPr>
              <w:t xml:space="preserve"> </w:t>
            </w:r>
            <w:r w:rsidR="0095058D" w:rsidRPr="007A03F0">
              <w:rPr>
                <w:rFonts w:ascii="Palatino Linotype" w:hAnsi="Palatino Linotype" w:cs="Arial"/>
              </w:rPr>
              <w:t>kosmonautika</w:t>
            </w:r>
          </w:p>
        </w:tc>
        <w:tc>
          <w:tcPr>
            <w:tcW w:w="4714" w:type="dxa"/>
            <w:vAlign w:val="center"/>
          </w:tcPr>
          <w:p w:rsidR="0095058D" w:rsidRPr="007A03F0" w:rsidRDefault="0095058D" w:rsidP="0095058D">
            <w:pPr>
              <w:spacing w:before="80" w:after="80"/>
              <w:jc w:val="center"/>
              <w:rPr>
                <w:rFonts w:ascii="Palatino Linotype" w:hAnsi="Palatino Linotype" w:cs="Arial"/>
              </w:rPr>
            </w:pPr>
            <w:r w:rsidRPr="007A03F0">
              <w:rPr>
                <w:rFonts w:ascii="Palatino Linotype" w:hAnsi="Palatino Linotype" w:cs="Arial"/>
              </w:rPr>
              <w:lastRenderedPageBreak/>
              <w:t>EV 2,3,4</w:t>
            </w: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r w:rsidRPr="007A03F0">
              <w:rPr>
                <w:rFonts w:ascii="Palatino Linotype" w:hAnsi="Palatino Linotype" w:cs="Arial"/>
              </w:rPr>
              <w:t>EV 2</w:t>
            </w: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r w:rsidRPr="007A03F0">
              <w:rPr>
                <w:rFonts w:ascii="Palatino Linotype" w:hAnsi="Palatino Linotype" w:cs="Arial"/>
              </w:rPr>
              <w:t>VMGES 2</w:t>
            </w: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r w:rsidRPr="007A03F0">
              <w:rPr>
                <w:rFonts w:ascii="Palatino Linotype" w:hAnsi="Palatino Linotype" w:cs="Arial"/>
              </w:rPr>
              <w:t>EV 3</w:t>
            </w: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p>
          <w:p w:rsidR="0095058D" w:rsidRPr="007A03F0" w:rsidRDefault="0095058D" w:rsidP="0095058D">
            <w:pPr>
              <w:spacing w:before="80" w:after="80"/>
              <w:jc w:val="center"/>
              <w:rPr>
                <w:rFonts w:ascii="Palatino Linotype" w:hAnsi="Palatino Linotype" w:cs="Arial"/>
              </w:rPr>
            </w:pPr>
            <w:r w:rsidRPr="007A03F0">
              <w:rPr>
                <w:rFonts w:ascii="Palatino Linotype" w:hAnsi="Palatino Linotype" w:cs="Arial"/>
              </w:rPr>
              <w:t>EV 2,3,4</w:t>
            </w:r>
          </w:p>
          <w:p w:rsidR="0095058D" w:rsidRPr="007A03F0" w:rsidRDefault="0095058D" w:rsidP="0095058D">
            <w:pPr>
              <w:spacing w:before="80" w:after="80"/>
              <w:jc w:val="center"/>
              <w:rPr>
                <w:rFonts w:ascii="Palatino Linotype" w:hAnsi="Palatino Linotype" w:cs="Arial"/>
              </w:rPr>
            </w:pPr>
            <w:r w:rsidRPr="007A03F0">
              <w:rPr>
                <w:rFonts w:ascii="Palatino Linotype" w:hAnsi="Palatino Linotype" w:cs="Arial"/>
              </w:rPr>
              <w:t>VDO 2</w:t>
            </w:r>
          </w:p>
          <w:p w:rsidR="0095058D" w:rsidRPr="007A03F0" w:rsidRDefault="0095058D" w:rsidP="0095058D">
            <w:pPr>
              <w:spacing w:before="80" w:after="80"/>
              <w:jc w:val="center"/>
              <w:rPr>
                <w:rFonts w:ascii="Palatino Linotype" w:hAnsi="Palatino Linotype" w:cs="Arial"/>
              </w:rPr>
            </w:pPr>
            <w:r w:rsidRPr="007A03F0">
              <w:rPr>
                <w:rFonts w:ascii="Palatino Linotype" w:hAnsi="Palatino Linotype" w:cs="Arial"/>
              </w:rPr>
              <w:t>VEG 2</w:t>
            </w:r>
          </w:p>
          <w:p w:rsidR="0095058D" w:rsidRPr="007A03F0" w:rsidRDefault="0095058D" w:rsidP="0095058D">
            <w:pPr>
              <w:spacing w:before="80" w:after="80"/>
              <w:jc w:val="center"/>
              <w:rPr>
                <w:rFonts w:ascii="Palatino Linotype" w:hAnsi="Palatino Linotype" w:cs="Arial"/>
              </w:rPr>
            </w:pPr>
            <w:r w:rsidRPr="007A03F0">
              <w:rPr>
                <w:rFonts w:ascii="Palatino Linotype" w:hAnsi="Palatino Linotype" w:cs="Arial"/>
              </w:rPr>
              <w:t>MV 1</w:t>
            </w:r>
          </w:p>
        </w:tc>
      </w:tr>
    </w:tbl>
    <w:p w:rsidR="0095058D" w:rsidRPr="007A03F0" w:rsidRDefault="0095058D" w:rsidP="0095058D">
      <w:pPr>
        <w:spacing w:after="0" w:line="240" w:lineRule="auto"/>
        <w:rPr>
          <w:rFonts w:ascii="Palatino Linotype" w:eastAsia="Times New Roman" w:hAnsi="Palatino Linotype" w:cs="Arial"/>
          <w:lang w:eastAsia="cs-CZ"/>
        </w:rPr>
      </w:pPr>
    </w:p>
    <w:p w:rsidR="0095058D" w:rsidRPr="007A03F0" w:rsidRDefault="0095058D" w:rsidP="00005FD2">
      <w:pPr>
        <w:spacing w:after="0" w:line="240" w:lineRule="auto"/>
        <w:rPr>
          <w:rFonts w:ascii="Times New Roman" w:eastAsia="Times New Roman" w:hAnsi="Times New Roman" w:cs="Times New Roman"/>
          <w:sz w:val="24"/>
          <w:szCs w:val="24"/>
          <w:lang w:eastAsia="cs-CZ"/>
        </w:rPr>
      </w:pPr>
    </w:p>
    <w:p w:rsidR="00405FC7" w:rsidRPr="007A03F0" w:rsidRDefault="00405FC7" w:rsidP="00005FD2">
      <w:pPr>
        <w:spacing w:after="0" w:line="240" w:lineRule="auto"/>
        <w:rPr>
          <w:rFonts w:ascii="Times New Roman" w:eastAsia="Times New Roman" w:hAnsi="Times New Roman" w:cs="Times New Roman"/>
          <w:sz w:val="24"/>
          <w:szCs w:val="24"/>
          <w:lang w:eastAsia="cs-CZ"/>
        </w:rPr>
      </w:pPr>
    </w:p>
    <w:p w:rsidR="00405FC7" w:rsidRPr="007A03F0" w:rsidRDefault="00405FC7" w:rsidP="00005FD2">
      <w:pPr>
        <w:spacing w:after="0" w:line="240" w:lineRule="auto"/>
        <w:rPr>
          <w:rFonts w:ascii="Times New Roman" w:eastAsia="Times New Roman" w:hAnsi="Times New Roman" w:cs="Times New Roman"/>
          <w:sz w:val="24"/>
          <w:szCs w:val="24"/>
          <w:lang w:eastAsia="cs-CZ"/>
        </w:rPr>
      </w:pPr>
    </w:p>
    <w:p w:rsidR="00405FC7" w:rsidRPr="007A03F0" w:rsidRDefault="00405FC7" w:rsidP="00005FD2">
      <w:pPr>
        <w:spacing w:after="0" w:line="240" w:lineRule="auto"/>
        <w:rPr>
          <w:rFonts w:ascii="Times New Roman" w:eastAsia="Times New Roman" w:hAnsi="Times New Roman" w:cs="Times New Roman"/>
          <w:sz w:val="24"/>
          <w:szCs w:val="24"/>
          <w:lang w:eastAsia="cs-CZ"/>
        </w:rPr>
      </w:pPr>
    </w:p>
    <w:p w:rsidR="00405FC7" w:rsidRPr="007A03F0" w:rsidRDefault="00405FC7" w:rsidP="00005FD2">
      <w:pPr>
        <w:spacing w:after="0" w:line="240" w:lineRule="auto"/>
        <w:rPr>
          <w:rFonts w:ascii="Times New Roman" w:eastAsia="Times New Roman" w:hAnsi="Times New Roman" w:cs="Times New Roman"/>
          <w:sz w:val="24"/>
          <w:szCs w:val="24"/>
          <w:lang w:eastAsia="cs-CZ"/>
        </w:rPr>
      </w:pPr>
    </w:p>
    <w:p w:rsidR="00405FC7" w:rsidRPr="007A03F0" w:rsidRDefault="00405FC7" w:rsidP="00005FD2">
      <w:pPr>
        <w:spacing w:after="0" w:line="240" w:lineRule="auto"/>
        <w:rPr>
          <w:rFonts w:ascii="Times New Roman" w:eastAsia="Times New Roman" w:hAnsi="Times New Roman" w:cs="Times New Roman"/>
          <w:sz w:val="24"/>
          <w:szCs w:val="24"/>
          <w:lang w:eastAsia="cs-CZ"/>
        </w:rPr>
      </w:pPr>
    </w:p>
    <w:p w:rsidR="00405FC7" w:rsidRPr="007A03F0" w:rsidRDefault="00405FC7" w:rsidP="00005FD2">
      <w:pPr>
        <w:spacing w:after="0" w:line="240" w:lineRule="auto"/>
        <w:rPr>
          <w:rFonts w:ascii="Times New Roman" w:eastAsia="Times New Roman" w:hAnsi="Times New Roman" w:cs="Times New Roman"/>
          <w:sz w:val="24"/>
          <w:szCs w:val="24"/>
          <w:lang w:eastAsia="cs-CZ"/>
        </w:rPr>
      </w:pPr>
    </w:p>
    <w:p w:rsidR="00405FC7" w:rsidRPr="007A03F0" w:rsidRDefault="00405FC7" w:rsidP="00005FD2">
      <w:pPr>
        <w:spacing w:after="0" w:line="240" w:lineRule="auto"/>
        <w:rPr>
          <w:rFonts w:ascii="Times New Roman" w:eastAsia="Times New Roman" w:hAnsi="Times New Roman" w:cs="Times New Roman"/>
          <w:sz w:val="24"/>
          <w:szCs w:val="24"/>
          <w:lang w:eastAsia="cs-CZ"/>
        </w:rPr>
      </w:pPr>
    </w:p>
    <w:p w:rsidR="00405FC7" w:rsidRPr="007A03F0" w:rsidRDefault="00405FC7" w:rsidP="00005FD2">
      <w:pPr>
        <w:spacing w:after="0" w:line="240" w:lineRule="auto"/>
        <w:rPr>
          <w:rFonts w:ascii="Times New Roman" w:eastAsia="Times New Roman" w:hAnsi="Times New Roman" w:cs="Times New Roman"/>
          <w:sz w:val="24"/>
          <w:szCs w:val="24"/>
          <w:lang w:eastAsia="cs-CZ"/>
        </w:rPr>
      </w:pPr>
    </w:p>
    <w:p w:rsidR="00583D17" w:rsidRPr="007A03F0" w:rsidRDefault="00583D17" w:rsidP="00405FC7">
      <w:pPr>
        <w:pStyle w:val="Nadpis1"/>
        <w:rPr>
          <w:rFonts w:ascii="Times New Roman" w:hAnsi="Times New Roman" w:cs="Times New Roman"/>
          <w:caps/>
          <w:color w:val="auto"/>
        </w:rPr>
        <w:sectPr w:rsidR="00583D17" w:rsidRPr="007A03F0" w:rsidSect="00466E1F">
          <w:footerReference w:type="even" r:id="rId24"/>
          <w:pgSz w:w="16838" w:h="11906" w:orient="landscape"/>
          <w:pgMar w:top="1418" w:right="1418" w:bottom="1276" w:left="1418" w:header="709" w:footer="709" w:gutter="0"/>
          <w:cols w:space="708"/>
          <w:docGrid w:linePitch="360"/>
        </w:sectPr>
      </w:pPr>
    </w:p>
    <w:p w:rsidR="007E47BC" w:rsidRPr="007A03F0" w:rsidRDefault="007E47BC" w:rsidP="00BB7EB2">
      <w:pPr>
        <w:pStyle w:val="Nadpis2"/>
        <w:rPr>
          <w:rFonts w:eastAsia="Times New Roman"/>
          <w:color w:val="auto"/>
          <w:lang w:eastAsia="cs-CZ"/>
        </w:rPr>
      </w:pPr>
      <w:bookmarkStart w:id="104" w:name="_Toc17840195"/>
      <w:r w:rsidRPr="007A03F0">
        <w:rPr>
          <w:rFonts w:eastAsia="Times New Roman"/>
          <w:color w:val="auto"/>
          <w:lang w:eastAsia="cs-CZ"/>
        </w:rPr>
        <w:lastRenderedPageBreak/>
        <w:t>5.</w:t>
      </w:r>
      <w:r w:rsidR="003008D8">
        <w:rPr>
          <w:rFonts w:eastAsia="Times New Roman"/>
          <w:color w:val="auto"/>
          <w:lang w:eastAsia="cs-CZ"/>
        </w:rPr>
        <w:t xml:space="preserve"> </w:t>
      </w:r>
      <w:r w:rsidRPr="007A03F0">
        <w:rPr>
          <w:rFonts w:eastAsia="Times New Roman"/>
          <w:color w:val="auto"/>
          <w:lang w:eastAsia="cs-CZ"/>
        </w:rPr>
        <w:t>10</w:t>
      </w:r>
      <w:r w:rsidR="00792DA4" w:rsidRPr="007A03F0">
        <w:rPr>
          <w:rFonts w:eastAsia="Times New Roman"/>
          <w:color w:val="auto"/>
          <w:lang w:eastAsia="cs-CZ"/>
        </w:rPr>
        <w:t>.</w:t>
      </w:r>
      <w:r w:rsidR="003008D8">
        <w:rPr>
          <w:rFonts w:eastAsia="Times New Roman"/>
          <w:color w:val="auto"/>
          <w:lang w:eastAsia="cs-CZ"/>
        </w:rPr>
        <w:t xml:space="preserve"> </w:t>
      </w:r>
      <w:r w:rsidRPr="007A03F0">
        <w:rPr>
          <w:rFonts w:eastAsia="Times New Roman"/>
          <w:color w:val="auto"/>
          <w:lang w:eastAsia="cs-CZ"/>
        </w:rPr>
        <w:t>C</w:t>
      </w:r>
      <w:r w:rsidR="00FF6D72" w:rsidRPr="007A03F0">
        <w:rPr>
          <w:rFonts w:eastAsia="Times New Roman"/>
          <w:color w:val="auto"/>
          <w:lang w:eastAsia="cs-CZ"/>
        </w:rPr>
        <w:t>HEMIE</w:t>
      </w:r>
      <w:bookmarkEnd w:id="104"/>
    </w:p>
    <w:p w:rsidR="007E47BC" w:rsidRPr="007A03F0" w:rsidRDefault="007E47BC" w:rsidP="000A23D0">
      <w:pPr>
        <w:pStyle w:val="Nadpis3"/>
        <w:rPr>
          <w:rFonts w:eastAsia="Times New Roman"/>
          <w:color w:val="auto"/>
          <w:lang w:eastAsia="cs-CZ"/>
        </w:rPr>
      </w:pPr>
      <w:bookmarkStart w:id="105" w:name="_Toc17840196"/>
      <w:r w:rsidRPr="007A03F0">
        <w:rPr>
          <w:rFonts w:eastAsia="Times New Roman"/>
          <w:color w:val="auto"/>
          <w:lang w:eastAsia="cs-CZ"/>
        </w:rPr>
        <w:t>Charakteristika vyučovacího předmětu</w:t>
      </w:r>
      <w:bookmarkEnd w:id="105"/>
    </w:p>
    <w:p w:rsidR="007E47BC" w:rsidRPr="007A03F0" w:rsidRDefault="007E47BC" w:rsidP="00AA24FD">
      <w:pPr>
        <w:spacing w:after="0" w:line="240" w:lineRule="auto"/>
        <w:jc w:val="both"/>
        <w:rPr>
          <w:rFonts w:eastAsia="Times New Roman" w:cs="Times New Roman"/>
          <w:lang w:eastAsia="cs-CZ"/>
        </w:rPr>
      </w:pPr>
      <w:r w:rsidRPr="007A03F0">
        <w:rPr>
          <w:rFonts w:eastAsia="Times New Roman" w:cs="Times New Roman"/>
          <w:lang w:eastAsia="cs-CZ"/>
        </w:rPr>
        <w:t>V předmětu Chemie je realizován obsah vzdělávací oblasti Člověk a příroda – obor Chemie.</w:t>
      </w:r>
    </w:p>
    <w:p w:rsidR="007E47BC" w:rsidRPr="007A03F0" w:rsidRDefault="007E47BC" w:rsidP="00AA24FD">
      <w:pPr>
        <w:spacing w:after="0" w:line="240" w:lineRule="auto"/>
        <w:jc w:val="both"/>
        <w:rPr>
          <w:rFonts w:eastAsia="Times New Roman" w:cs="Times New Roman"/>
          <w:lang w:eastAsia="cs-CZ"/>
        </w:rPr>
      </w:pPr>
      <w:r w:rsidRPr="007A03F0">
        <w:rPr>
          <w:rFonts w:eastAsia="Times New Roman" w:cs="Times New Roman"/>
          <w:lang w:eastAsia="cs-CZ"/>
        </w:rPr>
        <w:t>Předmět Chemie přináší základní poznatky spojené se zkoumáním přírody. Poskytuje žákům prostředky a metody pro hlubší porozumění přírodním faktům a jejich zákonitostem. Dává jim i</w:t>
      </w:r>
      <w:r w:rsidR="00AA24FD" w:rsidRPr="007A03F0">
        <w:rPr>
          <w:rFonts w:eastAsia="Times New Roman" w:cs="Times New Roman"/>
          <w:lang w:eastAsia="cs-CZ"/>
        </w:rPr>
        <w:t> </w:t>
      </w:r>
      <w:r w:rsidRPr="007A03F0">
        <w:rPr>
          <w:rFonts w:eastAsia="Times New Roman" w:cs="Times New Roman"/>
          <w:lang w:eastAsia="cs-CZ"/>
        </w:rPr>
        <w:t>potřebný základ pro lepší pochopení a využívání současných technologií a pomáhá jim lépe se orientovat v běžném životě.</w:t>
      </w:r>
    </w:p>
    <w:p w:rsidR="007E47BC" w:rsidRPr="007A03F0" w:rsidRDefault="007E47BC" w:rsidP="007E47BC">
      <w:pPr>
        <w:spacing w:after="0" w:line="240" w:lineRule="auto"/>
        <w:rPr>
          <w:rFonts w:eastAsia="Times New Roman" w:cs="Times New Roman"/>
          <w:lang w:eastAsia="cs-CZ"/>
        </w:rPr>
      </w:pPr>
    </w:p>
    <w:p w:rsidR="007E47BC" w:rsidRPr="007A03F0" w:rsidRDefault="007E47BC" w:rsidP="000A23D0">
      <w:pPr>
        <w:pStyle w:val="Nadpis3"/>
        <w:rPr>
          <w:rFonts w:eastAsia="Times New Roman"/>
          <w:color w:val="auto"/>
          <w:lang w:eastAsia="cs-CZ"/>
        </w:rPr>
      </w:pPr>
      <w:bookmarkStart w:id="106" w:name="_Toc17840197"/>
      <w:r w:rsidRPr="007A03F0">
        <w:rPr>
          <w:rFonts w:eastAsia="Times New Roman"/>
          <w:color w:val="auto"/>
          <w:lang w:eastAsia="cs-CZ"/>
        </w:rPr>
        <w:t>Cílové zaměření předmětu</w:t>
      </w:r>
      <w:bookmarkEnd w:id="106"/>
    </w:p>
    <w:p w:rsidR="007E47BC" w:rsidRPr="007A03F0" w:rsidRDefault="007E47BC" w:rsidP="004230C7">
      <w:pPr>
        <w:pStyle w:val="Odstavecseseznamem"/>
        <w:numPr>
          <w:ilvl w:val="0"/>
          <w:numId w:val="236"/>
        </w:numPr>
        <w:spacing w:after="0" w:line="240" w:lineRule="auto"/>
        <w:jc w:val="both"/>
        <w:rPr>
          <w:rFonts w:eastAsia="Times New Roman" w:cs="Times New Roman"/>
          <w:lang w:eastAsia="cs-CZ"/>
        </w:rPr>
      </w:pPr>
      <w:r w:rsidRPr="007A03F0">
        <w:rPr>
          <w:rFonts w:eastAsia="Times New Roman" w:cs="Times New Roman"/>
          <w:lang w:eastAsia="cs-CZ"/>
        </w:rPr>
        <w:t>rozvíjet a prohlubovat poznatky, které již žáci získali v přírodovědných předmětech nižších ročníků, vést žáky k poznání chemie a přírodních věd jako systému, jehož součásti jsou vzájemně propojeny, působí na sebe a ovlivňují se</w:t>
      </w:r>
    </w:p>
    <w:p w:rsidR="007E47BC" w:rsidRPr="007A03F0" w:rsidRDefault="007E47BC" w:rsidP="004230C7">
      <w:pPr>
        <w:pStyle w:val="Odstavecseseznamem"/>
        <w:numPr>
          <w:ilvl w:val="0"/>
          <w:numId w:val="236"/>
        </w:numPr>
        <w:spacing w:after="0" w:line="240" w:lineRule="auto"/>
        <w:jc w:val="both"/>
        <w:rPr>
          <w:rFonts w:eastAsia="Times New Roman" w:cs="Times New Roman"/>
          <w:lang w:eastAsia="cs-CZ"/>
        </w:rPr>
      </w:pPr>
      <w:r w:rsidRPr="007A03F0">
        <w:rPr>
          <w:rFonts w:eastAsia="Times New Roman" w:cs="Times New Roman"/>
          <w:lang w:eastAsia="cs-CZ"/>
        </w:rPr>
        <w:t>umožnit žákům získat elementární dovednosti, vědomosti a návyky o bezpečném, účelném a</w:t>
      </w:r>
      <w:r w:rsidR="00AA24FD" w:rsidRPr="007A03F0">
        <w:rPr>
          <w:rFonts w:eastAsia="Times New Roman" w:cs="Times New Roman"/>
          <w:lang w:eastAsia="cs-CZ"/>
        </w:rPr>
        <w:t> </w:t>
      </w:r>
      <w:r w:rsidRPr="007A03F0">
        <w:rPr>
          <w:rFonts w:eastAsia="Times New Roman" w:cs="Times New Roman"/>
          <w:lang w:eastAsia="cs-CZ"/>
        </w:rPr>
        <w:t>ekonomickém zacházení s chemickými látkami, které jsou součástí jejich každodenního života</w:t>
      </w:r>
    </w:p>
    <w:p w:rsidR="007E47BC" w:rsidRPr="007A03F0" w:rsidRDefault="007E47BC" w:rsidP="004230C7">
      <w:pPr>
        <w:pStyle w:val="Odstavecseseznamem"/>
        <w:numPr>
          <w:ilvl w:val="0"/>
          <w:numId w:val="236"/>
        </w:numPr>
        <w:spacing w:after="0" w:line="240" w:lineRule="auto"/>
        <w:jc w:val="both"/>
        <w:rPr>
          <w:rFonts w:eastAsia="Times New Roman" w:cs="Times New Roman"/>
          <w:lang w:eastAsia="cs-CZ"/>
        </w:rPr>
      </w:pPr>
      <w:r w:rsidRPr="007A03F0">
        <w:rPr>
          <w:rFonts w:eastAsia="Times New Roman" w:cs="Times New Roman"/>
          <w:lang w:eastAsia="cs-CZ"/>
        </w:rPr>
        <w:t>vést žáky k pochopení, že bez základních znalostí o chemických látkách a jejich reakcích se člověk neobejde v žádné z oblastí své činnosti</w:t>
      </w:r>
    </w:p>
    <w:p w:rsidR="007E47BC" w:rsidRPr="007A03F0" w:rsidRDefault="007E47BC" w:rsidP="004230C7">
      <w:pPr>
        <w:pStyle w:val="Odstavecseseznamem"/>
        <w:numPr>
          <w:ilvl w:val="0"/>
          <w:numId w:val="236"/>
        </w:numPr>
        <w:spacing w:after="0" w:line="240" w:lineRule="auto"/>
        <w:jc w:val="both"/>
        <w:rPr>
          <w:rFonts w:eastAsia="Times New Roman" w:cs="Times New Roman"/>
          <w:lang w:eastAsia="cs-CZ"/>
        </w:rPr>
      </w:pPr>
      <w:r w:rsidRPr="007A03F0">
        <w:rPr>
          <w:rFonts w:eastAsia="Times New Roman" w:cs="Times New Roman"/>
          <w:lang w:eastAsia="cs-CZ"/>
        </w:rPr>
        <w:t xml:space="preserve">podporovat u žáků využití získaných poznatků v praxi, nezbytnost ochrany životního prostředí a vlastního zdraví </w:t>
      </w:r>
    </w:p>
    <w:p w:rsidR="007E47BC" w:rsidRPr="007A03F0" w:rsidRDefault="007E47BC" w:rsidP="007E47BC">
      <w:pPr>
        <w:spacing w:after="0" w:line="240" w:lineRule="auto"/>
        <w:rPr>
          <w:rFonts w:eastAsia="Times New Roman" w:cs="Times New Roman"/>
          <w:lang w:eastAsia="cs-CZ"/>
        </w:rPr>
      </w:pPr>
    </w:p>
    <w:p w:rsidR="007E47BC" w:rsidRPr="007A03F0" w:rsidRDefault="007E47BC" w:rsidP="000A23D0">
      <w:pPr>
        <w:pStyle w:val="Nadpis3"/>
        <w:rPr>
          <w:rFonts w:eastAsia="Times New Roman"/>
          <w:color w:val="auto"/>
          <w:lang w:eastAsia="cs-CZ"/>
        </w:rPr>
      </w:pPr>
      <w:bookmarkStart w:id="107" w:name="_Toc17840198"/>
      <w:r w:rsidRPr="007A03F0">
        <w:rPr>
          <w:rFonts w:eastAsia="Times New Roman"/>
          <w:color w:val="auto"/>
          <w:lang w:eastAsia="cs-CZ"/>
        </w:rPr>
        <w:t>Časová dotace předmětu, místa realizace</w:t>
      </w:r>
      <w:bookmarkEnd w:id="107"/>
    </w:p>
    <w:p w:rsidR="007E47BC" w:rsidRPr="007A03F0" w:rsidRDefault="007E47BC" w:rsidP="007E47BC">
      <w:pPr>
        <w:spacing w:after="0" w:line="240" w:lineRule="auto"/>
        <w:rPr>
          <w:rFonts w:eastAsia="Times New Roman" w:cs="Times New Roman"/>
          <w:lang w:eastAsia="cs-CZ"/>
        </w:rPr>
      </w:pPr>
      <w:r w:rsidRPr="007A03F0">
        <w:rPr>
          <w:rFonts w:eastAsia="Times New Roman" w:cs="Times New Roman"/>
          <w:lang w:eastAsia="cs-CZ"/>
        </w:rPr>
        <w:t xml:space="preserve">Výuka předmětu Chemie bude probíhat </w:t>
      </w:r>
      <w:r w:rsidR="000A23D0" w:rsidRPr="007A03F0">
        <w:rPr>
          <w:rFonts w:eastAsia="Times New Roman" w:cs="Times New Roman"/>
          <w:lang w:eastAsia="cs-CZ"/>
        </w:rPr>
        <w:t>zpravidla v učebně fyziky a chemie</w:t>
      </w:r>
      <w:r w:rsidRPr="007A03F0">
        <w:rPr>
          <w:rFonts w:eastAsia="Times New Roman" w:cs="Times New Roman"/>
          <w:lang w:eastAsia="cs-CZ"/>
        </w:rPr>
        <w:t>, je určena žákům 8. a 9. ročníku. Předmět má v obou ročnících vymezeny 2 hodiny týdně.</w:t>
      </w:r>
    </w:p>
    <w:p w:rsidR="007E47BC" w:rsidRPr="007A03F0" w:rsidRDefault="007E47BC" w:rsidP="007E47BC">
      <w:pPr>
        <w:spacing w:after="0" w:line="240" w:lineRule="auto"/>
        <w:rPr>
          <w:rFonts w:eastAsia="Times New Roman" w:cs="Times New Roman"/>
          <w:lang w:eastAsia="cs-CZ"/>
        </w:rPr>
      </w:pPr>
    </w:p>
    <w:p w:rsidR="007E47BC" w:rsidRPr="007A03F0" w:rsidRDefault="007E47BC" w:rsidP="000A23D0">
      <w:pPr>
        <w:pStyle w:val="Nadpis3"/>
        <w:rPr>
          <w:rFonts w:eastAsia="Times New Roman"/>
          <w:color w:val="auto"/>
          <w:lang w:eastAsia="cs-CZ"/>
        </w:rPr>
      </w:pPr>
      <w:bookmarkStart w:id="108" w:name="_Toc17840199"/>
      <w:r w:rsidRPr="007A03F0">
        <w:rPr>
          <w:rFonts w:eastAsia="Times New Roman"/>
          <w:color w:val="auto"/>
          <w:lang w:eastAsia="cs-CZ"/>
        </w:rPr>
        <w:t>Výchovné a vzdělávací strategie k rozvoji klíčových kompetencí</w:t>
      </w:r>
      <w:bookmarkEnd w:id="108"/>
    </w:p>
    <w:p w:rsidR="007E47BC" w:rsidRPr="007A03F0" w:rsidRDefault="007E47BC" w:rsidP="007E47BC">
      <w:pPr>
        <w:spacing w:after="0" w:line="240" w:lineRule="auto"/>
        <w:rPr>
          <w:rFonts w:asciiTheme="majorHAnsi" w:eastAsia="Times New Roman" w:hAnsiTheme="majorHAnsi" w:cs="Times New Roman"/>
          <w:b/>
          <w:i/>
          <w:sz w:val="24"/>
          <w:szCs w:val="24"/>
          <w:lang w:eastAsia="cs-CZ"/>
        </w:rPr>
      </w:pPr>
      <w:r w:rsidRPr="007A03F0">
        <w:rPr>
          <w:rFonts w:asciiTheme="majorHAnsi" w:eastAsia="Times New Roman" w:hAnsiTheme="majorHAnsi" w:cs="Times New Roman"/>
          <w:b/>
          <w:i/>
          <w:sz w:val="24"/>
          <w:szCs w:val="24"/>
          <w:lang w:eastAsia="cs-CZ"/>
        </w:rPr>
        <w:t>Kompetence k učení</w:t>
      </w:r>
    </w:p>
    <w:p w:rsidR="007E47BC" w:rsidRPr="007A03F0" w:rsidRDefault="007E47BC" w:rsidP="00AA24FD">
      <w:pPr>
        <w:spacing w:after="0" w:line="240" w:lineRule="auto"/>
        <w:jc w:val="both"/>
        <w:rPr>
          <w:rFonts w:ascii="Times New Roman" w:eastAsia="Times New Roman" w:hAnsi="Times New Roman" w:cs="Times New Roman"/>
          <w:sz w:val="24"/>
          <w:szCs w:val="24"/>
          <w:lang w:eastAsia="cs-CZ"/>
        </w:rPr>
      </w:pPr>
      <w:r w:rsidRPr="007A03F0">
        <w:rPr>
          <w:rFonts w:eastAsia="Times New Roman" w:cs="Times New Roman"/>
          <w:lang w:eastAsia="cs-CZ"/>
        </w:rPr>
        <w:t>Nabízíme žákům vhodné způsoby, metody a strategie, které jim přiblíží problematiku chemických dějů v přírodě. Žáky motivujeme k dalšímu studiu a celoživotnímu učení. Žáci získají základní informace, samostatně pozorují, experimentují, třídí fakta, vyhledávají informace, tvoří závěry. Kriticky hodnotí své výsledky, diskutují o nich</w:t>
      </w:r>
      <w:r w:rsidRPr="007A03F0">
        <w:rPr>
          <w:rFonts w:ascii="Times New Roman" w:eastAsia="Times New Roman" w:hAnsi="Times New Roman" w:cs="Times New Roman"/>
          <w:sz w:val="24"/>
          <w:szCs w:val="24"/>
          <w:lang w:eastAsia="cs-CZ"/>
        </w:rPr>
        <w:t>.</w:t>
      </w:r>
    </w:p>
    <w:p w:rsidR="005459DB" w:rsidRPr="007A03F0" w:rsidRDefault="005459DB" w:rsidP="00AA24FD">
      <w:pPr>
        <w:spacing w:after="0" w:line="240" w:lineRule="auto"/>
        <w:jc w:val="both"/>
        <w:rPr>
          <w:rFonts w:ascii="Times New Roman" w:eastAsia="Times New Roman" w:hAnsi="Times New Roman" w:cs="Times New Roman"/>
          <w:sz w:val="24"/>
          <w:szCs w:val="24"/>
          <w:lang w:eastAsia="cs-CZ"/>
        </w:rPr>
      </w:pPr>
    </w:p>
    <w:p w:rsidR="007E47BC" w:rsidRPr="007A03F0" w:rsidRDefault="007E47BC" w:rsidP="00AA24FD">
      <w:pPr>
        <w:spacing w:after="0" w:line="240" w:lineRule="auto"/>
        <w:jc w:val="both"/>
        <w:rPr>
          <w:rFonts w:asciiTheme="majorHAnsi" w:eastAsia="Times New Roman" w:hAnsiTheme="majorHAnsi" w:cs="Times New Roman"/>
          <w:b/>
          <w:bCs/>
          <w:i/>
          <w:lang w:eastAsia="cs-CZ"/>
        </w:rPr>
      </w:pPr>
      <w:r w:rsidRPr="007A03F0">
        <w:rPr>
          <w:rFonts w:asciiTheme="majorHAnsi" w:eastAsia="Times New Roman" w:hAnsiTheme="majorHAnsi" w:cs="Times New Roman"/>
          <w:b/>
          <w:bCs/>
          <w:i/>
          <w:lang w:eastAsia="cs-CZ"/>
        </w:rPr>
        <w:t>Kompetence k řešení problémů</w:t>
      </w:r>
    </w:p>
    <w:p w:rsidR="007E47BC" w:rsidRPr="007A03F0" w:rsidRDefault="007E47BC" w:rsidP="00AA24FD">
      <w:pPr>
        <w:spacing w:after="0" w:line="240" w:lineRule="auto"/>
        <w:jc w:val="both"/>
        <w:rPr>
          <w:rFonts w:eastAsia="Times New Roman" w:cs="Times New Roman"/>
          <w:lang w:eastAsia="cs-CZ"/>
        </w:rPr>
      </w:pPr>
      <w:r w:rsidRPr="007A03F0">
        <w:rPr>
          <w:rFonts w:eastAsia="Times New Roman" w:cs="Times New Roman"/>
          <w:lang w:eastAsia="cs-CZ"/>
        </w:rPr>
        <w:t>Navozujeme problémové situace, otázky, úkoly a vedeme žáky k pochopení, přemýšlení a řešení problému. Snažíme se o to, aby žáci využívali vyhledané informace, objevovali různá řešení, používali empirii, logiku a matematiku. Svá rozhodnutí by měli umět zdůvodnit, prodiskutovat, obhájit, zhodnotit</w:t>
      </w:r>
      <w:r w:rsidRPr="007A03F0">
        <w:rPr>
          <w:rFonts w:ascii="Times New Roman" w:eastAsia="Times New Roman" w:hAnsi="Times New Roman" w:cs="Times New Roman"/>
          <w:sz w:val="24"/>
          <w:szCs w:val="24"/>
          <w:lang w:eastAsia="cs-CZ"/>
        </w:rPr>
        <w:t>.</w:t>
      </w:r>
      <w:r w:rsidR="00D20567" w:rsidRPr="007A03F0">
        <w:rPr>
          <w:rFonts w:ascii="Times New Roman" w:eastAsia="Times New Roman" w:hAnsi="Times New Roman" w:cs="Times New Roman"/>
          <w:sz w:val="24"/>
          <w:szCs w:val="24"/>
          <w:lang w:eastAsia="cs-CZ"/>
        </w:rPr>
        <w:t xml:space="preserve"> </w:t>
      </w:r>
      <w:r w:rsidR="00D20567" w:rsidRPr="007A03F0">
        <w:rPr>
          <w:rFonts w:eastAsia="Times New Roman" w:cs="Times New Roman"/>
          <w:lang w:eastAsia="cs-CZ"/>
        </w:rPr>
        <w:t>Vedeme žáky k pochopení funkce výpočetní techniky jako prostředku simulace a modelování přírodních jevů.</w:t>
      </w:r>
    </w:p>
    <w:p w:rsidR="00D20567" w:rsidRPr="007A03F0" w:rsidRDefault="00D20567" w:rsidP="00AA24FD">
      <w:pPr>
        <w:spacing w:after="0" w:line="240" w:lineRule="auto"/>
        <w:jc w:val="both"/>
        <w:rPr>
          <w:rFonts w:ascii="Times New Roman" w:eastAsia="Times New Roman" w:hAnsi="Times New Roman" w:cs="Times New Roman"/>
          <w:sz w:val="24"/>
          <w:szCs w:val="24"/>
          <w:lang w:eastAsia="cs-CZ"/>
        </w:rPr>
      </w:pPr>
    </w:p>
    <w:p w:rsidR="007E47BC" w:rsidRPr="007A03F0" w:rsidRDefault="007E47BC" w:rsidP="00AA24FD">
      <w:pPr>
        <w:spacing w:after="0" w:line="240" w:lineRule="auto"/>
        <w:jc w:val="both"/>
        <w:rPr>
          <w:rFonts w:asciiTheme="majorHAnsi" w:eastAsia="Times New Roman" w:hAnsiTheme="majorHAnsi" w:cs="Times New Roman"/>
          <w:b/>
          <w:bCs/>
          <w:i/>
          <w:lang w:eastAsia="cs-CZ"/>
        </w:rPr>
      </w:pPr>
      <w:r w:rsidRPr="007A03F0">
        <w:rPr>
          <w:rFonts w:asciiTheme="majorHAnsi" w:eastAsia="Times New Roman" w:hAnsiTheme="majorHAnsi" w:cs="Times New Roman"/>
          <w:b/>
          <w:bCs/>
          <w:i/>
          <w:lang w:eastAsia="cs-CZ"/>
        </w:rPr>
        <w:t>Kompetence komunikativní</w:t>
      </w:r>
    </w:p>
    <w:p w:rsidR="007E47BC" w:rsidRPr="007A03F0" w:rsidRDefault="007E47BC" w:rsidP="00AA24FD">
      <w:pPr>
        <w:spacing w:after="0" w:line="240" w:lineRule="auto"/>
        <w:jc w:val="both"/>
        <w:rPr>
          <w:rFonts w:eastAsia="Times New Roman" w:cs="Times New Roman"/>
          <w:lang w:eastAsia="cs-CZ"/>
        </w:rPr>
      </w:pPr>
      <w:r w:rsidRPr="007A03F0">
        <w:rPr>
          <w:rFonts w:eastAsia="Times New Roman" w:cs="Times New Roman"/>
          <w:lang w:eastAsia="cs-CZ"/>
        </w:rPr>
        <w:t>Nabízíme dostatek materiálu, aby žák mohl formulovat své myšlenky a názory. Žáky povedeme k umění naslouchat druhým, vhodně reagovat, argumentovat i obhajovat svůj názor.</w:t>
      </w:r>
    </w:p>
    <w:p w:rsidR="00D20567" w:rsidRPr="007A03F0" w:rsidRDefault="007E47BC" w:rsidP="00AA24FD">
      <w:pPr>
        <w:spacing w:after="0" w:line="240" w:lineRule="auto"/>
        <w:jc w:val="both"/>
        <w:rPr>
          <w:rFonts w:eastAsia="Times New Roman" w:cs="Times New Roman"/>
          <w:lang w:eastAsia="cs-CZ"/>
        </w:rPr>
      </w:pPr>
      <w:r w:rsidRPr="007A03F0">
        <w:rPr>
          <w:rFonts w:eastAsia="Times New Roman" w:cs="Times New Roman"/>
          <w:lang w:eastAsia="cs-CZ"/>
        </w:rPr>
        <w:t>Vyžadujeme souvislé odpovědi, odbornou terminologii (znalost vybraných chemických značek a</w:t>
      </w:r>
      <w:r w:rsidR="00AA24FD" w:rsidRPr="007A03F0">
        <w:rPr>
          <w:rFonts w:eastAsia="Times New Roman" w:cs="Times New Roman"/>
          <w:lang w:eastAsia="cs-CZ"/>
        </w:rPr>
        <w:t> </w:t>
      </w:r>
      <w:r w:rsidRPr="007A03F0">
        <w:rPr>
          <w:rFonts w:eastAsia="Times New Roman" w:cs="Times New Roman"/>
          <w:lang w:eastAsia="cs-CZ"/>
        </w:rPr>
        <w:t>názvosloví), používání tabulek pro chemiky apod. Vedeme žáky ke znalosti práce s textem, grafy i</w:t>
      </w:r>
      <w:r w:rsidR="00AA24FD" w:rsidRPr="007A03F0">
        <w:rPr>
          <w:rFonts w:eastAsia="Times New Roman" w:cs="Times New Roman"/>
          <w:lang w:eastAsia="cs-CZ"/>
        </w:rPr>
        <w:t> </w:t>
      </w:r>
      <w:r w:rsidRPr="007A03F0">
        <w:rPr>
          <w:rFonts w:eastAsia="Times New Roman" w:cs="Times New Roman"/>
          <w:lang w:eastAsia="cs-CZ"/>
        </w:rPr>
        <w:t>odbornou literaturou na přiměřené úrovni.</w:t>
      </w:r>
      <w:r w:rsidR="00D20567" w:rsidRPr="007A03F0">
        <w:rPr>
          <w:rFonts w:eastAsia="Times New Roman" w:cs="Times New Roman"/>
          <w:lang w:eastAsia="cs-CZ"/>
        </w:rPr>
        <w:t xml:space="preserve"> </w:t>
      </w:r>
      <w:r w:rsidR="00D20567" w:rsidRPr="007A03F0">
        <w:t>Vedeme žáky k tvořivému využívání softwarových a hardwarových prostředků při prezentaci výsledků své práce.</w:t>
      </w:r>
    </w:p>
    <w:p w:rsidR="00D20567" w:rsidRPr="007A03F0" w:rsidRDefault="00D20567" w:rsidP="00AA24FD">
      <w:pPr>
        <w:spacing w:after="0" w:line="240" w:lineRule="auto"/>
        <w:jc w:val="both"/>
        <w:rPr>
          <w:rFonts w:eastAsia="Times New Roman" w:cs="Times New Roman"/>
          <w:lang w:eastAsia="cs-CZ"/>
        </w:rPr>
      </w:pPr>
    </w:p>
    <w:p w:rsidR="00D20567" w:rsidRPr="007A03F0" w:rsidRDefault="007E47BC" w:rsidP="00AA24FD">
      <w:pPr>
        <w:spacing w:after="0" w:line="240" w:lineRule="auto"/>
        <w:jc w:val="both"/>
        <w:rPr>
          <w:rFonts w:asciiTheme="majorHAnsi" w:eastAsia="Times New Roman" w:hAnsiTheme="majorHAnsi" w:cs="Times New Roman"/>
          <w:b/>
          <w:bCs/>
          <w:i/>
          <w:lang w:eastAsia="cs-CZ"/>
        </w:rPr>
      </w:pPr>
      <w:r w:rsidRPr="007A03F0">
        <w:rPr>
          <w:rFonts w:asciiTheme="majorHAnsi" w:eastAsia="Times New Roman" w:hAnsiTheme="majorHAnsi" w:cs="Times New Roman"/>
          <w:b/>
          <w:bCs/>
          <w:i/>
          <w:lang w:eastAsia="cs-CZ"/>
        </w:rPr>
        <w:t>Kompetence sociální a personální</w:t>
      </w:r>
    </w:p>
    <w:p w:rsidR="007E47BC" w:rsidRPr="007A03F0" w:rsidRDefault="007E47BC" w:rsidP="00AA24FD">
      <w:pPr>
        <w:spacing w:after="0" w:line="240" w:lineRule="auto"/>
        <w:jc w:val="both"/>
        <w:rPr>
          <w:rFonts w:eastAsia="Times New Roman" w:cs="Times New Roman"/>
          <w:lang w:eastAsia="cs-CZ"/>
        </w:rPr>
      </w:pPr>
      <w:r w:rsidRPr="007A03F0">
        <w:rPr>
          <w:rFonts w:eastAsia="Times New Roman" w:cs="Times New Roman"/>
          <w:lang w:eastAsia="cs-CZ"/>
        </w:rPr>
        <w:lastRenderedPageBreak/>
        <w:t>Navozujeme dostatek situací, aby se žák podílel na utváření pracovních pravidel s pedagogem i se spolužáky. Vedeme žáky k diskusi ve skupině, k pochopení druhého, k vytváření sebevědomí i pocitu zodpovědnosti za tým.</w:t>
      </w:r>
    </w:p>
    <w:p w:rsidR="00D20567" w:rsidRPr="007A03F0" w:rsidRDefault="00D20567" w:rsidP="00AA24FD">
      <w:pPr>
        <w:spacing w:after="0" w:line="240" w:lineRule="auto"/>
        <w:jc w:val="both"/>
        <w:rPr>
          <w:rFonts w:eastAsia="Times New Roman" w:cs="Times New Roman"/>
          <w:lang w:eastAsia="cs-CZ"/>
        </w:rPr>
      </w:pPr>
    </w:p>
    <w:p w:rsidR="007E47BC" w:rsidRPr="007A03F0" w:rsidRDefault="007E47BC" w:rsidP="00AA24FD">
      <w:pPr>
        <w:spacing w:after="0" w:line="240" w:lineRule="auto"/>
        <w:jc w:val="both"/>
        <w:rPr>
          <w:rFonts w:asciiTheme="majorHAnsi" w:eastAsia="Times New Roman" w:hAnsiTheme="majorHAnsi" w:cs="Times New Roman"/>
          <w:b/>
          <w:bCs/>
          <w:i/>
          <w:lang w:eastAsia="cs-CZ"/>
        </w:rPr>
      </w:pPr>
      <w:r w:rsidRPr="007A03F0">
        <w:rPr>
          <w:rFonts w:asciiTheme="majorHAnsi" w:eastAsia="Times New Roman" w:hAnsiTheme="majorHAnsi" w:cs="Times New Roman"/>
          <w:b/>
          <w:bCs/>
          <w:i/>
          <w:lang w:eastAsia="cs-CZ"/>
        </w:rPr>
        <w:t>Kompetence občanské</w:t>
      </w:r>
    </w:p>
    <w:p w:rsidR="007E47BC" w:rsidRPr="007A03F0" w:rsidRDefault="007E47BC" w:rsidP="00AA24FD">
      <w:pPr>
        <w:spacing w:after="0" w:line="240" w:lineRule="auto"/>
        <w:jc w:val="both"/>
        <w:rPr>
          <w:rFonts w:eastAsia="Times New Roman" w:cs="Times New Roman"/>
          <w:lang w:eastAsia="cs-CZ"/>
        </w:rPr>
      </w:pPr>
      <w:r w:rsidRPr="007A03F0">
        <w:rPr>
          <w:rFonts w:eastAsia="Times New Roman" w:cs="Times New Roman"/>
          <w:lang w:eastAsia="cs-CZ"/>
        </w:rPr>
        <w:t>Vedeme žáky k ohleduplnému jednání při zacházení s chemickým zařízením, a to vzhledem k šetrnosti, bezpečnosti práce i vůči životnímu prostředí. Podporujeme smysl pro tvořivost, procvičujeme situace možného ohrožení (ekologické havárie apod.). Vedeme žáky ke zvládnutí základů první pomoci při ohrožení zdraví.</w:t>
      </w:r>
    </w:p>
    <w:p w:rsidR="00D20567" w:rsidRPr="007A03F0" w:rsidRDefault="00D20567" w:rsidP="00AA24FD">
      <w:pPr>
        <w:spacing w:after="0" w:line="240" w:lineRule="auto"/>
        <w:jc w:val="both"/>
        <w:rPr>
          <w:rFonts w:eastAsia="Times New Roman" w:cs="Times New Roman"/>
          <w:lang w:eastAsia="cs-CZ"/>
        </w:rPr>
      </w:pPr>
    </w:p>
    <w:p w:rsidR="007E47BC" w:rsidRPr="007A03F0" w:rsidRDefault="007E47BC" w:rsidP="00AA24FD">
      <w:pPr>
        <w:spacing w:after="0" w:line="240" w:lineRule="auto"/>
        <w:jc w:val="both"/>
        <w:rPr>
          <w:rFonts w:asciiTheme="majorHAnsi" w:eastAsia="Times New Roman" w:hAnsiTheme="majorHAnsi" w:cs="Times New Roman"/>
          <w:b/>
          <w:bCs/>
          <w:i/>
          <w:lang w:eastAsia="cs-CZ"/>
        </w:rPr>
      </w:pPr>
      <w:r w:rsidRPr="007A03F0">
        <w:rPr>
          <w:rFonts w:asciiTheme="majorHAnsi" w:eastAsia="Times New Roman" w:hAnsiTheme="majorHAnsi" w:cs="Times New Roman"/>
          <w:b/>
          <w:bCs/>
          <w:i/>
          <w:lang w:eastAsia="cs-CZ"/>
        </w:rPr>
        <w:t>Kompetence pracovní</w:t>
      </w:r>
    </w:p>
    <w:p w:rsidR="007E47BC" w:rsidRPr="007A03F0" w:rsidRDefault="007E47BC" w:rsidP="00AA24FD">
      <w:pPr>
        <w:spacing w:after="0" w:line="240" w:lineRule="auto"/>
        <w:jc w:val="both"/>
        <w:rPr>
          <w:rFonts w:eastAsia="Times New Roman" w:cs="Times New Roman"/>
          <w:lang w:eastAsia="cs-CZ"/>
        </w:rPr>
      </w:pPr>
      <w:r w:rsidRPr="007A03F0">
        <w:rPr>
          <w:rFonts w:eastAsia="Times New Roman" w:cs="Times New Roman"/>
          <w:lang w:eastAsia="cs-CZ"/>
        </w:rPr>
        <w:t>Řídíme výuku tak, aby žák získal základní pracovní návyky a dovednosti potřebné pro práci s chemickými látkami. Důraz klademe na bezpečnost. Snažíme se o praktické využití znalostí v běžném životě, o pocit zodpovědného a ekologického počínání.</w:t>
      </w:r>
    </w:p>
    <w:p w:rsidR="007E47BC" w:rsidRPr="007A03F0" w:rsidRDefault="007E47BC" w:rsidP="00AA24FD">
      <w:pPr>
        <w:spacing w:after="0" w:line="240" w:lineRule="auto"/>
        <w:jc w:val="both"/>
        <w:rPr>
          <w:rFonts w:ascii="Times New Roman" w:eastAsia="Times New Roman" w:hAnsi="Times New Roman" w:cs="Times New Roman"/>
          <w:sz w:val="24"/>
          <w:szCs w:val="24"/>
          <w:lang w:eastAsia="cs-CZ"/>
        </w:rPr>
      </w:pPr>
    </w:p>
    <w:p w:rsidR="007E47BC" w:rsidRPr="007A03F0" w:rsidRDefault="007E47BC" w:rsidP="00AA24FD">
      <w:pPr>
        <w:pStyle w:val="Nadpis3"/>
        <w:jc w:val="both"/>
        <w:rPr>
          <w:rFonts w:eastAsia="Times New Roman"/>
          <w:color w:val="auto"/>
          <w:lang w:eastAsia="cs-CZ"/>
        </w:rPr>
      </w:pPr>
      <w:bookmarkStart w:id="109" w:name="_Průřezová_témata_3"/>
      <w:bookmarkStart w:id="110" w:name="_Toc17840200"/>
      <w:bookmarkEnd w:id="109"/>
      <w:r w:rsidRPr="007A03F0">
        <w:rPr>
          <w:rFonts w:eastAsia="Times New Roman"/>
          <w:color w:val="auto"/>
          <w:lang w:eastAsia="cs-CZ"/>
        </w:rPr>
        <w:t>Průřezová témata</w:t>
      </w:r>
      <w:bookmarkEnd w:id="110"/>
    </w:p>
    <w:p w:rsidR="007E47BC" w:rsidRPr="007A03F0" w:rsidRDefault="007E47BC" w:rsidP="00AA24FD">
      <w:pPr>
        <w:spacing w:after="0" w:line="240" w:lineRule="auto"/>
        <w:jc w:val="both"/>
        <w:rPr>
          <w:rFonts w:eastAsia="Times New Roman" w:cs="Times New Roman"/>
          <w:lang w:eastAsia="cs-CZ"/>
        </w:rPr>
      </w:pPr>
      <w:r w:rsidRPr="007A03F0">
        <w:rPr>
          <w:rFonts w:eastAsia="Times New Roman" w:cs="Times New Roman"/>
          <w:b/>
          <w:lang w:eastAsia="cs-CZ"/>
        </w:rPr>
        <w:t>Osobnostní a sociální výchova</w:t>
      </w:r>
      <w:r w:rsidRPr="007A03F0">
        <w:rPr>
          <w:rFonts w:eastAsia="Times New Roman" w:cs="Times New Roman"/>
          <w:lang w:eastAsia="cs-CZ"/>
        </w:rPr>
        <w:t xml:space="preserve"> – řešení problémů a rozhodování z hlediska různých typů problémů a</w:t>
      </w:r>
      <w:r w:rsidR="00AA24FD" w:rsidRPr="007A03F0">
        <w:rPr>
          <w:rFonts w:eastAsia="Times New Roman" w:cs="Times New Roman"/>
          <w:lang w:eastAsia="cs-CZ"/>
        </w:rPr>
        <w:t> </w:t>
      </w:r>
      <w:r w:rsidRPr="007A03F0">
        <w:rPr>
          <w:rFonts w:eastAsia="Times New Roman" w:cs="Times New Roman"/>
          <w:lang w:eastAsia="cs-CZ"/>
        </w:rPr>
        <w:t xml:space="preserve">sociálních rolí. </w:t>
      </w:r>
    </w:p>
    <w:p w:rsidR="007E47BC" w:rsidRPr="007A03F0" w:rsidRDefault="007E47BC" w:rsidP="00AA24FD">
      <w:pPr>
        <w:spacing w:after="0" w:line="240" w:lineRule="auto"/>
        <w:jc w:val="both"/>
        <w:rPr>
          <w:rFonts w:eastAsia="Times New Roman" w:cs="Times New Roman"/>
          <w:lang w:eastAsia="cs-CZ"/>
        </w:rPr>
      </w:pPr>
    </w:p>
    <w:p w:rsidR="007E47BC" w:rsidRPr="007A03F0" w:rsidRDefault="007E47BC" w:rsidP="00AA24FD">
      <w:pPr>
        <w:spacing w:after="0" w:line="240" w:lineRule="auto"/>
        <w:jc w:val="both"/>
        <w:rPr>
          <w:rFonts w:eastAsia="Times New Roman" w:cs="Times New Roman"/>
          <w:lang w:eastAsia="cs-CZ"/>
        </w:rPr>
      </w:pPr>
      <w:r w:rsidRPr="007A03F0">
        <w:rPr>
          <w:rFonts w:eastAsia="Times New Roman" w:cs="Times New Roman"/>
          <w:b/>
          <w:lang w:eastAsia="cs-CZ"/>
        </w:rPr>
        <w:t>Výchova demokratického občana</w:t>
      </w:r>
      <w:r w:rsidRPr="007A03F0">
        <w:rPr>
          <w:rFonts w:eastAsia="Times New Roman" w:cs="Times New Roman"/>
          <w:lang w:eastAsia="cs-CZ"/>
        </w:rPr>
        <w:t xml:space="preserve"> – odpovědnost za své zdraví i za přístup k řešení ekologických otázek.</w:t>
      </w:r>
    </w:p>
    <w:p w:rsidR="007E47BC" w:rsidRPr="007A03F0" w:rsidRDefault="007E47BC" w:rsidP="00AA24FD">
      <w:pPr>
        <w:spacing w:after="0" w:line="240" w:lineRule="auto"/>
        <w:jc w:val="both"/>
        <w:rPr>
          <w:rFonts w:eastAsia="Times New Roman" w:cs="Times New Roman"/>
          <w:lang w:eastAsia="cs-CZ"/>
        </w:rPr>
      </w:pPr>
    </w:p>
    <w:p w:rsidR="007E47BC" w:rsidRPr="007A03F0" w:rsidRDefault="007E47BC" w:rsidP="00AA24FD">
      <w:pPr>
        <w:spacing w:after="0" w:line="240" w:lineRule="auto"/>
        <w:jc w:val="both"/>
        <w:rPr>
          <w:rFonts w:eastAsia="Times New Roman" w:cs="Times New Roman"/>
          <w:lang w:eastAsia="cs-CZ"/>
        </w:rPr>
      </w:pPr>
      <w:r w:rsidRPr="007A03F0">
        <w:rPr>
          <w:rFonts w:eastAsia="Times New Roman" w:cs="Times New Roman"/>
          <w:b/>
          <w:lang w:eastAsia="cs-CZ"/>
        </w:rPr>
        <w:t>Výchova k myšlení v evropských a globálních souvislostech</w:t>
      </w:r>
      <w:r w:rsidRPr="007A03F0">
        <w:rPr>
          <w:rFonts w:eastAsia="Times New Roman" w:cs="Times New Roman"/>
          <w:lang w:eastAsia="cs-CZ"/>
        </w:rPr>
        <w:t xml:space="preserve"> – orientace v evropském prostředí, globální dimenze, pozitivní postoje k tradičním evropským hodnotám.</w:t>
      </w:r>
    </w:p>
    <w:p w:rsidR="007E47BC" w:rsidRPr="007A03F0" w:rsidRDefault="007E47BC" w:rsidP="00AA24FD">
      <w:pPr>
        <w:spacing w:after="0" w:line="240" w:lineRule="auto"/>
        <w:jc w:val="both"/>
        <w:rPr>
          <w:rFonts w:eastAsia="Times New Roman" w:cs="Times New Roman"/>
          <w:lang w:eastAsia="cs-CZ"/>
        </w:rPr>
      </w:pPr>
    </w:p>
    <w:p w:rsidR="007E47BC" w:rsidRPr="007A03F0" w:rsidRDefault="007E47BC" w:rsidP="00AA24FD">
      <w:pPr>
        <w:spacing w:after="0" w:line="240" w:lineRule="auto"/>
        <w:jc w:val="both"/>
        <w:rPr>
          <w:rFonts w:eastAsia="Times New Roman" w:cs="Times New Roman"/>
          <w:lang w:eastAsia="cs-CZ"/>
        </w:rPr>
      </w:pPr>
      <w:r w:rsidRPr="007A03F0">
        <w:rPr>
          <w:rFonts w:eastAsia="Times New Roman" w:cs="Times New Roman"/>
          <w:b/>
          <w:lang w:eastAsia="cs-CZ"/>
        </w:rPr>
        <w:t>Multikulturní výchova</w:t>
      </w:r>
      <w:r w:rsidRPr="007A03F0">
        <w:rPr>
          <w:rFonts w:eastAsia="Times New Roman" w:cs="Times New Roman"/>
          <w:lang w:eastAsia="cs-CZ"/>
        </w:rPr>
        <w:t xml:space="preserve"> – poznávání a tolerování odlišností, neslučitelnost rasové (náboženské či jiné) intolerance s principy života v demokratické společnosti.</w:t>
      </w:r>
    </w:p>
    <w:p w:rsidR="007E47BC" w:rsidRPr="007A03F0" w:rsidRDefault="007E47BC" w:rsidP="00AA24FD">
      <w:pPr>
        <w:spacing w:after="0" w:line="240" w:lineRule="auto"/>
        <w:jc w:val="both"/>
        <w:rPr>
          <w:rFonts w:eastAsia="Times New Roman" w:cs="Times New Roman"/>
          <w:lang w:eastAsia="cs-CZ"/>
        </w:rPr>
      </w:pPr>
    </w:p>
    <w:p w:rsidR="007E47BC" w:rsidRPr="007A03F0" w:rsidRDefault="007E47BC" w:rsidP="00AA24FD">
      <w:pPr>
        <w:spacing w:after="0" w:line="240" w:lineRule="auto"/>
        <w:jc w:val="both"/>
        <w:rPr>
          <w:rFonts w:eastAsia="Times New Roman" w:cs="Times New Roman"/>
          <w:lang w:eastAsia="cs-CZ"/>
        </w:rPr>
      </w:pPr>
      <w:r w:rsidRPr="007A03F0">
        <w:rPr>
          <w:rFonts w:eastAsia="Times New Roman" w:cs="Times New Roman"/>
          <w:b/>
          <w:lang w:eastAsia="cs-CZ"/>
        </w:rPr>
        <w:t>Environmentální výchova</w:t>
      </w:r>
      <w:r w:rsidRPr="007A03F0">
        <w:rPr>
          <w:rFonts w:eastAsia="Times New Roman" w:cs="Times New Roman"/>
          <w:lang w:eastAsia="cs-CZ"/>
        </w:rPr>
        <w:t xml:space="preserve"> – pochopení souvislostí mezi lokálními a globálními problémy a vlastní odpovědností ve vztazích k prostředí.</w:t>
      </w:r>
    </w:p>
    <w:p w:rsidR="009F0045" w:rsidRPr="007A03F0" w:rsidRDefault="009F0045" w:rsidP="00AA24FD">
      <w:pPr>
        <w:spacing w:after="0" w:line="240" w:lineRule="auto"/>
        <w:jc w:val="both"/>
        <w:rPr>
          <w:rFonts w:eastAsia="Times New Roman" w:cs="Times New Roman"/>
          <w:lang w:eastAsia="cs-CZ"/>
        </w:rPr>
      </w:pPr>
    </w:p>
    <w:p w:rsidR="007E47BC" w:rsidRPr="007A03F0" w:rsidRDefault="007E47BC" w:rsidP="00AA24FD">
      <w:pPr>
        <w:spacing w:after="0" w:line="240" w:lineRule="auto"/>
        <w:jc w:val="both"/>
        <w:rPr>
          <w:rFonts w:eastAsia="Times New Roman" w:cs="Times New Roman"/>
          <w:lang w:eastAsia="cs-CZ"/>
        </w:rPr>
      </w:pPr>
      <w:r w:rsidRPr="007A03F0">
        <w:rPr>
          <w:rFonts w:eastAsia="Times New Roman" w:cs="Times New Roman"/>
          <w:b/>
          <w:lang w:eastAsia="cs-CZ"/>
        </w:rPr>
        <w:t>Mediální výchova</w:t>
      </w:r>
      <w:r w:rsidRPr="007A03F0">
        <w:rPr>
          <w:rFonts w:eastAsia="Times New Roman" w:cs="Times New Roman"/>
          <w:lang w:eastAsia="cs-CZ"/>
        </w:rPr>
        <w:t xml:space="preserve"> – využívat potenciálních médií jako zdroje informací, kriticky je hodnotit.</w:t>
      </w:r>
    </w:p>
    <w:p w:rsidR="003008D8" w:rsidRPr="007A03F0" w:rsidRDefault="003008D8" w:rsidP="003008D8">
      <w:pPr>
        <w:spacing w:after="0" w:line="240" w:lineRule="auto"/>
        <w:rPr>
          <w:rFonts w:ascii="Times New Roman" w:eastAsia="Times New Roman" w:hAnsi="Times New Roman" w:cs="Times New Roman"/>
          <w:sz w:val="24"/>
          <w:szCs w:val="24"/>
          <w:lang w:eastAsia="cs-CZ"/>
        </w:rPr>
      </w:pPr>
    </w:p>
    <w:p w:rsidR="007E47BC" w:rsidRPr="007A03F0" w:rsidRDefault="007E47BC" w:rsidP="00BB7EB2">
      <w:pPr>
        <w:pStyle w:val="Nadpis3"/>
        <w:rPr>
          <w:rFonts w:eastAsia="Times New Roman"/>
          <w:color w:val="auto"/>
          <w:lang w:eastAsia="cs-CZ"/>
        </w:rPr>
      </w:pPr>
    </w:p>
    <w:p w:rsidR="009F0045" w:rsidRPr="007A03F0" w:rsidRDefault="009F0045" w:rsidP="009F0045">
      <w:pPr>
        <w:rPr>
          <w:lang w:eastAsia="cs-CZ"/>
        </w:rPr>
      </w:pPr>
    </w:p>
    <w:p w:rsidR="00405FC7" w:rsidRPr="007A03F0" w:rsidRDefault="00405FC7" w:rsidP="00005FD2">
      <w:pPr>
        <w:spacing w:after="0" w:line="240" w:lineRule="auto"/>
        <w:rPr>
          <w:rFonts w:ascii="Times New Roman" w:eastAsia="Times New Roman" w:hAnsi="Times New Roman" w:cs="Times New Roman"/>
          <w:sz w:val="24"/>
          <w:szCs w:val="24"/>
          <w:lang w:eastAsia="cs-CZ"/>
        </w:rPr>
      </w:pPr>
    </w:p>
    <w:p w:rsidR="00405FC7" w:rsidRPr="007A03F0" w:rsidRDefault="00405FC7" w:rsidP="00005FD2">
      <w:pPr>
        <w:spacing w:after="0" w:line="240" w:lineRule="auto"/>
        <w:rPr>
          <w:rFonts w:ascii="Times New Roman" w:eastAsia="Times New Roman" w:hAnsi="Times New Roman" w:cs="Times New Roman"/>
          <w:sz w:val="24"/>
          <w:szCs w:val="24"/>
          <w:lang w:eastAsia="cs-CZ"/>
        </w:rPr>
      </w:pPr>
    </w:p>
    <w:p w:rsidR="00405FC7" w:rsidRPr="007A03F0" w:rsidRDefault="00405FC7" w:rsidP="00005FD2">
      <w:pPr>
        <w:spacing w:after="0" w:line="240" w:lineRule="auto"/>
        <w:rPr>
          <w:rFonts w:ascii="Times New Roman" w:eastAsia="Times New Roman" w:hAnsi="Times New Roman" w:cs="Times New Roman"/>
          <w:sz w:val="24"/>
          <w:szCs w:val="24"/>
          <w:lang w:eastAsia="cs-CZ"/>
        </w:rPr>
      </w:pPr>
    </w:p>
    <w:p w:rsidR="00405FC7" w:rsidRPr="007A03F0" w:rsidRDefault="00405FC7" w:rsidP="00005FD2">
      <w:pPr>
        <w:spacing w:after="0" w:line="240" w:lineRule="auto"/>
        <w:rPr>
          <w:rFonts w:ascii="Times New Roman" w:eastAsia="Times New Roman" w:hAnsi="Times New Roman" w:cs="Times New Roman"/>
          <w:sz w:val="24"/>
          <w:szCs w:val="24"/>
          <w:lang w:eastAsia="cs-CZ"/>
        </w:rPr>
      </w:pPr>
    </w:p>
    <w:p w:rsidR="00405FC7" w:rsidRPr="007A03F0" w:rsidRDefault="00405FC7" w:rsidP="00005FD2">
      <w:pPr>
        <w:spacing w:after="0" w:line="240" w:lineRule="auto"/>
        <w:rPr>
          <w:rFonts w:ascii="Times New Roman" w:eastAsia="Times New Roman" w:hAnsi="Times New Roman" w:cs="Times New Roman"/>
          <w:sz w:val="24"/>
          <w:szCs w:val="24"/>
          <w:lang w:eastAsia="cs-CZ"/>
        </w:rPr>
      </w:pPr>
    </w:p>
    <w:p w:rsidR="00405FC7" w:rsidRPr="007A03F0" w:rsidRDefault="00405FC7" w:rsidP="00005FD2">
      <w:pPr>
        <w:spacing w:after="0" w:line="240" w:lineRule="auto"/>
        <w:rPr>
          <w:rFonts w:ascii="Times New Roman" w:eastAsia="Times New Roman" w:hAnsi="Times New Roman" w:cs="Times New Roman"/>
          <w:sz w:val="24"/>
          <w:szCs w:val="24"/>
          <w:lang w:eastAsia="cs-CZ"/>
        </w:rPr>
      </w:pPr>
    </w:p>
    <w:p w:rsidR="00405FC7" w:rsidRPr="007A03F0" w:rsidRDefault="00405FC7" w:rsidP="00005FD2">
      <w:pPr>
        <w:spacing w:after="0" w:line="240" w:lineRule="auto"/>
        <w:rPr>
          <w:rFonts w:ascii="Times New Roman" w:eastAsia="Times New Roman" w:hAnsi="Times New Roman" w:cs="Times New Roman"/>
          <w:sz w:val="24"/>
          <w:szCs w:val="24"/>
          <w:lang w:eastAsia="cs-CZ"/>
        </w:rPr>
      </w:pPr>
    </w:p>
    <w:p w:rsidR="00583D17" w:rsidRPr="007A03F0" w:rsidRDefault="00583D17" w:rsidP="00005FD2">
      <w:pPr>
        <w:spacing w:after="0" w:line="240" w:lineRule="auto"/>
        <w:rPr>
          <w:rFonts w:ascii="Times New Roman" w:eastAsia="Times New Roman" w:hAnsi="Times New Roman" w:cs="Times New Roman"/>
          <w:sz w:val="24"/>
          <w:szCs w:val="24"/>
          <w:lang w:eastAsia="cs-CZ"/>
        </w:rPr>
        <w:sectPr w:rsidR="00583D17" w:rsidRPr="007A03F0" w:rsidSect="00466E1F">
          <w:pgSz w:w="11906" w:h="16838"/>
          <w:pgMar w:top="1418" w:right="1418" w:bottom="1418" w:left="1418" w:header="709" w:footer="709" w:gutter="0"/>
          <w:cols w:space="708"/>
          <w:docGrid w:linePitch="360"/>
        </w:sect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14"/>
        <w:gridCol w:w="4714"/>
        <w:gridCol w:w="4714"/>
      </w:tblGrid>
      <w:tr w:rsidR="006B4007" w:rsidRPr="003008D8" w:rsidTr="005E63BC">
        <w:tc>
          <w:tcPr>
            <w:tcW w:w="4714" w:type="dxa"/>
          </w:tcPr>
          <w:p w:rsidR="006B4007" w:rsidRPr="003008D8" w:rsidRDefault="00F836BA" w:rsidP="005E63BC">
            <w:pPr>
              <w:spacing w:before="60" w:after="60"/>
              <w:rPr>
                <w:rFonts w:ascii="Arial" w:hAnsi="Arial" w:cs="Arial"/>
                <w:b/>
                <w:sz w:val="24"/>
              </w:rPr>
            </w:pPr>
            <w:r w:rsidRPr="00F836BA">
              <w:rPr>
                <w:rFonts w:asciiTheme="minorHAnsi" w:hAnsiTheme="minorHAnsi" w:cstheme="minorBidi"/>
                <w:noProof/>
                <w:sz w:val="24"/>
                <w:szCs w:val="24"/>
                <w:lang w:eastAsia="en-US"/>
              </w:rPr>
              <w:lastRenderedPageBreak/>
              <w:pict>
                <v:shape id="_x0000_s1038" type="#_x0000_t202" style="position:absolute;margin-left:-.3pt;margin-top:-38.3pt;width:373.15pt;height:33.8pt;z-index:251674624;mso-height-percent:200;mso-height-percent:200;mso-width-relative:margin;mso-height-relative:margin" stroked="f">
                  <v:textbox style="mso-fit-shape-to-text:t">
                    <w:txbxContent>
                      <w:p w:rsidR="00AB1F47" w:rsidRPr="003008D8" w:rsidRDefault="00AB1F47">
                        <w:pPr>
                          <w:rPr>
                            <w:rFonts w:ascii="Arial" w:hAnsi="Arial" w:cs="Arial"/>
                            <w:b/>
                            <w:sz w:val="24"/>
                          </w:rPr>
                        </w:pPr>
                        <w:r w:rsidRPr="003008D8">
                          <w:rPr>
                            <w:rFonts w:ascii="Arial" w:hAnsi="Arial" w:cs="Arial"/>
                            <w:b/>
                            <w:sz w:val="24"/>
                          </w:rPr>
                          <w:t>Vzdělávací obsah vyučovacího předmětu Chemie</w:t>
                        </w:r>
                      </w:p>
                    </w:txbxContent>
                  </v:textbox>
                </v:shape>
              </w:pict>
            </w:r>
            <w:r w:rsidR="009F0045" w:rsidRPr="003008D8">
              <w:rPr>
                <w:rFonts w:ascii="Arial" w:hAnsi="Arial" w:cs="Arial"/>
                <w:b/>
                <w:sz w:val="24"/>
              </w:rPr>
              <w:t xml:space="preserve">Chemie </w:t>
            </w:r>
            <w:r w:rsidR="006B4007" w:rsidRPr="003008D8">
              <w:rPr>
                <w:rFonts w:ascii="Arial" w:hAnsi="Arial" w:cs="Arial"/>
                <w:b/>
                <w:sz w:val="24"/>
              </w:rPr>
              <w:t xml:space="preserve">8. ročník    </w:t>
            </w:r>
          </w:p>
        </w:tc>
        <w:tc>
          <w:tcPr>
            <w:tcW w:w="4714" w:type="dxa"/>
          </w:tcPr>
          <w:p w:rsidR="006B4007" w:rsidRPr="003008D8" w:rsidRDefault="006B4007" w:rsidP="005E63BC">
            <w:pPr>
              <w:spacing w:before="60" w:after="60"/>
              <w:jc w:val="center"/>
              <w:rPr>
                <w:rFonts w:ascii="Arial" w:hAnsi="Arial" w:cs="Arial"/>
                <w:b/>
                <w:sz w:val="24"/>
              </w:rPr>
            </w:pPr>
            <w:r w:rsidRPr="003008D8">
              <w:rPr>
                <w:rFonts w:ascii="Arial" w:hAnsi="Arial" w:cs="Arial"/>
                <w:b/>
                <w:sz w:val="24"/>
              </w:rPr>
              <w:t>Člověk a příroda</w:t>
            </w:r>
          </w:p>
        </w:tc>
        <w:tc>
          <w:tcPr>
            <w:tcW w:w="4714" w:type="dxa"/>
          </w:tcPr>
          <w:p w:rsidR="006B4007" w:rsidRPr="003008D8" w:rsidRDefault="006B4007" w:rsidP="005E63BC">
            <w:pPr>
              <w:spacing w:before="60" w:after="60"/>
              <w:jc w:val="right"/>
              <w:rPr>
                <w:rFonts w:ascii="Arial" w:hAnsi="Arial" w:cs="Arial"/>
                <w:sz w:val="24"/>
              </w:rPr>
            </w:pPr>
            <w:r w:rsidRPr="003008D8">
              <w:rPr>
                <w:rFonts w:ascii="Arial" w:hAnsi="Arial" w:cs="Arial"/>
                <w:sz w:val="24"/>
              </w:rPr>
              <w:t>ZŠ a MŠ Určice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7E47BC" w:rsidRPr="007A03F0" w:rsidTr="007E47BC">
        <w:tc>
          <w:tcPr>
            <w:tcW w:w="4714" w:type="dxa"/>
            <w:shd w:val="clear" w:color="auto" w:fill="E6E6E6"/>
          </w:tcPr>
          <w:p w:rsidR="007E47BC" w:rsidRPr="007A03F0" w:rsidRDefault="007E47BC" w:rsidP="007E47BC">
            <w:pPr>
              <w:spacing w:before="400" w:after="400"/>
              <w:jc w:val="center"/>
              <w:rPr>
                <w:rFonts w:ascii="Arial" w:hAnsi="Arial" w:cs="Arial"/>
                <w:b/>
                <w:sz w:val="28"/>
                <w:szCs w:val="28"/>
              </w:rPr>
            </w:pPr>
            <w:r w:rsidRPr="007A03F0">
              <w:rPr>
                <w:rFonts w:ascii="Arial" w:hAnsi="Arial" w:cs="Arial"/>
                <w:b/>
                <w:sz w:val="28"/>
                <w:szCs w:val="28"/>
              </w:rPr>
              <w:t>Dílčí výstupy</w:t>
            </w:r>
          </w:p>
        </w:tc>
        <w:tc>
          <w:tcPr>
            <w:tcW w:w="4714" w:type="dxa"/>
            <w:shd w:val="clear" w:color="auto" w:fill="E6E6E6"/>
          </w:tcPr>
          <w:p w:rsidR="007E47BC" w:rsidRPr="007A03F0" w:rsidRDefault="007E47BC" w:rsidP="007E47BC">
            <w:pPr>
              <w:spacing w:before="400" w:after="400"/>
              <w:jc w:val="center"/>
              <w:rPr>
                <w:rFonts w:ascii="Arial" w:hAnsi="Arial" w:cs="Arial"/>
                <w:b/>
                <w:sz w:val="28"/>
                <w:szCs w:val="28"/>
              </w:rPr>
            </w:pPr>
            <w:r w:rsidRPr="007A03F0">
              <w:rPr>
                <w:rFonts w:ascii="Arial" w:hAnsi="Arial" w:cs="Arial"/>
                <w:b/>
                <w:sz w:val="28"/>
                <w:szCs w:val="28"/>
              </w:rPr>
              <w:t>Učivo</w:t>
            </w:r>
          </w:p>
        </w:tc>
        <w:tc>
          <w:tcPr>
            <w:tcW w:w="4714" w:type="dxa"/>
            <w:shd w:val="clear" w:color="auto" w:fill="E6E6E6"/>
          </w:tcPr>
          <w:p w:rsidR="007E47BC" w:rsidRPr="007A03F0" w:rsidRDefault="007E47BC" w:rsidP="007E47BC">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7E47BC" w:rsidRPr="007A03F0" w:rsidTr="007E47BC">
        <w:tc>
          <w:tcPr>
            <w:tcW w:w="4714" w:type="dxa"/>
            <w:shd w:val="clear" w:color="auto" w:fill="auto"/>
          </w:tcPr>
          <w:p w:rsidR="007E47BC" w:rsidRPr="007A03F0" w:rsidRDefault="007E47BC" w:rsidP="007E47BC">
            <w:pPr>
              <w:pStyle w:val="odstavectabulky"/>
            </w:pPr>
            <w:r w:rsidRPr="007A03F0">
              <w:t>Žák dle svých možností:</w:t>
            </w:r>
          </w:p>
          <w:p w:rsidR="007E47BC" w:rsidRPr="007A03F0" w:rsidRDefault="007E47BC" w:rsidP="004230C7">
            <w:pPr>
              <w:pStyle w:val="odstavectabulky"/>
              <w:numPr>
                <w:ilvl w:val="0"/>
                <w:numId w:val="138"/>
              </w:numPr>
            </w:pPr>
            <w:r w:rsidRPr="007A03F0">
              <w:t>popíše stručný historický vývoj chemie od pravěku až po vznik moderní chemie</w:t>
            </w:r>
          </w:p>
          <w:p w:rsidR="007E47BC" w:rsidRPr="007A03F0" w:rsidRDefault="007E47BC" w:rsidP="007E47BC">
            <w:pPr>
              <w:pStyle w:val="odstavectabulky"/>
            </w:pPr>
          </w:p>
          <w:p w:rsidR="007E47BC" w:rsidRPr="007A03F0" w:rsidRDefault="007E47BC" w:rsidP="004230C7">
            <w:pPr>
              <w:pStyle w:val="odstavectabulky"/>
              <w:numPr>
                <w:ilvl w:val="0"/>
                <w:numId w:val="138"/>
              </w:numPr>
            </w:pPr>
            <w:r w:rsidRPr="007A03F0">
              <w:t>vysvětlí, co je předmětem chemie</w:t>
            </w:r>
          </w:p>
          <w:p w:rsidR="007E47BC" w:rsidRPr="007A03F0" w:rsidRDefault="007E47BC" w:rsidP="004230C7">
            <w:pPr>
              <w:pStyle w:val="odstavectabulky"/>
              <w:numPr>
                <w:ilvl w:val="0"/>
                <w:numId w:val="138"/>
              </w:numPr>
            </w:pPr>
            <w:r w:rsidRPr="007A03F0">
              <w:t>objasní význam chemie pro každodenní život, rozvoj lidské společnosti, ochranu životního prostředí</w:t>
            </w:r>
          </w:p>
          <w:p w:rsidR="007E47BC" w:rsidRPr="007A03F0" w:rsidRDefault="007E47BC" w:rsidP="004230C7">
            <w:pPr>
              <w:pStyle w:val="odstavectabulky"/>
              <w:numPr>
                <w:ilvl w:val="0"/>
                <w:numId w:val="138"/>
              </w:numPr>
            </w:pPr>
            <w:r w:rsidRPr="007A03F0">
              <w:t>uvede způsoby možného zneužití chemie a zaujme k nim svůj postoj</w:t>
            </w:r>
          </w:p>
          <w:p w:rsidR="007E47BC" w:rsidRPr="007A03F0" w:rsidRDefault="007E47BC" w:rsidP="004230C7">
            <w:pPr>
              <w:pStyle w:val="odstavectabulky"/>
              <w:numPr>
                <w:ilvl w:val="0"/>
                <w:numId w:val="138"/>
              </w:numPr>
            </w:pPr>
            <w:r w:rsidRPr="007A03F0">
              <w:t>vyjmenuje příklady chemických výrobků</w:t>
            </w:r>
          </w:p>
          <w:p w:rsidR="007E47BC" w:rsidRPr="007A03F0" w:rsidRDefault="007E47BC" w:rsidP="007E47BC">
            <w:pPr>
              <w:pStyle w:val="odstavectabulky"/>
            </w:pPr>
          </w:p>
          <w:p w:rsidR="007E47BC" w:rsidRPr="007A03F0" w:rsidRDefault="007E47BC" w:rsidP="004230C7">
            <w:pPr>
              <w:pStyle w:val="odstavectabulky"/>
              <w:numPr>
                <w:ilvl w:val="0"/>
                <w:numId w:val="138"/>
              </w:numPr>
            </w:pPr>
            <w:r w:rsidRPr="007A03F0">
              <w:t>rozpozná látkové složení těles, která nás obklopují</w:t>
            </w:r>
          </w:p>
          <w:p w:rsidR="007E47BC" w:rsidRPr="007A03F0" w:rsidRDefault="007E47BC" w:rsidP="004230C7">
            <w:pPr>
              <w:pStyle w:val="odstavectabulky"/>
              <w:numPr>
                <w:ilvl w:val="0"/>
                <w:numId w:val="138"/>
              </w:numPr>
            </w:pPr>
            <w:r w:rsidRPr="007A03F0">
              <w:t>rozdělí látky podle původu a skupenství</w:t>
            </w:r>
          </w:p>
          <w:p w:rsidR="007E47BC" w:rsidRPr="007A03F0" w:rsidRDefault="007E47BC" w:rsidP="004230C7">
            <w:pPr>
              <w:pStyle w:val="odstavectabulky"/>
              <w:numPr>
                <w:ilvl w:val="0"/>
                <w:numId w:val="138"/>
              </w:numPr>
            </w:pPr>
            <w:r w:rsidRPr="007A03F0">
              <w:t>vysvětlí ekologickou a ekonomickou prospěšnost recyklace odpadu</w:t>
            </w:r>
          </w:p>
          <w:p w:rsidR="007E47BC" w:rsidRPr="007A03F0" w:rsidRDefault="007E47BC" w:rsidP="004230C7">
            <w:pPr>
              <w:pStyle w:val="odstavectabulky"/>
              <w:numPr>
                <w:ilvl w:val="0"/>
                <w:numId w:val="138"/>
              </w:numPr>
            </w:pPr>
            <w:r w:rsidRPr="007A03F0">
              <w:lastRenderedPageBreak/>
              <w:t>vyjmenuje postupy ke zjištění vlastností látek</w:t>
            </w:r>
          </w:p>
          <w:p w:rsidR="007E47BC" w:rsidRPr="007A03F0" w:rsidRDefault="007E47BC" w:rsidP="007E47BC">
            <w:pPr>
              <w:pStyle w:val="odstavectabulky"/>
            </w:pPr>
          </w:p>
          <w:p w:rsidR="007E47BC" w:rsidRPr="007A03F0" w:rsidRDefault="007E47BC" w:rsidP="004230C7">
            <w:pPr>
              <w:pStyle w:val="odstavectabulky"/>
              <w:numPr>
                <w:ilvl w:val="0"/>
                <w:numId w:val="139"/>
              </w:numPr>
            </w:pPr>
            <w:r w:rsidRPr="007A03F0">
              <w:t>vyjmenuje vlastnosti látek, které lze zjistit pozorováním</w:t>
            </w:r>
          </w:p>
          <w:p w:rsidR="007E47BC" w:rsidRPr="007A03F0" w:rsidRDefault="007E47BC" w:rsidP="004230C7">
            <w:pPr>
              <w:pStyle w:val="odstavectabulky"/>
              <w:numPr>
                <w:ilvl w:val="0"/>
                <w:numId w:val="139"/>
              </w:numPr>
            </w:pPr>
            <w:r w:rsidRPr="007A03F0">
              <w:t>provede určení společných a rozdílných vlastností vybraných dostupných látek a hodnotí jejich rizikovost</w:t>
            </w:r>
          </w:p>
          <w:p w:rsidR="007E47BC" w:rsidRPr="007A03F0" w:rsidRDefault="007E47BC" w:rsidP="004230C7">
            <w:pPr>
              <w:pStyle w:val="odstavectabulky"/>
              <w:numPr>
                <w:ilvl w:val="0"/>
                <w:numId w:val="139"/>
              </w:numPr>
            </w:pPr>
            <w:r w:rsidRPr="007A03F0">
              <w:t>rozpozná nebezpečnost vybraných dostupných látek, se kterými zatím pracovat nesmí</w:t>
            </w:r>
          </w:p>
          <w:p w:rsidR="007E47BC" w:rsidRPr="007A03F0" w:rsidRDefault="007E47BC" w:rsidP="004230C7">
            <w:pPr>
              <w:pStyle w:val="odstavectabulky"/>
              <w:numPr>
                <w:ilvl w:val="0"/>
                <w:numId w:val="139"/>
              </w:numPr>
            </w:pPr>
            <w:r w:rsidRPr="007A03F0">
              <w:t>definuje kvalitativní vlastnosti látek</w:t>
            </w:r>
          </w:p>
          <w:p w:rsidR="007E47BC" w:rsidRPr="007A03F0" w:rsidRDefault="007E47BC" w:rsidP="007E47BC">
            <w:pPr>
              <w:pStyle w:val="odstavectabulky"/>
              <w:ind w:left="720"/>
            </w:pPr>
          </w:p>
          <w:p w:rsidR="007E47BC" w:rsidRPr="007A03F0" w:rsidRDefault="007E47BC" w:rsidP="004230C7">
            <w:pPr>
              <w:pStyle w:val="odstavectabulky"/>
              <w:numPr>
                <w:ilvl w:val="0"/>
                <w:numId w:val="139"/>
              </w:numPr>
            </w:pPr>
            <w:r w:rsidRPr="007A03F0">
              <w:t>vyjmenuje vlastnosti látek, které lze zjistit měřením</w:t>
            </w:r>
          </w:p>
          <w:p w:rsidR="007E47BC" w:rsidRPr="007A03F0" w:rsidRDefault="007E47BC" w:rsidP="004230C7">
            <w:pPr>
              <w:pStyle w:val="odstavectabulky"/>
              <w:numPr>
                <w:ilvl w:val="0"/>
                <w:numId w:val="139"/>
              </w:numPr>
            </w:pPr>
            <w:r w:rsidRPr="007A03F0">
              <w:t>provede měření teploty tání, teploty varu a hustoty vybraných dostupných látek</w:t>
            </w:r>
          </w:p>
          <w:p w:rsidR="007E47BC" w:rsidRPr="007A03F0" w:rsidRDefault="007E47BC" w:rsidP="004230C7">
            <w:pPr>
              <w:pStyle w:val="odstavectabulky"/>
              <w:numPr>
                <w:ilvl w:val="0"/>
                <w:numId w:val="139"/>
              </w:numPr>
            </w:pPr>
            <w:r w:rsidRPr="007A03F0">
              <w:t>definuje kvantitativní vlastnosti látek</w:t>
            </w:r>
          </w:p>
          <w:p w:rsidR="007E47BC" w:rsidRPr="007A03F0" w:rsidRDefault="007E47BC" w:rsidP="007E47BC">
            <w:pPr>
              <w:pStyle w:val="Odstavecseseznamem"/>
            </w:pPr>
          </w:p>
          <w:p w:rsidR="007E47BC" w:rsidRPr="007A03F0" w:rsidRDefault="007E47BC" w:rsidP="004230C7">
            <w:pPr>
              <w:pStyle w:val="odstavectabulky"/>
              <w:numPr>
                <w:ilvl w:val="0"/>
                <w:numId w:val="139"/>
              </w:numPr>
            </w:pPr>
            <w:r w:rsidRPr="007A03F0">
              <w:t>vyjmenuje vlastnosti látek, které lze zjistit pokusem</w:t>
            </w:r>
          </w:p>
          <w:p w:rsidR="007E47BC" w:rsidRPr="007A03F0" w:rsidRDefault="007E47BC" w:rsidP="004230C7">
            <w:pPr>
              <w:pStyle w:val="odstavectabulky"/>
              <w:numPr>
                <w:ilvl w:val="0"/>
                <w:numId w:val="139"/>
              </w:numPr>
            </w:pPr>
            <w:r w:rsidRPr="007A03F0">
              <w:t>vysvětlí, co je chemický pokus</w:t>
            </w:r>
          </w:p>
          <w:p w:rsidR="007E47BC" w:rsidRPr="007A03F0" w:rsidRDefault="007E47BC" w:rsidP="004230C7">
            <w:pPr>
              <w:pStyle w:val="odstavectabulky"/>
              <w:numPr>
                <w:ilvl w:val="0"/>
                <w:numId w:val="139"/>
              </w:numPr>
            </w:pPr>
            <w:r w:rsidRPr="007A03F0">
              <w:t>zná a dodržuje zásady bezpečnosti při práci s chemickými látkami</w:t>
            </w:r>
          </w:p>
          <w:p w:rsidR="007E47BC" w:rsidRPr="007A03F0" w:rsidRDefault="007E47BC" w:rsidP="004230C7">
            <w:pPr>
              <w:pStyle w:val="odstavectabulky"/>
              <w:numPr>
                <w:ilvl w:val="0"/>
                <w:numId w:val="139"/>
              </w:numPr>
            </w:pPr>
            <w:r w:rsidRPr="007A03F0">
              <w:lastRenderedPageBreak/>
              <w:t>rozlišuje chemické a fyzikální děje</w:t>
            </w:r>
          </w:p>
          <w:p w:rsidR="007E47BC" w:rsidRPr="007A03F0" w:rsidRDefault="007E47BC" w:rsidP="007E47BC">
            <w:pPr>
              <w:pStyle w:val="odstavectabulky"/>
              <w:ind w:left="720"/>
            </w:pPr>
          </w:p>
          <w:p w:rsidR="007E47BC" w:rsidRPr="007A03F0" w:rsidRDefault="007E47BC" w:rsidP="007E47BC">
            <w:pPr>
              <w:pStyle w:val="odstavectabulky"/>
              <w:ind w:left="720"/>
            </w:pPr>
          </w:p>
          <w:p w:rsidR="007E47BC" w:rsidRPr="007A03F0" w:rsidRDefault="007E47BC" w:rsidP="004230C7">
            <w:pPr>
              <w:pStyle w:val="odstavectabulky"/>
              <w:numPr>
                <w:ilvl w:val="0"/>
                <w:numId w:val="139"/>
              </w:numPr>
            </w:pPr>
            <w:r w:rsidRPr="007A03F0">
              <w:t>rozlišuje chemické látky a směsi, vyjmenuje složky běžných směsí</w:t>
            </w:r>
          </w:p>
          <w:p w:rsidR="007E47BC" w:rsidRPr="007A03F0" w:rsidRDefault="007E47BC" w:rsidP="004230C7">
            <w:pPr>
              <w:pStyle w:val="odstavectabulky"/>
              <w:numPr>
                <w:ilvl w:val="0"/>
                <w:numId w:val="139"/>
              </w:numPr>
            </w:pPr>
            <w:r w:rsidRPr="007A03F0">
              <w:t>provede rozlišení složek minerální vody a žuly</w:t>
            </w:r>
          </w:p>
          <w:p w:rsidR="007E47BC" w:rsidRPr="007A03F0" w:rsidRDefault="007E47BC" w:rsidP="004230C7">
            <w:pPr>
              <w:pStyle w:val="odstavectabulky"/>
              <w:numPr>
                <w:ilvl w:val="0"/>
                <w:numId w:val="139"/>
              </w:numPr>
            </w:pPr>
            <w:r w:rsidRPr="007A03F0">
              <w:t>definuje chemickou látku a směs</w:t>
            </w:r>
          </w:p>
          <w:p w:rsidR="007E47BC" w:rsidRPr="007A03F0" w:rsidRDefault="007E47BC" w:rsidP="007E47BC">
            <w:pPr>
              <w:pStyle w:val="odstavectabulky"/>
              <w:ind w:left="360"/>
            </w:pPr>
          </w:p>
          <w:p w:rsidR="007E47BC" w:rsidRPr="007A03F0" w:rsidRDefault="007E47BC" w:rsidP="004230C7">
            <w:pPr>
              <w:pStyle w:val="odstavectabulky"/>
              <w:numPr>
                <w:ilvl w:val="0"/>
                <w:numId w:val="139"/>
              </w:numPr>
            </w:pPr>
            <w:r w:rsidRPr="007A03F0">
              <w:t>třídí směsi na stejnorodé a různorodé</w:t>
            </w:r>
          </w:p>
          <w:p w:rsidR="007E47BC" w:rsidRPr="007A03F0" w:rsidRDefault="007E47BC" w:rsidP="004230C7">
            <w:pPr>
              <w:pStyle w:val="odstavectabulky"/>
              <w:numPr>
                <w:ilvl w:val="0"/>
                <w:numId w:val="139"/>
              </w:numPr>
            </w:pPr>
            <w:r w:rsidRPr="007A03F0">
              <w:t>charakterizuje stejnorodou a různorodou směs</w:t>
            </w:r>
          </w:p>
          <w:p w:rsidR="007E47BC" w:rsidRPr="007A03F0" w:rsidRDefault="007E47BC" w:rsidP="004230C7">
            <w:pPr>
              <w:pStyle w:val="odstavectabulky"/>
              <w:numPr>
                <w:ilvl w:val="0"/>
                <w:numId w:val="139"/>
              </w:numPr>
            </w:pPr>
            <w:r w:rsidRPr="007A03F0">
              <w:t>třídí různorodé směsi, vyjmenuje příklady jednotlivých typů různorodých směsí</w:t>
            </w:r>
          </w:p>
          <w:p w:rsidR="007E47BC" w:rsidRPr="007A03F0" w:rsidRDefault="007E47BC" w:rsidP="007E47BC">
            <w:pPr>
              <w:pStyle w:val="odstavectabulky"/>
            </w:pPr>
          </w:p>
          <w:p w:rsidR="007E47BC" w:rsidRPr="007A03F0" w:rsidRDefault="007E47BC" w:rsidP="004230C7">
            <w:pPr>
              <w:pStyle w:val="odstavectabulky"/>
              <w:numPr>
                <w:ilvl w:val="0"/>
                <w:numId w:val="139"/>
              </w:numPr>
            </w:pPr>
            <w:r w:rsidRPr="007A03F0">
              <w:t>definuje složení roztoku</w:t>
            </w:r>
          </w:p>
          <w:p w:rsidR="007E47BC" w:rsidRPr="007A03F0" w:rsidRDefault="007E47BC" w:rsidP="004230C7">
            <w:pPr>
              <w:pStyle w:val="odstavectabulky"/>
              <w:numPr>
                <w:ilvl w:val="0"/>
                <w:numId w:val="139"/>
              </w:numPr>
            </w:pPr>
            <w:r w:rsidRPr="007A03F0">
              <w:t>uvede běžné typy rozpouštědel</w:t>
            </w:r>
          </w:p>
          <w:p w:rsidR="007E47BC" w:rsidRPr="007A03F0" w:rsidRDefault="007E47BC" w:rsidP="004230C7">
            <w:pPr>
              <w:pStyle w:val="odstavectabulky"/>
              <w:numPr>
                <w:ilvl w:val="0"/>
                <w:numId w:val="139"/>
              </w:numPr>
            </w:pPr>
            <w:r w:rsidRPr="007A03F0">
              <w:t>vyjádří složení roztoku hmotnostním zlomkem</w:t>
            </w:r>
          </w:p>
          <w:p w:rsidR="007E47BC" w:rsidRPr="007A03F0" w:rsidRDefault="007E47BC" w:rsidP="004230C7">
            <w:pPr>
              <w:pStyle w:val="odstavectabulky"/>
              <w:numPr>
                <w:ilvl w:val="0"/>
                <w:numId w:val="139"/>
              </w:numPr>
            </w:pPr>
            <w:r w:rsidRPr="007A03F0">
              <w:t>rozliší koncentrované a zředěné roztoky</w:t>
            </w:r>
          </w:p>
          <w:p w:rsidR="007E47BC" w:rsidRPr="007A03F0" w:rsidRDefault="007E47BC" w:rsidP="004230C7">
            <w:pPr>
              <w:pStyle w:val="odstavectabulky"/>
              <w:numPr>
                <w:ilvl w:val="0"/>
                <w:numId w:val="139"/>
              </w:numPr>
            </w:pPr>
            <w:r w:rsidRPr="007A03F0">
              <w:t>vypočítá složení roztoku</w:t>
            </w:r>
          </w:p>
          <w:p w:rsidR="007E47BC" w:rsidRPr="007A03F0" w:rsidRDefault="007E47BC" w:rsidP="007E47BC">
            <w:pPr>
              <w:pStyle w:val="odstavectabulky"/>
              <w:ind w:left="720"/>
            </w:pPr>
          </w:p>
          <w:p w:rsidR="007E47BC" w:rsidRPr="007A03F0" w:rsidRDefault="007E47BC" w:rsidP="004230C7">
            <w:pPr>
              <w:pStyle w:val="odstavectabulky"/>
              <w:numPr>
                <w:ilvl w:val="0"/>
                <w:numId w:val="139"/>
              </w:numPr>
            </w:pPr>
            <w:r w:rsidRPr="007A03F0">
              <w:t xml:space="preserve">charakterizuje rozpustnost, nasycený </w:t>
            </w:r>
            <w:r w:rsidRPr="007A03F0">
              <w:lastRenderedPageBreak/>
              <w:t>a nenasycený roztok</w:t>
            </w:r>
          </w:p>
          <w:p w:rsidR="007E47BC" w:rsidRPr="007A03F0" w:rsidRDefault="007E47BC" w:rsidP="004230C7">
            <w:pPr>
              <w:pStyle w:val="odstavectabulky"/>
              <w:numPr>
                <w:ilvl w:val="0"/>
                <w:numId w:val="139"/>
              </w:numPr>
            </w:pPr>
            <w:r w:rsidRPr="007A03F0">
              <w:t>zkoumá a vysvětlí základní faktory ovlivňující rozpouštění pevných látek</w:t>
            </w:r>
          </w:p>
          <w:p w:rsidR="007E47BC" w:rsidRPr="007A03F0" w:rsidRDefault="007E47BC" w:rsidP="007E47BC">
            <w:pPr>
              <w:pStyle w:val="odstavectabulky"/>
              <w:ind w:left="720"/>
            </w:pPr>
          </w:p>
          <w:p w:rsidR="007E47BC" w:rsidRPr="007A03F0" w:rsidRDefault="007E47BC" w:rsidP="004230C7">
            <w:pPr>
              <w:pStyle w:val="odstavectabulky"/>
              <w:numPr>
                <w:ilvl w:val="0"/>
                <w:numId w:val="139"/>
              </w:numPr>
            </w:pPr>
            <w:r w:rsidRPr="007A03F0">
              <w:t>vyjmenuje jednotlivé metody oddělování složek ze směsí a uvede rozdílnou vlastnost složek směsi, kterou využíváme při jejich oddělování konkrétní metodou</w:t>
            </w:r>
          </w:p>
          <w:p w:rsidR="007E47BC" w:rsidRPr="007A03F0" w:rsidRDefault="007E47BC" w:rsidP="004230C7">
            <w:pPr>
              <w:pStyle w:val="odstavectabulky"/>
              <w:numPr>
                <w:ilvl w:val="0"/>
                <w:numId w:val="139"/>
              </w:numPr>
            </w:pPr>
            <w:r w:rsidRPr="007A03F0">
              <w:t>navrhne postupy a provede oddělování složek směsí o známém složení</w:t>
            </w:r>
          </w:p>
          <w:p w:rsidR="007E47BC" w:rsidRPr="007A03F0" w:rsidRDefault="007E47BC" w:rsidP="004230C7">
            <w:pPr>
              <w:pStyle w:val="odstavectabulky"/>
              <w:numPr>
                <w:ilvl w:val="0"/>
                <w:numId w:val="139"/>
              </w:numPr>
            </w:pPr>
            <w:r w:rsidRPr="007A03F0">
              <w:t>vyjmenuje pomůcky a popíše aparatury pro provádění jednotlivých metod oddělování složek ze směsí ve školních podmínkách</w:t>
            </w:r>
          </w:p>
          <w:p w:rsidR="007E47BC" w:rsidRPr="007A03F0" w:rsidRDefault="007E47BC" w:rsidP="004230C7">
            <w:pPr>
              <w:pStyle w:val="odstavectabulky"/>
              <w:numPr>
                <w:ilvl w:val="0"/>
                <w:numId w:val="139"/>
              </w:numPr>
            </w:pPr>
            <w:r w:rsidRPr="007A03F0">
              <w:t>uvede příklady oddělování složek v praxi</w:t>
            </w:r>
          </w:p>
          <w:p w:rsidR="007E47BC" w:rsidRPr="007A03F0" w:rsidRDefault="007E47BC" w:rsidP="007E47BC">
            <w:pPr>
              <w:pStyle w:val="odstavectabulky"/>
              <w:ind w:left="720"/>
            </w:pPr>
          </w:p>
          <w:p w:rsidR="007E47BC" w:rsidRPr="007A03F0" w:rsidRDefault="007E47BC" w:rsidP="004230C7">
            <w:pPr>
              <w:pStyle w:val="odstavectabulky"/>
              <w:numPr>
                <w:ilvl w:val="0"/>
                <w:numId w:val="139"/>
              </w:numPr>
            </w:pPr>
            <w:r w:rsidRPr="007A03F0">
              <w:t>charakterizujte vzduch a jeho složení a vlastnosti</w:t>
            </w:r>
          </w:p>
          <w:p w:rsidR="007E47BC" w:rsidRPr="007A03F0" w:rsidRDefault="007E47BC" w:rsidP="004230C7">
            <w:pPr>
              <w:pStyle w:val="odstavectabulky"/>
              <w:numPr>
                <w:ilvl w:val="0"/>
                <w:numId w:val="139"/>
              </w:numPr>
            </w:pPr>
            <w:r w:rsidRPr="007A03F0">
              <w:t>uvede význam vzduchu jako základní podmínky života i významné chemické suroviny</w:t>
            </w:r>
          </w:p>
          <w:p w:rsidR="007E47BC" w:rsidRPr="007A03F0" w:rsidRDefault="007E47BC" w:rsidP="004230C7">
            <w:pPr>
              <w:pStyle w:val="odstavectabulky"/>
              <w:numPr>
                <w:ilvl w:val="0"/>
                <w:numId w:val="139"/>
              </w:numPr>
            </w:pPr>
            <w:r w:rsidRPr="007A03F0">
              <w:t>vysvětlí pojmy související s čistotou vzduchu</w:t>
            </w:r>
          </w:p>
          <w:p w:rsidR="007E47BC" w:rsidRPr="007A03F0" w:rsidRDefault="007E47BC" w:rsidP="004230C7">
            <w:pPr>
              <w:pStyle w:val="odstavectabulky"/>
              <w:numPr>
                <w:ilvl w:val="0"/>
                <w:numId w:val="139"/>
              </w:numPr>
            </w:pPr>
            <w:r w:rsidRPr="007A03F0">
              <w:t xml:space="preserve">vyjmenuje užití složek vzduchu </w:t>
            </w:r>
            <w:r w:rsidRPr="007A03F0">
              <w:lastRenderedPageBreak/>
              <w:t>získaných destilací</w:t>
            </w:r>
          </w:p>
          <w:p w:rsidR="007E47BC" w:rsidRPr="007A03F0" w:rsidRDefault="007E47BC" w:rsidP="004230C7">
            <w:pPr>
              <w:pStyle w:val="odstavectabulky"/>
              <w:numPr>
                <w:ilvl w:val="0"/>
                <w:numId w:val="139"/>
              </w:numPr>
            </w:pPr>
            <w:r w:rsidRPr="007A03F0">
              <w:t>objasní efektivní jednání v případech havárie s únikem nebezpečných látek</w:t>
            </w:r>
          </w:p>
          <w:p w:rsidR="007E47BC" w:rsidRPr="007A03F0" w:rsidRDefault="007E47BC" w:rsidP="007E47BC">
            <w:pPr>
              <w:pStyle w:val="odstavectabulky"/>
            </w:pPr>
          </w:p>
          <w:p w:rsidR="007E47BC" w:rsidRPr="007A03F0" w:rsidRDefault="007E47BC" w:rsidP="004230C7">
            <w:pPr>
              <w:pStyle w:val="odstavectabulky"/>
              <w:numPr>
                <w:ilvl w:val="0"/>
                <w:numId w:val="139"/>
              </w:numPr>
            </w:pPr>
            <w:r w:rsidRPr="007A03F0">
              <w:t>popíše koloběh vody v přírodě</w:t>
            </w:r>
          </w:p>
          <w:p w:rsidR="007E47BC" w:rsidRPr="007A03F0" w:rsidRDefault="007E47BC" w:rsidP="004230C7">
            <w:pPr>
              <w:pStyle w:val="odstavectabulky"/>
              <w:numPr>
                <w:ilvl w:val="0"/>
                <w:numId w:val="139"/>
              </w:numPr>
            </w:pPr>
            <w:r w:rsidRPr="007A03F0">
              <w:t>rozliší druhy vody a uvede příklady jejich výskytu a použití</w:t>
            </w:r>
          </w:p>
          <w:p w:rsidR="007E47BC" w:rsidRPr="007A03F0" w:rsidRDefault="007E47BC" w:rsidP="004230C7">
            <w:pPr>
              <w:pStyle w:val="odstavectabulky"/>
              <w:numPr>
                <w:ilvl w:val="0"/>
                <w:numId w:val="139"/>
              </w:numPr>
            </w:pPr>
            <w:r w:rsidRPr="007A03F0">
              <w:t>provede srovnání množství rozpuštěných látek ve vodě měkké a tvrdé</w:t>
            </w:r>
          </w:p>
          <w:p w:rsidR="007E47BC" w:rsidRPr="007A03F0" w:rsidRDefault="007E47BC" w:rsidP="004230C7">
            <w:pPr>
              <w:pStyle w:val="odstavectabulky"/>
              <w:numPr>
                <w:ilvl w:val="0"/>
                <w:numId w:val="139"/>
              </w:numPr>
            </w:pPr>
            <w:r w:rsidRPr="007A03F0">
              <w:t>uvede příklady znečišťování vody v pracovním prostředí a domácnosti, navrhne preventivní opatření a způsoby likvidace znečištění</w:t>
            </w:r>
          </w:p>
          <w:p w:rsidR="007E47BC" w:rsidRPr="007A03F0" w:rsidRDefault="007E47BC" w:rsidP="007E47BC">
            <w:pPr>
              <w:pStyle w:val="odstavectabulky"/>
            </w:pPr>
          </w:p>
          <w:p w:rsidR="007E47BC" w:rsidRPr="007A03F0" w:rsidRDefault="007E47BC" w:rsidP="004230C7">
            <w:pPr>
              <w:pStyle w:val="odstavectabulky"/>
              <w:numPr>
                <w:ilvl w:val="0"/>
                <w:numId w:val="139"/>
              </w:numPr>
            </w:pPr>
            <w:r w:rsidRPr="007A03F0">
              <w:t>definuje atom a jeho stavbu</w:t>
            </w:r>
          </w:p>
          <w:p w:rsidR="007E47BC" w:rsidRPr="007A03F0" w:rsidRDefault="007E47BC" w:rsidP="004230C7">
            <w:pPr>
              <w:pStyle w:val="odstavectabulky"/>
              <w:numPr>
                <w:ilvl w:val="0"/>
                <w:numId w:val="139"/>
              </w:numPr>
            </w:pPr>
            <w:r w:rsidRPr="007A03F0">
              <w:t>porovná velikost atomového jádra a obalu, hmotnost elektronu a protonu</w:t>
            </w:r>
          </w:p>
          <w:p w:rsidR="007E47BC" w:rsidRPr="007A03F0" w:rsidRDefault="007E47BC" w:rsidP="004230C7">
            <w:pPr>
              <w:pStyle w:val="odstavectabulky"/>
              <w:numPr>
                <w:ilvl w:val="0"/>
                <w:numId w:val="139"/>
              </w:numPr>
            </w:pPr>
            <w:r w:rsidRPr="007A03F0">
              <w:t>vysvětlí vzájemné působení částic v atomu</w:t>
            </w:r>
          </w:p>
          <w:p w:rsidR="007E47BC" w:rsidRPr="007A03F0" w:rsidRDefault="007E47BC" w:rsidP="004230C7">
            <w:pPr>
              <w:pStyle w:val="odstavectabulky"/>
              <w:numPr>
                <w:ilvl w:val="0"/>
                <w:numId w:val="139"/>
              </w:numPr>
            </w:pPr>
            <w:r w:rsidRPr="007A03F0">
              <w:t>definuje protonové a nukleonové číslo, správně je zapíše ke značce prvku</w:t>
            </w:r>
          </w:p>
          <w:p w:rsidR="007E47BC" w:rsidRPr="007A03F0" w:rsidRDefault="007E47BC" w:rsidP="004230C7">
            <w:pPr>
              <w:pStyle w:val="odstavectabulky"/>
              <w:numPr>
                <w:ilvl w:val="0"/>
                <w:numId w:val="139"/>
              </w:numPr>
            </w:pPr>
            <w:r w:rsidRPr="007A03F0">
              <w:t>znázorní a popíše stavbu atomu jednoduchým modelem</w:t>
            </w:r>
          </w:p>
          <w:p w:rsidR="007E47BC" w:rsidRPr="007A03F0" w:rsidRDefault="007E47BC" w:rsidP="007E47BC">
            <w:pPr>
              <w:pStyle w:val="odstavectabulky"/>
            </w:pPr>
          </w:p>
          <w:p w:rsidR="007E47BC" w:rsidRPr="007A03F0" w:rsidRDefault="007E47BC" w:rsidP="004230C7">
            <w:pPr>
              <w:pStyle w:val="odstavectabulky"/>
              <w:numPr>
                <w:ilvl w:val="0"/>
                <w:numId w:val="139"/>
              </w:numPr>
            </w:pPr>
            <w:r w:rsidRPr="007A03F0">
              <w:t>definuje chemický prvek</w:t>
            </w:r>
          </w:p>
          <w:p w:rsidR="007E47BC" w:rsidRPr="007A03F0" w:rsidRDefault="007E47BC" w:rsidP="004230C7">
            <w:pPr>
              <w:pStyle w:val="odstavectabulky"/>
              <w:numPr>
                <w:ilvl w:val="0"/>
                <w:numId w:val="139"/>
              </w:numPr>
            </w:pPr>
            <w:r w:rsidRPr="007A03F0">
              <w:lastRenderedPageBreak/>
              <w:t>ovládá značky a názvy běžných chemických prvků</w:t>
            </w:r>
          </w:p>
          <w:p w:rsidR="007E47BC" w:rsidRPr="007A03F0" w:rsidRDefault="007E47BC" w:rsidP="004230C7">
            <w:pPr>
              <w:pStyle w:val="odstavectabulky"/>
              <w:numPr>
                <w:ilvl w:val="0"/>
                <w:numId w:val="139"/>
              </w:numPr>
            </w:pPr>
            <w:r w:rsidRPr="007A03F0">
              <w:t>orientuje se v periodické soustavě chemických prvků</w:t>
            </w:r>
          </w:p>
          <w:p w:rsidR="007E47BC" w:rsidRPr="007A03F0" w:rsidRDefault="007E47BC" w:rsidP="004230C7">
            <w:pPr>
              <w:pStyle w:val="odstavectabulky"/>
              <w:numPr>
                <w:ilvl w:val="0"/>
                <w:numId w:val="139"/>
              </w:numPr>
            </w:pPr>
            <w:r w:rsidRPr="007A03F0">
              <w:t>vysvětlí periodický zákon</w:t>
            </w:r>
          </w:p>
          <w:p w:rsidR="007E47BC" w:rsidRPr="007A03F0" w:rsidRDefault="007E47BC" w:rsidP="007E47BC">
            <w:pPr>
              <w:pStyle w:val="odstavectabulky"/>
            </w:pPr>
          </w:p>
          <w:p w:rsidR="007E47BC" w:rsidRPr="007A03F0" w:rsidRDefault="007E47BC" w:rsidP="004230C7">
            <w:pPr>
              <w:pStyle w:val="odstavectabulky"/>
              <w:numPr>
                <w:ilvl w:val="0"/>
                <w:numId w:val="139"/>
              </w:numPr>
            </w:pPr>
            <w:r w:rsidRPr="007A03F0">
              <w:t>charakterizuje chemickou vazbu</w:t>
            </w:r>
          </w:p>
          <w:p w:rsidR="007E47BC" w:rsidRPr="007A03F0" w:rsidRDefault="007E47BC" w:rsidP="004230C7">
            <w:pPr>
              <w:pStyle w:val="odstavectabulky"/>
              <w:numPr>
                <w:ilvl w:val="0"/>
                <w:numId w:val="139"/>
              </w:numPr>
            </w:pPr>
            <w:r w:rsidRPr="007A03F0">
              <w:t>popíše vznik chemické vazby sdílením elektronů</w:t>
            </w:r>
          </w:p>
          <w:p w:rsidR="007E47BC" w:rsidRPr="007A03F0" w:rsidRDefault="007E47BC" w:rsidP="007E47BC">
            <w:pPr>
              <w:pStyle w:val="odstavectabulky"/>
            </w:pPr>
          </w:p>
          <w:p w:rsidR="007E47BC" w:rsidRPr="007A03F0" w:rsidRDefault="007E47BC" w:rsidP="004230C7">
            <w:pPr>
              <w:pStyle w:val="odstavectabulky"/>
              <w:numPr>
                <w:ilvl w:val="0"/>
                <w:numId w:val="139"/>
              </w:numPr>
            </w:pPr>
            <w:r w:rsidRPr="007A03F0">
              <w:t>definuje chemickou sloučeninu</w:t>
            </w:r>
          </w:p>
          <w:p w:rsidR="007E47BC" w:rsidRPr="007A03F0" w:rsidRDefault="007E47BC" w:rsidP="004230C7">
            <w:pPr>
              <w:pStyle w:val="odstavectabulky"/>
              <w:numPr>
                <w:ilvl w:val="0"/>
                <w:numId w:val="139"/>
              </w:numPr>
            </w:pPr>
            <w:r w:rsidRPr="007A03F0">
              <w:t>objasní dělení sloučenin podle původu a podle počtu sloučených prvků</w:t>
            </w:r>
          </w:p>
          <w:p w:rsidR="007E47BC" w:rsidRPr="007A03F0" w:rsidRDefault="007E47BC" w:rsidP="004230C7">
            <w:pPr>
              <w:pStyle w:val="odstavectabulky"/>
              <w:numPr>
                <w:ilvl w:val="0"/>
                <w:numId w:val="139"/>
              </w:numPr>
            </w:pPr>
            <w:r w:rsidRPr="007A03F0">
              <w:t>rozliší chemický vzorec a značku</w:t>
            </w:r>
          </w:p>
          <w:p w:rsidR="007E47BC" w:rsidRPr="007A03F0" w:rsidRDefault="007E47BC" w:rsidP="007E47BC">
            <w:pPr>
              <w:pStyle w:val="odstavectabulky"/>
            </w:pPr>
          </w:p>
          <w:p w:rsidR="007E47BC" w:rsidRPr="007A03F0" w:rsidRDefault="007E47BC" w:rsidP="004230C7">
            <w:pPr>
              <w:pStyle w:val="odstavectabulky"/>
              <w:numPr>
                <w:ilvl w:val="0"/>
                <w:numId w:val="139"/>
              </w:numPr>
            </w:pPr>
            <w:r w:rsidRPr="007A03F0">
              <w:t>vysvětlí vznik iontů z atomů přesunem elektronů</w:t>
            </w:r>
          </w:p>
          <w:p w:rsidR="007E47BC" w:rsidRPr="007A03F0" w:rsidRDefault="007E47BC" w:rsidP="004230C7">
            <w:pPr>
              <w:pStyle w:val="odstavectabulky"/>
              <w:numPr>
                <w:ilvl w:val="0"/>
                <w:numId w:val="139"/>
              </w:numPr>
            </w:pPr>
            <w:r w:rsidRPr="007A03F0">
              <w:t>vysvětlí pojmy kation a anion</w:t>
            </w:r>
          </w:p>
          <w:p w:rsidR="007E47BC" w:rsidRPr="007A03F0" w:rsidRDefault="007E47BC" w:rsidP="007E47BC">
            <w:pPr>
              <w:pStyle w:val="odstavectabulky"/>
              <w:ind w:left="720"/>
            </w:pPr>
          </w:p>
          <w:p w:rsidR="007E47BC" w:rsidRPr="007A03F0" w:rsidRDefault="007E47BC" w:rsidP="004230C7">
            <w:pPr>
              <w:pStyle w:val="odstavectabulky"/>
              <w:numPr>
                <w:ilvl w:val="0"/>
                <w:numId w:val="139"/>
              </w:numPr>
            </w:pPr>
            <w:r w:rsidRPr="007A03F0">
              <w:t xml:space="preserve"> vysvětlí, co je chemická reakce, reaktanty a produkty</w:t>
            </w:r>
          </w:p>
          <w:p w:rsidR="007E47BC" w:rsidRPr="007A03F0" w:rsidRDefault="007E47BC" w:rsidP="004230C7">
            <w:pPr>
              <w:pStyle w:val="odstavectabulky"/>
              <w:numPr>
                <w:ilvl w:val="0"/>
                <w:numId w:val="139"/>
              </w:numPr>
            </w:pPr>
            <w:r w:rsidRPr="007A03F0">
              <w:t>objasní zánik původních a vznik nových chemických vazeb při chemické reakci</w:t>
            </w:r>
          </w:p>
          <w:p w:rsidR="007E47BC" w:rsidRPr="007A03F0" w:rsidRDefault="007E47BC" w:rsidP="004230C7">
            <w:pPr>
              <w:pStyle w:val="odstavectabulky"/>
              <w:numPr>
                <w:ilvl w:val="0"/>
                <w:numId w:val="139"/>
              </w:numPr>
            </w:pPr>
            <w:r w:rsidRPr="007A03F0">
              <w:t xml:space="preserve">rozliší reakci exotermickou a </w:t>
            </w:r>
            <w:r w:rsidRPr="007A03F0">
              <w:lastRenderedPageBreak/>
              <w:t>endotermickou</w:t>
            </w:r>
          </w:p>
          <w:p w:rsidR="007E47BC" w:rsidRPr="007A03F0" w:rsidRDefault="007E47BC" w:rsidP="007E47BC">
            <w:pPr>
              <w:pStyle w:val="odstavectabulky"/>
              <w:ind w:left="720"/>
            </w:pPr>
          </w:p>
          <w:p w:rsidR="007E47BC" w:rsidRPr="007A03F0" w:rsidRDefault="007E47BC" w:rsidP="004230C7">
            <w:pPr>
              <w:pStyle w:val="odstavectabulky"/>
              <w:numPr>
                <w:ilvl w:val="0"/>
                <w:numId w:val="139"/>
              </w:numPr>
            </w:pPr>
            <w:r w:rsidRPr="007A03F0">
              <w:t>definuje zákon zachování hmotnosti</w:t>
            </w:r>
          </w:p>
          <w:p w:rsidR="007E47BC" w:rsidRPr="007A03F0" w:rsidRDefault="007E47BC" w:rsidP="004230C7">
            <w:pPr>
              <w:pStyle w:val="odstavectabulky"/>
              <w:numPr>
                <w:ilvl w:val="0"/>
                <w:numId w:val="139"/>
              </w:numPr>
            </w:pPr>
            <w:r w:rsidRPr="007A03F0">
              <w:t>objasní zákon zachování hmotnosti na přeskupování atomů</w:t>
            </w:r>
          </w:p>
          <w:p w:rsidR="007E47BC" w:rsidRPr="007A03F0" w:rsidRDefault="007E47BC" w:rsidP="007E47BC">
            <w:pPr>
              <w:pStyle w:val="odstavectabulky"/>
            </w:pPr>
          </w:p>
          <w:p w:rsidR="007E47BC" w:rsidRPr="007A03F0" w:rsidRDefault="007E47BC" w:rsidP="004230C7">
            <w:pPr>
              <w:pStyle w:val="odstavectabulky"/>
              <w:numPr>
                <w:ilvl w:val="0"/>
                <w:numId w:val="139"/>
              </w:numPr>
            </w:pPr>
            <w:r w:rsidRPr="007A03F0">
              <w:t>přečte jednoduchou chemickou rovnici</w:t>
            </w:r>
          </w:p>
          <w:p w:rsidR="007E47BC" w:rsidRPr="007A03F0" w:rsidRDefault="007E47BC" w:rsidP="004230C7">
            <w:pPr>
              <w:pStyle w:val="odstavectabulky"/>
              <w:numPr>
                <w:ilvl w:val="0"/>
                <w:numId w:val="139"/>
              </w:numPr>
            </w:pPr>
            <w:r w:rsidRPr="007A03F0">
              <w:t>upraví zápisy vybraných chemických reakcí na chemické rovnice</w:t>
            </w:r>
          </w:p>
          <w:p w:rsidR="007E47BC" w:rsidRPr="007A03F0" w:rsidRDefault="007E47BC" w:rsidP="007E47BC">
            <w:pPr>
              <w:pStyle w:val="odstavectabulky"/>
            </w:pPr>
          </w:p>
          <w:p w:rsidR="007E47BC" w:rsidRPr="007A03F0" w:rsidRDefault="007E47BC" w:rsidP="004230C7">
            <w:pPr>
              <w:pStyle w:val="odstavectabulky"/>
              <w:numPr>
                <w:ilvl w:val="0"/>
                <w:numId w:val="139"/>
              </w:numPr>
            </w:pPr>
            <w:r w:rsidRPr="007A03F0">
              <w:t>rozliší chemický rozklad a chemické slučování</w:t>
            </w:r>
          </w:p>
          <w:p w:rsidR="007E47BC" w:rsidRPr="007A03F0" w:rsidRDefault="007E47BC" w:rsidP="007E47BC">
            <w:pPr>
              <w:pStyle w:val="Odstavecseseznamem"/>
            </w:pPr>
          </w:p>
          <w:p w:rsidR="007E47BC" w:rsidRPr="007A03F0" w:rsidRDefault="007E47BC" w:rsidP="004230C7">
            <w:pPr>
              <w:pStyle w:val="odstavectabulky"/>
              <w:numPr>
                <w:ilvl w:val="0"/>
                <w:numId w:val="139"/>
              </w:numPr>
            </w:pPr>
            <w:r w:rsidRPr="007A03F0">
              <w:t>charakterizuje látkové množství</w:t>
            </w:r>
          </w:p>
          <w:p w:rsidR="007E47BC" w:rsidRPr="007A03F0" w:rsidRDefault="007E47BC" w:rsidP="007E47BC">
            <w:pPr>
              <w:pStyle w:val="odstavectabulky"/>
            </w:pPr>
          </w:p>
          <w:p w:rsidR="007E47BC" w:rsidRPr="007A03F0" w:rsidRDefault="007E47BC" w:rsidP="004230C7">
            <w:pPr>
              <w:pStyle w:val="odstavectabulky"/>
              <w:numPr>
                <w:ilvl w:val="0"/>
                <w:numId w:val="139"/>
              </w:numPr>
            </w:pPr>
            <w:r w:rsidRPr="007A03F0">
              <w:t>vypočítá molární hmotnost prvku i sloučeniny</w:t>
            </w:r>
          </w:p>
          <w:p w:rsidR="007E47BC" w:rsidRPr="007A03F0" w:rsidRDefault="007E47BC" w:rsidP="007E47BC">
            <w:pPr>
              <w:pStyle w:val="odstavectabulky"/>
            </w:pPr>
          </w:p>
          <w:p w:rsidR="007E47BC" w:rsidRPr="007A03F0" w:rsidRDefault="007E47BC" w:rsidP="004230C7">
            <w:pPr>
              <w:pStyle w:val="odstavectabulky"/>
              <w:numPr>
                <w:ilvl w:val="0"/>
                <w:numId w:val="139"/>
              </w:numPr>
            </w:pPr>
            <w:r w:rsidRPr="007A03F0">
              <w:t>vypočítá látkovou koncentraci daného roztoku</w:t>
            </w:r>
          </w:p>
          <w:p w:rsidR="007E47BC" w:rsidRPr="007A03F0" w:rsidRDefault="007E47BC" w:rsidP="007E47BC">
            <w:pPr>
              <w:pStyle w:val="odstavectabulky"/>
            </w:pPr>
          </w:p>
          <w:p w:rsidR="007E47BC" w:rsidRPr="007A03F0" w:rsidRDefault="007E47BC" w:rsidP="004230C7">
            <w:pPr>
              <w:pStyle w:val="odstavectabulky"/>
              <w:numPr>
                <w:ilvl w:val="0"/>
                <w:numId w:val="139"/>
              </w:numPr>
            </w:pPr>
            <w:r w:rsidRPr="007A03F0">
              <w:t>vypočítá hmotnost a procentní zastoupení prvku ve sloučenině</w:t>
            </w:r>
          </w:p>
          <w:p w:rsidR="007E47BC" w:rsidRPr="007A03F0" w:rsidRDefault="007E47BC" w:rsidP="007E47BC">
            <w:pPr>
              <w:pStyle w:val="Odstavecseseznamem"/>
            </w:pPr>
          </w:p>
          <w:p w:rsidR="007E47BC" w:rsidRPr="007A03F0" w:rsidRDefault="007E47BC" w:rsidP="004230C7">
            <w:pPr>
              <w:pStyle w:val="odstavectabulky"/>
              <w:numPr>
                <w:ilvl w:val="0"/>
                <w:numId w:val="139"/>
              </w:numPr>
            </w:pPr>
            <w:r w:rsidRPr="007A03F0">
              <w:t>s užitím zákona zachování hmotnosti vypočítá hmotnost výchozí látky nebo produktu</w:t>
            </w:r>
          </w:p>
          <w:p w:rsidR="007E47BC" w:rsidRPr="007A03F0" w:rsidRDefault="007E47BC" w:rsidP="007E47BC">
            <w:pPr>
              <w:pStyle w:val="Odstavecseseznamem"/>
            </w:pPr>
          </w:p>
          <w:p w:rsidR="007E47BC" w:rsidRPr="007A03F0" w:rsidRDefault="007E47BC" w:rsidP="004230C7">
            <w:pPr>
              <w:pStyle w:val="odstavectabulky"/>
              <w:numPr>
                <w:ilvl w:val="0"/>
                <w:numId w:val="139"/>
              </w:numPr>
            </w:pPr>
            <w:r w:rsidRPr="007A03F0">
              <w:t>třídí chemické prvky podle skupenství, výskytu a podle vlastností</w:t>
            </w:r>
          </w:p>
          <w:p w:rsidR="007E47BC" w:rsidRPr="007A03F0" w:rsidRDefault="007E47BC" w:rsidP="004230C7">
            <w:pPr>
              <w:pStyle w:val="odstavectabulky"/>
              <w:numPr>
                <w:ilvl w:val="0"/>
                <w:numId w:val="139"/>
              </w:numPr>
            </w:pPr>
            <w:r w:rsidRPr="007A03F0">
              <w:t>rozliší v PSP hranici mezi kovy a nekovy</w:t>
            </w:r>
          </w:p>
          <w:p w:rsidR="007E47BC" w:rsidRPr="007A03F0" w:rsidRDefault="007E47BC" w:rsidP="004230C7">
            <w:pPr>
              <w:pStyle w:val="odstavectabulky"/>
              <w:numPr>
                <w:ilvl w:val="0"/>
                <w:numId w:val="139"/>
              </w:numPr>
            </w:pPr>
            <w:r w:rsidRPr="007A03F0">
              <w:t>vyjmenuje základní vlastnosti kovů, nekovů a polokovů</w:t>
            </w:r>
          </w:p>
          <w:p w:rsidR="007E47BC" w:rsidRPr="007A03F0" w:rsidRDefault="007E47BC" w:rsidP="004230C7">
            <w:pPr>
              <w:pStyle w:val="odstavectabulky"/>
              <w:numPr>
                <w:ilvl w:val="0"/>
                <w:numId w:val="139"/>
              </w:numPr>
            </w:pPr>
            <w:r w:rsidRPr="007A03F0">
              <w:t>provede srovnání vlastností kovů a nekovů</w:t>
            </w:r>
          </w:p>
          <w:p w:rsidR="007E47BC" w:rsidRPr="007A03F0" w:rsidRDefault="007E47BC" w:rsidP="007E47BC">
            <w:pPr>
              <w:pStyle w:val="odstavectabulky"/>
            </w:pPr>
          </w:p>
          <w:p w:rsidR="007E47BC" w:rsidRPr="007A03F0" w:rsidRDefault="007E47BC" w:rsidP="004230C7">
            <w:pPr>
              <w:pStyle w:val="odstavectabulky"/>
              <w:numPr>
                <w:ilvl w:val="0"/>
                <w:numId w:val="139"/>
              </w:numPr>
            </w:pPr>
            <w:r w:rsidRPr="007A03F0">
              <w:t>uvede výskyt, charakteristické vlastnosti, výrobu a využití vodíku</w:t>
            </w:r>
          </w:p>
          <w:p w:rsidR="007E47BC" w:rsidRPr="007A03F0" w:rsidRDefault="007E47BC" w:rsidP="004230C7">
            <w:pPr>
              <w:pStyle w:val="odstavectabulky"/>
              <w:numPr>
                <w:ilvl w:val="0"/>
                <w:numId w:val="139"/>
              </w:numPr>
            </w:pPr>
            <w:r w:rsidRPr="007A03F0">
              <w:t>vyjmenuje význačné sloučeniny vodíku</w:t>
            </w:r>
          </w:p>
          <w:p w:rsidR="007E47BC" w:rsidRPr="007A03F0" w:rsidRDefault="007E47BC" w:rsidP="007E47BC">
            <w:pPr>
              <w:pStyle w:val="odstavectabulky"/>
              <w:ind w:left="720"/>
            </w:pPr>
          </w:p>
          <w:p w:rsidR="007E47BC" w:rsidRPr="007A03F0" w:rsidRDefault="007E47BC" w:rsidP="004230C7">
            <w:pPr>
              <w:pStyle w:val="odstavectabulky"/>
              <w:numPr>
                <w:ilvl w:val="0"/>
                <w:numId w:val="139"/>
              </w:numPr>
            </w:pPr>
            <w:r w:rsidRPr="007A03F0">
              <w:t>uvede výskyt, charakteristické vlastnosti, výrobu a využití kyslíku</w:t>
            </w:r>
          </w:p>
          <w:p w:rsidR="007E47BC" w:rsidRPr="007A03F0" w:rsidRDefault="007E47BC" w:rsidP="004230C7">
            <w:pPr>
              <w:pStyle w:val="odstavectabulky"/>
              <w:numPr>
                <w:ilvl w:val="0"/>
                <w:numId w:val="139"/>
              </w:numPr>
            </w:pPr>
            <w:r w:rsidRPr="007A03F0">
              <w:t>vyjmenuje význačné sloučeniny kyslíku</w:t>
            </w:r>
          </w:p>
          <w:p w:rsidR="007E47BC" w:rsidRPr="007A03F0" w:rsidRDefault="007E47BC" w:rsidP="007E47BC">
            <w:pPr>
              <w:pStyle w:val="odstavectabulky"/>
            </w:pPr>
          </w:p>
          <w:p w:rsidR="007E47BC" w:rsidRPr="007A03F0" w:rsidRDefault="007E47BC" w:rsidP="004230C7">
            <w:pPr>
              <w:pStyle w:val="odstavectabulky"/>
              <w:numPr>
                <w:ilvl w:val="0"/>
                <w:numId w:val="139"/>
              </w:numPr>
            </w:pPr>
            <w:r w:rsidRPr="007A03F0">
              <w:t xml:space="preserve">uvede výskyt, charakteristické </w:t>
            </w:r>
            <w:r w:rsidRPr="007A03F0">
              <w:lastRenderedPageBreak/>
              <w:t>vlastnosti, výrobu a využití dusíku</w:t>
            </w:r>
          </w:p>
          <w:p w:rsidR="007E47BC" w:rsidRPr="007A03F0" w:rsidRDefault="007E47BC" w:rsidP="004230C7">
            <w:pPr>
              <w:pStyle w:val="odstavectabulky"/>
              <w:numPr>
                <w:ilvl w:val="0"/>
                <w:numId w:val="139"/>
              </w:numPr>
            </w:pPr>
            <w:r w:rsidRPr="007A03F0">
              <w:t>popíše oběh dusíku v přírodě</w:t>
            </w:r>
          </w:p>
          <w:p w:rsidR="007E47BC" w:rsidRPr="007A03F0" w:rsidRDefault="007E47BC" w:rsidP="007E47BC">
            <w:pPr>
              <w:pStyle w:val="odstavectabulky"/>
            </w:pPr>
          </w:p>
          <w:p w:rsidR="007E47BC" w:rsidRPr="007A03F0" w:rsidRDefault="007E47BC" w:rsidP="004230C7">
            <w:pPr>
              <w:pStyle w:val="odstavectabulky"/>
              <w:numPr>
                <w:ilvl w:val="0"/>
                <w:numId w:val="139"/>
              </w:numPr>
            </w:pPr>
            <w:r w:rsidRPr="007A03F0">
              <w:t>uvede výskyt, charakteristické vlastnosti, výrobu a využití halogenů</w:t>
            </w:r>
          </w:p>
          <w:p w:rsidR="007E47BC" w:rsidRPr="007A03F0" w:rsidRDefault="007E47BC" w:rsidP="004230C7">
            <w:pPr>
              <w:pStyle w:val="odstavectabulky"/>
              <w:numPr>
                <w:ilvl w:val="0"/>
                <w:numId w:val="139"/>
              </w:numPr>
            </w:pPr>
            <w:r w:rsidRPr="007A03F0">
              <w:t>vyjmenuje význačné sloučeniny halogenů</w:t>
            </w:r>
          </w:p>
          <w:p w:rsidR="007E47BC" w:rsidRPr="007A03F0" w:rsidRDefault="007E47BC" w:rsidP="007E47BC">
            <w:pPr>
              <w:pStyle w:val="odstavectabulky"/>
            </w:pPr>
          </w:p>
          <w:p w:rsidR="007E47BC" w:rsidRPr="007A03F0" w:rsidRDefault="007E47BC" w:rsidP="004230C7">
            <w:pPr>
              <w:pStyle w:val="odstavectabulky"/>
              <w:numPr>
                <w:ilvl w:val="0"/>
                <w:numId w:val="139"/>
              </w:numPr>
            </w:pPr>
            <w:r w:rsidRPr="007A03F0">
              <w:t>uvede výskyt, charakteristické vlastnosti a využití uhlíku a síry</w:t>
            </w:r>
          </w:p>
          <w:p w:rsidR="007E47BC" w:rsidRPr="007A03F0" w:rsidRDefault="007E47BC" w:rsidP="004230C7">
            <w:pPr>
              <w:pStyle w:val="odstavectabulky"/>
              <w:numPr>
                <w:ilvl w:val="0"/>
                <w:numId w:val="139"/>
              </w:numPr>
            </w:pPr>
            <w:r w:rsidRPr="007A03F0">
              <w:t>vyjmenuje význačné sloučeniny uhlíku a síry</w:t>
            </w:r>
          </w:p>
          <w:p w:rsidR="007E47BC" w:rsidRPr="007A03F0" w:rsidRDefault="007E47BC" w:rsidP="007E47BC">
            <w:pPr>
              <w:pStyle w:val="odstavectabulky"/>
            </w:pPr>
          </w:p>
          <w:p w:rsidR="007E47BC" w:rsidRPr="007A03F0" w:rsidRDefault="007E47BC" w:rsidP="004230C7">
            <w:pPr>
              <w:pStyle w:val="odstavectabulky"/>
              <w:numPr>
                <w:ilvl w:val="0"/>
                <w:numId w:val="139"/>
              </w:numPr>
            </w:pPr>
            <w:r w:rsidRPr="007A03F0">
              <w:t>uvede výskyt, vlastnosti a využití fosforu</w:t>
            </w:r>
          </w:p>
          <w:p w:rsidR="007E47BC" w:rsidRPr="007A03F0" w:rsidRDefault="007E47BC" w:rsidP="004230C7">
            <w:pPr>
              <w:pStyle w:val="odstavectabulky"/>
              <w:numPr>
                <w:ilvl w:val="0"/>
                <w:numId w:val="139"/>
              </w:numPr>
            </w:pPr>
            <w:r w:rsidRPr="007A03F0">
              <w:t>vysvětlí znečištění vod sloučeninami fosforu</w:t>
            </w:r>
          </w:p>
          <w:p w:rsidR="007E47BC" w:rsidRPr="007A03F0" w:rsidRDefault="007E47BC" w:rsidP="007E47BC">
            <w:pPr>
              <w:pStyle w:val="odstavectabulky"/>
            </w:pPr>
          </w:p>
          <w:p w:rsidR="007E47BC" w:rsidRPr="007A03F0" w:rsidRDefault="007E47BC" w:rsidP="004230C7">
            <w:pPr>
              <w:pStyle w:val="odstavectabulky"/>
              <w:numPr>
                <w:ilvl w:val="0"/>
                <w:numId w:val="139"/>
              </w:numPr>
            </w:pPr>
            <w:r w:rsidRPr="007A03F0">
              <w:t>rozliší vlastnosti nekovů a polokovů</w:t>
            </w:r>
          </w:p>
          <w:p w:rsidR="007E47BC" w:rsidRPr="007A03F0" w:rsidRDefault="007E47BC" w:rsidP="004230C7">
            <w:pPr>
              <w:pStyle w:val="odstavectabulky"/>
              <w:numPr>
                <w:ilvl w:val="0"/>
                <w:numId w:val="139"/>
              </w:numPr>
            </w:pPr>
            <w:r w:rsidRPr="007A03F0">
              <w:t>uvede výskyt, vlastnosti a využití křemíku</w:t>
            </w:r>
          </w:p>
          <w:p w:rsidR="007E47BC" w:rsidRPr="007A03F0" w:rsidRDefault="007E47BC" w:rsidP="007E47BC">
            <w:pPr>
              <w:pStyle w:val="odstavectabulky"/>
            </w:pPr>
          </w:p>
          <w:p w:rsidR="007E47BC" w:rsidRPr="007A03F0" w:rsidRDefault="007E47BC" w:rsidP="004230C7">
            <w:pPr>
              <w:pStyle w:val="odstavectabulky"/>
              <w:numPr>
                <w:ilvl w:val="0"/>
                <w:numId w:val="139"/>
              </w:numPr>
            </w:pPr>
            <w:r w:rsidRPr="007A03F0">
              <w:t>třídí kovy podle hustoty, stálosti na vzduchu a ve vlhku, dostupnosti a ceny</w:t>
            </w:r>
          </w:p>
          <w:p w:rsidR="007E47BC" w:rsidRPr="007A03F0" w:rsidRDefault="007E47BC" w:rsidP="004230C7">
            <w:pPr>
              <w:pStyle w:val="odstavectabulky"/>
              <w:numPr>
                <w:ilvl w:val="0"/>
                <w:numId w:val="139"/>
              </w:numPr>
            </w:pPr>
            <w:r w:rsidRPr="007A03F0">
              <w:lastRenderedPageBreak/>
              <w:t>uvede základní slitiny</w:t>
            </w:r>
          </w:p>
          <w:p w:rsidR="007E47BC" w:rsidRPr="007A03F0" w:rsidRDefault="007E47BC" w:rsidP="004230C7">
            <w:pPr>
              <w:pStyle w:val="odstavectabulky"/>
              <w:numPr>
                <w:ilvl w:val="0"/>
                <w:numId w:val="139"/>
              </w:numPr>
            </w:pPr>
            <w:r w:rsidRPr="007A03F0">
              <w:t>uvede výskyt, charakteristické vlastnosti a využití železa, hliníku, mědi, zlata, stříbra, olova a rtuti</w:t>
            </w:r>
          </w:p>
          <w:p w:rsidR="007E47BC" w:rsidRPr="007A03F0" w:rsidRDefault="007E47BC" w:rsidP="004230C7">
            <w:pPr>
              <w:pStyle w:val="odstavectabulky"/>
              <w:numPr>
                <w:ilvl w:val="0"/>
                <w:numId w:val="139"/>
              </w:numPr>
            </w:pPr>
            <w:r w:rsidRPr="007A03F0">
              <w:t>uvede výskyt, charakteristické vlastnosti a využití alkalických kovů a kovů alkalických zemin</w:t>
            </w:r>
          </w:p>
          <w:p w:rsidR="007E47BC" w:rsidRPr="007A03F0" w:rsidRDefault="007E47BC" w:rsidP="007E47BC">
            <w:pPr>
              <w:pStyle w:val="odstavectabulky"/>
            </w:pPr>
          </w:p>
          <w:p w:rsidR="007E47BC" w:rsidRPr="007A03F0" w:rsidRDefault="007E47BC" w:rsidP="004230C7">
            <w:pPr>
              <w:pStyle w:val="odstavectabulky"/>
              <w:numPr>
                <w:ilvl w:val="0"/>
                <w:numId w:val="139"/>
              </w:numPr>
            </w:pPr>
            <w:r w:rsidRPr="007A03F0">
              <w:t>charakterizuje oxidační číslo a pravidlo o součtu oxidačních čísel ve vzorci</w:t>
            </w:r>
          </w:p>
          <w:p w:rsidR="007E47BC" w:rsidRPr="007A03F0" w:rsidRDefault="007E47BC" w:rsidP="004230C7">
            <w:pPr>
              <w:pStyle w:val="odstavectabulky"/>
              <w:numPr>
                <w:ilvl w:val="0"/>
                <w:numId w:val="139"/>
              </w:numPr>
            </w:pPr>
            <w:r w:rsidRPr="007A03F0">
              <w:t>ovládá koncovky odpovídající kladným oxidačním číslům</w:t>
            </w:r>
          </w:p>
          <w:p w:rsidR="007E47BC" w:rsidRPr="007A03F0" w:rsidRDefault="007E47BC" w:rsidP="007E47BC">
            <w:pPr>
              <w:pStyle w:val="odstavectabulky"/>
            </w:pPr>
          </w:p>
          <w:p w:rsidR="007E47BC" w:rsidRPr="007A03F0" w:rsidRDefault="007E47BC" w:rsidP="004230C7">
            <w:pPr>
              <w:pStyle w:val="odstavectabulky"/>
              <w:numPr>
                <w:ilvl w:val="0"/>
                <w:numId w:val="139"/>
              </w:numPr>
            </w:pPr>
            <w:r w:rsidRPr="007A03F0">
              <w:t>definuje halogenidy</w:t>
            </w:r>
          </w:p>
          <w:p w:rsidR="007E47BC" w:rsidRPr="007A03F0" w:rsidRDefault="007E47BC" w:rsidP="004230C7">
            <w:pPr>
              <w:pStyle w:val="odstavectabulky"/>
              <w:numPr>
                <w:ilvl w:val="0"/>
                <w:numId w:val="139"/>
              </w:numPr>
            </w:pPr>
            <w:r w:rsidRPr="007A03F0">
              <w:t>vytvoří vzorec z názvu a název ze vzorce halogenidu</w:t>
            </w:r>
          </w:p>
          <w:p w:rsidR="007E47BC" w:rsidRPr="007A03F0" w:rsidRDefault="007E47BC" w:rsidP="004230C7">
            <w:pPr>
              <w:pStyle w:val="odstavectabulky"/>
              <w:numPr>
                <w:ilvl w:val="0"/>
                <w:numId w:val="139"/>
              </w:numPr>
            </w:pPr>
            <w:r w:rsidRPr="007A03F0">
              <w:t>uvede výskyt, charakteristické vlastnosti a využití chloridu sodného</w:t>
            </w:r>
          </w:p>
          <w:p w:rsidR="007E47BC" w:rsidRPr="007A03F0" w:rsidRDefault="007E47BC" w:rsidP="007E47BC">
            <w:pPr>
              <w:pStyle w:val="odstavectabulky"/>
            </w:pPr>
          </w:p>
          <w:p w:rsidR="007E47BC" w:rsidRPr="007A03F0" w:rsidRDefault="007E47BC" w:rsidP="004230C7">
            <w:pPr>
              <w:pStyle w:val="odstavectabulky"/>
              <w:numPr>
                <w:ilvl w:val="0"/>
                <w:numId w:val="139"/>
              </w:numPr>
            </w:pPr>
            <w:r w:rsidRPr="007A03F0">
              <w:t>definuje oxidy a sulfidy</w:t>
            </w:r>
          </w:p>
          <w:p w:rsidR="007E47BC" w:rsidRPr="007A03F0" w:rsidRDefault="007E47BC" w:rsidP="004230C7">
            <w:pPr>
              <w:pStyle w:val="odstavectabulky"/>
              <w:numPr>
                <w:ilvl w:val="0"/>
                <w:numId w:val="139"/>
              </w:numPr>
            </w:pPr>
            <w:r w:rsidRPr="007A03F0">
              <w:t>vytvoří vzorec z názvu a název ze vzorce oxidu a sulfidu</w:t>
            </w:r>
          </w:p>
          <w:p w:rsidR="007E47BC" w:rsidRPr="007A03F0" w:rsidRDefault="007E47BC" w:rsidP="004230C7">
            <w:pPr>
              <w:pStyle w:val="odstavectabulky"/>
              <w:numPr>
                <w:ilvl w:val="0"/>
                <w:numId w:val="139"/>
              </w:numPr>
            </w:pPr>
            <w:r w:rsidRPr="007A03F0">
              <w:t>uvede výskyt, charakteristické vlastnosti a využití CO</w:t>
            </w:r>
            <w:r w:rsidRPr="007A03F0">
              <w:rPr>
                <w:vertAlign w:val="subscript"/>
              </w:rPr>
              <w:t>2</w:t>
            </w:r>
            <w:r w:rsidRPr="007A03F0">
              <w:t>, CO, SO</w:t>
            </w:r>
            <w:r w:rsidRPr="007A03F0">
              <w:rPr>
                <w:vertAlign w:val="subscript"/>
              </w:rPr>
              <w:t>2</w:t>
            </w:r>
            <w:r w:rsidRPr="007A03F0">
              <w:t>,CaO, SiO</w:t>
            </w:r>
            <w:r w:rsidRPr="007A03F0">
              <w:rPr>
                <w:vertAlign w:val="subscript"/>
              </w:rPr>
              <w:t>2</w:t>
            </w:r>
            <w:r w:rsidRPr="007A03F0">
              <w:t>, Al</w:t>
            </w:r>
            <w:r w:rsidRPr="007A03F0">
              <w:rPr>
                <w:vertAlign w:val="subscript"/>
              </w:rPr>
              <w:t>2</w:t>
            </w:r>
            <w:r w:rsidRPr="007A03F0">
              <w:t>O</w:t>
            </w:r>
            <w:r w:rsidRPr="007A03F0">
              <w:rPr>
                <w:vertAlign w:val="subscript"/>
              </w:rPr>
              <w:t>3</w:t>
            </w:r>
            <w:r w:rsidRPr="007A03F0">
              <w:t xml:space="preserve">, </w:t>
            </w:r>
          </w:p>
          <w:p w:rsidR="007E47BC" w:rsidRPr="007A03F0" w:rsidRDefault="007E47BC" w:rsidP="004230C7">
            <w:pPr>
              <w:pStyle w:val="odstavectabulky"/>
              <w:numPr>
                <w:ilvl w:val="0"/>
                <w:numId w:val="139"/>
              </w:numPr>
            </w:pPr>
            <w:r w:rsidRPr="007A03F0">
              <w:lastRenderedPageBreak/>
              <w:t>uvede výskyt a využití PbS, ZnS</w:t>
            </w:r>
          </w:p>
          <w:p w:rsidR="007E47BC" w:rsidRPr="007A03F0" w:rsidRDefault="007E47BC" w:rsidP="007E47BC">
            <w:pPr>
              <w:pStyle w:val="odstavectabulky"/>
            </w:pPr>
          </w:p>
          <w:p w:rsidR="007E47BC" w:rsidRPr="007A03F0" w:rsidRDefault="007E47BC" w:rsidP="004230C7">
            <w:pPr>
              <w:pStyle w:val="odstavectabulky"/>
              <w:numPr>
                <w:ilvl w:val="0"/>
                <w:numId w:val="139"/>
              </w:numPr>
            </w:pPr>
            <w:r w:rsidRPr="007A03F0">
              <w:t>definuje hydroxidy</w:t>
            </w:r>
          </w:p>
          <w:p w:rsidR="007E47BC" w:rsidRPr="007A03F0" w:rsidRDefault="007E47BC" w:rsidP="004230C7">
            <w:pPr>
              <w:pStyle w:val="odstavectabulky"/>
              <w:numPr>
                <w:ilvl w:val="0"/>
                <w:numId w:val="139"/>
              </w:numPr>
            </w:pPr>
            <w:r w:rsidRPr="007A03F0">
              <w:t>ovládá pravidla bezpečné práce s hydroxidy</w:t>
            </w:r>
          </w:p>
          <w:p w:rsidR="007E47BC" w:rsidRPr="007A03F0" w:rsidRDefault="007E47BC" w:rsidP="004230C7">
            <w:pPr>
              <w:pStyle w:val="odstavectabulky"/>
              <w:numPr>
                <w:ilvl w:val="0"/>
                <w:numId w:val="139"/>
              </w:numPr>
            </w:pPr>
            <w:r w:rsidRPr="007A03F0">
              <w:t>vytvoří vzorec z názvu a název ze vzorce hydroxidu</w:t>
            </w:r>
          </w:p>
          <w:p w:rsidR="007E47BC" w:rsidRPr="007A03F0" w:rsidRDefault="007E47BC" w:rsidP="004230C7">
            <w:pPr>
              <w:pStyle w:val="odstavectabulky"/>
              <w:numPr>
                <w:ilvl w:val="0"/>
                <w:numId w:val="139"/>
              </w:numPr>
            </w:pPr>
            <w:r w:rsidRPr="007A03F0">
              <w:t>uvede výskyt, charakteristické vlastnosti a využití NaOH, KOH, CaOH, NH</w:t>
            </w:r>
            <w:r w:rsidRPr="007A03F0">
              <w:rPr>
                <w:vertAlign w:val="subscript"/>
              </w:rPr>
              <w:t>4</w:t>
            </w:r>
            <w:r w:rsidRPr="007A03F0">
              <w:t>OH</w:t>
            </w:r>
          </w:p>
          <w:p w:rsidR="007E47BC" w:rsidRPr="007A03F0" w:rsidRDefault="007E47BC" w:rsidP="007E47BC">
            <w:pPr>
              <w:pStyle w:val="odstavectabulky"/>
            </w:pPr>
          </w:p>
          <w:p w:rsidR="007E47BC" w:rsidRPr="007A03F0" w:rsidRDefault="007E47BC" w:rsidP="004230C7">
            <w:pPr>
              <w:pStyle w:val="odstavectabulky"/>
              <w:numPr>
                <w:ilvl w:val="0"/>
                <w:numId w:val="139"/>
              </w:numPr>
            </w:pPr>
            <w:r w:rsidRPr="007A03F0">
              <w:t>charakterizuje a třídí kyseliny</w:t>
            </w:r>
          </w:p>
          <w:p w:rsidR="007E47BC" w:rsidRPr="007A03F0" w:rsidRDefault="007E47BC" w:rsidP="004230C7">
            <w:pPr>
              <w:pStyle w:val="odstavectabulky"/>
              <w:numPr>
                <w:ilvl w:val="0"/>
                <w:numId w:val="139"/>
              </w:numPr>
            </w:pPr>
            <w:r w:rsidRPr="007A03F0">
              <w:t>ovládá pravidla bezpečné práce s kyselinami</w:t>
            </w:r>
          </w:p>
          <w:p w:rsidR="007E47BC" w:rsidRPr="007A03F0" w:rsidRDefault="007E47BC" w:rsidP="004230C7">
            <w:pPr>
              <w:pStyle w:val="odstavectabulky"/>
              <w:numPr>
                <w:ilvl w:val="0"/>
                <w:numId w:val="139"/>
              </w:numPr>
            </w:pPr>
            <w:r w:rsidRPr="007A03F0">
              <w:t>vytvoří vzorec z názvu a název ze vzorce kyseliny</w:t>
            </w:r>
          </w:p>
          <w:p w:rsidR="007E47BC" w:rsidRPr="007A03F0" w:rsidRDefault="007E47BC" w:rsidP="004230C7">
            <w:pPr>
              <w:pStyle w:val="odstavectabulky"/>
              <w:numPr>
                <w:ilvl w:val="0"/>
                <w:numId w:val="139"/>
              </w:numPr>
            </w:pPr>
            <w:r w:rsidRPr="007A03F0">
              <w:t>uvede výskyt, charakteristické vlastnosti a využití HCl, H</w:t>
            </w:r>
            <w:r w:rsidRPr="007A03F0">
              <w:rPr>
                <w:vertAlign w:val="subscript"/>
              </w:rPr>
              <w:t>2</w:t>
            </w:r>
            <w:r w:rsidRPr="007A03F0">
              <w:t>SO</w:t>
            </w:r>
            <w:r w:rsidRPr="007A03F0">
              <w:rPr>
                <w:vertAlign w:val="subscript"/>
              </w:rPr>
              <w:t>4</w:t>
            </w:r>
            <w:r w:rsidRPr="007A03F0">
              <w:t>, HNO</w:t>
            </w:r>
            <w:r w:rsidRPr="007A03F0">
              <w:rPr>
                <w:vertAlign w:val="subscript"/>
              </w:rPr>
              <w:t>3</w:t>
            </w:r>
            <w:r w:rsidRPr="007A03F0">
              <w:t>, H</w:t>
            </w:r>
            <w:r w:rsidRPr="007A03F0">
              <w:rPr>
                <w:vertAlign w:val="subscript"/>
              </w:rPr>
              <w:t>2</w:t>
            </w:r>
            <w:r w:rsidRPr="007A03F0">
              <w:t>CO</w:t>
            </w:r>
            <w:r w:rsidRPr="007A03F0">
              <w:rPr>
                <w:vertAlign w:val="subscript"/>
              </w:rPr>
              <w:t>3</w:t>
            </w:r>
            <w:r w:rsidRPr="007A03F0">
              <w:t>, H</w:t>
            </w:r>
            <w:r w:rsidRPr="007A03F0">
              <w:rPr>
                <w:vertAlign w:val="subscript"/>
              </w:rPr>
              <w:t>3</w:t>
            </w:r>
            <w:r w:rsidRPr="007A03F0">
              <w:t>PO</w:t>
            </w:r>
            <w:r w:rsidRPr="007A03F0">
              <w:rPr>
                <w:vertAlign w:val="subscript"/>
              </w:rPr>
              <w:t>4</w:t>
            </w:r>
          </w:p>
          <w:p w:rsidR="007E47BC" w:rsidRPr="007A03F0" w:rsidRDefault="007E47BC" w:rsidP="007E47BC">
            <w:pPr>
              <w:pStyle w:val="odstavectabulky"/>
            </w:pPr>
          </w:p>
          <w:p w:rsidR="007E47BC" w:rsidRPr="007A03F0" w:rsidRDefault="007E47BC" w:rsidP="004230C7">
            <w:pPr>
              <w:pStyle w:val="odstavectabulky"/>
              <w:numPr>
                <w:ilvl w:val="0"/>
                <w:numId w:val="139"/>
              </w:numPr>
            </w:pPr>
            <w:r w:rsidRPr="007A03F0">
              <w:t>charakterizuje stupnici pH</w:t>
            </w:r>
          </w:p>
          <w:p w:rsidR="007E47BC" w:rsidRPr="007A03F0" w:rsidRDefault="007E47BC" w:rsidP="004230C7">
            <w:pPr>
              <w:pStyle w:val="odstavectabulky"/>
              <w:numPr>
                <w:ilvl w:val="0"/>
                <w:numId w:val="139"/>
              </w:numPr>
            </w:pPr>
            <w:r w:rsidRPr="007A03F0">
              <w:t>vysvětlí, co jsou indikátory, a vyjmenuje příklady běžně používaných indikátorů</w:t>
            </w:r>
          </w:p>
          <w:p w:rsidR="007E47BC" w:rsidRPr="007A03F0" w:rsidRDefault="007E47BC" w:rsidP="004230C7">
            <w:pPr>
              <w:pStyle w:val="odstavectabulky"/>
              <w:numPr>
                <w:ilvl w:val="0"/>
                <w:numId w:val="139"/>
              </w:numPr>
            </w:pPr>
            <w:r w:rsidRPr="007A03F0">
              <w:t>provede zjištění kyselosti a zásaditosti látek</w:t>
            </w:r>
          </w:p>
          <w:p w:rsidR="007E47BC" w:rsidRPr="007A03F0" w:rsidRDefault="007E47BC" w:rsidP="004230C7">
            <w:pPr>
              <w:pStyle w:val="odstavectabulky"/>
              <w:numPr>
                <w:ilvl w:val="0"/>
                <w:numId w:val="139"/>
              </w:numPr>
            </w:pPr>
            <w:r w:rsidRPr="007A03F0">
              <w:lastRenderedPageBreak/>
              <w:t>uvede praktický význam měření pH</w:t>
            </w:r>
          </w:p>
          <w:p w:rsidR="007E47BC" w:rsidRPr="007A03F0" w:rsidRDefault="007E47BC" w:rsidP="007E47BC">
            <w:pPr>
              <w:pStyle w:val="odstavectabulky"/>
              <w:ind w:left="720"/>
            </w:pPr>
          </w:p>
          <w:p w:rsidR="007E47BC" w:rsidRPr="007A03F0" w:rsidRDefault="007E47BC" w:rsidP="004230C7">
            <w:pPr>
              <w:pStyle w:val="odstavectabulky"/>
              <w:numPr>
                <w:ilvl w:val="0"/>
                <w:numId w:val="139"/>
              </w:numPr>
            </w:pPr>
            <w:r w:rsidRPr="007A03F0">
              <w:t>vysvětlí neutralizaci</w:t>
            </w:r>
          </w:p>
          <w:p w:rsidR="007E47BC" w:rsidRPr="007A03F0" w:rsidRDefault="007E47BC" w:rsidP="004230C7">
            <w:pPr>
              <w:pStyle w:val="odstavectabulky"/>
              <w:numPr>
                <w:ilvl w:val="0"/>
                <w:numId w:val="139"/>
              </w:numPr>
            </w:pPr>
            <w:r w:rsidRPr="007A03F0">
              <w:t>zapíše rovnici neutralizace známých kyselin a hydroxidů</w:t>
            </w:r>
          </w:p>
          <w:p w:rsidR="007E47BC" w:rsidRPr="007A03F0" w:rsidRDefault="007E47BC" w:rsidP="004230C7">
            <w:pPr>
              <w:pStyle w:val="odstavectabulky"/>
              <w:numPr>
                <w:ilvl w:val="0"/>
                <w:numId w:val="139"/>
              </w:numPr>
            </w:pPr>
            <w:r w:rsidRPr="007A03F0">
              <w:t>uvede využití neutralizace v běžném životě</w:t>
            </w:r>
          </w:p>
          <w:p w:rsidR="007E47BC" w:rsidRPr="007A03F0" w:rsidRDefault="007E47BC" w:rsidP="007E47BC">
            <w:pPr>
              <w:pStyle w:val="odstavectabulky"/>
            </w:pPr>
          </w:p>
          <w:p w:rsidR="007E47BC" w:rsidRPr="007A03F0" w:rsidRDefault="007E47BC" w:rsidP="004230C7">
            <w:pPr>
              <w:pStyle w:val="odstavectabulky"/>
              <w:numPr>
                <w:ilvl w:val="0"/>
                <w:numId w:val="139"/>
              </w:numPr>
            </w:pPr>
            <w:r w:rsidRPr="007A03F0">
              <w:t>uvede příklady vzniku solí</w:t>
            </w:r>
          </w:p>
          <w:p w:rsidR="007E47BC" w:rsidRPr="007A03F0" w:rsidRDefault="007E47BC" w:rsidP="004230C7">
            <w:pPr>
              <w:pStyle w:val="odstavectabulky"/>
              <w:numPr>
                <w:ilvl w:val="0"/>
                <w:numId w:val="139"/>
              </w:numPr>
            </w:pPr>
            <w:r w:rsidRPr="007A03F0">
              <w:t>vytvoří vzorec z názvu a název ze vzorce soli</w:t>
            </w:r>
          </w:p>
          <w:p w:rsidR="007E47BC" w:rsidRPr="007A03F0" w:rsidRDefault="007E47BC" w:rsidP="004230C7">
            <w:pPr>
              <w:pStyle w:val="odstavectabulky"/>
              <w:numPr>
                <w:ilvl w:val="0"/>
                <w:numId w:val="139"/>
              </w:numPr>
            </w:pPr>
            <w:r w:rsidRPr="007A03F0">
              <w:t>chápe rozdíl mezi hydrogensolí a hydrátem soli</w:t>
            </w:r>
          </w:p>
          <w:p w:rsidR="007E47BC" w:rsidRPr="007A03F0" w:rsidRDefault="007E47BC" w:rsidP="004230C7">
            <w:pPr>
              <w:pStyle w:val="odstavectabulky"/>
              <w:numPr>
                <w:ilvl w:val="0"/>
                <w:numId w:val="139"/>
              </w:numPr>
            </w:pPr>
            <w:r w:rsidRPr="007A03F0">
              <w:t>uvede vlastnosti a význam důležitých solí</w:t>
            </w:r>
          </w:p>
          <w:p w:rsidR="007E47BC" w:rsidRPr="007A03F0" w:rsidRDefault="007E47BC" w:rsidP="007E47BC">
            <w:pPr>
              <w:pStyle w:val="odstavectabulky"/>
            </w:pPr>
          </w:p>
          <w:p w:rsidR="007E47BC" w:rsidRPr="007A03F0" w:rsidRDefault="007E47BC" w:rsidP="007E47BC">
            <w:pPr>
              <w:pStyle w:val="odstavectabulky"/>
            </w:pPr>
          </w:p>
        </w:tc>
        <w:tc>
          <w:tcPr>
            <w:tcW w:w="4714" w:type="dxa"/>
            <w:shd w:val="clear" w:color="auto" w:fill="auto"/>
          </w:tcPr>
          <w:p w:rsidR="007E47BC" w:rsidRPr="007A03F0" w:rsidRDefault="007E47BC" w:rsidP="007E47BC">
            <w:pPr>
              <w:pStyle w:val="odstavectabulky"/>
              <w:rPr>
                <w:b/>
              </w:rPr>
            </w:pPr>
            <w:r w:rsidRPr="007A03F0">
              <w:rPr>
                <w:b/>
              </w:rPr>
              <w:lastRenderedPageBreak/>
              <w:t>I. ÚVOD DO CHEMIE</w:t>
            </w:r>
          </w:p>
          <w:p w:rsidR="007E47BC" w:rsidRPr="007A03F0" w:rsidRDefault="007E47BC" w:rsidP="007E47BC">
            <w:pPr>
              <w:pStyle w:val="odstavectabulky"/>
              <w:rPr>
                <w:b/>
              </w:rPr>
            </w:pPr>
            <w:r w:rsidRPr="007A03F0">
              <w:rPr>
                <w:b/>
              </w:rPr>
              <w:t>Jak vznikla chemie</w:t>
            </w: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r w:rsidRPr="007A03F0">
              <w:rPr>
                <w:b/>
              </w:rPr>
              <w:t>Co je chemie</w:t>
            </w: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ind w:left="360"/>
            </w:pPr>
          </w:p>
          <w:p w:rsidR="007E47BC" w:rsidRPr="007A03F0" w:rsidRDefault="007E47BC" w:rsidP="007E47BC">
            <w:pPr>
              <w:pStyle w:val="odstavectabulky"/>
              <w:ind w:left="360"/>
            </w:pPr>
          </w:p>
          <w:p w:rsidR="007E47BC" w:rsidRPr="007A03F0" w:rsidRDefault="007E47BC" w:rsidP="007E47BC">
            <w:pPr>
              <w:pStyle w:val="odstavectabulky"/>
              <w:ind w:left="360"/>
            </w:pPr>
          </w:p>
          <w:p w:rsidR="007E47BC" w:rsidRPr="007A03F0" w:rsidRDefault="007E47BC" w:rsidP="007E47BC">
            <w:pPr>
              <w:pStyle w:val="odstavectabulky"/>
              <w:ind w:left="360"/>
            </w:pPr>
          </w:p>
          <w:p w:rsidR="007E47BC" w:rsidRPr="007A03F0" w:rsidRDefault="007E47BC" w:rsidP="007E47BC">
            <w:pPr>
              <w:pStyle w:val="odstavectabulky"/>
              <w:ind w:left="360"/>
            </w:pPr>
          </w:p>
          <w:p w:rsidR="007E47BC" w:rsidRPr="007A03F0" w:rsidRDefault="007E47BC" w:rsidP="007E47BC">
            <w:pPr>
              <w:pStyle w:val="odstavectabulky"/>
              <w:ind w:left="360"/>
            </w:pPr>
          </w:p>
          <w:p w:rsidR="007E47BC" w:rsidRPr="007A03F0" w:rsidRDefault="007E47BC" w:rsidP="007E47BC">
            <w:pPr>
              <w:pStyle w:val="odstavectabulky"/>
              <w:rPr>
                <w:b/>
              </w:rPr>
            </w:pPr>
            <w:r w:rsidRPr="007A03F0">
              <w:rPr>
                <w:b/>
              </w:rPr>
              <w:t>Látky a tělesa</w:t>
            </w:r>
          </w:p>
          <w:p w:rsidR="007E47BC" w:rsidRPr="007A03F0" w:rsidRDefault="007E47BC" w:rsidP="007E47BC">
            <w:pPr>
              <w:pStyle w:val="odstavectabulky"/>
              <w:ind w:left="360"/>
            </w:pPr>
          </w:p>
          <w:p w:rsidR="007E47BC" w:rsidRPr="007A03F0" w:rsidRDefault="007E47BC" w:rsidP="007E47BC">
            <w:pPr>
              <w:pStyle w:val="odstavectabulky"/>
              <w:ind w:left="360"/>
            </w:pPr>
          </w:p>
          <w:p w:rsidR="007E47BC" w:rsidRPr="007A03F0" w:rsidRDefault="007E47BC" w:rsidP="007E47BC">
            <w:pPr>
              <w:pStyle w:val="odstavectabulky"/>
              <w:ind w:left="360"/>
            </w:pPr>
          </w:p>
          <w:p w:rsidR="007E47BC" w:rsidRPr="007A03F0" w:rsidRDefault="007E47BC" w:rsidP="007E47BC">
            <w:pPr>
              <w:pStyle w:val="odstavectabulky"/>
            </w:pPr>
          </w:p>
          <w:p w:rsidR="007E47BC" w:rsidRPr="007A03F0" w:rsidRDefault="007E47BC" w:rsidP="007E47BC">
            <w:pPr>
              <w:pStyle w:val="odstavectabulky"/>
            </w:pPr>
          </w:p>
          <w:p w:rsidR="007E47BC" w:rsidRPr="007A03F0" w:rsidRDefault="007E47BC" w:rsidP="007E47BC">
            <w:pPr>
              <w:pStyle w:val="odstavectabulky"/>
            </w:pPr>
          </w:p>
          <w:p w:rsidR="007E47BC" w:rsidRPr="007A03F0" w:rsidRDefault="007E47BC" w:rsidP="007E47BC">
            <w:pPr>
              <w:pStyle w:val="odstavectabulky"/>
            </w:pPr>
          </w:p>
          <w:p w:rsidR="007E47BC" w:rsidRPr="007A03F0" w:rsidRDefault="007E47BC" w:rsidP="007E47BC">
            <w:pPr>
              <w:pStyle w:val="odstavectabulky"/>
              <w:rPr>
                <w:b/>
              </w:rPr>
            </w:pPr>
            <w:r w:rsidRPr="007A03F0">
              <w:rPr>
                <w:b/>
              </w:rPr>
              <w:t>Zjišťování vlastností látek</w:t>
            </w:r>
          </w:p>
          <w:p w:rsidR="007E47BC" w:rsidRPr="007A03F0" w:rsidRDefault="007E47BC" w:rsidP="007E47BC">
            <w:pPr>
              <w:pStyle w:val="odstavectabulky"/>
            </w:pPr>
          </w:p>
          <w:p w:rsidR="007E47BC" w:rsidRPr="007A03F0" w:rsidRDefault="007E47BC" w:rsidP="007E47BC">
            <w:pPr>
              <w:pStyle w:val="odstavectabulky"/>
            </w:pPr>
          </w:p>
          <w:p w:rsidR="007E47BC" w:rsidRPr="007A03F0" w:rsidRDefault="007E47BC" w:rsidP="007E47BC">
            <w:pPr>
              <w:pStyle w:val="odstavectabulky"/>
              <w:ind w:left="720"/>
            </w:pPr>
          </w:p>
          <w:p w:rsidR="007E47BC" w:rsidRPr="007A03F0" w:rsidRDefault="007E47BC" w:rsidP="007E47BC">
            <w:pPr>
              <w:pStyle w:val="odstavectabulky"/>
              <w:ind w:left="720"/>
            </w:pPr>
          </w:p>
          <w:p w:rsidR="007E47BC" w:rsidRPr="007A03F0" w:rsidRDefault="007E47BC" w:rsidP="007E47BC">
            <w:pPr>
              <w:pStyle w:val="odstavectabulky"/>
              <w:ind w:left="720"/>
            </w:pPr>
          </w:p>
          <w:p w:rsidR="007E47BC" w:rsidRPr="007A03F0" w:rsidRDefault="007E47BC" w:rsidP="007E47BC">
            <w:pPr>
              <w:pStyle w:val="odstavectabulky"/>
              <w:ind w:left="720"/>
            </w:pPr>
          </w:p>
          <w:p w:rsidR="007E47BC" w:rsidRPr="007A03F0" w:rsidRDefault="007E47BC" w:rsidP="007E47BC">
            <w:pPr>
              <w:pStyle w:val="odstavectabulky"/>
              <w:ind w:left="720"/>
            </w:pPr>
          </w:p>
          <w:p w:rsidR="007E47BC" w:rsidRPr="007A03F0" w:rsidRDefault="007E47BC" w:rsidP="007E47BC">
            <w:pPr>
              <w:pStyle w:val="odstavectabulky"/>
              <w:rPr>
                <w:b/>
              </w:rPr>
            </w:pPr>
          </w:p>
          <w:p w:rsidR="007E47BC" w:rsidRPr="007A03F0" w:rsidRDefault="007E47BC" w:rsidP="007E47BC">
            <w:pPr>
              <w:pStyle w:val="odstavectabulky"/>
              <w:rPr>
                <w:b/>
              </w:rPr>
            </w:pPr>
            <w:r w:rsidRPr="007A03F0">
              <w:rPr>
                <w:b/>
              </w:rPr>
              <w:t>Měření vlastností látek</w:t>
            </w: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r w:rsidRPr="007A03F0">
              <w:rPr>
                <w:b/>
              </w:rPr>
              <w:t>Chemický pokus – experiment</w:t>
            </w: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r w:rsidRPr="007A03F0">
              <w:rPr>
                <w:b/>
              </w:rPr>
              <w:t>II. CHEMICKÉ LÁTKY A SMĚSI</w:t>
            </w:r>
          </w:p>
          <w:p w:rsidR="007E47BC" w:rsidRPr="007A03F0" w:rsidRDefault="007E47BC" w:rsidP="007E47BC">
            <w:pPr>
              <w:pStyle w:val="odstavectabulky"/>
              <w:rPr>
                <w:b/>
              </w:rPr>
            </w:pPr>
            <w:r w:rsidRPr="007A03F0">
              <w:rPr>
                <w:b/>
              </w:rPr>
              <w:t>Rozlišujeme jednoduché látky a směsi</w:t>
            </w: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r w:rsidRPr="007A03F0">
              <w:rPr>
                <w:b/>
              </w:rPr>
              <w:t>Třídění směsí</w:t>
            </w: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r w:rsidRPr="007A03F0">
              <w:rPr>
                <w:b/>
              </w:rPr>
              <w:t>Roztoky</w:t>
            </w: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r w:rsidRPr="007A03F0">
              <w:rPr>
                <w:b/>
              </w:rPr>
              <w:t>Počítáme složení roztoků</w:t>
            </w:r>
          </w:p>
          <w:p w:rsidR="007E47BC" w:rsidRPr="007A03F0" w:rsidRDefault="007E47BC" w:rsidP="007E47BC">
            <w:pPr>
              <w:pStyle w:val="odstavectabulky"/>
              <w:rPr>
                <w:b/>
              </w:rPr>
            </w:pPr>
          </w:p>
          <w:p w:rsidR="007E47BC" w:rsidRPr="007A03F0" w:rsidRDefault="007E47BC" w:rsidP="007E47BC">
            <w:pPr>
              <w:pStyle w:val="odstavectabulky"/>
              <w:rPr>
                <w:b/>
              </w:rPr>
            </w:pPr>
            <w:r w:rsidRPr="007A03F0">
              <w:rPr>
                <w:b/>
              </w:rPr>
              <w:t>Rozpustnost látek</w:t>
            </w: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r w:rsidRPr="007A03F0">
              <w:rPr>
                <w:b/>
              </w:rPr>
              <w:t>Oddělování složek směsí</w:t>
            </w: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r w:rsidRPr="007A03F0">
              <w:rPr>
                <w:b/>
              </w:rPr>
              <w:t>Vzduch</w:t>
            </w: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r w:rsidRPr="007A03F0">
              <w:rPr>
                <w:b/>
              </w:rPr>
              <w:t>Voda</w:t>
            </w: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r w:rsidRPr="007A03F0">
              <w:rPr>
                <w:b/>
              </w:rPr>
              <w:t>III. POZNÁVÁME SLOŽENÍ LÁTEK</w:t>
            </w:r>
          </w:p>
          <w:p w:rsidR="007E47BC" w:rsidRPr="007A03F0" w:rsidRDefault="007E47BC" w:rsidP="007E47BC">
            <w:pPr>
              <w:pStyle w:val="odstavectabulky"/>
              <w:rPr>
                <w:b/>
              </w:rPr>
            </w:pPr>
            <w:r w:rsidRPr="007A03F0">
              <w:rPr>
                <w:b/>
              </w:rPr>
              <w:t>Atom</w:t>
            </w: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r w:rsidRPr="007A03F0">
              <w:rPr>
                <w:b/>
              </w:rPr>
              <w:t>Chemické prvky</w:t>
            </w: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r w:rsidRPr="007A03F0">
              <w:rPr>
                <w:b/>
              </w:rPr>
              <w:t>Periodická soustava prvků</w:t>
            </w: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r w:rsidRPr="007A03F0">
              <w:rPr>
                <w:b/>
              </w:rPr>
              <w:t>Chemická vazba</w:t>
            </w: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r w:rsidRPr="007A03F0">
              <w:rPr>
                <w:b/>
              </w:rPr>
              <w:t>Chemické sloučeniny</w:t>
            </w: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r w:rsidRPr="007A03F0">
              <w:rPr>
                <w:b/>
              </w:rPr>
              <w:t>Ionty</w:t>
            </w: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r w:rsidRPr="007A03F0">
              <w:rPr>
                <w:b/>
              </w:rPr>
              <w:t>IV. CHEMICKÉ REAKCE</w:t>
            </w: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r w:rsidRPr="007A03F0">
              <w:rPr>
                <w:b/>
              </w:rPr>
              <w:t>Zákon zachování hmotnosti</w:t>
            </w: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r w:rsidRPr="007A03F0">
              <w:rPr>
                <w:b/>
              </w:rPr>
              <w:t>Chemické rovnice</w:t>
            </w: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r w:rsidRPr="007A03F0">
              <w:rPr>
                <w:b/>
              </w:rPr>
              <w:t>Rozdělení chemických reakcí</w:t>
            </w: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r w:rsidRPr="007A03F0">
              <w:rPr>
                <w:b/>
              </w:rPr>
              <w:t>Látkové množství</w:t>
            </w:r>
          </w:p>
          <w:p w:rsidR="007E47BC" w:rsidRPr="007A03F0" w:rsidRDefault="007E47BC" w:rsidP="007E47BC">
            <w:pPr>
              <w:pStyle w:val="odstavectabulky"/>
              <w:rPr>
                <w:b/>
              </w:rPr>
            </w:pPr>
          </w:p>
          <w:p w:rsidR="007E47BC" w:rsidRPr="007A03F0" w:rsidRDefault="007E47BC" w:rsidP="007E47BC">
            <w:pPr>
              <w:pStyle w:val="odstavectabulky"/>
              <w:rPr>
                <w:b/>
              </w:rPr>
            </w:pPr>
            <w:r w:rsidRPr="007A03F0">
              <w:rPr>
                <w:b/>
              </w:rPr>
              <w:t>Molární hmotnost</w:t>
            </w:r>
          </w:p>
          <w:p w:rsidR="007E47BC" w:rsidRPr="007A03F0" w:rsidRDefault="007E47BC" w:rsidP="007E47BC">
            <w:pPr>
              <w:pStyle w:val="odstavectabulky"/>
              <w:rPr>
                <w:b/>
              </w:rPr>
            </w:pPr>
          </w:p>
          <w:p w:rsidR="007E47BC" w:rsidRPr="007A03F0" w:rsidRDefault="007E47BC" w:rsidP="007E47BC">
            <w:pPr>
              <w:pStyle w:val="odstavectabulky"/>
              <w:rPr>
                <w:b/>
              </w:rPr>
            </w:pPr>
            <w:r w:rsidRPr="007A03F0">
              <w:rPr>
                <w:b/>
              </w:rPr>
              <w:t>Látková koncentrace</w:t>
            </w: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r w:rsidRPr="007A03F0">
              <w:rPr>
                <w:b/>
              </w:rPr>
              <w:t>Výpočty z chemických vzorců</w:t>
            </w: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r w:rsidRPr="007A03F0">
              <w:rPr>
                <w:b/>
              </w:rPr>
              <w:t>Výpočty z chemických rovnic</w:t>
            </w: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r w:rsidRPr="007A03F0">
              <w:rPr>
                <w:b/>
              </w:rPr>
              <w:t>V. CHEMICKÉ PRVKY</w:t>
            </w:r>
          </w:p>
          <w:p w:rsidR="007E47BC" w:rsidRPr="007A03F0" w:rsidRDefault="007E47BC" w:rsidP="007E47BC">
            <w:pPr>
              <w:pStyle w:val="odstavectabulky"/>
              <w:rPr>
                <w:b/>
              </w:rPr>
            </w:pPr>
            <w:r w:rsidRPr="007A03F0">
              <w:rPr>
                <w:b/>
              </w:rPr>
              <w:t>Rozdělení chemických prvků</w:t>
            </w: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r w:rsidRPr="007A03F0">
              <w:rPr>
                <w:b/>
              </w:rPr>
              <w:t>Vodík</w:t>
            </w: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r w:rsidRPr="007A03F0">
              <w:rPr>
                <w:b/>
              </w:rPr>
              <w:t>Kyslík</w:t>
            </w: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r w:rsidRPr="007A03F0">
              <w:rPr>
                <w:b/>
              </w:rPr>
              <w:t>Dusík</w:t>
            </w: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r w:rsidRPr="007A03F0">
              <w:rPr>
                <w:b/>
              </w:rPr>
              <w:t>Halogeny</w:t>
            </w: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r w:rsidRPr="007A03F0">
              <w:rPr>
                <w:b/>
              </w:rPr>
              <w:t>Uhlík a síra</w:t>
            </w: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r w:rsidRPr="007A03F0">
              <w:rPr>
                <w:b/>
              </w:rPr>
              <w:t>Fosfor</w:t>
            </w: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r w:rsidRPr="007A03F0">
              <w:rPr>
                <w:b/>
              </w:rPr>
              <w:t>Polokovy</w:t>
            </w: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r w:rsidRPr="007A03F0">
              <w:rPr>
                <w:b/>
              </w:rPr>
              <w:t>Kovy</w:t>
            </w: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r w:rsidRPr="007A03F0">
              <w:rPr>
                <w:b/>
              </w:rPr>
              <w:lastRenderedPageBreak/>
              <w:t>Alkalické kovy a kovy alkalických zemin</w:t>
            </w:r>
          </w:p>
          <w:p w:rsidR="007E47BC" w:rsidRPr="007A03F0" w:rsidRDefault="007E47BC" w:rsidP="007E47BC">
            <w:pPr>
              <w:pStyle w:val="odstavectabulky"/>
              <w:rPr>
                <w:b/>
              </w:rPr>
            </w:pPr>
          </w:p>
          <w:p w:rsidR="007E47BC" w:rsidRPr="007A03F0" w:rsidRDefault="007E47BC" w:rsidP="007E47BC">
            <w:pPr>
              <w:pStyle w:val="odstavectabulky"/>
              <w:rPr>
                <w:b/>
              </w:rPr>
            </w:pPr>
            <w:r w:rsidRPr="007A03F0">
              <w:rPr>
                <w:b/>
              </w:rPr>
              <w:t>VI. ANORGANICKÉ SLOUČENINY</w:t>
            </w:r>
          </w:p>
          <w:p w:rsidR="007E47BC" w:rsidRPr="007A03F0" w:rsidRDefault="007E47BC" w:rsidP="007E47BC">
            <w:pPr>
              <w:pStyle w:val="odstavectabulky"/>
              <w:rPr>
                <w:b/>
              </w:rPr>
            </w:pPr>
            <w:r w:rsidRPr="007A03F0">
              <w:rPr>
                <w:b/>
              </w:rPr>
              <w:t>Úvod do názvosloví anorganických sloučenin</w:t>
            </w: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r w:rsidRPr="007A03F0">
              <w:rPr>
                <w:b/>
              </w:rPr>
              <w:t>Halogenidy</w:t>
            </w: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r w:rsidRPr="007A03F0">
              <w:rPr>
                <w:b/>
              </w:rPr>
              <w:t>Oxidy a sulfidy</w:t>
            </w: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r w:rsidRPr="007A03F0">
              <w:rPr>
                <w:b/>
              </w:rPr>
              <w:t>Hydroxidy</w:t>
            </w: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r w:rsidRPr="007A03F0">
              <w:rPr>
                <w:b/>
              </w:rPr>
              <w:t>Kyseliny</w:t>
            </w: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r w:rsidRPr="007A03F0">
              <w:rPr>
                <w:b/>
              </w:rPr>
              <w:t>Kyselost a zásaditost látek</w:t>
            </w: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r w:rsidRPr="007A03F0">
              <w:rPr>
                <w:b/>
              </w:rPr>
              <w:t>Neutralizace</w:t>
            </w: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p>
          <w:p w:rsidR="007E47BC" w:rsidRPr="007A03F0" w:rsidRDefault="007E47BC" w:rsidP="007E47BC">
            <w:pPr>
              <w:pStyle w:val="odstavectabulky"/>
              <w:rPr>
                <w:b/>
              </w:rPr>
            </w:pPr>
            <w:r w:rsidRPr="007A03F0">
              <w:rPr>
                <w:b/>
              </w:rPr>
              <w:t>Soli</w:t>
            </w:r>
          </w:p>
        </w:tc>
        <w:tc>
          <w:tcPr>
            <w:tcW w:w="4714" w:type="dxa"/>
            <w:shd w:val="clear" w:color="auto" w:fill="auto"/>
            <w:vAlign w:val="center"/>
          </w:tcPr>
          <w:p w:rsidR="007E47BC" w:rsidRPr="007A03F0" w:rsidRDefault="007E47BC" w:rsidP="007E47BC">
            <w:pPr>
              <w:pStyle w:val="odstavectabulky"/>
              <w:jc w:val="center"/>
            </w:pPr>
          </w:p>
          <w:p w:rsidR="007E47BC" w:rsidRPr="007A03F0" w:rsidRDefault="007E47BC" w:rsidP="007E47BC">
            <w:pPr>
              <w:pStyle w:val="odstavectabulky"/>
              <w:jc w:val="center"/>
            </w:pPr>
            <w:r w:rsidRPr="007A03F0">
              <w:t>OSV 1</w:t>
            </w: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r w:rsidRPr="007A03F0">
              <w:t>EV 1</w:t>
            </w: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r w:rsidRPr="007A03F0">
              <w:t>OSV 9</w:t>
            </w: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r w:rsidRPr="007A03F0">
              <w:t>VMEGS 3</w:t>
            </w: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r w:rsidRPr="007A03F0">
              <w:t>OSV 10</w:t>
            </w: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r w:rsidRPr="007A03F0">
              <w:t>EV 2, 3</w:t>
            </w: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r w:rsidRPr="007A03F0">
              <w:t>OSV 10</w:t>
            </w: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p>
          <w:p w:rsidR="007E47BC" w:rsidRPr="007A03F0" w:rsidRDefault="007E47BC" w:rsidP="007E47BC">
            <w:pPr>
              <w:pStyle w:val="odstavectabulky"/>
              <w:jc w:val="center"/>
            </w:pPr>
            <w:r w:rsidRPr="007A03F0">
              <w:t>EV 4</w:t>
            </w:r>
          </w:p>
        </w:tc>
      </w:tr>
    </w:tbl>
    <w:p w:rsidR="007E47BC" w:rsidRPr="007A03F0" w:rsidRDefault="007E47BC" w:rsidP="007E47BC"/>
    <w:p w:rsidR="006B4007" w:rsidRPr="007A03F0" w:rsidRDefault="006B4007" w:rsidP="006B4007"/>
    <w:p w:rsidR="006B4007" w:rsidRPr="007A03F0" w:rsidRDefault="006B4007" w:rsidP="006B4007"/>
    <w:p w:rsidR="00405FC7" w:rsidRPr="007A03F0" w:rsidRDefault="00405FC7" w:rsidP="00005FD2">
      <w:pPr>
        <w:spacing w:after="0" w:line="240" w:lineRule="auto"/>
        <w:rPr>
          <w:rFonts w:ascii="Times New Roman" w:eastAsia="Times New Roman" w:hAnsi="Times New Roman" w:cs="Times New Roman"/>
          <w:sz w:val="24"/>
          <w:szCs w:val="24"/>
          <w:lang w:eastAsia="cs-CZ"/>
        </w:rPr>
      </w:pPr>
    </w:p>
    <w:p w:rsidR="006B4007" w:rsidRPr="007A03F0" w:rsidRDefault="006B4007" w:rsidP="00005FD2">
      <w:pPr>
        <w:spacing w:after="0" w:line="240" w:lineRule="auto"/>
        <w:rPr>
          <w:rFonts w:ascii="Times New Roman" w:eastAsia="Times New Roman" w:hAnsi="Times New Roman" w:cs="Times New Roman"/>
          <w:sz w:val="24"/>
          <w:szCs w:val="24"/>
          <w:lang w:eastAsia="cs-CZ"/>
        </w:rPr>
      </w:pPr>
    </w:p>
    <w:p w:rsidR="006B4007" w:rsidRPr="007A03F0" w:rsidRDefault="006B4007" w:rsidP="00005FD2">
      <w:pPr>
        <w:spacing w:after="0" w:line="240" w:lineRule="auto"/>
        <w:rPr>
          <w:rFonts w:ascii="Times New Roman" w:eastAsia="Times New Roman" w:hAnsi="Times New Roman" w:cs="Times New Roman"/>
          <w:sz w:val="24"/>
          <w:szCs w:val="24"/>
          <w:lang w:eastAsia="cs-CZ"/>
        </w:rPr>
      </w:pPr>
    </w:p>
    <w:p w:rsidR="006B4007" w:rsidRPr="007A03F0" w:rsidRDefault="006B4007" w:rsidP="00005FD2">
      <w:pPr>
        <w:spacing w:after="0" w:line="240" w:lineRule="auto"/>
        <w:rPr>
          <w:rFonts w:ascii="Times New Roman" w:eastAsia="Times New Roman" w:hAnsi="Times New Roman" w:cs="Times New Roman"/>
          <w:sz w:val="24"/>
          <w:szCs w:val="24"/>
          <w:lang w:eastAsia="cs-CZ"/>
        </w:rPr>
      </w:pPr>
    </w:p>
    <w:p w:rsidR="006B4007" w:rsidRPr="007A03F0" w:rsidRDefault="006B4007" w:rsidP="00005FD2">
      <w:pPr>
        <w:spacing w:after="0" w:line="240" w:lineRule="auto"/>
        <w:rPr>
          <w:rFonts w:ascii="Times New Roman" w:eastAsia="Times New Roman" w:hAnsi="Times New Roman" w:cs="Times New Roman"/>
          <w:sz w:val="24"/>
          <w:szCs w:val="24"/>
          <w:lang w:eastAsia="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14"/>
        <w:gridCol w:w="4714"/>
        <w:gridCol w:w="4714"/>
      </w:tblGrid>
      <w:tr w:rsidR="00B9183F" w:rsidRPr="007A03F0" w:rsidTr="005E63BC">
        <w:tc>
          <w:tcPr>
            <w:tcW w:w="4714" w:type="dxa"/>
          </w:tcPr>
          <w:p w:rsidR="00B9183F" w:rsidRPr="003008D8" w:rsidRDefault="003008D8" w:rsidP="005E63BC">
            <w:pPr>
              <w:spacing w:before="60" w:after="60"/>
              <w:rPr>
                <w:rFonts w:ascii="Arial" w:hAnsi="Arial" w:cs="Arial"/>
                <w:b/>
                <w:sz w:val="24"/>
              </w:rPr>
            </w:pPr>
            <w:r>
              <w:rPr>
                <w:rFonts w:ascii="Arial" w:hAnsi="Arial" w:cs="Arial"/>
                <w:b/>
                <w:sz w:val="24"/>
              </w:rPr>
              <w:lastRenderedPageBreak/>
              <w:t xml:space="preserve">Chemie </w:t>
            </w:r>
            <w:r w:rsidR="00B9183F" w:rsidRPr="003008D8">
              <w:rPr>
                <w:rFonts w:ascii="Arial" w:hAnsi="Arial" w:cs="Arial"/>
                <w:b/>
                <w:sz w:val="24"/>
              </w:rPr>
              <w:t xml:space="preserve">9. ročník    </w:t>
            </w:r>
          </w:p>
        </w:tc>
        <w:tc>
          <w:tcPr>
            <w:tcW w:w="4714" w:type="dxa"/>
          </w:tcPr>
          <w:p w:rsidR="00B9183F" w:rsidRPr="003008D8" w:rsidRDefault="00B9183F" w:rsidP="005E63BC">
            <w:pPr>
              <w:spacing w:before="60" w:after="60"/>
              <w:jc w:val="center"/>
              <w:rPr>
                <w:rFonts w:ascii="Arial" w:hAnsi="Arial" w:cs="Arial"/>
                <w:b/>
                <w:sz w:val="24"/>
              </w:rPr>
            </w:pPr>
            <w:r w:rsidRPr="003008D8">
              <w:rPr>
                <w:rFonts w:ascii="Arial" w:hAnsi="Arial" w:cs="Arial"/>
                <w:b/>
                <w:sz w:val="24"/>
              </w:rPr>
              <w:t>Člověk a příroda</w:t>
            </w:r>
          </w:p>
        </w:tc>
        <w:tc>
          <w:tcPr>
            <w:tcW w:w="4714" w:type="dxa"/>
          </w:tcPr>
          <w:p w:rsidR="00B9183F" w:rsidRPr="003008D8" w:rsidRDefault="00B9183F" w:rsidP="005E63BC">
            <w:pPr>
              <w:spacing w:before="60" w:after="60"/>
              <w:jc w:val="right"/>
              <w:rPr>
                <w:rFonts w:ascii="Arial" w:hAnsi="Arial" w:cs="Arial"/>
                <w:sz w:val="24"/>
              </w:rPr>
            </w:pPr>
            <w:r w:rsidRPr="003008D8">
              <w:rPr>
                <w:rFonts w:ascii="Arial" w:hAnsi="Arial" w:cs="Arial"/>
                <w:sz w:val="24"/>
              </w:rPr>
              <w:t>ZŠ a MŠ Určice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DD3D4B" w:rsidRPr="007A03F0" w:rsidTr="009D0F4C">
        <w:tc>
          <w:tcPr>
            <w:tcW w:w="4714" w:type="dxa"/>
            <w:shd w:val="clear" w:color="auto" w:fill="E6E6E6"/>
          </w:tcPr>
          <w:p w:rsidR="00DD3D4B" w:rsidRPr="007A03F0" w:rsidRDefault="00DD3D4B" w:rsidP="009D0F4C">
            <w:pPr>
              <w:spacing w:before="400" w:after="400"/>
              <w:jc w:val="center"/>
              <w:rPr>
                <w:rFonts w:ascii="Arial" w:eastAsia="Calibri" w:hAnsi="Arial" w:cs="Arial"/>
                <w:b/>
                <w:sz w:val="28"/>
                <w:szCs w:val="28"/>
              </w:rPr>
            </w:pPr>
            <w:r w:rsidRPr="007A03F0">
              <w:rPr>
                <w:rFonts w:ascii="Arial" w:eastAsia="Calibri" w:hAnsi="Arial" w:cs="Arial"/>
                <w:b/>
                <w:sz w:val="28"/>
                <w:szCs w:val="28"/>
              </w:rPr>
              <w:t>Dílčí výstupy</w:t>
            </w:r>
          </w:p>
        </w:tc>
        <w:tc>
          <w:tcPr>
            <w:tcW w:w="4714" w:type="dxa"/>
            <w:shd w:val="clear" w:color="auto" w:fill="E6E6E6"/>
          </w:tcPr>
          <w:p w:rsidR="00DD3D4B" w:rsidRPr="007A03F0" w:rsidRDefault="00DD3D4B" w:rsidP="009D0F4C">
            <w:pPr>
              <w:spacing w:before="400" w:after="400"/>
              <w:jc w:val="center"/>
              <w:rPr>
                <w:rFonts w:ascii="Arial" w:eastAsia="Calibri" w:hAnsi="Arial" w:cs="Arial"/>
                <w:b/>
                <w:sz w:val="28"/>
                <w:szCs w:val="28"/>
              </w:rPr>
            </w:pPr>
            <w:r w:rsidRPr="007A03F0">
              <w:rPr>
                <w:rFonts w:ascii="Arial" w:eastAsia="Calibri" w:hAnsi="Arial" w:cs="Arial"/>
                <w:b/>
                <w:sz w:val="28"/>
                <w:szCs w:val="28"/>
              </w:rPr>
              <w:t>Učivo</w:t>
            </w:r>
          </w:p>
        </w:tc>
        <w:tc>
          <w:tcPr>
            <w:tcW w:w="4714" w:type="dxa"/>
            <w:shd w:val="clear" w:color="auto" w:fill="E6E6E6"/>
          </w:tcPr>
          <w:p w:rsidR="00DD3D4B" w:rsidRPr="007A03F0" w:rsidRDefault="00DD3D4B" w:rsidP="009D0F4C">
            <w:pPr>
              <w:spacing w:before="400" w:after="400"/>
              <w:jc w:val="center"/>
              <w:rPr>
                <w:rFonts w:ascii="Arial" w:eastAsia="Calibri" w:hAnsi="Arial" w:cs="Arial"/>
                <w:b/>
                <w:sz w:val="28"/>
                <w:szCs w:val="28"/>
              </w:rPr>
            </w:pPr>
            <w:r w:rsidRPr="007A03F0">
              <w:rPr>
                <w:rFonts w:ascii="Arial" w:eastAsia="Calibri" w:hAnsi="Arial" w:cs="Arial"/>
                <w:b/>
                <w:sz w:val="28"/>
                <w:szCs w:val="28"/>
              </w:rPr>
              <w:t>Průřezová témata</w:t>
            </w:r>
          </w:p>
        </w:tc>
      </w:tr>
      <w:tr w:rsidR="00DD3D4B" w:rsidRPr="007A03F0" w:rsidTr="009D0F4C">
        <w:trPr>
          <w:trHeight w:val="6094"/>
        </w:trPr>
        <w:tc>
          <w:tcPr>
            <w:tcW w:w="4714" w:type="dxa"/>
            <w:shd w:val="clear" w:color="auto" w:fill="auto"/>
          </w:tcPr>
          <w:p w:rsidR="00DD3D4B" w:rsidRPr="007A03F0" w:rsidRDefault="00DD3D4B" w:rsidP="009D0F4C">
            <w:pPr>
              <w:pStyle w:val="odstavectabulky"/>
            </w:pPr>
            <w:r w:rsidRPr="007A03F0">
              <w:t>Žák dle svých možností:</w:t>
            </w:r>
          </w:p>
          <w:p w:rsidR="00DD3D4B" w:rsidRPr="007A03F0" w:rsidRDefault="00DD3D4B" w:rsidP="004230C7">
            <w:pPr>
              <w:pStyle w:val="odstavectabulky"/>
              <w:numPr>
                <w:ilvl w:val="0"/>
                <w:numId w:val="140"/>
              </w:numPr>
            </w:pPr>
            <w:r w:rsidRPr="007A03F0">
              <w:t>popíše redoxní reakci, oxidaci a redukci, oxidační a redukční činidlo</w:t>
            </w:r>
          </w:p>
          <w:p w:rsidR="00DD3D4B" w:rsidRPr="007A03F0" w:rsidRDefault="00DD3D4B" w:rsidP="004230C7">
            <w:pPr>
              <w:pStyle w:val="odstavectabulky"/>
              <w:numPr>
                <w:ilvl w:val="0"/>
                <w:numId w:val="140"/>
              </w:numPr>
            </w:pPr>
            <w:r w:rsidRPr="007A03F0">
              <w:t>doplní do rovnice redoxní reakce oxidační čísla atomů prvků</w:t>
            </w:r>
          </w:p>
          <w:p w:rsidR="00DD3D4B" w:rsidRPr="007A03F0" w:rsidRDefault="00DD3D4B" w:rsidP="009D0F4C">
            <w:pPr>
              <w:pStyle w:val="odstavectabulky"/>
            </w:pPr>
          </w:p>
          <w:p w:rsidR="00DD3D4B" w:rsidRPr="007A03F0" w:rsidRDefault="00DD3D4B" w:rsidP="004230C7">
            <w:pPr>
              <w:pStyle w:val="odstavectabulky"/>
              <w:numPr>
                <w:ilvl w:val="0"/>
                <w:numId w:val="140"/>
              </w:numPr>
            </w:pPr>
            <w:r w:rsidRPr="007A03F0">
              <w:t>seznámí se s reakcí vybraných kovů s kyselinou chlorovodíkovou</w:t>
            </w:r>
          </w:p>
          <w:p w:rsidR="00DD3D4B" w:rsidRPr="007A03F0" w:rsidRDefault="00DD3D4B" w:rsidP="004230C7">
            <w:pPr>
              <w:pStyle w:val="odstavectabulky"/>
              <w:numPr>
                <w:ilvl w:val="0"/>
                <w:numId w:val="140"/>
              </w:numPr>
            </w:pPr>
            <w:r w:rsidRPr="007A03F0">
              <w:t>uvede způsoby výroby kovů na principu redoxních reakcí</w:t>
            </w:r>
          </w:p>
          <w:p w:rsidR="00DD3D4B" w:rsidRPr="007A03F0" w:rsidRDefault="00DD3D4B" w:rsidP="009D0F4C">
            <w:pPr>
              <w:pStyle w:val="odstavectabulky"/>
            </w:pPr>
          </w:p>
          <w:p w:rsidR="00DD3D4B" w:rsidRPr="007A03F0" w:rsidRDefault="00DD3D4B" w:rsidP="004230C7">
            <w:pPr>
              <w:pStyle w:val="odstavectabulky"/>
              <w:numPr>
                <w:ilvl w:val="0"/>
                <w:numId w:val="140"/>
              </w:numPr>
            </w:pPr>
            <w:r w:rsidRPr="007A03F0">
              <w:t>popíše elektrolýzu, podmínky elektrolýzy</w:t>
            </w:r>
          </w:p>
          <w:p w:rsidR="00DD3D4B" w:rsidRPr="007A03F0" w:rsidRDefault="00DD3D4B" w:rsidP="004230C7">
            <w:pPr>
              <w:pStyle w:val="odstavectabulky"/>
              <w:numPr>
                <w:ilvl w:val="0"/>
                <w:numId w:val="140"/>
              </w:numPr>
            </w:pPr>
            <w:r w:rsidRPr="007A03F0">
              <w:t>objasní pojmy elektrolyt, elektroda, katoda a anoda</w:t>
            </w:r>
          </w:p>
          <w:p w:rsidR="00DD3D4B" w:rsidRPr="007A03F0" w:rsidRDefault="00DD3D4B" w:rsidP="004230C7">
            <w:pPr>
              <w:pStyle w:val="odstavectabulky"/>
              <w:numPr>
                <w:ilvl w:val="0"/>
                <w:numId w:val="140"/>
              </w:numPr>
            </w:pPr>
            <w:r w:rsidRPr="007A03F0">
              <w:t>vyjmenuje příklady průmyslového využití elektrolýzy</w:t>
            </w:r>
          </w:p>
          <w:p w:rsidR="00DD3D4B" w:rsidRPr="007A03F0" w:rsidRDefault="00DD3D4B" w:rsidP="004230C7">
            <w:pPr>
              <w:pStyle w:val="odstavectabulky"/>
              <w:numPr>
                <w:ilvl w:val="0"/>
                <w:numId w:val="140"/>
              </w:numPr>
            </w:pPr>
            <w:r w:rsidRPr="007A03F0">
              <w:t>popíše princip redoxních reakcí v galvanickém článku, jako zdroje elektrického proudu</w:t>
            </w:r>
          </w:p>
          <w:p w:rsidR="00DD3D4B" w:rsidRPr="007A03F0" w:rsidRDefault="00DD3D4B" w:rsidP="004230C7">
            <w:pPr>
              <w:pStyle w:val="odstavectabulky"/>
              <w:numPr>
                <w:ilvl w:val="0"/>
                <w:numId w:val="140"/>
              </w:numPr>
            </w:pPr>
            <w:r w:rsidRPr="007A03F0">
              <w:t xml:space="preserve">objasní pojem koroze, ověří vliv </w:t>
            </w:r>
            <w:r w:rsidRPr="007A03F0">
              <w:lastRenderedPageBreak/>
              <w:t>různých činitelů na průběh koroze</w:t>
            </w:r>
          </w:p>
          <w:p w:rsidR="00DD3D4B" w:rsidRPr="007A03F0" w:rsidRDefault="00DD3D4B" w:rsidP="004230C7">
            <w:pPr>
              <w:pStyle w:val="odstavectabulky"/>
              <w:numPr>
                <w:ilvl w:val="0"/>
                <w:numId w:val="140"/>
              </w:numPr>
            </w:pPr>
            <w:r w:rsidRPr="007A03F0">
              <w:t>uvede způsoby ochrany povrchů kovů před korozí</w:t>
            </w:r>
          </w:p>
          <w:p w:rsidR="00DD3D4B" w:rsidRPr="007A03F0" w:rsidRDefault="00DD3D4B" w:rsidP="009D0F4C">
            <w:pPr>
              <w:pStyle w:val="odstavectabulky"/>
            </w:pPr>
          </w:p>
          <w:p w:rsidR="00DD3D4B" w:rsidRPr="007A03F0" w:rsidRDefault="00DD3D4B" w:rsidP="009D0F4C">
            <w:pPr>
              <w:pStyle w:val="odstavectabulky"/>
            </w:pPr>
          </w:p>
          <w:p w:rsidR="00DD3D4B" w:rsidRPr="007A03F0" w:rsidRDefault="00DD3D4B" w:rsidP="004230C7">
            <w:pPr>
              <w:pStyle w:val="odstavectabulky"/>
              <w:numPr>
                <w:ilvl w:val="0"/>
                <w:numId w:val="140"/>
              </w:numPr>
            </w:pPr>
            <w:r w:rsidRPr="007A03F0">
              <w:t>uvede příklady fosilních a průmyslově vyráběných paliv a popíše jejich vlastnosti a použití</w:t>
            </w:r>
          </w:p>
          <w:p w:rsidR="00DD3D4B" w:rsidRPr="007A03F0" w:rsidRDefault="00DD3D4B" w:rsidP="004230C7">
            <w:pPr>
              <w:pStyle w:val="odstavectabulky"/>
              <w:numPr>
                <w:ilvl w:val="0"/>
                <w:numId w:val="140"/>
              </w:numPr>
            </w:pPr>
            <w:r w:rsidRPr="007A03F0">
              <w:t>posoudí vliv těžby a spalování různých paliv na životní prostředí</w:t>
            </w:r>
          </w:p>
          <w:p w:rsidR="00DD3D4B" w:rsidRPr="007A03F0" w:rsidRDefault="00DD3D4B" w:rsidP="004230C7">
            <w:pPr>
              <w:pStyle w:val="odstavectabulky"/>
              <w:numPr>
                <w:ilvl w:val="0"/>
                <w:numId w:val="140"/>
              </w:numPr>
            </w:pPr>
            <w:r w:rsidRPr="007A03F0">
              <w:t>rozliší obnovitelné a neobnovitelné zdroje energie, zhodnotí jejich využívání z hlediska udržitelného rozvoje</w:t>
            </w:r>
          </w:p>
          <w:p w:rsidR="00DD3D4B" w:rsidRPr="007A03F0" w:rsidRDefault="00DD3D4B" w:rsidP="009D0F4C">
            <w:pPr>
              <w:pStyle w:val="odstavectabulky"/>
            </w:pPr>
          </w:p>
          <w:p w:rsidR="00DD3D4B" w:rsidRPr="007A03F0" w:rsidRDefault="00DD3D4B" w:rsidP="004230C7">
            <w:pPr>
              <w:pStyle w:val="odstavectabulky"/>
              <w:numPr>
                <w:ilvl w:val="0"/>
                <w:numId w:val="140"/>
              </w:numPr>
            </w:pPr>
            <w:r w:rsidRPr="007A03F0">
              <w:t>popíše složení uhlí, ropy a zemního plynu</w:t>
            </w:r>
          </w:p>
          <w:p w:rsidR="00DD3D4B" w:rsidRPr="007A03F0" w:rsidRDefault="00DD3D4B" w:rsidP="004230C7">
            <w:pPr>
              <w:pStyle w:val="odstavectabulky"/>
              <w:numPr>
                <w:ilvl w:val="0"/>
                <w:numId w:val="140"/>
              </w:numPr>
            </w:pPr>
            <w:r w:rsidRPr="007A03F0">
              <w:t>uvede využití produktů zpracování uhlí, ropy a zemního plynu</w:t>
            </w:r>
          </w:p>
          <w:p w:rsidR="00DD3D4B" w:rsidRPr="007A03F0" w:rsidRDefault="00DD3D4B" w:rsidP="004230C7">
            <w:pPr>
              <w:pStyle w:val="odstavectabulky"/>
              <w:numPr>
                <w:ilvl w:val="0"/>
                <w:numId w:val="140"/>
              </w:numPr>
            </w:pPr>
            <w:r w:rsidRPr="007A03F0">
              <w:t>objasní nevýhody a ekologické problémy spojené s těžbou, dopravou a zpracováním uhlí, ropy a zemního plynu</w:t>
            </w:r>
          </w:p>
          <w:p w:rsidR="00DD3D4B" w:rsidRPr="007A03F0" w:rsidRDefault="00DD3D4B" w:rsidP="004230C7">
            <w:pPr>
              <w:pStyle w:val="odstavectabulky"/>
              <w:numPr>
                <w:ilvl w:val="0"/>
                <w:numId w:val="140"/>
              </w:numPr>
            </w:pPr>
            <w:r w:rsidRPr="007A03F0">
              <w:t>vysvětlí principy tepelné a jaderné elektrárny</w:t>
            </w:r>
          </w:p>
          <w:p w:rsidR="00DD3D4B" w:rsidRPr="007A03F0" w:rsidRDefault="00DD3D4B" w:rsidP="004230C7">
            <w:pPr>
              <w:pStyle w:val="odstavectabulky"/>
              <w:numPr>
                <w:ilvl w:val="0"/>
                <w:numId w:val="140"/>
              </w:numPr>
            </w:pPr>
            <w:r w:rsidRPr="007A03F0">
              <w:t xml:space="preserve">zvolí nejefektivnější jednání </w:t>
            </w:r>
            <w:r w:rsidRPr="007A03F0">
              <w:lastRenderedPageBreak/>
              <w:t>v modelových případech havárie</w:t>
            </w:r>
          </w:p>
          <w:p w:rsidR="00DD3D4B" w:rsidRPr="007A03F0" w:rsidRDefault="00DD3D4B" w:rsidP="004230C7">
            <w:pPr>
              <w:pStyle w:val="odstavectabulky"/>
              <w:numPr>
                <w:ilvl w:val="0"/>
                <w:numId w:val="140"/>
              </w:numPr>
            </w:pPr>
            <w:r w:rsidRPr="007A03F0">
              <w:t>charakterizuje jednotlivé druhy obnovitelných zdrojů energie</w:t>
            </w:r>
          </w:p>
          <w:p w:rsidR="00DD3D4B" w:rsidRPr="007A03F0" w:rsidRDefault="00DD3D4B" w:rsidP="004230C7">
            <w:pPr>
              <w:pStyle w:val="odstavectabulky"/>
              <w:numPr>
                <w:ilvl w:val="0"/>
                <w:numId w:val="140"/>
              </w:numPr>
            </w:pPr>
            <w:r w:rsidRPr="007A03F0">
              <w:t>objasní výhody a nevýhody jejich využívání</w:t>
            </w:r>
          </w:p>
          <w:p w:rsidR="00DD3D4B" w:rsidRPr="007A03F0" w:rsidRDefault="00DD3D4B" w:rsidP="009D0F4C">
            <w:pPr>
              <w:pStyle w:val="odstavectabulky"/>
            </w:pPr>
          </w:p>
          <w:p w:rsidR="00DD3D4B" w:rsidRPr="007A03F0" w:rsidRDefault="00DD3D4B" w:rsidP="004230C7">
            <w:pPr>
              <w:pStyle w:val="odstavectabulky"/>
              <w:numPr>
                <w:ilvl w:val="0"/>
                <w:numId w:val="140"/>
              </w:numPr>
            </w:pPr>
            <w:r w:rsidRPr="007A03F0">
              <w:t>charakterizuje organickou látku</w:t>
            </w:r>
          </w:p>
          <w:p w:rsidR="00DD3D4B" w:rsidRPr="007A03F0" w:rsidRDefault="00DD3D4B" w:rsidP="004230C7">
            <w:pPr>
              <w:pStyle w:val="odstavectabulky"/>
              <w:numPr>
                <w:ilvl w:val="0"/>
                <w:numId w:val="140"/>
              </w:numPr>
            </w:pPr>
            <w:r w:rsidRPr="007A03F0">
              <w:t>zkoumá a popíše složení organické látky</w:t>
            </w:r>
          </w:p>
          <w:p w:rsidR="00DD3D4B" w:rsidRPr="007A03F0" w:rsidRDefault="00DD3D4B" w:rsidP="004230C7">
            <w:pPr>
              <w:pStyle w:val="odstavectabulky"/>
              <w:numPr>
                <w:ilvl w:val="0"/>
                <w:numId w:val="140"/>
              </w:numPr>
            </w:pPr>
            <w:r w:rsidRPr="007A03F0">
              <w:t>rozliší podle vzorců látky anorganické a organické</w:t>
            </w:r>
          </w:p>
          <w:p w:rsidR="00DD3D4B" w:rsidRPr="007A03F0" w:rsidRDefault="00DD3D4B" w:rsidP="009D0F4C">
            <w:pPr>
              <w:pStyle w:val="odstavectabulky"/>
            </w:pPr>
          </w:p>
          <w:p w:rsidR="00DD3D4B" w:rsidRPr="007A03F0" w:rsidRDefault="00DD3D4B" w:rsidP="004230C7">
            <w:pPr>
              <w:pStyle w:val="odstavectabulky"/>
              <w:numPr>
                <w:ilvl w:val="0"/>
                <w:numId w:val="140"/>
              </w:numPr>
            </w:pPr>
            <w:r w:rsidRPr="007A03F0">
              <w:t>popíše charakteristické vlastnosti organických látek</w:t>
            </w:r>
          </w:p>
          <w:p w:rsidR="00DD3D4B" w:rsidRPr="007A03F0" w:rsidRDefault="00DD3D4B" w:rsidP="004230C7">
            <w:pPr>
              <w:pStyle w:val="odstavectabulky"/>
              <w:numPr>
                <w:ilvl w:val="0"/>
                <w:numId w:val="140"/>
              </w:numPr>
            </w:pPr>
            <w:r w:rsidRPr="007A03F0">
              <w:t>zná a dodržuje zásady bezpečnosti práce při manipulaci s organickými látkami</w:t>
            </w:r>
          </w:p>
          <w:p w:rsidR="00DD3D4B" w:rsidRPr="007A03F0" w:rsidRDefault="00DD3D4B" w:rsidP="009D0F4C">
            <w:pPr>
              <w:pStyle w:val="odstavectabulky"/>
            </w:pPr>
          </w:p>
          <w:p w:rsidR="00DD3D4B" w:rsidRPr="007A03F0" w:rsidRDefault="00DD3D4B" w:rsidP="004230C7">
            <w:pPr>
              <w:pStyle w:val="odstavectabulky"/>
              <w:numPr>
                <w:ilvl w:val="0"/>
                <w:numId w:val="140"/>
              </w:numPr>
            </w:pPr>
            <w:r w:rsidRPr="007A03F0">
              <w:t>vyjmenuje přírodní zdroje organických sloučenin a rozdělí je na obnovitelné a neobnovitelné</w:t>
            </w:r>
          </w:p>
          <w:p w:rsidR="00DD3D4B" w:rsidRPr="007A03F0" w:rsidRDefault="00DD3D4B" w:rsidP="004230C7">
            <w:pPr>
              <w:pStyle w:val="odstavectabulky"/>
              <w:numPr>
                <w:ilvl w:val="0"/>
                <w:numId w:val="140"/>
              </w:numPr>
            </w:pPr>
            <w:r w:rsidRPr="007A03F0">
              <w:t>uvede suroviny pro syntetickou výrobu organických sloučenin</w:t>
            </w:r>
          </w:p>
          <w:p w:rsidR="00DD3D4B" w:rsidRPr="007A03F0" w:rsidRDefault="00DD3D4B" w:rsidP="009D0F4C">
            <w:pPr>
              <w:pStyle w:val="odstavectabulky"/>
            </w:pPr>
          </w:p>
          <w:p w:rsidR="00DD3D4B" w:rsidRPr="007A03F0" w:rsidRDefault="00DD3D4B" w:rsidP="004230C7">
            <w:pPr>
              <w:pStyle w:val="odstavectabulky"/>
              <w:numPr>
                <w:ilvl w:val="0"/>
                <w:numId w:val="140"/>
              </w:numPr>
            </w:pPr>
            <w:r w:rsidRPr="007A03F0">
              <w:t xml:space="preserve">objasní vaznost atomu uhlíku některých dalších prvků, které se </w:t>
            </w:r>
            <w:r w:rsidRPr="007A03F0">
              <w:lastRenderedPageBreak/>
              <w:t>mohou na atomy uhlíku vázat</w:t>
            </w:r>
          </w:p>
          <w:p w:rsidR="00DD3D4B" w:rsidRPr="007A03F0" w:rsidRDefault="00DD3D4B" w:rsidP="004230C7">
            <w:pPr>
              <w:pStyle w:val="odstavectabulky"/>
              <w:numPr>
                <w:ilvl w:val="0"/>
                <w:numId w:val="140"/>
              </w:numPr>
            </w:pPr>
            <w:r w:rsidRPr="007A03F0">
              <w:t>rozpozná a popíše tvary uhlíkatých řetězců</w:t>
            </w:r>
          </w:p>
          <w:p w:rsidR="00DD3D4B" w:rsidRPr="007A03F0" w:rsidRDefault="00DD3D4B" w:rsidP="004230C7">
            <w:pPr>
              <w:pStyle w:val="odstavectabulky"/>
              <w:numPr>
                <w:ilvl w:val="0"/>
                <w:numId w:val="140"/>
              </w:numPr>
            </w:pPr>
            <w:r w:rsidRPr="007A03F0">
              <w:t>objasní vznik jednoduché, dvojné a trojné vazby mezi atomy uhlíku</w:t>
            </w:r>
          </w:p>
          <w:p w:rsidR="00DD3D4B" w:rsidRPr="007A03F0" w:rsidRDefault="00DD3D4B" w:rsidP="004230C7">
            <w:pPr>
              <w:pStyle w:val="odstavectabulky"/>
              <w:numPr>
                <w:ilvl w:val="0"/>
                <w:numId w:val="140"/>
              </w:numPr>
            </w:pPr>
            <w:r w:rsidRPr="007A03F0">
              <w:t>znázorní vazby mezi atomy uhlíku a dalšími prvky</w:t>
            </w:r>
          </w:p>
          <w:p w:rsidR="00DD3D4B" w:rsidRPr="007A03F0" w:rsidRDefault="00DD3D4B" w:rsidP="009D0F4C">
            <w:pPr>
              <w:pStyle w:val="odstavectabulky"/>
            </w:pPr>
          </w:p>
          <w:p w:rsidR="00DD3D4B" w:rsidRPr="007A03F0" w:rsidRDefault="00DD3D4B" w:rsidP="004230C7">
            <w:pPr>
              <w:pStyle w:val="odstavectabulky"/>
              <w:numPr>
                <w:ilvl w:val="0"/>
                <w:numId w:val="140"/>
              </w:numPr>
            </w:pPr>
            <w:r w:rsidRPr="007A03F0">
              <w:t>rozlišuje tři základní typy vzorců organických sloučenin</w:t>
            </w:r>
          </w:p>
          <w:p w:rsidR="00DD3D4B" w:rsidRPr="007A03F0" w:rsidRDefault="00DD3D4B" w:rsidP="004230C7">
            <w:pPr>
              <w:pStyle w:val="odstavectabulky"/>
              <w:numPr>
                <w:ilvl w:val="0"/>
                <w:numId w:val="140"/>
              </w:numPr>
            </w:pPr>
            <w:r w:rsidRPr="007A03F0">
              <w:t>ze strukturního vzorce odvodí vzorec racionální a vypočítá vzorec sumární (molekulový)</w:t>
            </w:r>
          </w:p>
          <w:p w:rsidR="00DD3D4B" w:rsidRPr="007A03F0" w:rsidRDefault="00DD3D4B" w:rsidP="009D0F4C">
            <w:pPr>
              <w:pStyle w:val="odstavectabulky"/>
            </w:pPr>
          </w:p>
          <w:p w:rsidR="00DD3D4B" w:rsidRPr="007A03F0" w:rsidRDefault="00DD3D4B" w:rsidP="004230C7">
            <w:pPr>
              <w:pStyle w:val="odstavectabulky"/>
              <w:numPr>
                <w:ilvl w:val="0"/>
                <w:numId w:val="140"/>
              </w:numPr>
            </w:pPr>
            <w:r w:rsidRPr="007A03F0">
              <w:t>třídí organické sloučeniny na uhlovodíky a deriváty uhlovodíků</w:t>
            </w:r>
          </w:p>
          <w:p w:rsidR="00DD3D4B" w:rsidRPr="007A03F0" w:rsidRDefault="00DD3D4B" w:rsidP="004230C7">
            <w:pPr>
              <w:pStyle w:val="odstavectabulky"/>
              <w:numPr>
                <w:ilvl w:val="0"/>
                <w:numId w:val="140"/>
              </w:numPr>
            </w:pPr>
            <w:r w:rsidRPr="007A03F0">
              <w:t>rozlišuje ze vzorce uhlovodík a derivát uhlovodíku</w:t>
            </w:r>
          </w:p>
          <w:p w:rsidR="00DD3D4B" w:rsidRPr="007A03F0" w:rsidRDefault="00DD3D4B" w:rsidP="009D0F4C">
            <w:pPr>
              <w:pStyle w:val="odstavectabulky"/>
            </w:pPr>
          </w:p>
          <w:p w:rsidR="00DD3D4B" w:rsidRPr="007A03F0" w:rsidRDefault="00DD3D4B" w:rsidP="004230C7">
            <w:pPr>
              <w:pStyle w:val="odstavectabulky"/>
              <w:numPr>
                <w:ilvl w:val="0"/>
                <w:numId w:val="140"/>
              </w:numPr>
            </w:pPr>
            <w:r w:rsidRPr="007A03F0">
              <w:t>definuje uhlovodíky</w:t>
            </w:r>
          </w:p>
          <w:p w:rsidR="00DD3D4B" w:rsidRPr="007A03F0" w:rsidRDefault="00DD3D4B" w:rsidP="004230C7">
            <w:pPr>
              <w:pStyle w:val="odstavectabulky"/>
              <w:numPr>
                <w:ilvl w:val="0"/>
                <w:numId w:val="140"/>
              </w:numPr>
            </w:pPr>
            <w:r w:rsidRPr="007A03F0">
              <w:t>třídí uhlovodíky podle tvaru řetězce a typů vazeb</w:t>
            </w:r>
          </w:p>
          <w:p w:rsidR="00DD3D4B" w:rsidRPr="007A03F0" w:rsidRDefault="00DD3D4B" w:rsidP="009D0F4C">
            <w:pPr>
              <w:pStyle w:val="odstavectabulky"/>
            </w:pPr>
          </w:p>
          <w:p w:rsidR="00DD3D4B" w:rsidRPr="007A03F0" w:rsidRDefault="00DD3D4B" w:rsidP="004230C7">
            <w:pPr>
              <w:pStyle w:val="odstavectabulky"/>
              <w:numPr>
                <w:ilvl w:val="0"/>
                <w:numId w:val="140"/>
              </w:numPr>
            </w:pPr>
            <w:r w:rsidRPr="007A03F0">
              <w:t>definuje alkany a cykloalkany</w:t>
            </w:r>
          </w:p>
          <w:p w:rsidR="00DD3D4B" w:rsidRPr="007A03F0" w:rsidRDefault="00DD3D4B" w:rsidP="004230C7">
            <w:pPr>
              <w:pStyle w:val="odstavectabulky"/>
              <w:numPr>
                <w:ilvl w:val="0"/>
                <w:numId w:val="140"/>
              </w:numPr>
            </w:pPr>
            <w:r w:rsidRPr="007A03F0">
              <w:t xml:space="preserve">vytvoří vzorce základních nasycených uhlovodíků, odvodí ze vzorců jejich </w:t>
            </w:r>
            <w:r w:rsidRPr="007A03F0">
              <w:lastRenderedPageBreak/>
              <w:t>název</w:t>
            </w:r>
          </w:p>
          <w:p w:rsidR="00DD3D4B" w:rsidRPr="007A03F0" w:rsidRDefault="00DD3D4B" w:rsidP="004230C7">
            <w:pPr>
              <w:pStyle w:val="odstavectabulky"/>
              <w:numPr>
                <w:ilvl w:val="0"/>
                <w:numId w:val="140"/>
              </w:numPr>
            </w:pPr>
            <w:r w:rsidRPr="007A03F0">
              <w:t>uvede charakteristické vlastnosti a využití základních nasycených uhlovodíků</w:t>
            </w:r>
          </w:p>
          <w:p w:rsidR="00DD3D4B" w:rsidRPr="007A03F0" w:rsidRDefault="00DD3D4B" w:rsidP="004230C7">
            <w:pPr>
              <w:pStyle w:val="odstavectabulky"/>
              <w:numPr>
                <w:ilvl w:val="0"/>
                <w:numId w:val="140"/>
              </w:numPr>
            </w:pPr>
            <w:r w:rsidRPr="007A03F0">
              <w:t>vysvětlí nedokonalé spalování uhlovodíků a upozorní na nebezpečí otravy oxidem uhelnatým</w:t>
            </w:r>
          </w:p>
          <w:p w:rsidR="00DD3D4B" w:rsidRPr="007A03F0" w:rsidRDefault="00DD3D4B" w:rsidP="004230C7">
            <w:pPr>
              <w:pStyle w:val="odstavectabulky"/>
              <w:numPr>
                <w:ilvl w:val="0"/>
                <w:numId w:val="140"/>
              </w:numPr>
            </w:pPr>
            <w:r w:rsidRPr="007A03F0">
              <w:t>objasní složení paliv do motorových vozidel</w:t>
            </w:r>
          </w:p>
          <w:p w:rsidR="00DD3D4B" w:rsidRPr="007A03F0" w:rsidRDefault="00DD3D4B" w:rsidP="009D0F4C">
            <w:pPr>
              <w:pStyle w:val="odstavectabulky"/>
            </w:pPr>
          </w:p>
          <w:p w:rsidR="00DD3D4B" w:rsidRPr="007A03F0" w:rsidRDefault="00DD3D4B" w:rsidP="004230C7">
            <w:pPr>
              <w:pStyle w:val="odstavectabulky"/>
              <w:numPr>
                <w:ilvl w:val="0"/>
                <w:numId w:val="140"/>
              </w:numPr>
            </w:pPr>
            <w:r w:rsidRPr="007A03F0">
              <w:t>definuje alkeny a alkyny</w:t>
            </w:r>
          </w:p>
          <w:p w:rsidR="00DD3D4B" w:rsidRPr="007A03F0" w:rsidRDefault="00DD3D4B" w:rsidP="004230C7">
            <w:pPr>
              <w:pStyle w:val="odstavectabulky"/>
              <w:numPr>
                <w:ilvl w:val="0"/>
                <w:numId w:val="140"/>
              </w:numPr>
            </w:pPr>
            <w:r w:rsidRPr="007A03F0">
              <w:t>vytvoří vzorce základních nenasycených uhlovodíků, odvodí ze vzorců jejich název</w:t>
            </w:r>
          </w:p>
          <w:p w:rsidR="00DD3D4B" w:rsidRPr="007A03F0" w:rsidRDefault="00DD3D4B" w:rsidP="004230C7">
            <w:pPr>
              <w:pStyle w:val="odstavectabulky"/>
              <w:numPr>
                <w:ilvl w:val="0"/>
                <w:numId w:val="140"/>
              </w:numPr>
            </w:pPr>
            <w:r w:rsidRPr="007A03F0">
              <w:t>uvede charakteristické vlastnosti a využití základních nenasycených uhlovodíků</w:t>
            </w:r>
          </w:p>
          <w:p w:rsidR="00DD3D4B" w:rsidRPr="007A03F0" w:rsidRDefault="00DD3D4B" w:rsidP="009D0F4C">
            <w:pPr>
              <w:pStyle w:val="odstavectabulky"/>
            </w:pPr>
          </w:p>
          <w:p w:rsidR="00DD3D4B" w:rsidRPr="007A03F0" w:rsidRDefault="00DD3D4B" w:rsidP="004230C7">
            <w:pPr>
              <w:pStyle w:val="odstavectabulky"/>
              <w:numPr>
                <w:ilvl w:val="0"/>
                <w:numId w:val="140"/>
              </w:numPr>
            </w:pPr>
            <w:r w:rsidRPr="007A03F0">
              <w:t>definuje areny, zná základní areny</w:t>
            </w:r>
          </w:p>
          <w:p w:rsidR="00DD3D4B" w:rsidRPr="007A03F0" w:rsidRDefault="00DD3D4B" w:rsidP="004230C7">
            <w:pPr>
              <w:pStyle w:val="odstavectabulky"/>
              <w:numPr>
                <w:ilvl w:val="0"/>
                <w:numId w:val="140"/>
              </w:numPr>
            </w:pPr>
            <w:r w:rsidRPr="007A03F0">
              <w:t>určí nebezpečnost arenů podle výstražných symbolů</w:t>
            </w:r>
          </w:p>
          <w:p w:rsidR="00DD3D4B" w:rsidRPr="007A03F0" w:rsidRDefault="00DD3D4B" w:rsidP="004230C7">
            <w:pPr>
              <w:pStyle w:val="odstavectabulky"/>
              <w:numPr>
                <w:ilvl w:val="0"/>
                <w:numId w:val="140"/>
              </w:numPr>
            </w:pPr>
            <w:r w:rsidRPr="007A03F0">
              <w:t>uvede charakteristické vlastnosti a využití základních arenů</w:t>
            </w:r>
          </w:p>
          <w:p w:rsidR="00DD3D4B" w:rsidRPr="007A03F0" w:rsidRDefault="00DD3D4B" w:rsidP="009D0F4C">
            <w:pPr>
              <w:pStyle w:val="odstavectabulky"/>
            </w:pPr>
          </w:p>
          <w:p w:rsidR="00DD3D4B" w:rsidRPr="007A03F0" w:rsidRDefault="00DD3D4B" w:rsidP="004230C7">
            <w:pPr>
              <w:pStyle w:val="odstavectabulky"/>
              <w:numPr>
                <w:ilvl w:val="0"/>
                <w:numId w:val="140"/>
              </w:numPr>
            </w:pPr>
            <w:r w:rsidRPr="007A03F0">
              <w:t>objasní pojmy derivát, uhlovodíkový zbytek, charakteristická skupina</w:t>
            </w:r>
          </w:p>
          <w:p w:rsidR="00DD3D4B" w:rsidRPr="007A03F0" w:rsidRDefault="00DD3D4B" w:rsidP="004230C7">
            <w:pPr>
              <w:pStyle w:val="odstavectabulky"/>
              <w:numPr>
                <w:ilvl w:val="0"/>
                <w:numId w:val="140"/>
              </w:numPr>
            </w:pPr>
            <w:r w:rsidRPr="007A03F0">
              <w:lastRenderedPageBreak/>
              <w:t>odvodí názvy uhlovodíkových zbytků základních uhlovodíků</w:t>
            </w:r>
          </w:p>
          <w:p w:rsidR="00DD3D4B" w:rsidRPr="007A03F0" w:rsidRDefault="00DD3D4B" w:rsidP="004230C7">
            <w:pPr>
              <w:pStyle w:val="odstavectabulky"/>
              <w:numPr>
                <w:ilvl w:val="0"/>
                <w:numId w:val="140"/>
              </w:numPr>
            </w:pPr>
            <w:r w:rsidRPr="007A03F0">
              <w:t>třídí deriváty podle charakteristické skupiny</w:t>
            </w:r>
          </w:p>
          <w:p w:rsidR="00DD3D4B" w:rsidRPr="007A03F0" w:rsidRDefault="00DD3D4B" w:rsidP="009D0F4C">
            <w:pPr>
              <w:pStyle w:val="odstavectabulky"/>
            </w:pPr>
          </w:p>
          <w:p w:rsidR="00DD3D4B" w:rsidRPr="007A03F0" w:rsidRDefault="00DD3D4B" w:rsidP="004230C7">
            <w:pPr>
              <w:pStyle w:val="odstavectabulky"/>
              <w:numPr>
                <w:ilvl w:val="0"/>
                <w:numId w:val="140"/>
              </w:numPr>
            </w:pPr>
            <w:r w:rsidRPr="007A03F0">
              <w:t>definuje halogenderiváty</w:t>
            </w:r>
          </w:p>
          <w:p w:rsidR="00DD3D4B" w:rsidRPr="007A03F0" w:rsidRDefault="00DD3D4B" w:rsidP="004230C7">
            <w:pPr>
              <w:pStyle w:val="odstavectabulky"/>
              <w:numPr>
                <w:ilvl w:val="0"/>
                <w:numId w:val="140"/>
              </w:numPr>
            </w:pPr>
            <w:r w:rsidRPr="007A03F0">
              <w:t>vytvoří vzorec nejjednodušších halogenderivátů, odvodí ze vzorců jejich název</w:t>
            </w:r>
          </w:p>
          <w:p w:rsidR="00DD3D4B" w:rsidRPr="007A03F0" w:rsidRDefault="00DD3D4B" w:rsidP="004230C7">
            <w:pPr>
              <w:pStyle w:val="odstavectabulky"/>
              <w:numPr>
                <w:ilvl w:val="0"/>
                <w:numId w:val="140"/>
              </w:numPr>
            </w:pPr>
            <w:r w:rsidRPr="007A03F0">
              <w:t>určí nebezpečnost halogenderivátů podle výstražných symbolů</w:t>
            </w:r>
          </w:p>
          <w:p w:rsidR="00DD3D4B" w:rsidRPr="007A03F0" w:rsidRDefault="00DD3D4B" w:rsidP="004230C7">
            <w:pPr>
              <w:pStyle w:val="odstavectabulky"/>
              <w:numPr>
                <w:ilvl w:val="0"/>
                <w:numId w:val="140"/>
              </w:numPr>
            </w:pPr>
            <w:r w:rsidRPr="007A03F0">
              <w:t>uvede charakteristické vlastnosti a využití významných halogenderivátů</w:t>
            </w:r>
          </w:p>
          <w:p w:rsidR="00DD3D4B" w:rsidRPr="007A03F0" w:rsidRDefault="00DD3D4B" w:rsidP="009D0F4C">
            <w:pPr>
              <w:pStyle w:val="odstavectabulky"/>
            </w:pPr>
          </w:p>
          <w:p w:rsidR="00DD3D4B" w:rsidRPr="007A03F0" w:rsidRDefault="00DD3D4B" w:rsidP="004230C7">
            <w:pPr>
              <w:pStyle w:val="odstavectabulky"/>
              <w:numPr>
                <w:ilvl w:val="0"/>
                <w:numId w:val="140"/>
              </w:numPr>
            </w:pPr>
            <w:r w:rsidRPr="007A03F0">
              <w:t>definuje dusíkaté deriváty uhlovodíků</w:t>
            </w:r>
          </w:p>
          <w:p w:rsidR="00DD3D4B" w:rsidRPr="007A03F0" w:rsidRDefault="00DD3D4B" w:rsidP="004230C7">
            <w:pPr>
              <w:pStyle w:val="odstavectabulky"/>
              <w:numPr>
                <w:ilvl w:val="0"/>
                <w:numId w:val="140"/>
              </w:numPr>
            </w:pPr>
            <w:r w:rsidRPr="007A03F0">
              <w:t>určí nebezpečnost dusíkatých derivátů podle výstražných symbolů</w:t>
            </w:r>
          </w:p>
          <w:p w:rsidR="00DD3D4B" w:rsidRPr="007A03F0" w:rsidRDefault="00DD3D4B" w:rsidP="004230C7">
            <w:pPr>
              <w:pStyle w:val="odstavectabulky"/>
              <w:numPr>
                <w:ilvl w:val="0"/>
                <w:numId w:val="140"/>
              </w:numPr>
            </w:pPr>
            <w:r w:rsidRPr="007A03F0">
              <w:t>uvede charakteristické vlastnosti a využití významných dusíkatých derivátů</w:t>
            </w:r>
          </w:p>
          <w:p w:rsidR="00DD3D4B" w:rsidRPr="007A03F0" w:rsidRDefault="00DD3D4B" w:rsidP="009D0F4C">
            <w:pPr>
              <w:pStyle w:val="odstavectabulky"/>
            </w:pPr>
          </w:p>
          <w:p w:rsidR="00DD3D4B" w:rsidRPr="007A03F0" w:rsidRDefault="00DD3D4B" w:rsidP="004230C7">
            <w:pPr>
              <w:pStyle w:val="odstavectabulky"/>
              <w:numPr>
                <w:ilvl w:val="0"/>
                <w:numId w:val="140"/>
              </w:numPr>
            </w:pPr>
            <w:r w:rsidRPr="007A03F0">
              <w:t>definuje kyslíkaté deriváty uhlovodíků</w:t>
            </w:r>
          </w:p>
          <w:p w:rsidR="00DD3D4B" w:rsidRPr="007A03F0" w:rsidRDefault="00DD3D4B" w:rsidP="004230C7">
            <w:pPr>
              <w:pStyle w:val="odstavectabulky"/>
              <w:numPr>
                <w:ilvl w:val="0"/>
                <w:numId w:val="140"/>
              </w:numPr>
            </w:pPr>
            <w:r w:rsidRPr="007A03F0">
              <w:t>třídí kyslíkaté deriváty uhlovodíků na hydroxyderiváty, karbonylové sloučeniny a karboxylové kyseliny</w:t>
            </w:r>
          </w:p>
          <w:p w:rsidR="00DD3D4B" w:rsidRPr="007A03F0" w:rsidRDefault="00DD3D4B" w:rsidP="004230C7">
            <w:pPr>
              <w:pStyle w:val="odstavectabulky"/>
              <w:numPr>
                <w:ilvl w:val="0"/>
                <w:numId w:val="140"/>
              </w:numPr>
            </w:pPr>
            <w:r w:rsidRPr="007A03F0">
              <w:lastRenderedPageBreak/>
              <w:t>definuje hydroxyderiváty</w:t>
            </w:r>
          </w:p>
          <w:p w:rsidR="00DD3D4B" w:rsidRPr="007A03F0" w:rsidRDefault="00DD3D4B" w:rsidP="004230C7">
            <w:pPr>
              <w:pStyle w:val="odstavectabulky"/>
              <w:numPr>
                <w:ilvl w:val="0"/>
                <w:numId w:val="140"/>
              </w:numPr>
            </w:pPr>
            <w:r w:rsidRPr="007A03F0">
              <w:t>třídí hydroxyderiváty na alkoholy a fenoly</w:t>
            </w:r>
          </w:p>
          <w:p w:rsidR="00DD3D4B" w:rsidRPr="007A03F0" w:rsidRDefault="00DD3D4B" w:rsidP="004230C7">
            <w:pPr>
              <w:pStyle w:val="odstavectabulky"/>
              <w:numPr>
                <w:ilvl w:val="0"/>
                <w:numId w:val="140"/>
              </w:numPr>
            </w:pPr>
            <w:r w:rsidRPr="007A03F0">
              <w:t>uvede charakteristické vlastnosti a využití významných hydroxyderivátů</w:t>
            </w:r>
          </w:p>
          <w:p w:rsidR="00DD3D4B" w:rsidRPr="007A03F0" w:rsidRDefault="00DD3D4B" w:rsidP="004230C7">
            <w:pPr>
              <w:pStyle w:val="odstavectabulky"/>
              <w:numPr>
                <w:ilvl w:val="0"/>
                <w:numId w:val="140"/>
              </w:numPr>
            </w:pPr>
            <w:r w:rsidRPr="007A03F0">
              <w:t>určí nebezpečnost hydroxyderivátů podle výstražných symbolů, upozorní na nebezpečí záměny methanolu s ethanolem</w:t>
            </w:r>
          </w:p>
          <w:p w:rsidR="00DD3D4B" w:rsidRPr="007A03F0" w:rsidRDefault="00DD3D4B" w:rsidP="004230C7">
            <w:pPr>
              <w:pStyle w:val="odstavectabulky"/>
              <w:numPr>
                <w:ilvl w:val="0"/>
                <w:numId w:val="140"/>
              </w:numPr>
            </w:pPr>
            <w:r w:rsidRPr="007A03F0">
              <w:t xml:space="preserve">experimentálně porovná hustotu ethanolu s hustotou vody  </w:t>
            </w:r>
          </w:p>
          <w:p w:rsidR="00DD3D4B" w:rsidRPr="007A03F0" w:rsidRDefault="00DD3D4B" w:rsidP="009D0F4C">
            <w:pPr>
              <w:pStyle w:val="odstavectabulky"/>
            </w:pPr>
          </w:p>
          <w:p w:rsidR="00DD3D4B" w:rsidRPr="007A03F0" w:rsidRDefault="00DD3D4B" w:rsidP="004230C7">
            <w:pPr>
              <w:pStyle w:val="odstavectabulky"/>
              <w:numPr>
                <w:ilvl w:val="0"/>
                <w:numId w:val="140"/>
              </w:numPr>
            </w:pPr>
            <w:r w:rsidRPr="007A03F0">
              <w:t>definuje karbonylové sloučeniny</w:t>
            </w:r>
          </w:p>
          <w:p w:rsidR="00DD3D4B" w:rsidRPr="007A03F0" w:rsidRDefault="00DD3D4B" w:rsidP="004230C7">
            <w:pPr>
              <w:pStyle w:val="odstavectabulky"/>
              <w:numPr>
                <w:ilvl w:val="0"/>
                <w:numId w:val="140"/>
              </w:numPr>
            </w:pPr>
            <w:r w:rsidRPr="007A03F0">
              <w:t>třídí karbonylové sloučeniny na aldehydy a ketony</w:t>
            </w:r>
          </w:p>
          <w:p w:rsidR="00DD3D4B" w:rsidRPr="007A03F0" w:rsidRDefault="00DD3D4B" w:rsidP="004230C7">
            <w:pPr>
              <w:pStyle w:val="odstavectabulky"/>
              <w:numPr>
                <w:ilvl w:val="0"/>
                <w:numId w:val="140"/>
              </w:numPr>
            </w:pPr>
            <w:r w:rsidRPr="007A03F0">
              <w:t>určí nebezpečnost karbonylových sloučenin podle výstražných symbolů</w:t>
            </w:r>
          </w:p>
          <w:p w:rsidR="00DD3D4B" w:rsidRPr="007A03F0" w:rsidRDefault="00DD3D4B" w:rsidP="004230C7">
            <w:pPr>
              <w:pStyle w:val="odstavectabulky"/>
              <w:numPr>
                <w:ilvl w:val="0"/>
                <w:numId w:val="140"/>
              </w:numPr>
            </w:pPr>
            <w:r w:rsidRPr="007A03F0">
              <w:t>uvede charakteristické vlastnosti a využití významných karbonylových sloučenin</w:t>
            </w:r>
          </w:p>
          <w:p w:rsidR="00DD3D4B" w:rsidRPr="007A03F0" w:rsidRDefault="00DD3D4B" w:rsidP="009D0F4C">
            <w:pPr>
              <w:pStyle w:val="odstavectabulky"/>
            </w:pPr>
          </w:p>
          <w:p w:rsidR="00DD3D4B" w:rsidRPr="007A03F0" w:rsidRDefault="00DD3D4B" w:rsidP="004230C7">
            <w:pPr>
              <w:pStyle w:val="odstavectabulky"/>
              <w:numPr>
                <w:ilvl w:val="0"/>
                <w:numId w:val="140"/>
              </w:numPr>
            </w:pPr>
            <w:r w:rsidRPr="007A03F0">
              <w:t>definuje karboxylové kyseliny</w:t>
            </w:r>
          </w:p>
          <w:p w:rsidR="00DD3D4B" w:rsidRPr="007A03F0" w:rsidRDefault="00DD3D4B" w:rsidP="004230C7">
            <w:pPr>
              <w:pStyle w:val="odstavectabulky"/>
              <w:numPr>
                <w:ilvl w:val="0"/>
                <w:numId w:val="140"/>
              </w:numPr>
            </w:pPr>
            <w:r w:rsidRPr="007A03F0">
              <w:t>uvede charakteristické vlastnosti a využití významných karboxylových kyselin</w:t>
            </w:r>
          </w:p>
          <w:p w:rsidR="00DD3D4B" w:rsidRPr="007A03F0" w:rsidRDefault="00DD3D4B" w:rsidP="004230C7">
            <w:pPr>
              <w:pStyle w:val="odstavectabulky"/>
              <w:numPr>
                <w:ilvl w:val="0"/>
                <w:numId w:val="140"/>
              </w:numPr>
            </w:pPr>
            <w:r w:rsidRPr="007A03F0">
              <w:t xml:space="preserve">uvede příklady reakcí, při kterých </w:t>
            </w:r>
            <w:r w:rsidRPr="007A03F0">
              <w:lastRenderedPageBreak/>
              <w:t>vznikají soli karboxylových kyselin</w:t>
            </w:r>
          </w:p>
          <w:p w:rsidR="00DD3D4B" w:rsidRPr="007A03F0" w:rsidRDefault="00DD3D4B" w:rsidP="004230C7">
            <w:pPr>
              <w:pStyle w:val="odstavectabulky"/>
              <w:numPr>
                <w:ilvl w:val="0"/>
                <w:numId w:val="140"/>
              </w:numPr>
            </w:pPr>
            <w:r w:rsidRPr="007A03F0">
              <w:t>uvede využití solí karboxylových kyselin</w:t>
            </w:r>
          </w:p>
          <w:p w:rsidR="00DD3D4B" w:rsidRPr="007A03F0" w:rsidRDefault="00DD3D4B" w:rsidP="009D0F4C">
            <w:pPr>
              <w:pStyle w:val="odstavectabulky"/>
            </w:pPr>
          </w:p>
          <w:p w:rsidR="00DD3D4B" w:rsidRPr="007A03F0" w:rsidRDefault="00DD3D4B" w:rsidP="004230C7">
            <w:pPr>
              <w:pStyle w:val="odstavectabulky"/>
              <w:numPr>
                <w:ilvl w:val="0"/>
                <w:numId w:val="140"/>
              </w:numPr>
            </w:pPr>
            <w:r w:rsidRPr="007A03F0">
              <w:t>vysvětlí vznik esteru reakcí karboxylové kyseliny s alkoholem</w:t>
            </w:r>
          </w:p>
          <w:p w:rsidR="00DD3D4B" w:rsidRPr="007A03F0" w:rsidRDefault="00DD3D4B" w:rsidP="004230C7">
            <w:pPr>
              <w:pStyle w:val="odstavectabulky"/>
              <w:numPr>
                <w:ilvl w:val="0"/>
                <w:numId w:val="140"/>
              </w:numPr>
            </w:pPr>
            <w:r w:rsidRPr="007A03F0">
              <w:t>uvede příklady využití esterů</w:t>
            </w:r>
          </w:p>
          <w:p w:rsidR="00DD3D4B" w:rsidRPr="007A03F0" w:rsidRDefault="00DD3D4B" w:rsidP="009D0F4C">
            <w:pPr>
              <w:pStyle w:val="odstavectabulky"/>
            </w:pPr>
          </w:p>
          <w:p w:rsidR="00DD3D4B" w:rsidRPr="007A03F0" w:rsidRDefault="00DD3D4B" w:rsidP="009D0F4C">
            <w:pPr>
              <w:pStyle w:val="odstavectabulky"/>
            </w:pPr>
          </w:p>
          <w:p w:rsidR="00DD3D4B" w:rsidRPr="007A03F0" w:rsidRDefault="00DD3D4B" w:rsidP="004230C7">
            <w:pPr>
              <w:pStyle w:val="odstavectabulky"/>
              <w:numPr>
                <w:ilvl w:val="0"/>
                <w:numId w:val="140"/>
              </w:numPr>
            </w:pPr>
            <w:r w:rsidRPr="007A03F0">
              <w:t>popíše chemické složení živé hmoty</w:t>
            </w:r>
          </w:p>
          <w:p w:rsidR="00DD3D4B" w:rsidRPr="007A03F0" w:rsidRDefault="00DD3D4B" w:rsidP="004230C7">
            <w:pPr>
              <w:pStyle w:val="odstavectabulky"/>
              <w:numPr>
                <w:ilvl w:val="0"/>
                <w:numId w:val="140"/>
              </w:numPr>
            </w:pPr>
            <w:r w:rsidRPr="007A03F0">
              <w:t>charakterizuje biogenní prvky a třídí je na makrobiogenní a mikrobiogenní</w:t>
            </w:r>
          </w:p>
          <w:p w:rsidR="00DD3D4B" w:rsidRPr="007A03F0" w:rsidRDefault="00DD3D4B" w:rsidP="009D0F4C">
            <w:pPr>
              <w:pStyle w:val="odstavectabulky"/>
            </w:pPr>
          </w:p>
          <w:p w:rsidR="00DD3D4B" w:rsidRPr="007A03F0" w:rsidRDefault="00DD3D4B" w:rsidP="004230C7">
            <w:pPr>
              <w:pStyle w:val="odstavectabulky"/>
              <w:numPr>
                <w:ilvl w:val="0"/>
                <w:numId w:val="140"/>
              </w:numPr>
            </w:pPr>
            <w:r w:rsidRPr="007A03F0">
              <w:t>popíše průběh fotosyntézy</w:t>
            </w:r>
          </w:p>
          <w:p w:rsidR="00DD3D4B" w:rsidRPr="007A03F0" w:rsidRDefault="00DD3D4B" w:rsidP="004230C7">
            <w:pPr>
              <w:pStyle w:val="odstavectabulky"/>
              <w:numPr>
                <w:ilvl w:val="0"/>
                <w:numId w:val="140"/>
              </w:numPr>
            </w:pPr>
            <w:r w:rsidRPr="007A03F0">
              <w:t>rozliší sacharidy, disacharidy a polysacharidy</w:t>
            </w:r>
          </w:p>
          <w:p w:rsidR="00DD3D4B" w:rsidRPr="007A03F0" w:rsidRDefault="00DD3D4B" w:rsidP="004230C7">
            <w:pPr>
              <w:pStyle w:val="odstavectabulky"/>
              <w:numPr>
                <w:ilvl w:val="0"/>
                <w:numId w:val="140"/>
              </w:numPr>
            </w:pPr>
            <w:r w:rsidRPr="007A03F0">
              <w:t>uvede výskyt a význam základních sacharidů, jejich vlastnosti a použití</w:t>
            </w:r>
          </w:p>
          <w:p w:rsidR="00DD3D4B" w:rsidRPr="007A03F0" w:rsidRDefault="00DD3D4B" w:rsidP="009D0F4C">
            <w:pPr>
              <w:pStyle w:val="odstavectabulky"/>
            </w:pPr>
          </w:p>
          <w:p w:rsidR="00DD3D4B" w:rsidRPr="007A03F0" w:rsidRDefault="00DD3D4B" w:rsidP="004230C7">
            <w:pPr>
              <w:pStyle w:val="odstavectabulky"/>
              <w:numPr>
                <w:ilvl w:val="0"/>
                <w:numId w:val="140"/>
              </w:numPr>
            </w:pPr>
            <w:r w:rsidRPr="007A03F0">
              <w:t>definuje tuky</w:t>
            </w:r>
          </w:p>
          <w:p w:rsidR="00DD3D4B" w:rsidRPr="007A03F0" w:rsidRDefault="00DD3D4B" w:rsidP="004230C7">
            <w:pPr>
              <w:pStyle w:val="odstavectabulky"/>
              <w:numPr>
                <w:ilvl w:val="0"/>
                <w:numId w:val="140"/>
              </w:numPr>
            </w:pPr>
            <w:r w:rsidRPr="007A03F0">
              <w:t>třídí tuky podle skupenství a původu</w:t>
            </w:r>
          </w:p>
          <w:p w:rsidR="00DD3D4B" w:rsidRPr="007A03F0" w:rsidRDefault="00DD3D4B" w:rsidP="004230C7">
            <w:pPr>
              <w:pStyle w:val="odstavectabulky"/>
              <w:numPr>
                <w:ilvl w:val="0"/>
                <w:numId w:val="140"/>
              </w:numPr>
            </w:pPr>
            <w:r w:rsidRPr="007A03F0">
              <w:t>uvede výskyt a význam tuků, jejich vlastnosti a použití</w:t>
            </w:r>
          </w:p>
          <w:p w:rsidR="00DD3D4B" w:rsidRPr="007A03F0" w:rsidRDefault="00DD3D4B" w:rsidP="009D0F4C">
            <w:pPr>
              <w:pStyle w:val="odstavectabulky"/>
            </w:pPr>
          </w:p>
          <w:p w:rsidR="00DD3D4B" w:rsidRPr="007A03F0" w:rsidRDefault="00DD3D4B" w:rsidP="004230C7">
            <w:pPr>
              <w:pStyle w:val="odstavectabulky"/>
              <w:numPr>
                <w:ilvl w:val="0"/>
                <w:numId w:val="140"/>
              </w:numPr>
            </w:pPr>
            <w:r w:rsidRPr="007A03F0">
              <w:t xml:space="preserve">charakterizuje bílkoviny, objasní jejich </w:t>
            </w:r>
            <w:r w:rsidRPr="007A03F0">
              <w:lastRenderedPageBreak/>
              <w:t>složení</w:t>
            </w:r>
          </w:p>
          <w:p w:rsidR="00DD3D4B" w:rsidRPr="007A03F0" w:rsidRDefault="00DD3D4B" w:rsidP="004230C7">
            <w:pPr>
              <w:pStyle w:val="odstavectabulky"/>
              <w:numPr>
                <w:ilvl w:val="0"/>
                <w:numId w:val="140"/>
              </w:numPr>
            </w:pPr>
            <w:r w:rsidRPr="007A03F0">
              <w:t>uvede výskyt a význam bílkovin, jejich vlastnosti</w:t>
            </w:r>
          </w:p>
          <w:p w:rsidR="00DD3D4B" w:rsidRPr="007A03F0" w:rsidRDefault="00DD3D4B" w:rsidP="004230C7">
            <w:pPr>
              <w:pStyle w:val="odstavectabulky"/>
              <w:numPr>
                <w:ilvl w:val="0"/>
                <w:numId w:val="140"/>
              </w:numPr>
            </w:pPr>
            <w:r w:rsidRPr="007A03F0">
              <w:t>rozliší strukturní a regulační proteiny</w:t>
            </w:r>
          </w:p>
          <w:p w:rsidR="00DD3D4B" w:rsidRPr="007A03F0" w:rsidRDefault="00DD3D4B" w:rsidP="004230C7">
            <w:pPr>
              <w:pStyle w:val="odstavectabulky"/>
              <w:numPr>
                <w:ilvl w:val="0"/>
                <w:numId w:val="140"/>
              </w:numPr>
            </w:pPr>
            <w:r w:rsidRPr="007A03F0">
              <w:t>uvede příklady enzymů a hormonů a popíše jejich funkci</w:t>
            </w:r>
          </w:p>
          <w:p w:rsidR="00DD3D4B" w:rsidRPr="007A03F0" w:rsidRDefault="00DD3D4B" w:rsidP="004230C7">
            <w:pPr>
              <w:pStyle w:val="odstavectabulky"/>
              <w:numPr>
                <w:ilvl w:val="0"/>
                <w:numId w:val="140"/>
              </w:numPr>
            </w:pPr>
            <w:r w:rsidRPr="007A03F0">
              <w:t>rozdělí vitamíny podle jejich rozpustnosti ve vodě a v tucích, uvede příklady vitamínů, jejich zdroje a projevy jejich nedostatku</w:t>
            </w:r>
          </w:p>
          <w:p w:rsidR="00DD3D4B" w:rsidRPr="007A03F0" w:rsidRDefault="00DD3D4B" w:rsidP="009D0F4C">
            <w:pPr>
              <w:pStyle w:val="odstavectabulky"/>
              <w:ind w:left="720"/>
            </w:pPr>
          </w:p>
          <w:p w:rsidR="00DD3D4B" w:rsidRPr="007A03F0" w:rsidRDefault="00DD3D4B" w:rsidP="004230C7">
            <w:pPr>
              <w:pStyle w:val="odstavectabulky"/>
              <w:numPr>
                <w:ilvl w:val="0"/>
                <w:numId w:val="140"/>
              </w:numPr>
            </w:pPr>
            <w:r w:rsidRPr="007A03F0">
              <w:t>charakterizuje nukleové kyseliny</w:t>
            </w:r>
          </w:p>
          <w:p w:rsidR="00DD3D4B" w:rsidRPr="007A03F0" w:rsidRDefault="00DD3D4B" w:rsidP="004230C7">
            <w:pPr>
              <w:pStyle w:val="odstavectabulky"/>
              <w:numPr>
                <w:ilvl w:val="0"/>
                <w:numId w:val="140"/>
              </w:numPr>
            </w:pPr>
            <w:r w:rsidRPr="007A03F0">
              <w:t>rozliší DNA a RNA</w:t>
            </w:r>
          </w:p>
          <w:p w:rsidR="00DD3D4B" w:rsidRPr="007A03F0" w:rsidRDefault="00DD3D4B" w:rsidP="004230C7">
            <w:pPr>
              <w:pStyle w:val="odstavectabulky"/>
              <w:numPr>
                <w:ilvl w:val="0"/>
                <w:numId w:val="140"/>
              </w:numPr>
            </w:pPr>
            <w:r w:rsidRPr="007A03F0">
              <w:t>uvede význam nukleových kyselin</w:t>
            </w:r>
          </w:p>
          <w:p w:rsidR="00DD3D4B" w:rsidRPr="007A03F0" w:rsidRDefault="00DD3D4B" w:rsidP="009D0F4C">
            <w:pPr>
              <w:pStyle w:val="odstavectabulky"/>
            </w:pPr>
          </w:p>
          <w:p w:rsidR="00DD3D4B" w:rsidRPr="007A03F0" w:rsidRDefault="00DD3D4B" w:rsidP="004230C7">
            <w:pPr>
              <w:pStyle w:val="odstavectabulky"/>
              <w:numPr>
                <w:ilvl w:val="0"/>
                <w:numId w:val="140"/>
              </w:numPr>
            </w:pPr>
            <w:r w:rsidRPr="007A03F0">
              <w:t>vysvětlí pojmy potrava, živiny, potravinová pyramida, energetická rovnováha, výživová hodnota potraviny</w:t>
            </w:r>
          </w:p>
          <w:p w:rsidR="00DD3D4B" w:rsidRPr="007A03F0" w:rsidRDefault="00DD3D4B" w:rsidP="004230C7">
            <w:pPr>
              <w:pStyle w:val="odstavectabulky"/>
              <w:numPr>
                <w:ilvl w:val="0"/>
                <w:numId w:val="140"/>
              </w:numPr>
            </w:pPr>
            <w:r w:rsidRPr="007A03F0">
              <w:t>objasní význam dostatečného příjmu tekutin a vyvážené stravy</w:t>
            </w:r>
          </w:p>
          <w:p w:rsidR="00DD3D4B" w:rsidRPr="007A03F0" w:rsidRDefault="00DD3D4B" w:rsidP="004230C7">
            <w:pPr>
              <w:pStyle w:val="odstavectabulky"/>
              <w:numPr>
                <w:ilvl w:val="0"/>
                <w:numId w:val="140"/>
              </w:numPr>
            </w:pPr>
            <w:r w:rsidRPr="007A03F0">
              <w:t>popíše způsoby konzervace potravin</w:t>
            </w:r>
          </w:p>
          <w:p w:rsidR="00DD3D4B" w:rsidRPr="007A03F0" w:rsidRDefault="00DD3D4B" w:rsidP="004230C7">
            <w:pPr>
              <w:pStyle w:val="odstavectabulky"/>
              <w:numPr>
                <w:ilvl w:val="0"/>
                <w:numId w:val="140"/>
              </w:numPr>
            </w:pPr>
            <w:r w:rsidRPr="007A03F0">
              <w:t>vysvětlí pojmy hnojiva a pesticidy</w:t>
            </w:r>
          </w:p>
          <w:p w:rsidR="00DD3D4B" w:rsidRPr="007A03F0" w:rsidRDefault="00DD3D4B" w:rsidP="004230C7">
            <w:pPr>
              <w:pStyle w:val="odstavectabulky"/>
              <w:numPr>
                <w:ilvl w:val="0"/>
                <w:numId w:val="140"/>
              </w:numPr>
            </w:pPr>
            <w:r w:rsidRPr="007A03F0">
              <w:t>rozdělí hnojiva podle původu a složení, vysvětlí význam základních biogenních prvků pro rostliny</w:t>
            </w:r>
          </w:p>
          <w:p w:rsidR="00DD3D4B" w:rsidRPr="007A03F0" w:rsidRDefault="00DD3D4B" w:rsidP="004230C7">
            <w:pPr>
              <w:pStyle w:val="odstavectabulky"/>
              <w:numPr>
                <w:ilvl w:val="0"/>
                <w:numId w:val="140"/>
              </w:numPr>
            </w:pPr>
            <w:r w:rsidRPr="007A03F0">
              <w:lastRenderedPageBreak/>
              <w:t>rozdělí pesticidy podle užití</w:t>
            </w:r>
          </w:p>
          <w:p w:rsidR="00DD3D4B" w:rsidRPr="007A03F0" w:rsidRDefault="00DD3D4B" w:rsidP="004230C7">
            <w:pPr>
              <w:pStyle w:val="odstavectabulky"/>
              <w:numPr>
                <w:ilvl w:val="0"/>
                <w:numId w:val="140"/>
              </w:numPr>
            </w:pPr>
            <w:r w:rsidRPr="007A03F0">
              <w:t>popíše rizika nadměrného užití hnojiv a pesticidů</w:t>
            </w:r>
          </w:p>
          <w:p w:rsidR="00DD3D4B" w:rsidRPr="007A03F0" w:rsidRDefault="00DD3D4B" w:rsidP="004230C7">
            <w:pPr>
              <w:pStyle w:val="odstavectabulky"/>
              <w:numPr>
                <w:ilvl w:val="0"/>
                <w:numId w:val="140"/>
              </w:numPr>
            </w:pPr>
            <w:r w:rsidRPr="007A03F0">
              <w:t>vysvětlí alternativní metody v zemědělství</w:t>
            </w:r>
          </w:p>
          <w:p w:rsidR="00DD3D4B" w:rsidRPr="007A03F0" w:rsidRDefault="00DD3D4B" w:rsidP="009D0F4C">
            <w:pPr>
              <w:pStyle w:val="odstavectabulky"/>
            </w:pPr>
          </w:p>
          <w:p w:rsidR="00DD3D4B" w:rsidRPr="007A03F0" w:rsidRDefault="00DD3D4B" w:rsidP="004230C7">
            <w:pPr>
              <w:pStyle w:val="odstavectabulky"/>
              <w:numPr>
                <w:ilvl w:val="0"/>
                <w:numId w:val="140"/>
              </w:numPr>
            </w:pPr>
            <w:r w:rsidRPr="007A03F0">
              <w:t>vysvětlí pojmy léčiva, hygiena</w:t>
            </w:r>
          </w:p>
          <w:p w:rsidR="00DD3D4B" w:rsidRPr="007A03F0" w:rsidRDefault="00DD3D4B" w:rsidP="004230C7">
            <w:pPr>
              <w:pStyle w:val="odstavectabulky"/>
              <w:numPr>
                <w:ilvl w:val="0"/>
                <w:numId w:val="140"/>
              </w:numPr>
            </w:pPr>
            <w:r w:rsidRPr="007A03F0">
              <w:t>vyjmenuje příklady léčiv, uvede rizika nevhodného užití léčiv</w:t>
            </w:r>
          </w:p>
          <w:p w:rsidR="00DD3D4B" w:rsidRPr="007A03F0" w:rsidRDefault="00DD3D4B" w:rsidP="004230C7">
            <w:pPr>
              <w:pStyle w:val="odstavectabulky"/>
              <w:numPr>
                <w:ilvl w:val="0"/>
                <w:numId w:val="140"/>
              </w:numPr>
            </w:pPr>
            <w:r w:rsidRPr="007A03F0">
              <w:t>bezpečně zachází s léčivy, běžnými mycími a čisticími prostředky používanými v domácnosti</w:t>
            </w:r>
          </w:p>
          <w:p w:rsidR="00DD3D4B" w:rsidRPr="007A03F0" w:rsidRDefault="00DD3D4B" w:rsidP="009D0F4C">
            <w:pPr>
              <w:pStyle w:val="odstavectabulky"/>
            </w:pPr>
          </w:p>
          <w:p w:rsidR="00DD3D4B" w:rsidRPr="007A03F0" w:rsidRDefault="00DD3D4B" w:rsidP="004230C7">
            <w:pPr>
              <w:pStyle w:val="odstavectabulky"/>
              <w:numPr>
                <w:ilvl w:val="0"/>
                <w:numId w:val="140"/>
              </w:numPr>
            </w:pPr>
            <w:r w:rsidRPr="007A03F0">
              <w:t>charakterizuje plasty a syntetická vlákna</w:t>
            </w:r>
          </w:p>
          <w:p w:rsidR="00DD3D4B" w:rsidRPr="007A03F0" w:rsidRDefault="00DD3D4B" w:rsidP="004230C7">
            <w:pPr>
              <w:pStyle w:val="odstavectabulky"/>
              <w:numPr>
                <w:ilvl w:val="0"/>
                <w:numId w:val="140"/>
              </w:numPr>
            </w:pPr>
            <w:r w:rsidRPr="007A03F0">
              <w:t>uvede charakteristické vlastnosti a využití významných plastů a syntetických vláken</w:t>
            </w:r>
          </w:p>
          <w:p w:rsidR="00DD3D4B" w:rsidRPr="007A03F0" w:rsidRDefault="00DD3D4B" w:rsidP="004230C7">
            <w:pPr>
              <w:pStyle w:val="odstavectabulky"/>
              <w:numPr>
                <w:ilvl w:val="0"/>
                <w:numId w:val="140"/>
              </w:numPr>
            </w:pPr>
            <w:r w:rsidRPr="007A03F0">
              <w:t>rozpozná názvy plastů, přírodních a syntetických vláken a uvede výhody i nevýhody jejich používání</w:t>
            </w:r>
          </w:p>
          <w:p w:rsidR="00DD3D4B" w:rsidRPr="007A03F0" w:rsidRDefault="00DD3D4B" w:rsidP="004230C7">
            <w:pPr>
              <w:pStyle w:val="odstavectabulky"/>
              <w:numPr>
                <w:ilvl w:val="0"/>
                <w:numId w:val="140"/>
              </w:numPr>
            </w:pPr>
            <w:r w:rsidRPr="007A03F0">
              <w:t>posoudí vliv používání plastů a syntetických vláken na životní prostředí</w:t>
            </w:r>
          </w:p>
          <w:p w:rsidR="00DD3D4B" w:rsidRPr="007A03F0" w:rsidRDefault="00DD3D4B" w:rsidP="009D0F4C">
            <w:pPr>
              <w:pStyle w:val="odstavectabulky"/>
              <w:ind w:left="720"/>
            </w:pPr>
          </w:p>
          <w:p w:rsidR="00DD3D4B" w:rsidRPr="007A03F0" w:rsidRDefault="00DD3D4B" w:rsidP="004230C7">
            <w:pPr>
              <w:pStyle w:val="odstavectabulky"/>
              <w:numPr>
                <w:ilvl w:val="0"/>
                <w:numId w:val="140"/>
              </w:numPr>
            </w:pPr>
            <w:r w:rsidRPr="007A03F0">
              <w:t>charakterizuje biotechnologie</w:t>
            </w:r>
          </w:p>
          <w:p w:rsidR="00DD3D4B" w:rsidRPr="007A03F0" w:rsidRDefault="00DD3D4B" w:rsidP="004230C7">
            <w:pPr>
              <w:pStyle w:val="odstavectabulky"/>
              <w:numPr>
                <w:ilvl w:val="0"/>
                <w:numId w:val="140"/>
              </w:numPr>
            </w:pPr>
            <w:r w:rsidRPr="007A03F0">
              <w:lastRenderedPageBreak/>
              <w:t>popíše princip výroby pečiva, vína, piva a mléčných výrobků</w:t>
            </w:r>
          </w:p>
          <w:p w:rsidR="00DD3D4B" w:rsidRPr="007A03F0" w:rsidRDefault="00DD3D4B" w:rsidP="009D0F4C">
            <w:pPr>
              <w:pStyle w:val="odstavectabulky"/>
            </w:pPr>
          </w:p>
          <w:p w:rsidR="00DD3D4B" w:rsidRPr="007A03F0" w:rsidRDefault="00DD3D4B" w:rsidP="004230C7">
            <w:pPr>
              <w:pStyle w:val="odstavectabulky"/>
              <w:numPr>
                <w:ilvl w:val="0"/>
                <w:numId w:val="140"/>
              </w:numPr>
            </w:pPr>
            <w:r w:rsidRPr="007A03F0">
              <w:t>definuje drogy, psychotropní a návykové látky</w:t>
            </w:r>
          </w:p>
          <w:p w:rsidR="00DD3D4B" w:rsidRPr="007A03F0" w:rsidRDefault="00DD3D4B" w:rsidP="004230C7">
            <w:pPr>
              <w:pStyle w:val="odstavectabulky"/>
              <w:numPr>
                <w:ilvl w:val="0"/>
                <w:numId w:val="140"/>
              </w:numPr>
            </w:pPr>
            <w:r w:rsidRPr="007A03F0">
              <w:t>utváří si pevný negativní postoj ke zneužívání chemických látek pro drogovou závislost</w:t>
            </w:r>
          </w:p>
          <w:p w:rsidR="00DD3D4B" w:rsidRPr="007A03F0" w:rsidRDefault="00DD3D4B" w:rsidP="009D0F4C">
            <w:pPr>
              <w:pStyle w:val="odstavectabulky"/>
              <w:ind w:left="360"/>
            </w:pPr>
          </w:p>
          <w:p w:rsidR="00DD3D4B" w:rsidRPr="007A03F0" w:rsidRDefault="00DD3D4B" w:rsidP="004230C7">
            <w:pPr>
              <w:pStyle w:val="odstavectabulky"/>
              <w:numPr>
                <w:ilvl w:val="0"/>
                <w:numId w:val="140"/>
              </w:numPr>
            </w:pPr>
            <w:r w:rsidRPr="007A03F0">
              <w:t>na konkrétních příkladech doloží, jak dochází ke znečišťování životního prostředí a jak tomu předcházet</w:t>
            </w:r>
          </w:p>
          <w:p w:rsidR="00DD3D4B" w:rsidRPr="007A03F0" w:rsidRDefault="00DD3D4B" w:rsidP="004230C7">
            <w:pPr>
              <w:pStyle w:val="odstavectabulky"/>
              <w:numPr>
                <w:ilvl w:val="0"/>
                <w:numId w:val="140"/>
              </w:numPr>
            </w:pPr>
            <w:r w:rsidRPr="007A03F0">
              <w:t>vysvětlí rizika některých chemických látek a chemických postupů pro životní prostředí, navrhuje možná východiska</w:t>
            </w:r>
          </w:p>
          <w:p w:rsidR="00DD3D4B" w:rsidRPr="007A03F0" w:rsidRDefault="00DD3D4B" w:rsidP="009D0F4C">
            <w:pPr>
              <w:pStyle w:val="odstavectabulky"/>
            </w:pPr>
          </w:p>
          <w:p w:rsidR="00DD3D4B" w:rsidRPr="007A03F0" w:rsidRDefault="00DD3D4B" w:rsidP="009D0F4C">
            <w:pPr>
              <w:pStyle w:val="odstavectabulky"/>
              <w:ind w:left="720"/>
            </w:pPr>
          </w:p>
          <w:p w:rsidR="00DD3D4B" w:rsidRPr="007A03F0" w:rsidRDefault="00DD3D4B" w:rsidP="009D0F4C">
            <w:pPr>
              <w:pStyle w:val="odstavectabulky"/>
            </w:pPr>
          </w:p>
          <w:p w:rsidR="00DD3D4B" w:rsidRPr="007A03F0" w:rsidRDefault="00DD3D4B" w:rsidP="009D0F4C">
            <w:pPr>
              <w:pStyle w:val="odstavectabulky"/>
            </w:pPr>
          </w:p>
        </w:tc>
        <w:tc>
          <w:tcPr>
            <w:tcW w:w="4714" w:type="dxa"/>
            <w:shd w:val="clear" w:color="auto" w:fill="auto"/>
          </w:tcPr>
          <w:p w:rsidR="00DD3D4B" w:rsidRPr="007A03F0" w:rsidRDefault="00DD3D4B" w:rsidP="009D0F4C">
            <w:pPr>
              <w:pStyle w:val="odstavectabulky"/>
              <w:rPr>
                <w:b/>
              </w:rPr>
            </w:pPr>
            <w:r w:rsidRPr="007A03F0">
              <w:rPr>
                <w:b/>
              </w:rPr>
              <w:lastRenderedPageBreak/>
              <w:t>I. REDOXNÍ REAKCE</w:t>
            </w:r>
          </w:p>
          <w:p w:rsidR="00DD3D4B" w:rsidRPr="007A03F0" w:rsidRDefault="00DD3D4B" w:rsidP="009D0F4C">
            <w:pPr>
              <w:pStyle w:val="odstavectabulky"/>
              <w:rPr>
                <w:b/>
              </w:rPr>
            </w:pPr>
            <w:r w:rsidRPr="007A03F0">
              <w:rPr>
                <w:b/>
              </w:rPr>
              <w:t>Co jsou redoxní reakce</w:t>
            </w:r>
          </w:p>
          <w:p w:rsidR="00DD3D4B" w:rsidRPr="007A03F0" w:rsidRDefault="00DD3D4B" w:rsidP="009D0F4C">
            <w:pPr>
              <w:pStyle w:val="odstavectabulky"/>
            </w:pPr>
          </w:p>
          <w:p w:rsidR="00DD3D4B" w:rsidRPr="007A03F0" w:rsidRDefault="00DD3D4B" w:rsidP="009D0F4C">
            <w:pPr>
              <w:pStyle w:val="odstavectabulky"/>
            </w:pPr>
          </w:p>
          <w:p w:rsidR="00DD3D4B" w:rsidRPr="007A03F0" w:rsidRDefault="00DD3D4B" w:rsidP="009D0F4C">
            <w:pPr>
              <w:pStyle w:val="odstavectabulky"/>
            </w:pPr>
          </w:p>
          <w:p w:rsidR="00DD3D4B" w:rsidRPr="007A03F0" w:rsidRDefault="00DD3D4B" w:rsidP="009D0F4C">
            <w:pPr>
              <w:pStyle w:val="odstavectabulky"/>
              <w:rPr>
                <w:b/>
              </w:rPr>
            </w:pPr>
            <w:r w:rsidRPr="007A03F0">
              <w:rPr>
                <w:b/>
              </w:rPr>
              <w:t>Redoxní reakce kovů</w:t>
            </w: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r w:rsidRPr="007A03F0">
              <w:rPr>
                <w:b/>
              </w:rPr>
              <w:t>Elektrolytické děje</w:t>
            </w: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r w:rsidRPr="007A03F0">
              <w:rPr>
                <w:b/>
              </w:rPr>
              <w:t>II. ZDROJE ENERGIE</w:t>
            </w:r>
          </w:p>
          <w:p w:rsidR="00DD3D4B" w:rsidRPr="007A03F0" w:rsidRDefault="00DD3D4B" w:rsidP="009D0F4C">
            <w:pPr>
              <w:pStyle w:val="odstavectabulky"/>
              <w:rPr>
                <w:b/>
              </w:rPr>
            </w:pPr>
            <w:r w:rsidRPr="007A03F0">
              <w:rPr>
                <w:b/>
              </w:rPr>
              <w:t>Zdroje energie</w:t>
            </w: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r w:rsidRPr="007A03F0">
              <w:rPr>
                <w:b/>
              </w:rPr>
              <w:t>Neobnovitelné zdroje energie</w:t>
            </w: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r w:rsidRPr="007A03F0">
              <w:rPr>
                <w:b/>
              </w:rPr>
              <w:lastRenderedPageBreak/>
              <w:t>Obnovitelné zdroje energie</w:t>
            </w: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r w:rsidRPr="007A03F0">
              <w:rPr>
                <w:b/>
              </w:rPr>
              <w:t>III. ORGANICKÁ CHEMIE</w:t>
            </w:r>
          </w:p>
          <w:p w:rsidR="00DD3D4B" w:rsidRPr="007A03F0" w:rsidRDefault="00DD3D4B" w:rsidP="009D0F4C">
            <w:pPr>
              <w:pStyle w:val="odstavectabulky"/>
              <w:rPr>
                <w:b/>
              </w:rPr>
            </w:pPr>
            <w:r w:rsidRPr="007A03F0">
              <w:rPr>
                <w:b/>
              </w:rPr>
              <w:t>Organické látky a jejich složení</w:t>
            </w: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r w:rsidRPr="007A03F0">
              <w:rPr>
                <w:b/>
              </w:rPr>
              <w:t>Vlastnosti organických sloučenin</w:t>
            </w: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r w:rsidRPr="007A03F0">
              <w:rPr>
                <w:b/>
              </w:rPr>
              <w:t>Zdroje organických sloučenin</w:t>
            </w:r>
          </w:p>
          <w:p w:rsidR="00DD3D4B" w:rsidRPr="007A03F0" w:rsidRDefault="00DD3D4B" w:rsidP="009D0F4C">
            <w:pPr>
              <w:pStyle w:val="odstavectabulky"/>
            </w:pPr>
          </w:p>
          <w:p w:rsidR="00DD3D4B" w:rsidRPr="007A03F0" w:rsidRDefault="00DD3D4B" w:rsidP="009D0F4C">
            <w:pPr>
              <w:pStyle w:val="odstavectabulky"/>
            </w:pPr>
          </w:p>
          <w:p w:rsidR="00DD3D4B" w:rsidRPr="007A03F0" w:rsidRDefault="00DD3D4B" w:rsidP="009D0F4C">
            <w:pPr>
              <w:pStyle w:val="odstavectabulky"/>
            </w:pPr>
          </w:p>
          <w:p w:rsidR="00DD3D4B" w:rsidRPr="007A03F0" w:rsidRDefault="00DD3D4B" w:rsidP="009D0F4C">
            <w:pPr>
              <w:pStyle w:val="odstavectabulky"/>
            </w:pPr>
          </w:p>
          <w:p w:rsidR="00DD3D4B" w:rsidRPr="007A03F0" w:rsidRDefault="00DD3D4B" w:rsidP="009D0F4C">
            <w:pPr>
              <w:pStyle w:val="odstavectabulky"/>
            </w:pPr>
          </w:p>
          <w:p w:rsidR="00DD3D4B" w:rsidRPr="007A03F0" w:rsidRDefault="00DD3D4B" w:rsidP="009D0F4C">
            <w:pPr>
              <w:pStyle w:val="odstavectabulky"/>
              <w:rPr>
                <w:b/>
              </w:rPr>
            </w:pPr>
            <w:r w:rsidRPr="007A03F0">
              <w:rPr>
                <w:b/>
              </w:rPr>
              <w:t>Vazby v organických sloučeninách</w:t>
            </w: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r w:rsidRPr="007A03F0">
              <w:rPr>
                <w:b/>
              </w:rPr>
              <w:t>Typy vzorců v organické chemii</w:t>
            </w: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r w:rsidRPr="007A03F0">
              <w:rPr>
                <w:b/>
              </w:rPr>
              <w:t>Rozdělení organických sloučenin</w:t>
            </w: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r w:rsidRPr="007A03F0">
              <w:rPr>
                <w:b/>
              </w:rPr>
              <w:t>IV. UHLOVODÍKY</w:t>
            </w:r>
          </w:p>
          <w:p w:rsidR="00DD3D4B" w:rsidRPr="007A03F0" w:rsidRDefault="00DD3D4B" w:rsidP="009D0F4C">
            <w:pPr>
              <w:pStyle w:val="odstavectabulky"/>
              <w:rPr>
                <w:b/>
              </w:rPr>
            </w:pPr>
            <w:r w:rsidRPr="007A03F0">
              <w:rPr>
                <w:b/>
              </w:rPr>
              <w:t>Uhlovodíky</w:t>
            </w: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r w:rsidRPr="007A03F0">
              <w:rPr>
                <w:b/>
              </w:rPr>
              <w:t>Uhlovodíky nasycené</w:t>
            </w: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r w:rsidRPr="007A03F0">
              <w:rPr>
                <w:b/>
              </w:rPr>
              <w:t>Uhlovodíky nenasycené</w:t>
            </w: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r w:rsidRPr="007A03F0">
              <w:rPr>
                <w:b/>
              </w:rPr>
              <w:t>Aromatické uhlovodíky - areny</w:t>
            </w: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ind w:left="720"/>
            </w:pPr>
          </w:p>
          <w:p w:rsidR="00DD3D4B" w:rsidRPr="007A03F0" w:rsidRDefault="00DD3D4B" w:rsidP="009D0F4C">
            <w:pPr>
              <w:pStyle w:val="odstavectabulky"/>
              <w:ind w:left="720"/>
            </w:pPr>
          </w:p>
          <w:p w:rsidR="00DD3D4B" w:rsidRPr="007A03F0" w:rsidRDefault="00DD3D4B" w:rsidP="009D0F4C">
            <w:pPr>
              <w:pStyle w:val="odstavectabulky"/>
              <w:rPr>
                <w:b/>
              </w:rPr>
            </w:pPr>
            <w:r w:rsidRPr="007A03F0">
              <w:rPr>
                <w:b/>
              </w:rPr>
              <w:t>V. DERIVÁTY UHLOVODÍKŮ</w:t>
            </w:r>
          </w:p>
          <w:p w:rsidR="00DD3D4B" w:rsidRPr="007A03F0" w:rsidRDefault="00DD3D4B" w:rsidP="009D0F4C">
            <w:pPr>
              <w:pStyle w:val="odstavectabulky"/>
              <w:rPr>
                <w:b/>
              </w:rPr>
            </w:pPr>
            <w:r w:rsidRPr="007A03F0">
              <w:rPr>
                <w:b/>
              </w:rPr>
              <w:t>Co jsou deriváty uhlovodíků</w:t>
            </w: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r w:rsidRPr="007A03F0">
              <w:rPr>
                <w:b/>
              </w:rPr>
              <w:t>Halogenderiváty</w:t>
            </w: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r w:rsidRPr="007A03F0">
              <w:rPr>
                <w:b/>
              </w:rPr>
              <w:t>Dusíkaté deriváty uhlovodíků</w:t>
            </w: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r w:rsidRPr="007A03F0">
              <w:rPr>
                <w:b/>
              </w:rPr>
              <w:t>Kyslíkaté deriváty uhlovodíků</w:t>
            </w: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r w:rsidRPr="007A03F0">
              <w:rPr>
                <w:b/>
              </w:rPr>
              <w:lastRenderedPageBreak/>
              <w:t>Hydroxyderiváty</w:t>
            </w: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r w:rsidRPr="007A03F0">
              <w:rPr>
                <w:b/>
              </w:rPr>
              <w:t>Karbonylové sloučeniny</w:t>
            </w: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r w:rsidRPr="007A03F0">
              <w:rPr>
                <w:b/>
              </w:rPr>
              <w:t>Karboxylové kyseliny</w:t>
            </w: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r w:rsidRPr="007A03F0">
              <w:rPr>
                <w:b/>
              </w:rPr>
              <w:t>Soli karboxylových kyselin</w:t>
            </w: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r w:rsidRPr="007A03F0">
              <w:rPr>
                <w:b/>
              </w:rPr>
              <w:t>Estery</w:t>
            </w: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r w:rsidRPr="007A03F0">
              <w:rPr>
                <w:b/>
              </w:rPr>
              <w:t>VI. PŘÍRODNÍ LÁTKY</w:t>
            </w:r>
          </w:p>
          <w:p w:rsidR="00DD3D4B" w:rsidRPr="007A03F0" w:rsidRDefault="00DD3D4B" w:rsidP="009D0F4C">
            <w:pPr>
              <w:pStyle w:val="odstavectabulky"/>
              <w:rPr>
                <w:b/>
              </w:rPr>
            </w:pPr>
            <w:r w:rsidRPr="007A03F0">
              <w:rPr>
                <w:b/>
              </w:rPr>
              <w:t>Chemické složení organismů</w:t>
            </w: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r w:rsidRPr="007A03F0">
              <w:rPr>
                <w:b/>
              </w:rPr>
              <w:t>Cukry (sacharidy)</w:t>
            </w: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r w:rsidRPr="007A03F0">
              <w:rPr>
                <w:b/>
              </w:rPr>
              <w:t>Tuky (lipidy)</w:t>
            </w: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r w:rsidRPr="007A03F0">
              <w:rPr>
                <w:b/>
              </w:rPr>
              <w:t>Bílkoviny (proteiny)</w:t>
            </w: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r w:rsidRPr="007A03F0">
              <w:rPr>
                <w:b/>
              </w:rPr>
              <w:t>Nukleové kyseliny</w:t>
            </w: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r w:rsidRPr="007A03F0">
              <w:rPr>
                <w:b/>
              </w:rPr>
              <w:t>VII. CHEMIE KOLEM NÁS</w:t>
            </w:r>
          </w:p>
          <w:p w:rsidR="00DD3D4B" w:rsidRPr="007A03F0" w:rsidRDefault="00DD3D4B" w:rsidP="009D0F4C">
            <w:pPr>
              <w:pStyle w:val="odstavectabulky"/>
              <w:rPr>
                <w:b/>
              </w:rPr>
            </w:pPr>
            <w:r w:rsidRPr="007A03F0">
              <w:rPr>
                <w:b/>
              </w:rPr>
              <w:t>Chemie a výživa</w:t>
            </w: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r w:rsidRPr="007A03F0">
              <w:rPr>
                <w:b/>
              </w:rPr>
              <w:t>Chemie a zemědělství</w:t>
            </w: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r w:rsidRPr="007A03F0">
              <w:rPr>
                <w:b/>
              </w:rPr>
              <w:t>Chemie a zdraví</w:t>
            </w: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r w:rsidRPr="007A03F0">
              <w:rPr>
                <w:b/>
              </w:rPr>
              <w:t>Plasty a syntetická vlákna</w:t>
            </w: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r w:rsidRPr="007A03F0">
              <w:rPr>
                <w:b/>
              </w:rPr>
              <w:t>Biotechnologie</w:t>
            </w: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r w:rsidRPr="007A03F0">
              <w:rPr>
                <w:b/>
              </w:rPr>
              <w:t>Drogy – velké nebezpečí</w:t>
            </w: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p>
          <w:p w:rsidR="00DD3D4B" w:rsidRPr="007A03F0" w:rsidRDefault="00DD3D4B" w:rsidP="009D0F4C">
            <w:pPr>
              <w:pStyle w:val="odstavectabulky"/>
              <w:rPr>
                <w:b/>
              </w:rPr>
            </w:pPr>
            <w:r w:rsidRPr="007A03F0">
              <w:rPr>
                <w:b/>
              </w:rPr>
              <w:t>Chemie a životní prostředí</w:t>
            </w:r>
          </w:p>
        </w:tc>
        <w:tc>
          <w:tcPr>
            <w:tcW w:w="4714" w:type="dxa"/>
            <w:shd w:val="clear" w:color="auto" w:fill="auto"/>
            <w:vAlign w:val="center"/>
          </w:tcPr>
          <w:p w:rsidR="00DD3D4B" w:rsidRPr="007A03F0" w:rsidRDefault="00DD3D4B" w:rsidP="009D0F4C">
            <w:pPr>
              <w:pStyle w:val="odstavectabulky"/>
              <w:jc w:val="center"/>
            </w:pPr>
          </w:p>
          <w:p w:rsidR="00DD3D4B" w:rsidRPr="007A03F0" w:rsidRDefault="00DD3D4B" w:rsidP="009D0F4C">
            <w:pPr>
              <w:pStyle w:val="odstavectabulky"/>
              <w:jc w:val="center"/>
            </w:pPr>
            <w:r w:rsidRPr="007A03F0">
              <w:t>OSV 1</w:t>
            </w:r>
          </w:p>
          <w:p w:rsidR="00DD3D4B" w:rsidRPr="007A03F0" w:rsidRDefault="00DD3D4B" w:rsidP="009D0F4C">
            <w:pPr>
              <w:pStyle w:val="odstavectabulky"/>
              <w:jc w:val="center"/>
            </w:pPr>
          </w:p>
          <w:p w:rsidR="00DD3D4B" w:rsidRPr="007A03F0" w:rsidRDefault="00DD3D4B" w:rsidP="009D0F4C">
            <w:pPr>
              <w:pStyle w:val="odstavectabulky"/>
              <w:jc w:val="cente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r w:rsidRPr="007A03F0">
              <w:rPr>
                <w:rFonts w:ascii="Calibri" w:eastAsia="Calibri" w:hAnsi="Calibri" w:cs="Times New Roman"/>
              </w:rPr>
              <w:t>OSV 9</w:t>
            </w: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r w:rsidRPr="007A03F0">
              <w:rPr>
                <w:rFonts w:ascii="Calibri" w:eastAsia="Calibri" w:hAnsi="Calibri" w:cs="Times New Roman"/>
              </w:rPr>
              <w:t>VDO 3</w:t>
            </w: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r w:rsidRPr="007A03F0">
              <w:rPr>
                <w:rFonts w:ascii="Calibri" w:eastAsia="Calibri" w:hAnsi="Calibri" w:cs="Times New Roman"/>
              </w:rPr>
              <w:lastRenderedPageBreak/>
              <w:t>EV 1</w:t>
            </w: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r w:rsidRPr="007A03F0">
              <w:rPr>
                <w:rFonts w:ascii="Calibri" w:eastAsia="Calibri" w:hAnsi="Calibri" w:cs="Times New Roman"/>
              </w:rPr>
              <w:t>VMEGS 3</w:t>
            </w: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rPr>
                <w:rFonts w:ascii="Calibri" w:eastAsia="Calibri" w:hAnsi="Calibri" w:cs="Times New Roman"/>
              </w:rPr>
            </w:pPr>
          </w:p>
          <w:p w:rsidR="00DD3D4B" w:rsidRPr="007A03F0" w:rsidRDefault="00DD3D4B" w:rsidP="009D0F4C">
            <w:pPr>
              <w:rPr>
                <w:rFonts w:ascii="Calibri" w:eastAsia="Calibri" w:hAnsi="Calibri" w:cs="Times New Roman"/>
              </w:rPr>
            </w:pPr>
          </w:p>
          <w:p w:rsidR="00DD3D4B" w:rsidRPr="007A03F0" w:rsidRDefault="00DD3D4B" w:rsidP="009D0F4C">
            <w:pPr>
              <w:rPr>
                <w:rFonts w:ascii="Calibri" w:eastAsia="Calibri" w:hAnsi="Calibri" w:cs="Times New Roman"/>
              </w:rPr>
            </w:pPr>
          </w:p>
          <w:p w:rsidR="00DD3D4B" w:rsidRPr="007A03F0" w:rsidRDefault="00DD3D4B" w:rsidP="009D0F4C">
            <w:pPr>
              <w:rPr>
                <w:rFonts w:ascii="Calibri" w:eastAsia="Calibri" w:hAnsi="Calibri" w:cs="Times New Roman"/>
              </w:rPr>
            </w:pPr>
          </w:p>
          <w:p w:rsidR="00DD3D4B" w:rsidRPr="007A03F0" w:rsidRDefault="00DD3D4B" w:rsidP="009D0F4C">
            <w:pPr>
              <w:rPr>
                <w:rFonts w:ascii="Calibri" w:eastAsia="Calibri" w:hAnsi="Calibri" w:cs="Times New Roman"/>
              </w:rPr>
            </w:pPr>
          </w:p>
          <w:p w:rsidR="00DD3D4B" w:rsidRPr="007A03F0" w:rsidRDefault="00DD3D4B" w:rsidP="009D0F4C">
            <w:pPr>
              <w:rPr>
                <w:rFonts w:ascii="Calibri" w:eastAsia="Calibri" w:hAnsi="Calibri" w:cs="Times New Roman"/>
              </w:rPr>
            </w:pPr>
          </w:p>
          <w:p w:rsidR="00DD3D4B" w:rsidRPr="007A03F0" w:rsidRDefault="00DD3D4B" w:rsidP="009D0F4C">
            <w:pPr>
              <w:rPr>
                <w:rFonts w:ascii="Calibri" w:eastAsia="Calibri" w:hAnsi="Calibri" w:cs="Times New Roman"/>
              </w:rPr>
            </w:pPr>
          </w:p>
          <w:p w:rsidR="00DD3D4B" w:rsidRPr="007A03F0" w:rsidRDefault="00DD3D4B" w:rsidP="009D0F4C">
            <w:pPr>
              <w:rPr>
                <w:rFonts w:ascii="Calibri" w:eastAsia="Calibri" w:hAnsi="Calibri" w:cs="Times New Roman"/>
              </w:rPr>
            </w:pPr>
          </w:p>
          <w:p w:rsidR="00DD3D4B" w:rsidRPr="007A03F0" w:rsidRDefault="00DD3D4B" w:rsidP="009D0F4C">
            <w:pPr>
              <w:rPr>
                <w:rFonts w:ascii="Calibri" w:eastAsia="Calibri" w:hAnsi="Calibri" w:cs="Times New Roman"/>
              </w:rPr>
            </w:pPr>
          </w:p>
          <w:p w:rsidR="00DD3D4B" w:rsidRPr="007A03F0" w:rsidRDefault="00DD3D4B" w:rsidP="009D0F4C">
            <w:pPr>
              <w:rPr>
                <w:rFonts w:ascii="Calibri" w:eastAsia="Calibri" w:hAnsi="Calibri" w:cs="Times New Roman"/>
              </w:rPr>
            </w:pPr>
          </w:p>
          <w:p w:rsidR="00DD3D4B" w:rsidRPr="007A03F0" w:rsidRDefault="00DD3D4B" w:rsidP="009D0F4C">
            <w:pPr>
              <w:rPr>
                <w:rFonts w:ascii="Calibri" w:eastAsia="Calibri" w:hAnsi="Calibri" w:cs="Times New Roman"/>
              </w:rPr>
            </w:pPr>
          </w:p>
          <w:p w:rsidR="00DD3D4B" w:rsidRPr="007A03F0" w:rsidRDefault="00DD3D4B" w:rsidP="009D0F4C">
            <w:pPr>
              <w:rPr>
                <w:rFonts w:ascii="Calibri" w:eastAsia="Calibri" w:hAnsi="Calibri" w:cs="Times New Roman"/>
              </w:rPr>
            </w:pPr>
          </w:p>
          <w:p w:rsidR="00DD3D4B" w:rsidRPr="007A03F0" w:rsidRDefault="00DD3D4B" w:rsidP="009D0F4C">
            <w:pPr>
              <w:rPr>
                <w:rFonts w:ascii="Calibri" w:eastAsia="Calibri" w:hAnsi="Calibri" w:cs="Times New Roman"/>
              </w:rPr>
            </w:pPr>
          </w:p>
          <w:p w:rsidR="00DD3D4B" w:rsidRPr="007A03F0" w:rsidRDefault="00DD3D4B" w:rsidP="009D0F4C">
            <w:pPr>
              <w:rPr>
                <w:rFonts w:ascii="Calibri" w:eastAsia="Calibri" w:hAnsi="Calibri" w:cs="Times New Roman"/>
              </w:rPr>
            </w:pPr>
          </w:p>
          <w:p w:rsidR="00DD3D4B" w:rsidRPr="007A03F0" w:rsidRDefault="00DD3D4B" w:rsidP="009D0F4C">
            <w:pPr>
              <w:rPr>
                <w:rFonts w:ascii="Calibri" w:eastAsia="Calibri" w:hAnsi="Calibri" w:cs="Times New Roman"/>
              </w:rPr>
            </w:pPr>
          </w:p>
          <w:p w:rsidR="00DD3D4B" w:rsidRPr="007A03F0" w:rsidRDefault="00DD3D4B" w:rsidP="009D0F4C">
            <w:pPr>
              <w:rPr>
                <w:rFonts w:ascii="Calibri" w:eastAsia="Calibri" w:hAnsi="Calibri" w:cs="Times New Roman"/>
              </w:rPr>
            </w:pPr>
          </w:p>
          <w:p w:rsidR="00DD3D4B" w:rsidRPr="007A03F0" w:rsidRDefault="00DD3D4B" w:rsidP="009D0F4C">
            <w:pPr>
              <w:rPr>
                <w:rFonts w:ascii="Calibri" w:eastAsia="Calibri" w:hAnsi="Calibri" w:cs="Times New Roman"/>
              </w:rPr>
            </w:pPr>
          </w:p>
          <w:p w:rsidR="00DD3D4B" w:rsidRPr="007A03F0" w:rsidRDefault="00DD3D4B" w:rsidP="009D0F4C">
            <w:pPr>
              <w:rPr>
                <w:rFonts w:ascii="Calibri" w:eastAsia="Calibri" w:hAnsi="Calibri" w:cs="Times New Roman"/>
              </w:rPr>
            </w:pPr>
          </w:p>
          <w:p w:rsidR="00DD3D4B" w:rsidRPr="007A03F0" w:rsidRDefault="00DD3D4B" w:rsidP="009D0F4C">
            <w:pPr>
              <w:rPr>
                <w:rFonts w:ascii="Calibri" w:eastAsia="Calibri" w:hAnsi="Calibri" w:cs="Times New Roman"/>
              </w:rPr>
            </w:pPr>
          </w:p>
          <w:p w:rsidR="00DD3D4B" w:rsidRPr="007A03F0" w:rsidRDefault="00DD3D4B" w:rsidP="009D0F4C">
            <w:pPr>
              <w:rPr>
                <w:rFonts w:ascii="Calibri" w:eastAsia="Calibri" w:hAnsi="Calibri" w:cs="Times New Roman"/>
              </w:rPr>
            </w:pPr>
          </w:p>
          <w:p w:rsidR="00DD3D4B" w:rsidRPr="007A03F0" w:rsidRDefault="00DD3D4B" w:rsidP="009D0F4C">
            <w:pPr>
              <w:rPr>
                <w:rFonts w:ascii="Calibri" w:eastAsia="Calibri" w:hAnsi="Calibri" w:cs="Times New Roman"/>
              </w:rPr>
            </w:pPr>
          </w:p>
          <w:p w:rsidR="00DD3D4B" w:rsidRPr="007A03F0" w:rsidRDefault="00DD3D4B" w:rsidP="009D0F4C">
            <w:pPr>
              <w:rPr>
                <w:rFonts w:ascii="Calibri" w:eastAsia="Calibri" w:hAnsi="Calibri" w:cs="Times New Roman"/>
              </w:rPr>
            </w:pPr>
          </w:p>
          <w:p w:rsidR="00DD3D4B" w:rsidRPr="007A03F0" w:rsidRDefault="00DD3D4B" w:rsidP="009D0F4C">
            <w:pPr>
              <w:rPr>
                <w:rFonts w:ascii="Calibri" w:eastAsia="Calibri" w:hAnsi="Calibri" w:cs="Times New Roman"/>
              </w:rPr>
            </w:pPr>
          </w:p>
          <w:p w:rsidR="00DD3D4B" w:rsidRPr="007A03F0" w:rsidRDefault="00DD3D4B" w:rsidP="009D0F4C">
            <w:pPr>
              <w:rPr>
                <w:rFonts w:ascii="Calibri" w:eastAsia="Calibri" w:hAnsi="Calibri" w:cs="Times New Roman"/>
              </w:rPr>
            </w:pPr>
          </w:p>
          <w:p w:rsidR="00DD3D4B" w:rsidRPr="007A03F0" w:rsidRDefault="00DD3D4B" w:rsidP="009D0F4C">
            <w:pPr>
              <w:rPr>
                <w:rFonts w:ascii="Calibri" w:eastAsia="Calibri" w:hAnsi="Calibri" w:cs="Times New Roman"/>
              </w:rPr>
            </w:pPr>
          </w:p>
          <w:p w:rsidR="00DD3D4B" w:rsidRPr="007A03F0" w:rsidRDefault="00DD3D4B" w:rsidP="009D0F4C">
            <w:pPr>
              <w:rPr>
                <w:rFonts w:ascii="Calibri" w:eastAsia="Calibri" w:hAnsi="Calibri" w:cs="Times New Roman"/>
              </w:rPr>
            </w:pPr>
          </w:p>
          <w:p w:rsidR="00DD3D4B" w:rsidRPr="007A03F0" w:rsidRDefault="00DD3D4B" w:rsidP="009D0F4C">
            <w:pPr>
              <w:rPr>
                <w:rFonts w:ascii="Calibri" w:eastAsia="Calibri" w:hAnsi="Calibri" w:cs="Times New Roman"/>
              </w:rPr>
            </w:pPr>
          </w:p>
          <w:p w:rsidR="00DD3D4B" w:rsidRPr="007A03F0" w:rsidRDefault="00DD3D4B" w:rsidP="009D0F4C">
            <w:pPr>
              <w:rPr>
                <w:rFonts w:ascii="Calibri" w:eastAsia="Calibri" w:hAnsi="Calibri" w:cs="Times New Roman"/>
              </w:rPr>
            </w:pPr>
          </w:p>
          <w:p w:rsidR="00DD3D4B" w:rsidRPr="007A03F0" w:rsidRDefault="00DD3D4B" w:rsidP="009D0F4C">
            <w:pPr>
              <w:rPr>
                <w:rFonts w:ascii="Calibri" w:eastAsia="Calibri" w:hAnsi="Calibri" w:cs="Times New Roman"/>
              </w:rPr>
            </w:pPr>
          </w:p>
          <w:p w:rsidR="00DD3D4B" w:rsidRPr="007A03F0" w:rsidRDefault="00DD3D4B" w:rsidP="009D0F4C">
            <w:pPr>
              <w:rPr>
                <w:rFonts w:ascii="Calibri" w:eastAsia="Calibri" w:hAnsi="Calibri" w:cs="Times New Roman"/>
              </w:rPr>
            </w:pPr>
          </w:p>
          <w:p w:rsidR="00DD3D4B" w:rsidRPr="007A03F0" w:rsidRDefault="00DD3D4B" w:rsidP="009D0F4C">
            <w:pPr>
              <w:rPr>
                <w:rFonts w:ascii="Calibri" w:eastAsia="Calibri" w:hAnsi="Calibri" w:cs="Times New Roman"/>
              </w:rPr>
            </w:pPr>
          </w:p>
          <w:p w:rsidR="00DD3D4B" w:rsidRPr="007A03F0" w:rsidRDefault="00DD3D4B" w:rsidP="009D0F4C">
            <w:pPr>
              <w:rPr>
                <w:rFonts w:ascii="Calibri" w:eastAsia="Calibri" w:hAnsi="Calibri" w:cs="Times New Roman"/>
              </w:rPr>
            </w:pPr>
          </w:p>
          <w:p w:rsidR="00DD3D4B" w:rsidRPr="007A03F0" w:rsidRDefault="00DD3D4B" w:rsidP="009D0F4C">
            <w:pPr>
              <w:rPr>
                <w:rFonts w:ascii="Calibri" w:eastAsia="Calibri" w:hAnsi="Calibri" w:cs="Times New Roman"/>
              </w:rPr>
            </w:pPr>
          </w:p>
          <w:p w:rsidR="00DD3D4B" w:rsidRPr="007A03F0" w:rsidRDefault="00DD3D4B" w:rsidP="009D0F4C">
            <w:pPr>
              <w:rPr>
                <w:rFonts w:ascii="Calibri" w:eastAsia="Calibri" w:hAnsi="Calibri" w:cs="Times New Roman"/>
              </w:rPr>
            </w:pPr>
          </w:p>
          <w:p w:rsidR="00DD3D4B" w:rsidRPr="007A03F0" w:rsidRDefault="00DD3D4B" w:rsidP="009D0F4C">
            <w:pPr>
              <w:rPr>
                <w:rFonts w:ascii="Calibri" w:eastAsia="Calibri" w:hAnsi="Calibri" w:cs="Times New Roman"/>
              </w:rPr>
            </w:pPr>
          </w:p>
          <w:p w:rsidR="00DD3D4B" w:rsidRPr="007A03F0" w:rsidRDefault="00DD3D4B" w:rsidP="009D0F4C">
            <w:pPr>
              <w:rPr>
                <w:rFonts w:ascii="Calibri" w:eastAsia="Calibri" w:hAnsi="Calibri" w:cs="Times New Roman"/>
              </w:rPr>
            </w:pPr>
          </w:p>
          <w:p w:rsidR="00DD3D4B" w:rsidRPr="007A03F0" w:rsidRDefault="00DD3D4B" w:rsidP="009D0F4C">
            <w:pPr>
              <w:rPr>
                <w:rFonts w:ascii="Calibri" w:eastAsia="Calibri" w:hAnsi="Calibri" w:cs="Times New Roman"/>
              </w:rPr>
            </w:pPr>
          </w:p>
          <w:p w:rsidR="00DD3D4B" w:rsidRPr="007A03F0" w:rsidRDefault="00DD3D4B" w:rsidP="009D0F4C">
            <w:pPr>
              <w:rPr>
                <w:rFonts w:ascii="Calibri" w:eastAsia="Calibri" w:hAnsi="Calibri" w:cs="Times New Roman"/>
              </w:rPr>
            </w:pPr>
          </w:p>
          <w:p w:rsidR="00DD3D4B" w:rsidRPr="007A03F0" w:rsidRDefault="00DD3D4B" w:rsidP="009D0F4C">
            <w:pPr>
              <w:rPr>
                <w:rFonts w:ascii="Calibri" w:eastAsia="Calibri" w:hAnsi="Calibri" w:cs="Times New Roman"/>
              </w:rPr>
            </w:pPr>
          </w:p>
          <w:p w:rsidR="00DD3D4B" w:rsidRPr="007A03F0" w:rsidRDefault="00DD3D4B" w:rsidP="009D0F4C">
            <w:pPr>
              <w:rPr>
                <w:rFonts w:ascii="Calibri" w:eastAsia="Calibri" w:hAnsi="Calibri" w:cs="Times New Roman"/>
              </w:rPr>
            </w:pPr>
          </w:p>
          <w:p w:rsidR="00DD3D4B" w:rsidRPr="007A03F0" w:rsidRDefault="00DD3D4B" w:rsidP="009D0F4C">
            <w:pPr>
              <w:rPr>
                <w:rFonts w:ascii="Calibri" w:eastAsia="Calibri" w:hAnsi="Calibri" w:cs="Times New Roman"/>
              </w:rPr>
            </w:pPr>
          </w:p>
          <w:p w:rsidR="00DD3D4B" w:rsidRPr="007A03F0" w:rsidRDefault="00DD3D4B" w:rsidP="009D0F4C">
            <w:pPr>
              <w:rPr>
                <w:rFonts w:ascii="Calibri" w:eastAsia="Calibri" w:hAnsi="Calibri" w:cs="Times New Roman"/>
              </w:rPr>
            </w:pPr>
          </w:p>
          <w:p w:rsidR="00DD3D4B" w:rsidRPr="007A03F0" w:rsidRDefault="00DD3D4B" w:rsidP="009D0F4C">
            <w:pPr>
              <w:rPr>
                <w:rFonts w:ascii="Calibri" w:eastAsia="Calibri" w:hAnsi="Calibri" w:cs="Times New Roman"/>
              </w:rPr>
            </w:pPr>
          </w:p>
          <w:p w:rsidR="00DD3D4B" w:rsidRPr="007A03F0" w:rsidRDefault="00DD3D4B" w:rsidP="009D0F4C">
            <w:pPr>
              <w:rPr>
                <w:rFonts w:ascii="Calibri" w:eastAsia="Calibri" w:hAnsi="Calibri" w:cs="Times New Roman"/>
              </w:rPr>
            </w:pPr>
          </w:p>
          <w:p w:rsidR="00DD3D4B" w:rsidRPr="007A03F0" w:rsidRDefault="00DD3D4B" w:rsidP="009D0F4C">
            <w:pPr>
              <w:rPr>
                <w:rFonts w:ascii="Calibri" w:eastAsia="Calibri" w:hAnsi="Calibri" w:cs="Times New Roman"/>
              </w:rPr>
            </w:pPr>
          </w:p>
          <w:p w:rsidR="00DD3D4B" w:rsidRPr="007A03F0" w:rsidRDefault="00DD3D4B" w:rsidP="009D0F4C">
            <w:pPr>
              <w:rPr>
                <w:rFonts w:ascii="Calibri" w:eastAsia="Calibri" w:hAnsi="Calibri" w:cs="Times New Roman"/>
              </w:rPr>
            </w:pPr>
          </w:p>
          <w:p w:rsidR="00DD3D4B" w:rsidRPr="007A03F0" w:rsidRDefault="00DD3D4B" w:rsidP="009D0F4C">
            <w:pPr>
              <w:rPr>
                <w:rFonts w:ascii="Calibri" w:eastAsia="Calibri" w:hAnsi="Calibri" w:cs="Times New Roman"/>
              </w:rPr>
            </w:pPr>
          </w:p>
          <w:p w:rsidR="00DD3D4B" w:rsidRPr="007A03F0" w:rsidRDefault="00DD3D4B" w:rsidP="009D0F4C">
            <w:pPr>
              <w:rPr>
                <w:rFonts w:ascii="Calibri" w:eastAsia="Calibri" w:hAnsi="Calibri" w:cs="Times New Roman"/>
              </w:rPr>
            </w:pPr>
          </w:p>
          <w:p w:rsidR="00DD3D4B" w:rsidRPr="007A03F0" w:rsidRDefault="00DD3D4B" w:rsidP="009D0F4C">
            <w:pPr>
              <w:jc w:val="center"/>
              <w:rPr>
                <w:rFonts w:ascii="Calibri" w:eastAsia="Calibri" w:hAnsi="Calibri" w:cs="Times New Roman"/>
              </w:rPr>
            </w:pPr>
            <w:r w:rsidRPr="007A03F0">
              <w:rPr>
                <w:rFonts w:ascii="Calibri" w:eastAsia="Calibri" w:hAnsi="Calibri" w:cs="Times New Roman"/>
              </w:rPr>
              <w:t>EV 1</w:t>
            </w: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p w:rsidR="00DD3D4B" w:rsidRPr="007A03F0" w:rsidRDefault="00DD3D4B" w:rsidP="009D0F4C">
            <w:pPr>
              <w:jc w:val="center"/>
              <w:rPr>
                <w:rFonts w:ascii="Calibri" w:eastAsia="Calibri" w:hAnsi="Calibri" w:cs="Times New Roman"/>
              </w:rPr>
            </w:pPr>
          </w:p>
        </w:tc>
      </w:tr>
    </w:tbl>
    <w:p w:rsidR="00DD3D4B" w:rsidRPr="007A03F0" w:rsidRDefault="00DD3D4B" w:rsidP="00DD3D4B">
      <w:pPr>
        <w:rPr>
          <w:rFonts w:ascii="Calibri" w:eastAsia="Calibri" w:hAnsi="Calibri" w:cs="Times New Roman"/>
        </w:rPr>
      </w:pPr>
    </w:p>
    <w:p w:rsidR="00DD3D4B" w:rsidRPr="007A03F0" w:rsidRDefault="00DD3D4B" w:rsidP="00DD3D4B">
      <w:pPr>
        <w:rPr>
          <w:rFonts w:ascii="Calibri" w:eastAsia="Calibri" w:hAnsi="Calibri" w:cs="Times New Roman"/>
        </w:rPr>
      </w:pPr>
    </w:p>
    <w:p w:rsidR="00B9183F" w:rsidRPr="007A03F0" w:rsidRDefault="00B9183F" w:rsidP="00B9183F"/>
    <w:p w:rsidR="00583D17" w:rsidRPr="007A03F0" w:rsidRDefault="00583D17" w:rsidP="00210999">
      <w:pPr>
        <w:rPr>
          <w:b/>
          <w:sz w:val="32"/>
          <w:szCs w:val="32"/>
        </w:rPr>
        <w:sectPr w:rsidR="00583D17" w:rsidRPr="007A03F0" w:rsidSect="00466E1F">
          <w:pgSz w:w="16838" w:h="11906" w:orient="landscape"/>
          <w:pgMar w:top="1418" w:right="1418" w:bottom="1418" w:left="1418" w:header="709" w:footer="709" w:gutter="0"/>
          <w:cols w:space="708"/>
          <w:docGrid w:linePitch="360"/>
        </w:sectPr>
      </w:pPr>
    </w:p>
    <w:p w:rsidR="00210999" w:rsidRPr="007A03F0" w:rsidRDefault="00210999" w:rsidP="00AC434B">
      <w:pPr>
        <w:pStyle w:val="Nadpis2"/>
        <w:rPr>
          <w:color w:val="auto"/>
        </w:rPr>
      </w:pPr>
      <w:bookmarkStart w:id="111" w:name="_5._11._PŘÍRODOPIS"/>
      <w:bookmarkStart w:id="112" w:name="_Toc17840201"/>
      <w:bookmarkEnd w:id="111"/>
      <w:r w:rsidRPr="007A03F0">
        <w:rPr>
          <w:color w:val="auto"/>
        </w:rPr>
        <w:lastRenderedPageBreak/>
        <w:t>5.</w:t>
      </w:r>
      <w:r w:rsidR="009F0045" w:rsidRPr="007A03F0">
        <w:rPr>
          <w:color w:val="auto"/>
        </w:rPr>
        <w:t xml:space="preserve"> </w:t>
      </w:r>
      <w:r w:rsidRPr="007A03F0">
        <w:rPr>
          <w:color w:val="auto"/>
        </w:rPr>
        <w:t>11</w:t>
      </w:r>
      <w:r w:rsidR="00AC434B" w:rsidRPr="007A03F0">
        <w:rPr>
          <w:color w:val="auto"/>
        </w:rPr>
        <w:t>.</w:t>
      </w:r>
      <w:r w:rsidR="00AC434B" w:rsidRPr="007A03F0">
        <w:rPr>
          <w:color w:val="auto"/>
        </w:rPr>
        <w:tab/>
      </w:r>
      <w:r w:rsidRPr="007A03F0">
        <w:rPr>
          <w:color w:val="auto"/>
        </w:rPr>
        <w:t>PŘÍRODOPIS</w:t>
      </w:r>
      <w:bookmarkEnd w:id="112"/>
    </w:p>
    <w:p w:rsidR="00210999" w:rsidRPr="007A03F0" w:rsidRDefault="00210999" w:rsidP="00AC434B">
      <w:pPr>
        <w:pStyle w:val="Nadpis3"/>
        <w:rPr>
          <w:color w:val="auto"/>
        </w:rPr>
      </w:pPr>
      <w:bookmarkStart w:id="113" w:name="_Toc17840202"/>
      <w:bookmarkStart w:id="114" w:name="_Charakteristika_vyučovacího_předmět"/>
      <w:bookmarkEnd w:id="114"/>
      <w:r w:rsidRPr="007A03F0">
        <w:rPr>
          <w:color w:val="auto"/>
        </w:rPr>
        <w:t>Charakteristika vyučovacího předmětu</w:t>
      </w:r>
      <w:bookmarkEnd w:id="113"/>
    </w:p>
    <w:p w:rsidR="00210999" w:rsidRPr="007A03F0" w:rsidRDefault="00210999" w:rsidP="00AC434B">
      <w:pPr>
        <w:jc w:val="both"/>
      </w:pPr>
      <w:r w:rsidRPr="007A03F0">
        <w:t xml:space="preserve">Předmět Přírodopis je realizován jako část obsahu vzdělávací oblasti Člověk a příroda. Dalšími částmi dané oblasti jsou předměty Zeměpis, Fyzika a Chemie. </w:t>
      </w:r>
    </w:p>
    <w:p w:rsidR="00210999" w:rsidRPr="007A03F0" w:rsidRDefault="00210999" w:rsidP="00AC434B">
      <w:pPr>
        <w:jc w:val="both"/>
      </w:pPr>
      <w:r w:rsidRPr="007A03F0">
        <w:t xml:space="preserve">V předmětu se žáci učí hlouběji porozumět zákonitostem přírodních procesů, a tím si uvědomují užitečnost přírodovědných poznatků a jejich aplikací v praktickém životě. </w:t>
      </w:r>
    </w:p>
    <w:p w:rsidR="00210999" w:rsidRPr="007A03F0" w:rsidRDefault="00210999" w:rsidP="00AC434B">
      <w:pPr>
        <w:jc w:val="both"/>
      </w:pPr>
      <w:r w:rsidRPr="007A03F0">
        <w:t xml:space="preserve">Žáci by se měli naučit chápat přírodu jako systém, jehož součásti jsou vzájemně propojeny a jedna bez druhé se neobejdou. Na takovém poznání je založeno i pochopení důležitosti udržování přírodní rovnováhy pro existenci živých soustav i člověka, včetně možných ohrožení plynoucích z přírodních procesů, z lidské činnosti a zásahů člověka do přírody. </w:t>
      </w:r>
    </w:p>
    <w:p w:rsidR="00210999" w:rsidRPr="007A03F0" w:rsidRDefault="00210999" w:rsidP="00AC434B">
      <w:pPr>
        <w:pStyle w:val="Nadpis3"/>
        <w:rPr>
          <w:color w:val="auto"/>
        </w:rPr>
      </w:pPr>
      <w:bookmarkStart w:id="115" w:name="_Toc17840203"/>
      <w:r w:rsidRPr="007A03F0">
        <w:rPr>
          <w:color w:val="auto"/>
        </w:rPr>
        <w:t>Cílové zaměření předmětu</w:t>
      </w:r>
      <w:bookmarkEnd w:id="115"/>
    </w:p>
    <w:p w:rsidR="00210999" w:rsidRPr="007A03F0" w:rsidRDefault="00210999" w:rsidP="004230C7">
      <w:pPr>
        <w:numPr>
          <w:ilvl w:val="0"/>
          <w:numId w:val="141"/>
        </w:numPr>
        <w:spacing w:after="0" w:line="240" w:lineRule="auto"/>
        <w:jc w:val="both"/>
      </w:pPr>
      <w:r w:rsidRPr="007A03F0">
        <w:t>poskytuje žákům prostředky a metody pro hlubší porozumění přírodním jevům</w:t>
      </w:r>
    </w:p>
    <w:p w:rsidR="00210999" w:rsidRPr="007A03F0" w:rsidRDefault="00210999" w:rsidP="004230C7">
      <w:pPr>
        <w:numPr>
          <w:ilvl w:val="0"/>
          <w:numId w:val="141"/>
        </w:numPr>
        <w:spacing w:after="0" w:line="240" w:lineRule="auto"/>
        <w:jc w:val="both"/>
      </w:pPr>
      <w:r w:rsidRPr="007A03F0">
        <w:t>umožňuje poznat přírodu jako systém, jehož součásti jsou vzájemně propojeny, působí na sebe a ovlivňují se</w:t>
      </w:r>
    </w:p>
    <w:p w:rsidR="00210999" w:rsidRPr="007A03F0" w:rsidRDefault="00210999" w:rsidP="004230C7">
      <w:pPr>
        <w:numPr>
          <w:ilvl w:val="0"/>
          <w:numId w:val="141"/>
        </w:numPr>
        <w:spacing w:after="0" w:line="240" w:lineRule="auto"/>
        <w:jc w:val="both"/>
      </w:pPr>
      <w:r w:rsidRPr="007A03F0">
        <w:t>podporuje rozvoj otevřeného, kritického a logického myšlení</w:t>
      </w:r>
    </w:p>
    <w:p w:rsidR="00210999" w:rsidRPr="007A03F0" w:rsidRDefault="00210999" w:rsidP="004230C7">
      <w:pPr>
        <w:numPr>
          <w:ilvl w:val="0"/>
          <w:numId w:val="141"/>
        </w:numPr>
        <w:spacing w:after="0" w:line="240" w:lineRule="auto"/>
        <w:jc w:val="both"/>
      </w:pPr>
      <w:r w:rsidRPr="007A03F0">
        <w:t>učí žáky aplikovat přírodovědné poznatky v praktickém životě</w:t>
      </w:r>
    </w:p>
    <w:p w:rsidR="00210999" w:rsidRPr="007A03F0" w:rsidRDefault="00210999" w:rsidP="004230C7">
      <w:pPr>
        <w:numPr>
          <w:ilvl w:val="0"/>
          <w:numId w:val="141"/>
        </w:numPr>
        <w:spacing w:after="0" w:line="240" w:lineRule="auto"/>
        <w:jc w:val="both"/>
      </w:pPr>
      <w:r w:rsidRPr="007A03F0">
        <w:t>vede k chápání souvislostí mezi stavem přírody a lidskou činností, závislosti člověka na přírodních podmínkách a zdrojích.</w:t>
      </w:r>
    </w:p>
    <w:p w:rsidR="00210999" w:rsidRPr="007A03F0" w:rsidRDefault="00210999" w:rsidP="004230C7">
      <w:pPr>
        <w:numPr>
          <w:ilvl w:val="0"/>
          <w:numId w:val="141"/>
        </w:numPr>
        <w:spacing w:after="0" w:line="240" w:lineRule="auto"/>
        <w:jc w:val="both"/>
      </w:pPr>
      <w:r w:rsidRPr="007A03F0">
        <w:t>vede k potřebě klást si otázky o průběhu a příčinách různých přírodních procesů, které mají vliv i na ochranu zdraví, životů, životního prostředí a majetku, správ</w:t>
      </w:r>
      <w:r w:rsidR="00AC434B" w:rsidRPr="007A03F0">
        <w:t>n</w:t>
      </w:r>
      <w:r w:rsidRPr="007A03F0">
        <w:t xml:space="preserve">ě tyto otázky formulovat a hledat na ně adekvátní odpovědi. </w:t>
      </w:r>
    </w:p>
    <w:p w:rsidR="00210999" w:rsidRPr="007A03F0" w:rsidRDefault="00210999" w:rsidP="00AC434B">
      <w:pPr>
        <w:jc w:val="both"/>
      </w:pPr>
    </w:p>
    <w:p w:rsidR="00210999" w:rsidRPr="007A03F0" w:rsidRDefault="00210999" w:rsidP="00AC434B">
      <w:pPr>
        <w:pStyle w:val="Nadpis3"/>
        <w:rPr>
          <w:color w:val="auto"/>
        </w:rPr>
      </w:pPr>
      <w:bookmarkStart w:id="116" w:name="_Toc17840204"/>
      <w:r w:rsidRPr="007A03F0">
        <w:rPr>
          <w:color w:val="auto"/>
        </w:rPr>
        <w:t>Časová dotace předmětu, místo realizace</w:t>
      </w:r>
      <w:bookmarkEnd w:id="116"/>
    </w:p>
    <w:p w:rsidR="00AC434B" w:rsidRPr="007A03F0" w:rsidRDefault="00210999" w:rsidP="00AC434B">
      <w:pPr>
        <w:jc w:val="both"/>
      </w:pPr>
      <w:r w:rsidRPr="007A03F0">
        <w:t>Předmět je vyučován jako samostatný předmět v 6., 8. a 9. ročníku v rozsahu 2 vyučovací hodiny týdně, v 7. ročníku v rozsahu 1 vyučovací hodina týdně.</w:t>
      </w:r>
    </w:p>
    <w:p w:rsidR="00210999" w:rsidRPr="007A03F0" w:rsidRDefault="00210999" w:rsidP="00AC434B">
      <w:pPr>
        <w:jc w:val="both"/>
      </w:pPr>
      <w:r w:rsidRPr="007A03F0">
        <w:t>Předmět je vyučován v odborné učebně, za pomoci demonstračních pomůcek jako jsou nástěnné obrazy, přírodní materiály, trvalé preparáty, videokazety, mikroskop, botanické a zoologické klíče a</w:t>
      </w:r>
      <w:r w:rsidR="00AA24FD" w:rsidRPr="007A03F0">
        <w:t> </w:t>
      </w:r>
      <w:r w:rsidRPr="007A03F0">
        <w:t xml:space="preserve">atlasy apod. Nedílnou součástí výuky jsou přírodovědné vycházky s pozorováním. </w:t>
      </w:r>
    </w:p>
    <w:p w:rsidR="00210999" w:rsidRPr="007A03F0" w:rsidRDefault="00210999" w:rsidP="00210999"/>
    <w:p w:rsidR="00210999" w:rsidRPr="007A03F0" w:rsidRDefault="00210999" w:rsidP="00AC434B">
      <w:pPr>
        <w:pStyle w:val="Nadpis3"/>
        <w:rPr>
          <w:color w:val="auto"/>
        </w:rPr>
      </w:pPr>
      <w:bookmarkStart w:id="117" w:name="_Toc17840205"/>
      <w:r w:rsidRPr="007A03F0">
        <w:rPr>
          <w:color w:val="auto"/>
        </w:rPr>
        <w:t>Výchovné a vzdělávací stra</w:t>
      </w:r>
      <w:r w:rsidRPr="007A03F0">
        <w:rPr>
          <w:rStyle w:val="Nadpis3Char"/>
          <w:color w:val="auto"/>
        </w:rPr>
        <w:t>t</w:t>
      </w:r>
      <w:r w:rsidRPr="007A03F0">
        <w:rPr>
          <w:color w:val="auto"/>
        </w:rPr>
        <w:t>egie k rozvoji klíčových kompetencí</w:t>
      </w:r>
      <w:bookmarkEnd w:id="117"/>
    </w:p>
    <w:p w:rsidR="00210999" w:rsidRPr="007A03F0" w:rsidRDefault="00210999" w:rsidP="00210999">
      <w:r w:rsidRPr="007A03F0">
        <w:t>Výuka Přírodopisu přispívá k utváření a rozvíjení klíčových kompetencí:</w:t>
      </w:r>
    </w:p>
    <w:p w:rsidR="00210999" w:rsidRPr="007A03F0" w:rsidRDefault="00210999" w:rsidP="00AC434B">
      <w:pPr>
        <w:pStyle w:val="Nadpis4"/>
        <w:rPr>
          <w:color w:val="auto"/>
        </w:rPr>
      </w:pPr>
      <w:r w:rsidRPr="007A03F0">
        <w:rPr>
          <w:color w:val="auto"/>
        </w:rPr>
        <w:t xml:space="preserve">Kompetence k učení </w:t>
      </w:r>
    </w:p>
    <w:p w:rsidR="00210999" w:rsidRPr="007A03F0" w:rsidRDefault="00210999" w:rsidP="00210999">
      <w:r w:rsidRPr="007A03F0">
        <w:t>Vyhledávání, třídění a propojování informací.</w:t>
      </w:r>
    </w:p>
    <w:p w:rsidR="00210999" w:rsidRPr="007A03F0" w:rsidRDefault="00210999" w:rsidP="00210999">
      <w:r w:rsidRPr="007A03F0">
        <w:t xml:space="preserve">Správné používání odborné terminologie. </w:t>
      </w:r>
    </w:p>
    <w:p w:rsidR="00210999" w:rsidRPr="007A03F0" w:rsidRDefault="00210999" w:rsidP="00210999">
      <w:r w:rsidRPr="007A03F0">
        <w:t>Samostatné pozorování.</w:t>
      </w:r>
    </w:p>
    <w:p w:rsidR="00210999" w:rsidRPr="007A03F0" w:rsidRDefault="00210999" w:rsidP="00AC434B">
      <w:pPr>
        <w:pStyle w:val="Nadpis4"/>
        <w:rPr>
          <w:color w:val="auto"/>
        </w:rPr>
      </w:pPr>
      <w:r w:rsidRPr="007A03F0">
        <w:rPr>
          <w:color w:val="auto"/>
        </w:rPr>
        <w:t xml:space="preserve">Kompetence k řešení problémů </w:t>
      </w:r>
    </w:p>
    <w:p w:rsidR="00210999" w:rsidRPr="007A03F0" w:rsidRDefault="00210999" w:rsidP="00210999">
      <w:r w:rsidRPr="007A03F0">
        <w:t xml:space="preserve">Aplikace různých metod, vedoucích k řešení. </w:t>
      </w:r>
    </w:p>
    <w:p w:rsidR="00210999" w:rsidRPr="007A03F0" w:rsidRDefault="00210999" w:rsidP="00210999">
      <w:r w:rsidRPr="007A03F0">
        <w:t xml:space="preserve">Vyhodnocování získaných informací, samostatné rozhodování. </w:t>
      </w:r>
    </w:p>
    <w:p w:rsidR="00210999" w:rsidRPr="007A03F0" w:rsidRDefault="00210999" w:rsidP="00AC434B">
      <w:pPr>
        <w:pStyle w:val="Nadpis4"/>
        <w:rPr>
          <w:color w:val="auto"/>
        </w:rPr>
      </w:pPr>
      <w:r w:rsidRPr="007A03F0">
        <w:rPr>
          <w:color w:val="auto"/>
        </w:rPr>
        <w:lastRenderedPageBreak/>
        <w:t xml:space="preserve">Kompetence komunikativní </w:t>
      </w:r>
    </w:p>
    <w:p w:rsidR="00210999" w:rsidRPr="007A03F0" w:rsidRDefault="00210999" w:rsidP="00210999">
      <w:r w:rsidRPr="007A03F0">
        <w:t>Prezentace, argumentace.</w:t>
      </w:r>
    </w:p>
    <w:p w:rsidR="00210999" w:rsidRPr="007A03F0" w:rsidRDefault="00210999" w:rsidP="00210999">
      <w:r w:rsidRPr="007A03F0">
        <w:t>Práce ve skupině. Schopnost přijmout věcnou kritiku.</w:t>
      </w:r>
    </w:p>
    <w:p w:rsidR="00210999" w:rsidRPr="007A03F0" w:rsidRDefault="00210999" w:rsidP="00AC434B">
      <w:pPr>
        <w:pStyle w:val="Nadpis4"/>
        <w:rPr>
          <w:color w:val="auto"/>
        </w:rPr>
      </w:pPr>
      <w:r w:rsidRPr="007A03F0">
        <w:rPr>
          <w:color w:val="auto"/>
        </w:rPr>
        <w:t xml:space="preserve">Kompetence sociální a personální </w:t>
      </w:r>
    </w:p>
    <w:p w:rsidR="00210999" w:rsidRPr="007A03F0" w:rsidRDefault="00210999" w:rsidP="00210999">
      <w:r w:rsidRPr="007A03F0">
        <w:t>Práce ve skupině, sebedůvěra, pocit zodpovědnosti.</w:t>
      </w:r>
    </w:p>
    <w:p w:rsidR="00210999" w:rsidRPr="007A03F0" w:rsidRDefault="00210999" w:rsidP="00AC434B">
      <w:pPr>
        <w:pStyle w:val="Nadpis4"/>
        <w:rPr>
          <w:color w:val="auto"/>
        </w:rPr>
      </w:pPr>
      <w:r w:rsidRPr="007A03F0">
        <w:rPr>
          <w:color w:val="auto"/>
        </w:rPr>
        <w:t xml:space="preserve">Kompetence občanské </w:t>
      </w:r>
    </w:p>
    <w:p w:rsidR="00210999" w:rsidRPr="007A03F0" w:rsidRDefault="00210999" w:rsidP="00210999">
      <w:r w:rsidRPr="007A03F0">
        <w:t>Zodpovědný a angažovaný přístup v péči o vlastní zdraví, zdraví svých blízkých a v oblasti ochrany životního prostředí</w:t>
      </w:r>
    </w:p>
    <w:p w:rsidR="00210999" w:rsidRPr="007A03F0" w:rsidRDefault="00210999" w:rsidP="00AC434B">
      <w:pPr>
        <w:pStyle w:val="Nadpis4"/>
        <w:rPr>
          <w:color w:val="auto"/>
        </w:rPr>
      </w:pPr>
      <w:bookmarkStart w:id="118" w:name="_Kompetence_pracovní_1"/>
      <w:bookmarkEnd w:id="118"/>
      <w:r w:rsidRPr="007A03F0">
        <w:rPr>
          <w:color w:val="auto"/>
        </w:rPr>
        <w:t>Kompetence pracovní</w:t>
      </w:r>
    </w:p>
    <w:p w:rsidR="00210999" w:rsidRPr="007A03F0" w:rsidRDefault="00210999" w:rsidP="00210999">
      <w:r w:rsidRPr="007A03F0">
        <w:t xml:space="preserve">Dodržování bezpečnostních a hygienických pravidel při práci. </w:t>
      </w:r>
    </w:p>
    <w:p w:rsidR="00210999" w:rsidRPr="007A03F0" w:rsidRDefault="00210999" w:rsidP="00210999">
      <w:r w:rsidRPr="007A03F0">
        <w:t xml:space="preserve">Vlastní organizace práce. </w:t>
      </w:r>
    </w:p>
    <w:p w:rsidR="00210999" w:rsidRPr="007A03F0" w:rsidRDefault="00210999" w:rsidP="00210999"/>
    <w:p w:rsidR="00210999" w:rsidRPr="007A03F0" w:rsidRDefault="00210999" w:rsidP="00AC434B">
      <w:pPr>
        <w:pStyle w:val="Nadpis3"/>
        <w:rPr>
          <w:color w:val="auto"/>
        </w:rPr>
      </w:pPr>
      <w:bookmarkStart w:id="119" w:name="_Průřezová_témata_5"/>
      <w:bookmarkStart w:id="120" w:name="_Toc17840206"/>
      <w:bookmarkEnd w:id="119"/>
      <w:r w:rsidRPr="007A03F0">
        <w:rPr>
          <w:color w:val="auto"/>
        </w:rPr>
        <w:t>Průřezová témata</w:t>
      </w:r>
      <w:bookmarkEnd w:id="120"/>
    </w:p>
    <w:p w:rsidR="00210999" w:rsidRPr="007A03F0" w:rsidRDefault="00210999" w:rsidP="00AC434B">
      <w:r w:rsidRPr="007A03F0">
        <w:rPr>
          <w:b/>
        </w:rPr>
        <w:t xml:space="preserve">Environmentální výchova </w:t>
      </w:r>
      <w:r w:rsidRPr="007A03F0">
        <w:t>– porozumění souvislostem v biosféře, vztahu člověk a prostředí, zachování biologické rovnováhy.</w:t>
      </w:r>
    </w:p>
    <w:p w:rsidR="00210999" w:rsidRPr="007A03F0" w:rsidRDefault="00210999" w:rsidP="00AC434B">
      <w:r w:rsidRPr="007A03F0">
        <w:rPr>
          <w:b/>
        </w:rPr>
        <w:t xml:space="preserve">Osobnostní a sociální výchova </w:t>
      </w:r>
      <w:r w:rsidRPr="007A03F0">
        <w:t xml:space="preserve">– evoluce lidského chování, zvířecí a lidská komunikace, seberegulující jednání. </w:t>
      </w:r>
    </w:p>
    <w:p w:rsidR="00210999" w:rsidRPr="007A03F0" w:rsidRDefault="00210999" w:rsidP="00AC434B">
      <w:r w:rsidRPr="007A03F0">
        <w:rPr>
          <w:b/>
        </w:rPr>
        <w:t xml:space="preserve">Výchova k myšlení v evropských a globálních souvislostech </w:t>
      </w:r>
      <w:r w:rsidRPr="007A03F0">
        <w:t xml:space="preserve">– evropská a globální dimenze v základech ekologie, vědomí souvislostí. </w:t>
      </w:r>
    </w:p>
    <w:p w:rsidR="00210999" w:rsidRPr="007A03F0" w:rsidRDefault="00210999" w:rsidP="00AC434B">
      <w:r w:rsidRPr="007A03F0">
        <w:rPr>
          <w:b/>
        </w:rPr>
        <w:t xml:space="preserve">Multikulturní výchova </w:t>
      </w:r>
      <w:r w:rsidRPr="007A03F0">
        <w:t xml:space="preserve">– vzájemné respektování odlišností. </w:t>
      </w:r>
    </w:p>
    <w:p w:rsidR="00210999" w:rsidRPr="007A03F0" w:rsidRDefault="00210999" w:rsidP="00AC434B">
      <w:r w:rsidRPr="007A03F0">
        <w:rPr>
          <w:b/>
        </w:rPr>
        <w:t xml:space="preserve">Výchova demokratického občana </w:t>
      </w:r>
      <w:r w:rsidRPr="007A03F0">
        <w:t>– odpovědné jednání, zodpovědnost za své zdraví, angažovaný přístup k ochraně životního prostředí</w:t>
      </w:r>
    </w:p>
    <w:p w:rsidR="00210999" w:rsidRPr="007A03F0" w:rsidRDefault="00210999" w:rsidP="00AC434B">
      <w:r w:rsidRPr="007A03F0">
        <w:rPr>
          <w:b/>
        </w:rPr>
        <w:t>Mediální výchova</w:t>
      </w:r>
      <w:r w:rsidRPr="007A03F0">
        <w:t xml:space="preserve"> – komunikace a kooperace, kritické čtení, schopnost tvorby vlastního názoru. </w:t>
      </w:r>
    </w:p>
    <w:p w:rsidR="00AC434B" w:rsidRPr="007A03F0" w:rsidRDefault="00AC434B" w:rsidP="00AC434B"/>
    <w:p w:rsidR="00AC434B" w:rsidRPr="007A03F0" w:rsidRDefault="00AC434B" w:rsidP="00AC434B"/>
    <w:p w:rsidR="00583D17" w:rsidRPr="007A03F0" w:rsidRDefault="00583D17" w:rsidP="00005FD2">
      <w:pPr>
        <w:spacing w:after="0" w:line="240" w:lineRule="auto"/>
        <w:rPr>
          <w:rFonts w:ascii="Times New Roman" w:eastAsia="Times New Roman" w:hAnsi="Times New Roman" w:cs="Times New Roman"/>
          <w:sz w:val="24"/>
          <w:szCs w:val="24"/>
          <w:lang w:eastAsia="cs-CZ"/>
        </w:rPr>
        <w:sectPr w:rsidR="00583D17" w:rsidRPr="007A03F0" w:rsidSect="00466E1F">
          <w:pgSz w:w="11906" w:h="16838"/>
          <w:pgMar w:top="1418" w:right="1418" w:bottom="1418" w:left="1418" w:header="709" w:footer="709" w:gutter="0"/>
          <w:cols w:space="708"/>
          <w:docGrid w:linePitch="360"/>
        </w:sectPr>
      </w:pPr>
    </w:p>
    <w:tbl>
      <w:tblPr>
        <w:tblW w:w="0" w:type="auto"/>
        <w:tblLook w:val="01E0"/>
      </w:tblPr>
      <w:tblGrid>
        <w:gridCol w:w="4714"/>
        <w:gridCol w:w="4714"/>
        <w:gridCol w:w="4714"/>
      </w:tblGrid>
      <w:tr w:rsidR="00E10BE8" w:rsidRPr="007A03F0" w:rsidTr="005E63BC">
        <w:tc>
          <w:tcPr>
            <w:tcW w:w="4714" w:type="dxa"/>
          </w:tcPr>
          <w:p w:rsidR="00E10BE8" w:rsidRPr="007A03F0" w:rsidRDefault="00F836BA" w:rsidP="005E63BC">
            <w:pPr>
              <w:spacing w:before="60" w:after="60"/>
              <w:rPr>
                <w:rFonts w:ascii="Arial" w:hAnsi="Arial" w:cs="Arial"/>
                <w:b/>
              </w:rPr>
            </w:pPr>
            <w:r w:rsidRPr="00F836BA">
              <w:rPr>
                <w:rFonts w:ascii="Arial" w:hAnsi="Arial" w:cs="Arial"/>
                <w:b/>
                <w:noProof/>
                <w:sz w:val="28"/>
                <w:szCs w:val="28"/>
              </w:rPr>
              <w:lastRenderedPageBreak/>
              <w:pict>
                <v:shape id="_x0000_s1039" type="#_x0000_t202" style="position:absolute;margin-left:-3.95pt;margin-top:-43.15pt;width:423.55pt;height:33.8pt;z-index:251676672;mso-height-percent:200;mso-height-percent:200;mso-width-relative:margin;mso-height-relative:margin" stroked="f">
                  <v:textbox style="mso-fit-shape-to-text:t">
                    <w:txbxContent>
                      <w:p w:rsidR="00AB1F47" w:rsidRPr="003008D8" w:rsidRDefault="00AB1F47">
                        <w:pPr>
                          <w:rPr>
                            <w:rFonts w:ascii="Arial" w:hAnsi="Arial" w:cs="Arial"/>
                            <w:b/>
                            <w:sz w:val="24"/>
                          </w:rPr>
                        </w:pPr>
                        <w:r w:rsidRPr="003008D8">
                          <w:rPr>
                            <w:rFonts w:ascii="Arial" w:hAnsi="Arial" w:cs="Arial"/>
                            <w:b/>
                            <w:sz w:val="24"/>
                          </w:rPr>
                          <w:t>Vzdělávací obsah vyučovacího předmětu Přírodopis</w:t>
                        </w:r>
                      </w:p>
                    </w:txbxContent>
                  </v:textbox>
                </v:shape>
              </w:pict>
            </w:r>
            <w:r w:rsidR="00E10BE8" w:rsidRPr="007A03F0">
              <w:rPr>
                <w:rFonts w:ascii="Arial" w:hAnsi="Arial" w:cs="Arial"/>
                <w:b/>
              </w:rPr>
              <w:t>Přírodopis 6. ročník</w:t>
            </w:r>
          </w:p>
        </w:tc>
        <w:tc>
          <w:tcPr>
            <w:tcW w:w="4714" w:type="dxa"/>
          </w:tcPr>
          <w:p w:rsidR="00E10BE8" w:rsidRPr="007A03F0" w:rsidRDefault="00E10BE8" w:rsidP="005E63BC">
            <w:pPr>
              <w:spacing w:before="60" w:after="60"/>
              <w:jc w:val="center"/>
              <w:rPr>
                <w:rFonts w:ascii="Arial" w:hAnsi="Arial" w:cs="Arial"/>
                <w:b/>
              </w:rPr>
            </w:pPr>
            <w:r w:rsidRPr="007A03F0">
              <w:rPr>
                <w:rFonts w:ascii="Arial" w:hAnsi="Arial" w:cs="Arial"/>
                <w:b/>
              </w:rPr>
              <w:t>Člověk a příroda</w:t>
            </w:r>
          </w:p>
        </w:tc>
        <w:tc>
          <w:tcPr>
            <w:tcW w:w="4714" w:type="dxa"/>
          </w:tcPr>
          <w:p w:rsidR="00E10BE8" w:rsidRPr="007A03F0" w:rsidRDefault="00E10BE8" w:rsidP="005E63BC">
            <w:pPr>
              <w:spacing w:before="60" w:after="60"/>
              <w:jc w:val="right"/>
              <w:rPr>
                <w:rFonts w:ascii="Arial" w:hAnsi="Arial" w:cs="Arial"/>
                <w:sz w:val="20"/>
                <w:szCs w:val="20"/>
              </w:rPr>
            </w:pPr>
            <w:r w:rsidRPr="007A03F0">
              <w:rPr>
                <w:rFonts w:ascii="Arial" w:hAnsi="Arial" w:cs="Arial"/>
                <w:sz w:val="20"/>
                <w:szCs w:val="20"/>
              </w:rPr>
              <w:t>ZŠ a MŠ Určice</w:t>
            </w:r>
          </w:p>
        </w:tc>
      </w:tr>
      <w:tr w:rsidR="00E10BE8" w:rsidRPr="007A03F0" w:rsidTr="005E6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shd w:val="clear" w:color="auto" w:fill="E6E6E6"/>
          </w:tcPr>
          <w:p w:rsidR="00E10BE8" w:rsidRPr="007A03F0" w:rsidRDefault="00E10BE8" w:rsidP="005E63BC">
            <w:pPr>
              <w:spacing w:before="400" w:after="400"/>
              <w:jc w:val="center"/>
              <w:rPr>
                <w:rFonts w:ascii="Arial" w:hAnsi="Arial" w:cs="Arial"/>
                <w:b/>
                <w:sz w:val="28"/>
                <w:szCs w:val="28"/>
              </w:rPr>
            </w:pPr>
            <w:r w:rsidRPr="007A03F0">
              <w:rPr>
                <w:rFonts w:ascii="Arial" w:hAnsi="Arial" w:cs="Arial"/>
                <w:b/>
                <w:sz w:val="28"/>
                <w:szCs w:val="28"/>
              </w:rPr>
              <w:t>Dílčí výstupy</w:t>
            </w:r>
          </w:p>
        </w:tc>
        <w:tc>
          <w:tcPr>
            <w:tcW w:w="4714" w:type="dxa"/>
            <w:tcBorders>
              <w:right w:val="single" w:sz="4" w:space="0" w:color="auto"/>
            </w:tcBorders>
            <w:shd w:val="clear" w:color="auto" w:fill="E6E6E6"/>
          </w:tcPr>
          <w:p w:rsidR="00E10BE8" w:rsidRPr="007A03F0" w:rsidRDefault="00E10BE8" w:rsidP="005E63BC">
            <w:pPr>
              <w:spacing w:before="400" w:after="400"/>
              <w:jc w:val="center"/>
              <w:rPr>
                <w:rFonts w:ascii="Arial" w:hAnsi="Arial" w:cs="Arial"/>
                <w:b/>
                <w:sz w:val="28"/>
                <w:szCs w:val="28"/>
              </w:rPr>
            </w:pPr>
            <w:r w:rsidRPr="007A03F0">
              <w:rPr>
                <w:rFonts w:ascii="Arial" w:hAnsi="Arial" w:cs="Arial"/>
                <w:b/>
                <w:sz w:val="28"/>
                <w:szCs w:val="28"/>
              </w:rPr>
              <w:t>Učivo</w:t>
            </w:r>
          </w:p>
        </w:tc>
        <w:tc>
          <w:tcPr>
            <w:tcW w:w="4714" w:type="dxa"/>
            <w:tcBorders>
              <w:top w:val="single" w:sz="4" w:space="0" w:color="auto"/>
              <w:left w:val="single" w:sz="4" w:space="0" w:color="auto"/>
              <w:bottom w:val="single" w:sz="4" w:space="0" w:color="auto"/>
              <w:right w:val="single" w:sz="4" w:space="0" w:color="auto"/>
            </w:tcBorders>
            <w:shd w:val="clear" w:color="auto" w:fill="E6E6E6"/>
          </w:tcPr>
          <w:p w:rsidR="00E10BE8" w:rsidRPr="007A03F0" w:rsidRDefault="00E10BE8" w:rsidP="005E63BC">
            <w:pPr>
              <w:spacing w:before="400" w:after="400"/>
              <w:jc w:val="center"/>
              <w:rPr>
                <w:rFonts w:ascii="Arial" w:hAnsi="Arial" w:cs="Arial"/>
                <w:b/>
                <w:sz w:val="28"/>
                <w:szCs w:val="28"/>
              </w:rPr>
            </w:pPr>
            <w:r w:rsidRPr="007A03F0">
              <w:rPr>
                <w:rFonts w:ascii="Arial" w:hAnsi="Arial" w:cs="Arial"/>
                <w:b/>
                <w:sz w:val="28"/>
                <w:szCs w:val="28"/>
              </w:rPr>
              <w:t>Průřezová témata</w:t>
            </w:r>
            <w:r w:rsidRPr="007A03F0">
              <w:t xml:space="preserve"> </w:t>
            </w:r>
          </w:p>
        </w:tc>
      </w:tr>
      <w:tr w:rsidR="00E10BE8" w:rsidRPr="007A03F0" w:rsidTr="005E6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5"/>
        </w:trPr>
        <w:tc>
          <w:tcPr>
            <w:tcW w:w="4714" w:type="dxa"/>
          </w:tcPr>
          <w:p w:rsidR="00E10BE8" w:rsidRPr="007A03F0" w:rsidRDefault="00E10BE8" w:rsidP="005E63BC">
            <w:pPr>
              <w:pStyle w:val="odstavectabulky"/>
              <w:ind w:left="360"/>
              <w:rPr>
                <w:rFonts w:cs="Arial"/>
                <w:szCs w:val="22"/>
              </w:rPr>
            </w:pPr>
            <w:r w:rsidRPr="007A03F0">
              <w:rPr>
                <w:rFonts w:cs="Arial"/>
                <w:szCs w:val="22"/>
              </w:rPr>
              <w:t>Žák dle svých možností:</w:t>
            </w:r>
          </w:p>
          <w:p w:rsidR="00E10BE8" w:rsidRPr="007A03F0" w:rsidRDefault="00E10BE8" w:rsidP="004230C7">
            <w:pPr>
              <w:pStyle w:val="odstavectabulky"/>
              <w:numPr>
                <w:ilvl w:val="0"/>
                <w:numId w:val="142"/>
              </w:numPr>
              <w:rPr>
                <w:rFonts w:cs="Arial"/>
                <w:szCs w:val="22"/>
              </w:rPr>
            </w:pPr>
            <w:r w:rsidRPr="007A03F0">
              <w:rPr>
                <w:rFonts w:cs="Arial"/>
                <w:szCs w:val="22"/>
              </w:rPr>
              <w:t>vymezí základní projevy a podmínky života, uvede jejich význam</w:t>
            </w:r>
          </w:p>
          <w:p w:rsidR="00E10BE8" w:rsidRPr="007A03F0" w:rsidRDefault="00E10BE8" w:rsidP="004230C7">
            <w:pPr>
              <w:pStyle w:val="odstavectabulky"/>
              <w:numPr>
                <w:ilvl w:val="0"/>
                <w:numId w:val="142"/>
              </w:numPr>
              <w:rPr>
                <w:rFonts w:cs="Arial"/>
                <w:szCs w:val="22"/>
              </w:rPr>
            </w:pPr>
            <w:r w:rsidRPr="007A03F0">
              <w:rPr>
                <w:rFonts w:cs="Arial"/>
                <w:szCs w:val="22"/>
              </w:rPr>
              <w:t xml:space="preserve">zhodnotí vliv jednotlivých sfér na     vznik a vývoj člověka  </w:t>
            </w:r>
          </w:p>
          <w:p w:rsidR="00E10BE8" w:rsidRPr="007A03F0" w:rsidRDefault="00E10BE8" w:rsidP="004230C7">
            <w:pPr>
              <w:pStyle w:val="odstavectabulky"/>
              <w:numPr>
                <w:ilvl w:val="0"/>
                <w:numId w:val="142"/>
              </w:numPr>
              <w:rPr>
                <w:rFonts w:cs="Arial"/>
                <w:szCs w:val="22"/>
              </w:rPr>
            </w:pPr>
            <w:r w:rsidRPr="007A03F0">
              <w:rPr>
                <w:rFonts w:cs="Arial"/>
                <w:szCs w:val="22"/>
              </w:rPr>
              <w:t>popíše buňku, vysvětlí funkci organel</w:t>
            </w:r>
          </w:p>
          <w:p w:rsidR="00E10BE8" w:rsidRPr="007A03F0" w:rsidRDefault="00E10BE8" w:rsidP="004230C7">
            <w:pPr>
              <w:pStyle w:val="odstavectabulky"/>
              <w:numPr>
                <w:ilvl w:val="0"/>
                <w:numId w:val="142"/>
              </w:numPr>
              <w:rPr>
                <w:rFonts w:cs="Arial"/>
                <w:szCs w:val="22"/>
              </w:rPr>
            </w:pPr>
            <w:r w:rsidRPr="007A03F0">
              <w:rPr>
                <w:rFonts w:cs="Arial"/>
                <w:szCs w:val="22"/>
              </w:rPr>
              <w:t>vysvětlí rozdíl mezi rostlinnou a živočišnou buňkou, objasní jejich význam a vzájemné vztahy</w:t>
            </w:r>
          </w:p>
          <w:p w:rsidR="00E10BE8" w:rsidRPr="007A03F0" w:rsidRDefault="00E10BE8" w:rsidP="004230C7">
            <w:pPr>
              <w:pStyle w:val="odstavectabulky"/>
              <w:numPr>
                <w:ilvl w:val="0"/>
                <w:numId w:val="142"/>
              </w:numPr>
              <w:rPr>
                <w:rFonts w:cs="Arial"/>
                <w:szCs w:val="22"/>
              </w:rPr>
            </w:pPr>
            <w:r w:rsidRPr="007A03F0">
              <w:rPr>
                <w:rFonts w:cs="Arial"/>
                <w:szCs w:val="22"/>
              </w:rPr>
              <w:t>objasní rozdíl mezi nebuněčným, jednobuněčným a mnohobuněčným organismem, uvede příklady</w:t>
            </w:r>
          </w:p>
          <w:p w:rsidR="00E10BE8" w:rsidRPr="007A03F0" w:rsidRDefault="00E10BE8" w:rsidP="004230C7">
            <w:pPr>
              <w:pStyle w:val="odstavectabulky"/>
              <w:numPr>
                <w:ilvl w:val="0"/>
                <w:numId w:val="142"/>
              </w:numPr>
              <w:rPr>
                <w:rFonts w:cs="Arial"/>
                <w:szCs w:val="22"/>
              </w:rPr>
            </w:pPr>
            <w:r w:rsidRPr="007A03F0">
              <w:rPr>
                <w:rFonts w:cs="Arial"/>
                <w:szCs w:val="22"/>
              </w:rPr>
              <w:t>vysvětlí pojmy: pletivo, tkáň, orgán, orgánová soustava, organismus</w:t>
            </w:r>
          </w:p>
          <w:p w:rsidR="00E10BE8" w:rsidRPr="007A03F0" w:rsidRDefault="00E10BE8" w:rsidP="005E63BC">
            <w:pPr>
              <w:pStyle w:val="odstavectabulky"/>
              <w:ind w:left="360"/>
              <w:rPr>
                <w:rFonts w:cs="Arial"/>
                <w:szCs w:val="22"/>
              </w:rPr>
            </w:pPr>
          </w:p>
          <w:p w:rsidR="00E10BE8" w:rsidRPr="007A03F0" w:rsidRDefault="00E10BE8" w:rsidP="004230C7">
            <w:pPr>
              <w:pStyle w:val="odstavectabulky"/>
              <w:numPr>
                <w:ilvl w:val="0"/>
                <w:numId w:val="142"/>
              </w:numPr>
              <w:rPr>
                <w:rFonts w:cs="Arial"/>
                <w:szCs w:val="22"/>
              </w:rPr>
            </w:pPr>
            <w:r w:rsidRPr="007A03F0">
              <w:rPr>
                <w:rFonts w:cs="Arial"/>
                <w:szCs w:val="22"/>
              </w:rPr>
              <w:t>rozliší rozdíl mezi bakterií a virem</w:t>
            </w:r>
          </w:p>
          <w:p w:rsidR="00E10BE8" w:rsidRPr="007A03F0" w:rsidRDefault="00E10BE8" w:rsidP="004230C7">
            <w:pPr>
              <w:pStyle w:val="odstavectabulky"/>
              <w:numPr>
                <w:ilvl w:val="0"/>
                <w:numId w:val="142"/>
              </w:numPr>
              <w:rPr>
                <w:rFonts w:cs="Arial"/>
                <w:szCs w:val="22"/>
              </w:rPr>
            </w:pPr>
            <w:r w:rsidRPr="007A03F0">
              <w:rPr>
                <w:rFonts w:cs="Arial"/>
                <w:szCs w:val="22"/>
              </w:rPr>
              <w:t>posoudí význam virů a bakterií v přírodě a pro člověka</w:t>
            </w:r>
          </w:p>
          <w:p w:rsidR="00E10BE8" w:rsidRPr="007A03F0" w:rsidRDefault="00E10BE8" w:rsidP="004230C7">
            <w:pPr>
              <w:pStyle w:val="odstavectabulky"/>
              <w:numPr>
                <w:ilvl w:val="0"/>
                <w:numId w:val="142"/>
              </w:numPr>
              <w:rPr>
                <w:rFonts w:cs="Arial"/>
                <w:szCs w:val="22"/>
              </w:rPr>
            </w:pPr>
            <w:r w:rsidRPr="007A03F0">
              <w:rPr>
                <w:rFonts w:cs="Arial"/>
                <w:szCs w:val="22"/>
              </w:rPr>
              <w:t>vysvětlí nezbytnost jednotlivých složek v potravním řetězci</w:t>
            </w:r>
          </w:p>
          <w:p w:rsidR="00E10BE8" w:rsidRPr="007A03F0" w:rsidRDefault="00E10BE8" w:rsidP="005E63BC">
            <w:pPr>
              <w:pStyle w:val="odstavectabulky"/>
              <w:ind w:left="360"/>
              <w:rPr>
                <w:rFonts w:cs="Arial"/>
                <w:szCs w:val="22"/>
              </w:rPr>
            </w:pPr>
          </w:p>
          <w:p w:rsidR="00E10BE8" w:rsidRPr="007A03F0" w:rsidRDefault="00E10BE8" w:rsidP="004230C7">
            <w:pPr>
              <w:pStyle w:val="odstavectabulky"/>
              <w:numPr>
                <w:ilvl w:val="0"/>
                <w:numId w:val="142"/>
              </w:numPr>
              <w:rPr>
                <w:rFonts w:cs="Arial"/>
                <w:szCs w:val="22"/>
              </w:rPr>
            </w:pPr>
            <w:r w:rsidRPr="007A03F0">
              <w:rPr>
                <w:rFonts w:cs="Arial"/>
                <w:szCs w:val="22"/>
              </w:rPr>
              <w:lastRenderedPageBreak/>
              <w:t xml:space="preserve"> objasní význam řas a rozliší vybrané zástupce</w:t>
            </w:r>
          </w:p>
          <w:p w:rsidR="00E10BE8" w:rsidRPr="007A03F0" w:rsidRDefault="00E10BE8" w:rsidP="005E63BC">
            <w:pPr>
              <w:pStyle w:val="odstavectabulky"/>
              <w:rPr>
                <w:rFonts w:cs="Arial"/>
                <w:szCs w:val="22"/>
              </w:rPr>
            </w:pPr>
          </w:p>
          <w:p w:rsidR="00E10BE8" w:rsidRPr="007A03F0" w:rsidRDefault="00E10BE8" w:rsidP="005E63BC">
            <w:pPr>
              <w:pStyle w:val="odstavectabulky"/>
              <w:rPr>
                <w:rFonts w:cs="Arial"/>
                <w:szCs w:val="22"/>
              </w:rPr>
            </w:pPr>
          </w:p>
          <w:p w:rsidR="00E10BE8" w:rsidRPr="007A03F0" w:rsidRDefault="00E10BE8" w:rsidP="004230C7">
            <w:pPr>
              <w:pStyle w:val="odstavectabulky"/>
              <w:numPr>
                <w:ilvl w:val="0"/>
                <w:numId w:val="142"/>
              </w:numPr>
              <w:rPr>
                <w:rFonts w:cs="Arial"/>
                <w:szCs w:val="22"/>
              </w:rPr>
            </w:pPr>
            <w:r w:rsidRPr="007A03F0">
              <w:rPr>
                <w:rFonts w:cs="Arial"/>
                <w:szCs w:val="22"/>
              </w:rPr>
              <w:t>rozpozná naše nejznámější houby</w:t>
            </w:r>
          </w:p>
          <w:p w:rsidR="00E10BE8" w:rsidRPr="007A03F0" w:rsidRDefault="00E10BE8" w:rsidP="004230C7">
            <w:pPr>
              <w:pStyle w:val="odstavectabulky"/>
              <w:numPr>
                <w:ilvl w:val="0"/>
                <w:numId w:val="142"/>
              </w:numPr>
              <w:rPr>
                <w:rFonts w:cs="Arial"/>
                <w:szCs w:val="22"/>
              </w:rPr>
            </w:pPr>
            <w:r w:rsidRPr="007A03F0">
              <w:rPr>
                <w:rFonts w:cs="Arial"/>
                <w:szCs w:val="22"/>
              </w:rPr>
              <w:t>popíše zásady sběru hub a první pomoc při otravě houbami</w:t>
            </w:r>
          </w:p>
          <w:p w:rsidR="00E10BE8" w:rsidRPr="007A03F0" w:rsidRDefault="00E10BE8" w:rsidP="004230C7">
            <w:pPr>
              <w:pStyle w:val="odstavectabulky"/>
              <w:numPr>
                <w:ilvl w:val="0"/>
                <w:numId w:val="142"/>
              </w:numPr>
              <w:rPr>
                <w:rFonts w:cs="Arial"/>
                <w:szCs w:val="22"/>
              </w:rPr>
            </w:pPr>
            <w:r w:rsidRPr="007A03F0">
              <w:rPr>
                <w:rFonts w:cs="Arial"/>
                <w:szCs w:val="22"/>
              </w:rPr>
              <w:t>porovná různé způsoby výživy hub, jejich místo v přírodě</w:t>
            </w:r>
          </w:p>
          <w:p w:rsidR="00E10BE8" w:rsidRPr="007A03F0" w:rsidRDefault="00E10BE8" w:rsidP="005E63BC">
            <w:pPr>
              <w:pStyle w:val="odstavectabulky"/>
              <w:ind w:left="360"/>
              <w:rPr>
                <w:rFonts w:cs="Arial"/>
                <w:szCs w:val="22"/>
              </w:rPr>
            </w:pPr>
          </w:p>
          <w:p w:rsidR="00E10BE8" w:rsidRPr="007A03F0" w:rsidRDefault="00E10BE8" w:rsidP="004230C7">
            <w:pPr>
              <w:pStyle w:val="odstavectabulky"/>
              <w:numPr>
                <w:ilvl w:val="0"/>
                <w:numId w:val="142"/>
              </w:numPr>
              <w:rPr>
                <w:rFonts w:cs="Arial"/>
                <w:szCs w:val="22"/>
              </w:rPr>
            </w:pPr>
            <w:r w:rsidRPr="007A03F0">
              <w:rPr>
                <w:rFonts w:cs="Arial"/>
                <w:szCs w:val="22"/>
              </w:rPr>
              <w:t>objasní význam a funkci soužití dvou organismů ve stélce lišejníků</w:t>
            </w:r>
          </w:p>
          <w:p w:rsidR="00E10BE8" w:rsidRPr="007A03F0" w:rsidRDefault="00E10BE8" w:rsidP="004230C7">
            <w:pPr>
              <w:pStyle w:val="odstavectabulky"/>
              <w:numPr>
                <w:ilvl w:val="0"/>
                <w:numId w:val="142"/>
              </w:numPr>
              <w:rPr>
                <w:rFonts w:cs="Arial"/>
                <w:szCs w:val="22"/>
              </w:rPr>
            </w:pPr>
            <w:r w:rsidRPr="007A03F0">
              <w:rPr>
                <w:rFonts w:cs="Arial"/>
                <w:szCs w:val="22"/>
              </w:rPr>
              <w:t>vysvětlí rozdíl mezi stélkou a tělem vyšších rostlin</w:t>
            </w:r>
          </w:p>
          <w:p w:rsidR="00E10BE8" w:rsidRPr="007A03F0" w:rsidRDefault="00E10BE8" w:rsidP="005E63BC">
            <w:pPr>
              <w:pStyle w:val="odstavectabulky"/>
              <w:ind w:left="360"/>
              <w:rPr>
                <w:rFonts w:cs="Arial"/>
                <w:szCs w:val="22"/>
              </w:rPr>
            </w:pPr>
          </w:p>
          <w:p w:rsidR="00E10BE8" w:rsidRPr="007A03F0" w:rsidRDefault="00E10BE8" w:rsidP="004230C7">
            <w:pPr>
              <w:pStyle w:val="odstavectabulky"/>
              <w:numPr>
                <w:ilvl w:val="0"/>
                <w:numId w:val="142"/>
              </w:numPr>
              <w:rPr>
                <w:rFonts w:cs="Arial"/>
                <w:szCs w:val="22"/>
              </w:rPr>
            </w:pPr>
            <w:r w:rsidRPr="007A03F0">
              <w:rPr>
                <w:rFonts w:cs="Arial"/>
                <w:szCs w:val="22"/>
              </w:rPr>
              <w:t>rozliší a porovná skupiny rostlin a živočichů podle společných znaků</w:t>
            </w:r>
          </w:p>
          <w:p w:rsidR="00E10BE8" w:rsidRPr="007A03F0" w:rsidRDefault="00E10BE8" w:rsidP="004230C7">
            <w:pPr>
              <w:pStyle w:val="odstavectabulky"/>
              <w:numPr>
                <w:ilvl w:val="0"/>
                <w:numId w:val="142"/>
              </w:numPr>
              <w:rPr>
                <w:rFonts w:cs="Arial"/>
                <w:szCs w:val="22"/>
              </w:rPr>
            </w:pPr>
            <w:r w:rsidRPr="007A03F0">
              <w:rPr>
                <w:rFonts w:cs="Arial"/>
                <w:szCs w:val="22"/>
              </w:rPr>
              <w:t>zařadí rostliny a živočichy do jednotlivých taxonomických skupin</w:t>
            </w:r>
          </w:p>
          <w:p w:rsidR="00E10BE8" w:rsidRPr="007A03F0" w:rsidRDefault="00E10BE8" w:rsidP="005E63BC">
            <w:pPr>
              <w:pStyle w:val="odstavectabulky"/>
              <w:ind w:left="360"/>
              <w:rPr>
                <w:rFonts w:cs="Arial"/>
                <w:szCs w:val="22"/>
              </w:rPr>
            </w:pPr>
          </w:p>
          <w:p w:rsidR="00E10BE8" w:rsidRPr="007A03F0" w:rsidRDefault="00E10BE8" w:rsidP="004230C7">
            <w:pPr>
              <w:pStyle w:val="odstavectabulky"/>
              <w:numPr>
                <w:ilvl w:val="0"/>
                <w:numId w:val="142"/>
              </w:numPr>
              <w:rPr>
                <w:rFonts w:cs="Arial"/>
                <w:szCs w:val="22"/>
              </w:rPr>
            </w:pPr>
            <w:r w:rsidRPr="007A03F0">
              <w:rPr>
                <w:rFonts w:cs="Arial"/>
                <w:szCs w:val="22"/>
              </w:rPr>
              <w:t>rozezná organismy užitečné, užitkové a škodlivé z hlediska člověka</w:t>
            </w:r>
          </w:p>
        </w:tc>
        <w:tc>
          <w:tcPr>
            <w:tcW w:w="4714" w:type="dxa"/>
            <w:tcBorders>
              <w:right w:val="single" w:sz="4" w:space="0" w:color="auto"/>
            </w:tcBorders>
          </w:tcPr>
          <w:p w:rsidR="00E10BE8" w:rsidRPr="007A03F0" w:rsidRDefault="00E10BE8" w:rsidP="005E63BC">
            <w:pPr>
              <w:pStyle w:val="odstavectabulky"/>
              <w:rPr>
                <w:rFonts w:cs="Arial"/>
                <w:b/>
                <w:szCs w:val="22"/>
              </w:rPr>
            </w:pPr>
          </w:p>
          <w:p w:rsidR="00E10BE8" w:rsidRPr="007A03F0" w:rsidRDefault="00E10BE8" w:rsidP="005E63BC">
            <w:pPr>
              <w:pStyle w:val="odstavectabulky"/>
              <w:rPr>
                <w:rFonts w:cs="Arial"/>
                <w:szCs w:val="22"/>
              </w:rPr>
            </w:pPr>
            <w:r w:rsidRPr="007A03F0">
              <w:rPr>
                <w:rFonts w:cs="Arial"/>
                <w:bCs/>
                <w:szCs w:val="22"/>
              </w:rPr>
              <w:t>Vznik života na Zemi, projevy a podmínky života na Zemi.</w:t>
            </w:r>
            <w:r w:rsidRPr="007A03F0">
              <w:rPr>
                <w:rFonts w:cs="Arial"/>
                <w:szCs w:val="22"/>
              </w:rPr>
              <w:t xml:space="preserve"> Význam vody a teploty prostředí pro život, ochrana a využití přírodních zdrojů, význam jednotlivých vrstev ovzduší pro život, vlivy znečištěného ovzduší a klimatických změn</w:t>
            </w:r>
            <w:r w:rsidR="003008D8">
              <w:rPr>
                <w:rFonts w:cs="Arial"/>
                <w:szCs w:val="22"/>
              </w:rPr>
              <w:t xml:space="preserve"> na živé organismy a na člověka</w:t>
            </w:r>
          </w:p>
          <w:p w:rsidR="00E10BE8" w:rsidRPr="007A03F0" w:rsidRDefault="00E10BE8" w:rsidP="005E63BC">
            <w:pPr>
              <w:pStyle w:val="odstavectabulky"/>
              <w:rPr>
                <w:rFonts w:cs="Arial"/>
                <w:bCs/>
                <w:szCs w:val="22"/>
              </w:rPr>
            </w:pPr>
          </w:p>
          <w:p w:rsidR="00E10BE8" w:rsidRPr="007A03F0" w:rsidRDefault="003008D8" w:rsidP="005E63BC">
            <w:pPr>
              <w:pStyle w:val="odstavectabulky"/>
              <w:rPr>
                <w:rFonts w:cs="Arial"/>
                <w:bCs/>
                <w:szCs w:val="22"/>
              </w:rPr>
            </w:pPr>
            <w:r>
              <w:rPr>
                <w:rFonts w:cs="Arial"/>
                <w:bCs/>
                <w:szCs w:val="22"/>
              </w:rPr>
              <w:t xml:space="preserve"> Stavební jednotky živého světa</w:t>
            </w:r>
          </w:p>
          <w:p w:rsidR="00E10BE8" w:rsidRPr="007A03F0" w:rsidRDefault="00E10BE8" w:rsidP="005E63BC">
            <w:pPr>
              <w:pStyle w:val="odstavectabulky"/>
              <w:rPr>
                <w:rFonts w:cs="Arial"/>
                <w:bCs/>
                <w:szCs w:val="22"/>
              </w:rPr>
            </w:pPr>
            <w:r w:rsidRPr="007A03F0">
              <w:rPr>
                <w:rFonts w:cs="Arial"/>
                <w:bCs/>
                <w:szCs w:val="22"/>
              </w:rPr>
              <w:t xml:space="preserve">Vzájemné </w:t>
            </w:r>
            <w:r w:rsidR="003008D8">
              <w:rPr>
                <w:rFonts w:cs="Arial"/>
                <w:bCs/>
                <w:szCs w:val="22"/>
              </w:rPr>
              <w:t xml:space="preserve">vztahy organismů v přírodě   </w:t>
            </w:r>
            <w:r w:rsidRPr="007A03F0">
              <w:rPr>
                <w:rFonts w:cs="Arial"/>
                <w:bCs/>
                <w:szCs w:val="22"/>
              </w:rPr>
              <w:t xml:space="preserve">        </w:t>
            </w:r>
          </w:p>
          <w:p w:rsidR="00E10BE8" w:rsidRPr="007A03F0" w:rsidRDefault="00E10BE8" w:rsidP="005E63BC">
            <w:pPr>
              <w:pStyle w:val="odstavectabulky"/>
              <w:rPr>
                <w:rFonts w:cs="Arial"/>
                <w:bCs/>
                <w:szCs w:val="22"/>
              </w:rPr>
            </w:pPr>
          </w:p>
          <w:p w:rsidR="00E10BE8" w:rsidRPr="007A03F0" w:rsidRDefault="00E10BE8" w:rsidP="005E63BC">
            <w:pPr>
              <w:pStyle w:val="odstavectabulky"/>
              <w:rPr>
                <w:rFonts w:cs="Arial"/>
                <w:bCs/>
                <w:szCs w:val="22"/>
              </w:rPr>
            </w:pPr>
          </w:p>
          <w:p w:rsidR="00E10BE8" w:rsidRPr="007A03F0" w:rsidRDefault="00E10BE8" w:rsidP="005E63BC">
            <w:pPr>
              <w:pStyle w:val="odstavectabulky"/>
              <w:rPr>
                <w:rFonts w:cs="Arial"/>
                <w:bCs/>
                <w:szCs w:val="22"/>
              </w:rPr>
            </w:pPr>
          </w:p>
          <w:p w:rsidR="00E10BE8" w:rsidRPr="007A03F0" w:rsidRDefault="00E10BE8" w:rsidP="005E63BC">
            <w:pPr>
              <w:pStyle w:val="odstavectabulky"/>
              <w:rPr>
                <w:rFonts w:cs="Arial"/>
                <w:bCs/>
                <w:szCs w:val="22"/>
              </w:rPr>
            </w:pPr>
          </w:p>
          <w:p w:rsidR="00E10BE8" w:rsidRPr="007A03F0" w:rsidRDefault="00E10BE8" w:rsidP="005E63BC">
            <w:pPr>
              <w:pStyle w:val="odstavectabulky"/>
              <w:rPr>
                <w:rFonts w:cs="Arial"/>
                <w:bCs/>
                <w:szCs w:val="22"/>
              </w:rPr>
            </w:pPr>
          </w:p>
          <w:p w:rsidR="00E10BE8" w:rsidRPr="007A03F0" w:rsidRDefault="00E10BE8" w:rsidP="005E63BC">
            <w:pPr>
              <w:pStyle w:val="odstavectabulky"/>
              <w:rPr>
                <w:rFonts w:cs="Arial"/>
                <w:bCs/>
                <w:szCs w:val="22"/>
              </w:rPr>
            </w:pPr>
          </w:p>
          <w:p w:rsidR="00E10BE8" w:rsidRPr="007A03F0" w:rsidRDefault="00E10BE8" w:rsidP="005E63BC">
            <w:pPr>
              <w:pStyle w:val="odstavectabulky"/>
              <w:rPr>
                <w:rFonts w:cs="Arial"/>
                <w:bCs/>
                <w:szCs w:val="22"/>
              </w:rPr>
            </w:pPr>
          </w:p>
          <w:p w:rsidR="00E10BE8" w:rsidRPr="007A03F0" w:rsidRDefault="00E10BE8" w:rsidP="005E63BC">
            <w:pPr>
              <w:pStyle w:val="odstavectabulky"/>
              <w:rPr>
                <w:rFonts w:cs="Arial"/>
                <w:bCs/>
                <w:szCs w:val="22"/>
              </w:rPr>
            </w:pPr>
            <w:r w:rsidRPr="007A03F0">
              <w:rPr>
                <w:rFonts w:cs="Arial"/>
                <w:bCs/>
                <w:szCs w:val="22"/>
              </w:rPr>
              <w:t>Význam a zásady třídění organ</w:t>
            </w:r>
            <w:r w:rsidR="003008D8">
              <w:rPr>
                <w:rFonts w:cs="Arial"/>
                <w:bCs/>
                <w:szCs w:val="22"/>
              </w:rPr>
              <w:t>ismů</w:t>
            </w:r>
          </w:p>
          <w:p w:rsidR="00E10BE8" w:rsidRPr="007A03F0" w:rsidRDefault="00E10BE8" w:rsidP="005E63BC">
            <w:pPr>
              <w:pStyle w:val="odstavectabulky"/>
              <w:rPr>
                <w:rFonts w:cs="Arial"/>
                <w:bCs/>
                <w:szCs w:val="22"/>
              </w:rPr>
            </w:pPr>
          </w:p>
          <w:p w:rsidR="00E10BE8" w:rsidRPr="007A03F0" w:rsidRDefault="00E10BE8" w:rsidP="005E63BC">
            <w:pPr>
              <w:pStyle w:val="odstavectabulky"/>
              <w:rPr>
                <w:rFonts w:cs="Arial"/>
                <w:bCs/>
                <w:szCs w:val="22"/>
              </w:rPr>
            </w:pPr>
          </w:p>
          <w:p w:rsidR="00E10BE8" w:rsidRPr="007A03F0" w:rsidRDefault="00E10BE8" w:rsidP="005E63BC">
            <w:pPr>
              <w:pStyle w:val="odstavectabulky"/>
              <w:rPr>
                <w:rFonts w:cs="Arial"/>
                <w:bCs/>
                <w:szCs w:val="22"/>
              </w:rPr>
            </w:pPr>
          </w:p>
          <w:p w:rsidR="00E10BE8" w:rsidRPr="007A03F0" w:rsidRDefault="00E10BE8" w:rsidP="005E63BC">
            <w:pPr>
              <w:pStyle w:val="odstavectabulky"/>
              <w:rPr>
                <w:rFonts w:cs="Arial"/>
                <w:bCs/>
                <w:szCs w:val="22"/>
              </w:rPr>
            </w:pPr>
          </w:p>
          <w:p w:rsidR="00E10BE8" w:rsidRPr="007A03F0" w:rsidRDefault="00E10BE8" w:rsidP="005E63BC">
            <w:pPr>
              <w:pStyle w:val="odstavectabulky"/>
              <w:rPr>
                <w:rFonts w:cs="Arial"/>
                <w:bCs/>
                <w:szCs w:val="22"/>
              </w:rPr>
            </w:pPr>
          </w:p>
          <w:p w:rsidR="00E10BE8" w:rsidRPr="007A03F0" w:rsidRDefault="003008D8" w:rsidP="005E63BC">
            <w:pPr>
              <w:pStyle w:val="odstavectabulky"/>
              <w:rPr>
                <w:rFonts w:cs="Arial"/>
                <w:bCs/>
                <w:szCs w:val="22"/>
              </w:rPr>
            </w:pPr>
            <w:r>
              <w:rPr>
                <w:rFonts w:cs="Arial"/>
                <w:bCs/>
                <w:szCs w:val="22"/>
              </w:rPr>
              <w:t>Řasy</w:t>
            </w:r>
          </w:p>
          <w:p w:rsidR="00E10BE8" w:rsidRPr="007A03F0" w:rsidRDefault="00E10BE8" w:rsidP="005E63BC">
            <w:pPr>
              <w:pStyle w:val="odstavectabulky"/>
              <w:rPr>
                <w:rFonts w:cs="Arial"/>
                <w:bCs/>
                <w:szCs w:val="22"/>
              </w:rPr>
            </w:pPr>
          </w:p>
          <w:p w:rsidR="00E10BE8" w:rsidRPr="007A03F0" w:rsidRDefault="00E10BE8" w:rsidP="005E63BC">
            <w:pPr>
              <w:pStyle w:val="odstavectabulky"/>
              <w:rPr>
                <w:rFonts w:cs="Arial"/>
                <w:bCs/>
                <w:szCs w:val="22"/>
              </w:rPr>
            </w:pPr>
          </w:p>
          <w:p w:rsidR="00E10BE8" w:rsidRPr="007A03F0" w:rsidRDefault="00E10BE8" w:rsidP="005E63BC">
            <w:pPr>
              <w:pStyle w:val="odstavectabulky"/>
              <w:rPr>
                <w:rFonts w:cs="Arial"/>
                <w:bCs/>
                <w:szCs w:val="22"/>
              </w:rPr>
            </w:pPr>
          </w:p>
          <w:p w:rsidR="00E10BE8" w:rsidRPr="007A03F0" w:rsidRDefault="003008D8" w:rsidP="005E63BC">
            <w:pPr>
              <w:pStyle w:val="odstavectabulky"/>
              <w:rPr>
                <w:rFonts w:cs="Arial"/>
                <w:bCs/>
                <w:szCs w:val="22"/>
              </w:rPr>
            </w:pPr>
            <w:r>
              <w:rPr>
                <w:rFonts w:cs="Arial"/>
                <w:bCs/>
                <w:szCs w:val="22"/>
              </w:rPr>
              <w:t>Houby</w:t>
            </w:r>
          </w:p>
          <w:p w:rsidR="00E10BE8" w:rsidRPr="007A03F0" w:rsidRDefault="00E10BE8" w:rsidP="005E63BC">
            <w:pPr>
              <w:pStyle w:val="odstavectabulky"/>
              <w:rPr>
                <w:rFonts w:cs="Arial"/>
                <w:bCs/>
                <w:szCs w:val="22"/>
              </w:rPr>
            </w:pPr>
          </w:p>
          <w:p w:rsidR="00E10BE8" w:rsidRPr="007A03F0" w:rsidRDefault="00E10BE8" w:rsidP="005E63BC">
            <w:pPr>
              <w:pStyle w:val="odstavectabulky"/>
              <w:rPr>
                <w:rFonts w:cs="Arial"/>
                <w:bCs/>
                <w:szCs w:val="22"/>
              </w:rPr>
            </w:pPr>
          </w:p>
          <w:p w:rsidR="00E10BE8" w:rsidRPr="007A03F0" w:rsidRDefault="00E10BE8" w:rsidP="005E63BC">
            <w:pPr>
              <w:pStyle w:val="odstavectabulky"/>
              <w:rPr>
                <w:rFonts w:cs="Arial"/>
                <w:bCs/>
                <w:szCs w:val="22"/>
              </w:rPr>
            </w:pPr>
          </w:p>
          <w:p w:rsidR="00E10BE8" w:rsidRPr="007A03F0" w:rsidRDefault="00E10BE8" w:rsidP="005E63BC">
            <w:pPr>
              <w:pStyle w:val="odstavectabulky"/>
              <w:rPr>
                <w:rFonts w:cs="Arial"/>
                <w:bCs/>
                <w:szCs w:val="22"/>
              </w:rPr>
            </w:pPr>
          </w:p>
          <w:p w:rsidR="00E10BE8" w:rsidRPr="007A03F0" w:rsidRDefault="00E10BE8" w:rsidP="005E63BC">
            <w:pPr>
              <w:pStyle w:val="odstavectabulky"/>
              <w:rPr>
                <w:rFonts w:cs="Arial"/>
                <w:bCs/>
                <w:szCs w:val="22"/>
              </w:rPr>
            </w:pPr>
          </w:p>
          <w:p w:rsidR="00E10BE8" w:rsidRPr="007A03F0" w:rsidRDefault="003008D8" w:rsidP="005E63BC">
            <w:pPr>
              <w:pStyle w:val="odstavectabulky"/>
              <w:rPr>
                <w:rFonts w:cs="Arial"/>
                <w:bCs/>
                <w:szCs w:val="22"/>
              </w:rPr>
            </w:pPr>
            <w:r>
              <w:rPr>
                <w:rFonts w:cs="Arial"/>
                <w:bCs/>
                <w:szCs w:val="22"/>
              </w:rPr>
              <w:t>Lišejníky</w:t>
            </w:r>
          </w:p>
          <w:p w:rsidR="00E10BE8" w:rsidRPr="007A03F0" w:rsidRDefault="00E10BE8" w:rsidP="005E63BC">
            <w:pPr>
              <w:pStyle w:val="odstavectabulky"/>
              <w:rPr>
                <w:rFonts w:cs="Arial"/>
                <w:bCs/>
                <w:szCs w:val="22"/>
              </w:rPr>
            </w:pPr>
          </w:p>
          <w:p w:rsidR="00E10BE8" w:rsidRPr="007A03F0" w:rsidRDefault="00E10BE8" w:rsidP="005E63BC">
            <w:pPr>
              <w:pStyle w:val="odstavectabulky"/>
              <w:rPr>
                <w:rFonts w:cs="Arial"/>
                <w:bCs/>
                <w:szCs w:val="22"/>
              </w:rPr>
            </w:pPr>
          </w:p>
          <w:p w:rsidR="00E10BE8" w:rsidRPr="007A03F0" w:rsidRDefault="00E10BE8" w:rsidP="005E63BC">
            <w:pPr>
              <w:pStyle w:val="odstavectabulky"/>
              <w:rPr>
                <w:rFonts w:cs="Arial"/>
                <w:bCs/>
                <w:szCs w:val="22"/>
              </w:rPr>
            </w:pPr>
          </w:p>
          <w:p w:rsidR="003008D8" w:rsidRDefault="00E10BE8" w:rsidP="005E63BC">
            <w:pPr>
              <w:pStyle w:val="odstavectabulky"/>
              <w:rPr>
                <w:rFonts w:cs="Arial"/>
                <w:bCs/>
                <w:szCs w:val="22"/>
              </w:rPr>
            </w:pPr>
            <w:r w:rsidRPr="007A03F0">
              <w:rPr>
                <w:rFonts w:cs="Arial"/>
                <w:bCs/>
                <w:szCs w:val="22"/>
              </w:rPr>
              <w:t>Systém živočichů</w:t>
            </w:r>
          </w:p>
          <w:p w:rsidR="00E10BE8" w:rsidRPr="007A03F0" w:rsidRDefault="003008D8" w:rsidP="005E63BC">
            <w:pPr>
              <w:pStyle w:val="odstavectabulky"/>
              <w:rPr>
                <w:rFonts w:cs="Arial"/>
                <w:bCs/>
                <w:szCs w:val="22"/>
              </w:rPr>
            </w:pPr>
            <w:r w:rsidRPr="007A03F0">
              <w:rPr>
                <w:rFonts w:cs="Arial"/>
                <w:bCs/>
                <w:szCs w:val="22"/>
              </w:rPr>
              <w:t xml:space="preserve"> </w:t>
            </w:r>
            <w:r>
              <w:rPr>
                <w:rFonts w:cs="Arial"/>
                <w:bCs/>
                <w:szCs w:val="22"/>
              </w:rPr>
              <w:t>Nižší živočichové</w:t>
            </w:r>
          </w:p>
          <w:p w:rsidR="00E10BE8" w:rsidRPr="007A03F0" w:rsidRDefault="00E10BE8" w:rsidP="005E63BC">
            <w:pPr>
              <w:pStyle w:val="odstavectabulky"/>
              <w:rPr>
                <w:rFonts w:cs="Arial"/>
                <w:bCs/>
                <w:szCs w:val="22"/>
              </w:rPr>
            </w:pPr>
          </w:p>
          <w:p w:rsidR="00E10BE8" w:rsidRPr="007A03F0" w:rsidRDefault="003008D8" w:rsidP="005E63BC">
            <w:pPr>
              <w:pStyle w:val="odstavectabulky"/>
              <w:rPr>
                <w:rFonts w:cs="Arial"/>
                <w:bCs/>
                <w:szCs w:val="22"/>
              </w:rPr>
            </w:pPr>
            <w:r>
              <w:rPr>
                <w:rFonts w:cs="Arial"/>
                <w:bCs/>
                <w:szCs w:val="22"/>
              </w:rPr>
              <w:t>Člověk a příroda, ekosystém</w:t>
            </w:r>
            <w:r w:rsidR="00E10BE8" w:rsidRPr="007A03F0">
              <w:rPr>
                <w:rFonts w:cs="Arial"/>
                <w:bCs/>
                <w:szCs w:val="22"/>
              </w:rPr>
              <w:t xml:space="preserve"> </w:t>
            </w:r>
          </w:p>
          <w:p w:rsidR="00E10BE8" w:rsidRPr="007A03F0" w:rsidRDefault="003008D8" w:rsidP="005E63BC">
            <w:pPr>
              <w:pStyle w:val="odstavectabulky"/>
              <w:rPr>
                <w:rFonts w:cs="Arial"/>
                <w:b/>
                <w:szCs w:val="22"/>
              </w:rPr>
            </w:pPr>
            <w:r>
              <w:rPr>
                <w:rFonts w:cs="Arial"/>
                <w:bCs/>
                <w:szCs w:val="22"/>
              </w:rPr>
              <w:t>Zásahy člověka, o</w:t>
            </w:r>
            <w:r w:rsidR="00E10BE8" w:rsidRPr="007A03F0">
              <w:rPr>
                <w:rFonts w:cs="Arial"/>
                <w:bCs/>
                <w:szCs w:val="22"/>
              </w:rPr>
              <w:t>chrana přírody</w:t>
            </w:r>
          </w:p>
        </w:tc>
        <w:tc>
          <w:tcPr>
            <w:tcW w:w="4714" w:type="dxa"/>
            <w:tcBorders>
              <w:top w:val="single" w:sz="4" w:space="0" w:color="auto"/>
              <w:left w:val="single" w:sz="4" w:space="0" w:color="auto"/>
              <w:bottom w:val="single" w:sz="4" w:space="0" w:color="auto"/>
              <w:right w:val="single" w:sz="4" w:space="0" w:color="auto"/>
            </w:tcBorders>
            <w:vAlign w:val="center"/>
          </w:tcPr>
          <w:p w:rsidR="00E10BE8" w:rsidRPr="007A03F0" w:rsidRDefault="00E10BE8" w:rsidP="005E63BC">
            <w:pPr>
              <w:pStyle w:val="odstavectabulky"/>
              <w:rPr>
                <w:rFonts w:cs="Arial"/>
                <w:szCs w:val="22"/>
              </w:rPr>
            </w:pPr>
            <w:r w:rsidRPr="007A03F0">
              <w:rPr>
                <w:rFonts w:cs="Arial"/>
                <w:szCs w:val="22"/>
              </w:rPr>
              <w:lastRenderedPageBreak/>
              <w:t>EV 1</w:t>
            </w:r>
          </w:p>
          <w:p w:rsidR="00E10BE8" w:rsidRPr="007A03F0" w:rsidRDefault="00E10BE8" w:rsidP="005E63BC">
            <w:pPr>
              <w:pStyle w:val="odstavectabulky"/>
              <w:rPr>
                <w:rFonts w:cs="Arial"/>
                <w:szCs w:val="22"/>
              </w:rPr>
            </w:pPr>
            <w:r w:rsidRPr="007A03F0">
              <w:rPr>
                <w:rFonts w:cs="Arial"/>
                <w:szCs w:val="22"/>
              </w:rPr>
              <w:t>EV 2</w:t>
            </w:r>
          </w:p>
          <w:p w:rsidR="00E10BE8" w:rsidRPr="007A03F0" w:rsidRDefault="00E10BE8" w:rsidP="005E63BC">
            <w:pPr>
              <w:pStyle w:val="odstavectabulky"/>
              <w:rPr>
                <w:rFonts w:cs="Arial"/>
                <w:szCs w:val="22"/>
              </w:rPr>
            </w:pPr>
          </w:p>
          <w:p w:rsidR="00E10BE8" w:rsidRPr="007A03F0" w:rsidRDefault="00E10BE8" w:rsidP="005E63BC">
            <w:pPr>
              <w:pStyle w:val="odstavectabulky"/>
              <w:rPr>
                <w:rFonts w:cs="Arial"/>
                <w:szCs w:val="22"/>
              </w:rPr>
            </w:pPr>
          </w:p>
          <w:p w:rsidR="00E10BE8" w:rsidRPr="007A03F0" w:rsidRDefault="00E10BE8" w:rsidP="005E63BC">
            <w:pPr>
              <w:pStyle w:val="odstavectabulky"/>
              <w:rPr>
                <w:rFonts w:cs="Arial"/>
                <w:szCs w:val="22"/>
              </w:rPr>
            </w:pPr>
          </w:p>
          <w:p w:rsidR="00E10BE8" w:rsidRPr="007A03F0" w:rsidRDefault="00E10BE8" w:rsidP="005E63BC">
            <w:pPr>
              <w:pStyle w:val="odstavectabulky"/>
              <w:rPr>
                <w:rFonts w:cs="Arial"/>
                <w:szCs w:val="22"/>
              </w:rPr>
            </w:pPr>
          </w:p>
          <w:p w:rsidR="00E10BE8" w:rsidRPr="007A03F0" w:rsidRDefault="00E10BE8" w:rsidP="005E63BC">
            <w:pPr>
              <w:pStyle w:val="odstavectabulky"/>
              <w:rPr>
                <w:rFonts w:cs="Arial"/>
                <w:szCs w:val="22"/>
              </w:rPr>
            </w:pPr>
          </w:p>
          <w:p w:rsidR="00E10BE8" w:rsidRPr="007A03F0" w:rsidRDefault="00E10BE8" w:rsidP="005E63BC">
            <w:pPr>
              <w:pStyle w:val="odstavectabulky"/>
              <w:rPr>
                <w:rFonts w:cs="Arial"/>
                <w:szCs w:val="22"/>
              </w:rPr>
            </w:pPr>
          </w:p>
          <w:p w:rsidR="00E10BE8" w:rsidRPr="007A03F0" w:rsidRDefault="00E10BE8" w:rsidP="005E63BC">
            <w:pPr>
              <w:pStyle w:val="odstavectabulky"/>
              <w:rPr>
                <w:rFonts w:cs="Arial"/>
                <w:szCs w:val="22"/>
              </w:rPr>
            </w:pPr>
          </w:p>
          <w:p w:rsidR="00E10BE8" w:rsidRPr="007A03F0" w:rsidRDefault="00E10BE8" w:rsidP="005E63BC">
            <w:pPr>
              <w:pStyle w:val="odstavectabulky"/>
              <w:rPr>
                <w:rFonts w:cs="Arial"/>
                <w:szCs w:val="22"/>
              </w:rPr>
            </w:pPr>
          </w:p>
          <w:p w:rsidR="00E10BE8" w:rsidRPr="007A03F0" w:rsidRDefault="00E10BE8" w:rsidP="005E63BC">
            <w:pPr>
              <w:pStyle w:val="odstavectabulky"/>
              <w:rPr>
                <w:rFonts w:cs="Arial"/>
                <w:szCs w:val="22"/>
              </w:rPr>
            </w:pPr>
          </w:p>
          <w:p w:rsidR="00E10BE8" w:rsidRPr="007A03F0" w:rsidRDefault="00E10BE8" w:rsidP="005E63BC">
            <w:pPr>
              <w:pStyle w:val="odstavectabulky"/>
              <w:rPr>
                <w:rFonts w:cs="Arial"/>
                <w:szCs w:val="22"/>
              </w:rPr>
            </w:pPr>
          </w:p>
          <w:p w:rsidR="00E10BE8" w:rsidRPr="007A03F0" w:rsidRDefault="00E10BE8" w:rsidP="005E63BC">
            <w:pPr>
              <w:pStyle w:val="odstavectabulky"/>
              <w:rPr>
                <w:rFonts w:cs="Arial"/>
                <w:szCs w:val="22"/>
              </w:rPr>
            </w:pPr>
          </w:p>
          <w:p w:rsidR="00E10BE8" w:rsidRPr="007A03F0" w:rsidRDefault="00E10BE8" w:rsidP="005E63BC">
            <w:pPr>
              <w:pStyle w:val="odstavectabulky"/>
              <w:rPr>
                <w:rFonts w:cs="Arial"/>
                <w:szCs w:val="22"/>
              </w:rPr>
            </w:pPr>
          </w:p>
          <w:p w:rsidR="00E10BE8" w:rsidRPr="007A03F0" w:rsidRDefault="00E10BE8" w:rsidP="005E63BC">
            <w:pPr>
              <w:pStyle w:val="odstavectabulky"/>
              <w:rPr>
                <w:rFonts w:cs="Arial"/>
                <w:szCs w:val="22"/>
              </w:rPr>
            </w:pPr>
            <w:r w:rsidRPr="007A03F0">
              <w:rPr>
                <w:rFonts w:cs="Arial"/>
                <w:szCs w:val="22"/>
              </w:rPr>
              <w:t>EV 4</w:t>
            </w:r>
          </w:p>
          <w:p w:rsidR="00E10BE8" w:rsidRPr="007A03F0" w:rsidRDefault="00E10BE8" w:rsidP="005E63BC">
            <w:pPr>
              <w:pStyle w:val="odstavectabulky"/>
              <w:rPr>
                <w:rFonts w:cs="Arial"/>
                <w:szCs w:val="22"/>
              </w:rPr>
            </w:pPr>
          </w:p>
          <w:p w:rsidR="00E10BE8" w:rsidRPr="007A03F0" w:rsidRDefault="00E10BE8" w:rsidP="005E63BC">
            <w:pPr>
              <w:pStyle w:val="odstavectabulky"/>
              <w:rPr>
                <w:rFonts w:cs="Arial"/>
                <w:szCs w:val="22"/>
              </w:rPr>
            </w:pPr>
          </w:p>
          <w:p w:rsidR="00E10BE8" w:rsidRPr="007A03F0" w:rsidRDefault="00E10BE8" w:rsidP="005E63BC">
            <w:pPr>
              <w:pStyle w:val="odstavectabulky"/>
              <w:rPr>
                <w:rFonts w:cs="Arial"/>
                <w:szCs w:val="22"/>
              </w:rPr>
            </w:pPr>
          </w:p>
          <w:p w:rsidR="00E10BE8" w:rsidRPr="007A03F0" w:rsidRDefault="00E10BE8" w:rsidP="005E63BC">
            <w:pPr>
              <w:pStyle w:val="odstavectabulky"/>
              <w:rPr>
                <w:rFonts w:cs="Arial"/>
                <w:szCs w:val="22"/>
              </w:rPr>
            </w:pPr>
          </w:p>
          <w:p w:rsidR="00E10BE8" w:rsidRPr="007A03F0" w:rsidRDefault="00E10BE8" w:rsidP="005E63BC">
            <w:pPr>
              <w:pStyle w:val="odstavectabulky"/>
              <w:rPr>
                <w:rFonts w:cs="Arial"/>
                <w:szCs w:val="22"/>
              </w:rPr>
            </w:pPr>
          </w:p>
          <w:p w:rsidR="00E10BE8" w:rsidRPr="007A03F0" w:rsidRDefault="00E10BE8" w:rsidP="005E63BC">
            <w:pPr>
              <w:pStyle w:val="odstavectabulky"/>
              <w:rPr>
                <w:rFonts w:cs="Arial"/>
                <w:szCs w:val="22"/>
              </w:rPr>
            </w:pPr>
          </w:p>
          <w:p w:rsidR="00E10BE8" w:rsidRPr="007A03F0" w:rsidRDefault="00E10BE8" w:rsidP="005E63BC">
            <w:pPr>
              <w:pStyle w:val="odstavectabulky"/>
              <w:rPr>
                <w:rFonts w:cs="Arial"/>
                <w:szCs w:val="22"/>
              </w:rPr>
            </w:pPr>
          </w:p>
          <w:p w:rsidR="00E10BE8" w:rsidRPr="007A03F0" w:rsidRDefault="00E10BE8" w:rsidP="005E63BC">
            <w:pPr>
              <w:pStyle w:val="odstavectabulky"/>
              <w:rPr>
                <w:rFonts w:cs="Arial"/>
                <w:szCs w:val="22"/>
              </w:rPr>
            </w:pPr>
          </w:p>
          <w:p w:rsidR="00E10BE8" w:rsidRPr="007A03F0" w:rsidRDefault="00E10BE8" w:rsidP="005E63BC">
            <w:pPr>
              <w:pStyle w:val="odstavectabulky"/>
              <w:rPr>
                <w:rFonts w:cs="Arial"/>
                <w:szCs w:val="22"/>
              </w:rPr>
            </w:pPr>
          </w:p>
          <w:p w:rsidR="00E10BE8" w:rsidRPr="007A03F0" w:rsidRDefault="00E10BE8" w:rsidP="005E63BC">
            <w:pPr>
              <w:pStyle w:val="odstavectabulky"/>
              <w:rPr>
                <w:rFonts w:cs="Arial"/>
                <w:szCs w:val="22"/>
              </w:rPr>
            </w:pPr>
          </w:p>
          <w:p w:rsidR="00E10BE8" w:rsidRPr="007A03F0" w:rsidRDefault="00E10BE8" w:rsidP="005E63BC">
            <w:pPr>
              <w:pStyle w:val="odstavectabulky"/>
              <w:rPr>
                <w:rFonts w:cs="Arial"/>
                <w:szCs w:val="22"/>
              </w:rPr>
            </w:pPr>
          </w:p>
          <w:p w:rsidR="00E10BE8" w:rsidRPr="007A03F0" w:rsidRDefault="00E10BE8" w:rsidP="005E63BC">
            <w:pPr>
              <w:pStyle w:val="odstavectabulky"/>
              <w:rPr>
                <w:rFonts w:cs="Arial"/>
                <w:szCs w:val="22"/>
              </w:rPr>
            </w:pPr>
          </w:p>
          <w:p w:rsidR="00E10BE8" w:rsidRPr="007A03F0" w:rsidRDefault="00E10BE8" w:rsidP="005E63BC">
            <w:pPr>
              <w:pStyle w:val="odstavectabulky"/>
              <w:rPr>
                <w:rFonts w:cs="Arial"/>
                <w:szCs w:val="22"/>
              </w:rPr>
            </w:pPr>
          </w:p>
          <w:p w:rsidR="00E10BE8" w:rsidRPr="007A03F0" w:rsidRDefault="00E10BE8" w:rsidP="005E63BC">
            <w:pPr>
              <w:pStyle w:val="odstavectabulky"/>
              <w:rPr>
                <w:rFonts w:cs="Arial"/>
                <w:szCs w:val="22"/>
              </w:rPr>
            </w:pPr>
          </w:p>
          <w:p w:rsidR="00E10BE8" w:rsidRPr="007A03F0" w:rsidRDefault="00E10BE8" w:rsidP="005E63BC">
            <w:pPr>
              <w:pStyle w:val="odstavectabulky"/>
              <w:rPr>
                <w:rFonts w:cs="Arial"/>
                <w:szCs w:val="22"/>
              </w:rPr>
            </w:pPr>
          </w:p>
          <w:p w:rsidR="00E10BE8" w:rsidRPr="007A03F0" w:rsidRDefault="00E10BE8" w:rsidP="005E63BC">
            <w:pPr>
              <w:pStyle w:val="odstavectabulky"/>
              <w:rPr>
                <w:rFonts w:cs="Arial"/>
                <w:szCs w:val="22"/>
              </w:rPr>
            </w:pPr>
          </w:p>
          <w:p w:rsidR="00E10BE8" w:rsidRPr="007A03F0" w:rsidRDefault="00E10BE8" w:rsidP="005E63BC">
            <w:pPr>
              <w:pStyle w:val="odstavectabulky"/>
              <w:rPr>
                <w:rFonts w:cs="Arial"/>
                <w:szCs w:val="22"/>
              </w:rPr>
            </w:pPr>
          </w:p>
          <w:p w:rsidR="00E10BE8" w:rsidRPr="007A03F0" w:rsidRDefault="00E10BE8" w:rsidP="005E63BC">
            <w:pPr>
              <w:pStyle w:val="odstavectabulky"/>
              <w:rPr>
                <w:rFonts w:cs="Arial"/>
                <w:szCs w:val="22"/>
              </w:rPr>
            </w:pPr>
          </w:p>
          <w:p w:rsidR="00E10BE8" w:rsidRPr="007A03F0" w:rsidRDefault="00E10BE8" w:rsidP="005E63BC">
            <w:pPr>
              <w:pStyle w:val="odstavectabulky"/>
              <w:rPr>
                <w:rFonts w:cs="Arial"/>
                <w:szCs w:val="22"/>
              </w:rPr>
            </w:pPr>
          </w:p>
          <w:p w:rsidR="00E10BE8" w:rsidRPr="007A03F0" w:rsidRDefault="00E10BE8" w:rsidP="005E63BC">
            <w:pPr>
              <w:pStyle w:val="odstavectabulky"/>
              <w:rPr>
                <w:rFonts w:cs="Arial"/>
                <w:szCs w:val="22"/>
              </w:rPr>
            </w:pPr>
          </w:p>
          <w:p w:rsidR="00E10BE8" w:rsidRPr="007A03F0" w:rsidRDefault="00E10BE8" w:rsidP="005E63BC">
            <w:pPr>
              <w:pStyle w:val="odstavectabulky"/>
              <w:rPr>
                <w:rFonts w:cs="Arial"/>
                <w:szCs w:val="22"/>
              </w:rPr>
            </w:pPr>
          </w:p>
          <w:p w:rsidR="00E10BE8" w:rsidRPr="007A03F0" w:rsidRDefault="00E10BE8" w:rsidP="005E63BC">
            <w:pPr>
              <w:pStyle w:val="odstavectabulky"/>
              <w:rPr>
                <w:rFonts w:cs="Arial"/>
                <w:szCs w:val="22"/>
              </w:rPr>
            </w:pPr>
          </w:p>
          <w:p w:rsidR="00E10BE8" w:rsidRPr="007A03F0" w:rsidRDefault="00E10BE8" w:rsidP="005E63BC">
            <w:pPr>
              <w:pStyle w:val="odstavectabulky"/>
              <w:rPr>
                <w:rFonts w:cs="Arial"/>
                <w:szCs w:val="22"/>
              </w:rPr>
            </w:pPr>
          </w:p>
          <w:p w:rsidR="00E10BE8" w:rsidRPr="007A03F0" w:rsidRDefault="00E10BE8" w:rsidP="005E63BC">
            <w:pPr>
              <w:pStyle w:val="odstavectabulky"/>
              <w:rPr>
                <w:rFonts w:cs="Arial"/>
                <w:szCs w:val="22"/>
              </w:rPr>
            </w:pPr>
          </w:p>
          <w:p w:rsidR="00E10BE8" w:rsidRPr="007A03F0" w:rsidRDefault="00E10BE8" w:rsidP="005E63BC">
            <w:pPr>
              <w:pStyle w:val="odstavectabulky"/>
              <w:rPr>
                <w:rFonts w:cs="Arial"/>
                <w:szCs w:val="22"/>
              </w:rPr>
            </w:pPr>
          </w:p>
          <w:p w:rsidR="00E10BE8" w:rsidRPr="007A03F0" w:rsidRDefault="00E10BE8" w:rsidP="005E63BC">
            <w:pPr>
              <w:pStyle w:val="odstavectabulky"/>
              <w:rPr>
                <w:rFonts w:cs="Arial"/>
                <w:szCs w:val="22"/>
              </w:rPr>
            </w:pPr>
          </w:p>
        </w:tc>
      </w:tr>
      <w:tr w:rsidR="00BA7AE3" w:rsidRPr="007A03F0" w:rsidTr="005E63BC">
        <w:tc>
          <w:tcPr>
            <w:tcW w:w="4714" w:type="dxa"/>
          </w:tcPr>
          <w:p w:rsidR="00BA7AE3" w:rsidRPr="007A03F0" w:rsidRDefault="00BA7AE3" w:rsidP="005E63BC">
            <w:pPr>
              <w:spacing w:before="60" w:after="60"/>
              <w:rPr>
                <w:rFonts w:ascii="Arial" w:hAnsi="Arial" w:cs="Arial"/>
                <w:b/>
              </w:rPr>
            </w:pPr>
            <w:r w:rsidRPr="007A03F0">
              <w:rPr>
                <w:rFonts w:ascii="Arial" w:hAnsi="Arial" w:cs="Arial"/>
                <w:b/>
              </w:rPr>
              <w:lastRenderedPageBreak/>
              <w:t>Přírodopis 7. ročník</w:t>
            </w:r>
          </w:p>
        </w:tc>
        <w:tc>
          <w:tcPr>
            <w:tcW w:w="4714" w:type="dxa"/>
          </w:tcPr>
          <w:p w:rsidR="00BA7AE3" w:rsidRPr="007A03F0" w:rsidRDefault="00BA7AE3" w:rsidP="005E63BC">
            <w:pPr>
              <w:spacing w:before="60" w:after="60"/>
              <w:jc w:val="center"/>
              <w:rPr>
                <w:rFonts w:ascii="Arial" w:hAnsi="Arial" w:cs="Arial"/>
                <w:b/>
              </w:rPr>
            </w:pPr>
            <w:r w:rsidRPr="007A03F0">
              <w:rPr>
                <w:rFonts w:ascii="Arial" w:hAnsi="Arial" w:cs="Arial"/>
                <w:b/>
              </w:rPr>
              <w:t>Člověk a příroda</w:t>
            </w:r>
          </w:p>
        </w:tc>
        <w:tc>
          <w:tcPr>
            <w:tcW w:w="4714" w:type="dxa"/>
          </w:tcPr>
          <w:p w:rsidR="00BA7AE3" w:rsidRPr="007A03F0" w:rsidRDefault="00BA7AE3" w:rsidP="005E63BC">
            <w:pPr>
              <w:spacing w:before="60" w:after="60"/>
              <w:jc w:val="right"/>
              <w:rPr>
                <w:rFonts w:ascii="Arial" w:hAnsi="Arial" w:cs="Arial"/>
                <w:sz w:val="20"/>
                <w:szCs w:val="20"/>
              </w:rPr>
            </w:pPr>
            <w:r w:rsidRPr="007A03F0">
              <w:rPr>
                <w:rFonts w:ascii="Arial" w:hAnsi="Arial" w:cs="Arial"/>
                <w:sz w:val="20"/>
                <w:szCs w:val="20"/>
              </w:rPr>
              <w:t>ZŠ a MŠ Určice</w:t>
            </w:r>
          </w:p>
        </w:tc>
      </w:tr>
      <w:tr w:rsidR="00BA7AE3" w:rsidRPr="007A03F0" w:rsidTr="005E6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shd w:val="clear" w:color="auto" w:fill="E6E6E6"/>
          </w:tcPr>
          <w:p w:rsidR="00BA7AE3" w:rsidRPr="007A03F0" w:rsidRDefault="00BA7AE3" w:rsidP="005E63BC">
            <w:pPr>
              <w:spacing w:before="400" w:after="400"/>
              <w:jc w:val="center"/>
              <w:rPr>
                <w:rFonts w:ascii="Arial" w:hAnsi="Arial" w:cs="Arial"/>
                <w:b/>
                <w:sz w:val="28"/>
                <w:szCs w:val="28"/>
              </w:rPr>
            </w:pPr>
            <w:r w:rsidRPr="007A03F0">
              <w:rPr>
                <w:rFonts w:ascii="Arial" w:hAnsi="Arial" w:cs="Arial"/>
                <w:b/>
                <w:sz w:val="28"/>
                <w:szCs w:val="28"/>
              </w:rPr>
              <w:t>Dílčí výstupy</w:t>
            </w:r>
          </w:p>
        </w:tc>
        <w:tc>
          <w:tcPr>
            <w:tcW w:w="4714" w:type="dxa"/>
            <w:shd w:val="clear" w:color="auto" w:fill="E6E6E6"/>
          </w:tcPr>
          <w:p w:rsidR="00BA7AE3" w:rsidRPr="007A03F0" w:rsidRDefault="00BA7AE3" w:rsidP="005E63BC">
            <w:pPr>
              <w:spacing w:before="400" w:after="400"/>
              <w:jc w:val="center"/>
              <w:rPr>
                <w:rFonts w:ascii="Arial" w:hAnsi="Arial" w:cs="Arial"/>
                <w:b/>
                <w:sz w:val="28"/>
                <w:szCs w:val="28"/>
              </w:rPr>
            </w:pPr>
            <w:r w:rsidRPr="007A03F0">
              <w:rPr>
                <w:rFonts w:ascii="Arial" w:hAnsi="Arial" w:cs="Arial"/>
                <w:b/>
                <w:sz w:val="28"/>
                <w:szCs w:val="28"/>
              </w:rPr>
              <w:t>Učivo</w:t>
            </w:r>
          </w:p>
        </w:tc>
        <w:tc>
          <w:tcPr>
            <w:tcW w:w="4714" w:type="dxa"/>
            <w:shd w:val="clear" w:color="auto" w:fill="E6E6E6"/>
          </w:tcPr>
          <w:p w:rsidR="00BA7AE3" w:rsidRPr="007A03F0" w:rsidRDefault="00BA7AE3" w:rsidP="005E63BC">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BA7AE3" w:rsidRPr="007A03F0" w:rsidTr="005E6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5"/>
        </w:trPr>
        <w:tc>
          <w:tcPr>
            <w:tcW w:w="4714" w:type="dxa"/>
          </w:tcPr>
          <w:p w:rsidR="00BA7AE3" w:rsidRPr="007A03F0" w:rsidRDefault="00BA7AE3" w:rsidP="005E63BC">
            <w:pPr>
              <w:pStyle w:val="odstavectabulky"/>
              <w:ind w:left="360"/>
              <w:rPr>
                <w:rFonts w:cs="Arial"/>
                <w:szCs w:val="22"/>
              </w:rPr>
            </w:pPr>
            <w:r w:rsidRPr="007A03F0">
              <w:rPr>
                <w:rFonts w:cs="Arial"/>
                <w:szCs w:val="22"/>
              </w:rPr>
              <w:t>Žák dle svých možností:</w:t>
            </w:r>
          </w:p>
          <w:p w:rsidR="00BA7AE3" w:rsidRPr="007A03F0" w:rsidRDefault="00BA7AE3" w:rsidP="004230C7">
            <w:pPr>
              <w:pStyle w:val="odstavectabulky"/>
              <w:numPr>
                <w:ilvl w:val="0"/>
                <w:numId w:val="143"/>
              </w:numPr>
              <w:rPr>
                <w:rFonts w:cs="Arial"/>
                <w:szCs w:val="22"/>
              </w:rPr>
            </w:pPr>
            <w:r w:rsidRPr="007A03F0">
              <w:rPr>
                <w:rFonts w:cs="Arial"/>
                <w:szCs w:val="22"/>
              </w:rPr>
              <w:t>vysvětlí význam a zásady třídění organismů, chápe vzájemné vztahy a vazby mezi nimi</w:t>
            </w:r>
          </w:p>
          <w:p w:rsidR="00BA7AE3" w:rsidRPr="007A03F0" w:rsidRDefault="00BA7AE3" w:rsidP="004230C7">
            <w:pPr>
              <w:pStyle w:val="odstavectabulky"/>
              <w:numPr>
                <w:ilvl w:val="0"/>
                <w:numId w:val="143"/>
              </w:numPr>
              <w:rPr>
                <w:rFonts w:cs="Arial"/>
                <w:szCs w:val="22"/>
              </w:rPr>
            </w:pPr>
            <w:r w:rsidRPr="007A03F0">
              <w:rPr>
                <w:rFonts w:cs="Arial"/>
                <w:szCs w:val="22"/>
              </w:rPr>
              <w:t>zařadí rostliny a živočichy do jednotlivých taxonomických skupin</w:t>
            </w:r>
          </w:p>
          <w:p w:rsidR="00BA7AE3" w:rsidRPr="007A03F0" w:rsidRDefault="00BA7AE3" w:rsidP="004230C7">
            <w:pPr>
              <w:pStyle w:val="odstavectabulky"/>
              <w:numPr>
                <w:ilvl w:val="0"/>
                <w:numId w:val="143"/>
              </w:numPr>
              <w:rPr>
                <w:rFonts w:cs="Arial"/>
                <w:szCs w:val="22"/>
              </w:rPr>
            </w:pPr>
            <w:r w:rsidRPr="007A03F0">
              <w:rPr>
                <w:rFonts w:cs="Arial"/>
                <w:szCs w:val="22"/>
              </w:rPr>
              <w:t>posoudí užitečnost, užitkovost a škodlivost organismů z hlediska člověka</w:t>
            </w:r>
          </w:p>
          <w:p w:rsidR="00BA7AE3" w:rsidRPr="007A03F0" w:rsidRDefault="00BA7AE3" w:rsidP="004230C7">
            <w:pPr>
              <w:pStyle w:val="odstavectabulky"/>
              <w:numPr>
                <w:ilvl w:val="0"/>
                <w:numId w:val="143"/>
              </w:numPr>
              <w:rPr>
                <w:rFonts w:cs="Arial"/>
                <w:szCs w:val="22"/>
              </w:rPr>
            </w:pPr>
            <w:r w:rsidRPr="007A03F0">
              <w:rPr>
                <w:rFonts w:cs="Arial"/>
                <w:szCs w:val="22"/>
              </w:rPr>
              <w:t>vysvětlí vývoj rostlin</w:t>
            </w:r>
          </w:p>
          <w:p w:rsidR="00BA7AE3" w:rsidRPr="007A03F0" w:rsidRDefault="00BA7AE3" w:rsidP="004230C7">
            <w:pPr>
              <w:pStyle w:val="odstavectabulky"/>
              <w:numPr>
                <w:ilvl w:val="0"/>
                <w:numId w:val="143"/>
              </w:numPr>
              <w:rPr>
                <w:rFonts w:cs="Arial"/>
                <w:szCs w:val="22"/>
              </w:rPr>
            </w:pPr>
            <w:r w:rsidRPr="007A03F0">
              <w:rPr>
                <w:rFonts w:cs="Arial"/>
                <w:szCs w:val="22"/>
              </w:rPr>
              <w:t>rozpozná významné zástupce jednotlivých čeledí</w:t>
            </w:r>
          </w:p>
          <w:p w:rsidR="00BA7AE3" w:rsidRPr="007A03F0" w:rsidRDefault="00BA7AE3" w:rsidP="004230C7">
            <w:pPr>
              <w:pStyle w:val="odstavectabulky"/>
              <w:numPr>
                <w:ilvl w:val="0"/>
                <w:numId w:val="143"/>
              </w:numPr>
              <w:rPr>
                <w:rFonts w:cs="Arial"/>
                <w:szCs w:val="22"/>
              </w:rPr>
            </w:pPr>
            <w:r w:rsidRPr="007A03F0">
              <w:rPr>
                <w:rFonts w:cs="Arial"/>
                <w:szCs w:val="22"/>
              </w:rPr>
              <w:t>vysvětlí funkce jednotlivých částí rostlinného těla</w:t>
            </w:r>
          </w:p>
          <w:p w:rsidR="00BA7AE3" w:rsidRPr="007A03F0" w:rsidRDefault="00BA7AE3" w:rsidP="004230C7">
            <w:pPr>
              <w:pStyle w:val="odstavectabulky"/>
              <w:numPr>
                <w:ilvl w:val="0"/>
                <w:numId w:val="143"/>
              </w:numPr>
              <w:rPr>
                <w:rFonts w:cs="Arial"/>
                <w:szCs w:val="22"/>
              </w:rPr>
            </w:pPr>
            <w:r w:rsidRPr="007A03F0">
              <w:rPr>
                <w:rFonts w:cs="Arial"/>
                <w:szCs w:val="22"/>
              </w:rPr>
              <w:t>objasní význam lesa a najde způsoby jeho ochrany</w:t>
            </w:r>
          </w:p>
          <w:p w:rsidR="00BA7AE3" w:rsidRPr="007A03F0" w:rsidRDefault="00BA7AE3" w:rsidP="004230C7">
            <w:pPr>
              <w:pStyle w:val="odstavectabulky"/>
              <w:numPr>
                <w:ilvl w:val="0"/>
                <w:numId w:val="143"/>
              </w:numPr>
              <w:rPr>
                <w:rFonts w:cs="Arial"/>
                <w:szCs w:val="22"/>
              </w:rPr>
            </w:pPr>
            <w:r w:rsidRPr="007A03F0">
              <w:rPr>
                <w:rFonts w:cs="Arial"/>
                <w:szCs w:val="22"/>
              </w:rPr>
              <w:t>vysvětlí význam lučních porostů</w:t>
            </w:r>
          </w:p>
          <w:p w:rsidR="00BA7AE3" w:rsidRPr="007A03F0" w:rsidRDefault="00BA7AE3" w:rsidP="004230C7">
            <w:pPr>
              <w:pStyle w:val="odstavectabulky"/>
              <w:numPr>
                <w:ilvl w:val="0"/>
                <w:numId w:val="143"/>
              </w:numPr>
              <w:rPr>
                <w:rFonts w:cs="Arial"/>
                <w:szCs w:val="22"/>
              </w:rPr>
            </w:pPr>
            <w:r w:rsidRPr="007A03F0">
              <w:rPr>
                <w:rFonts w:cs="Arial"/>
                <w:szCs w:val="22"/>
              </w:rPr>
              <w:t>používá atlasy a zjednodušené klíče rostlin.</w:t>
            </w:r>
          </w:p>
          <w:p w:rsidR="00BA7AE3" w:rsidRPr="007A03F0" w:rsidRDefault="00BA7AE3" w:rsidP="005E63BC">
            <w:pPr>
              <w:pStyle w:val="odstavectabulky"/>
              <w:rPr>
                <w:rFonts w:cs="Arial"/>
                <w:szCs w:val="22"/>
              </w:rPr>
            </w:pPr>
          </w:p>
        </w:tc>
        <w:tc>
          <w:tcPr>
            <w:tcW w:w="4714" w:type="dxa"/>
          </w:tcPr>
          <w:p w:rsidR="00BA7AE3" w:rsidRPr="007A03F0" w:rsidRDefault="00BA7AE3" w:rsidP="005E63BC">
            <w:pPr>
              <w:pStyle w:val="odstavectabulky"/>
              <w:rPr>
                <w:rFonts w:cs="Arial"/>
                <w:szCs w:val="22"/>
              </w:rPr>
            </w:pPr>
          </w:p>
          <w:p w:rsidR="00BA7AE3" w:rsidRPr="007A03F0" w:rsidRDefault="00BA7AE3" w:rsidP="005E63BC">
            <w:pPr>
              <w:pStyle w:val="odstavectabulky"/>
              <w:rPr>
                <w:rFonts w:cs="Arial"/>
                <w:bCs/>
                <w:szCs w:val="22"/>
              </w:rPr>
            </w:pPr>
            <w:r w:rsidRPr="007A03F0">
              <w:rPr>
                <w:rFonts w:cs="Arial"/>
                <w:bCs/>
                <w:szCs w:val="22"/>
              </w:rPr>
              <w:t>Vý</w:t>
            </w:r>
            <w:r w:rsidR="003008D8">
              <w:rPr>
                <w:rFonts w:cs="Arial"/>
                <w:bCs/>
                <w:szCs w:val="22"/>
              </w:rPr>
              <w:t>znam a zásady třídění organismů</w:t>
            </w:r>
          </w:p>
          <w:p w:rsidR="00BA7AE3" w:rsidRPr="007A03F0" w:rsidRDefault="003008D8" w:rsidP="005E63BC">
            <w:pPr>
              <w:pStyle w:val="odstavectabulky"/>
              <w:rPr>
                <w:rFonts w:cs="Arial"/>
                <w:bCs/>
                <w:szCs w:val="22"/>
              </w:rPr>
            </w:pPr>
            <w:r>
              <w:rPr>
                <w:rFonts w:cs="Arial"/>
                <w:bCs/>
                <w:szCs w:val="22"/>
              </w:rPr>
              <w:t>Obratlovci, obojživelníci, plazi, ptáci</w:t>
            </w:r>
          </w:p>
          <w:p w:rsidR="00BA7AE3" w:rsidRPr="007A03F0" w:rsidRDefault="00BA7AE3" w:rsidP="005E63BC">
            <w:pPr>
              <w:pStyle w:val="odstavectabulky"/>
              <w:rPr>
                <w:rFonts w:cs="Arial"/>
                <w:bCs/>
                <w:szCs w:val="22"/>
              </w:rPr>
            </w:pPr>
          </w:p>
          <w:p w:rsidR="00BA7AE3" w:rsidRPr="007A03F0" w:rsidRDefault="00BA7AE3" w:rsidP="005E63BC">
            <w:pPr>
              <w:pStyle w:val="odstavectabulky"/>
              <w:rPr>
                <w:rFonts w:cs="Arial"/>
                <w:bCs/>
                <w:szCs w:val="22"/>
              </w:rPr>
            </w:pPr>
          </w:p>
          <w:p w:rsidR="00BA7AE3" w:rsidRPr="007A03F0" w:rsidRDefault="00BA7AE3" w:rsidP="005E63BC">
            <w:pPr>
              <w:pStyle w:val="odstavectabulky"/>
              <w:rPr>
                <w:rFonts w:cs="Arial"/>
                <w:bCs/>
                <w:szCs w:val="22"/>
              </w:rPr>
            </w:pPr>
          </w:p>
          <w:p w:rsidR="00BA7AE3" w:rsidRPr="007A03F0" w:rsidRDefault="00BA7AE3" w:rsidP="005E63BC">
            <w:pPr>
              <w:pStyle w:val="odstavectabulky"/>
              <w:rPr>
                <w:rFonts w:cs="Arial"/>
                <w:bCs/>
                <w:szCs w:val="22"/>
              </w:rPr>
            </w:pPr>
          </w:p>
          <w:p w:rsidR="00BA7AE3" w:rsidRPr="007A03F0" w:rsidRDefault="00BA7AE3" w:rsidP="005E63BC">
            <w:pPr>
              <w:pStyle w:val="odstavectabulky"/>
              <w:rPr>
                <w:rFonts w:cs="Arial"/>
                <w:bCs/>
                <w:szCs w:val="22"/>
              </w:rPr>
            </w:pPr>
          </w:p>
          <w:p w:rsidR="00BA7AE3" w:rsidRPr="007A03F0" w:rsidRDefault="003008D8" w:rsidP="005E63BC">
            <w:pPr>
              <w:pStyle w:val="odstavectabulky"/>
              <w:rPr>
                <w:rFonts w:cs="Arial"/>
                <w:bCs/>
                <w:szCs w:val="22"/>
              </w:rPr>
            </w:pPr>
            <w:r>
              <w:rPr>
                <w:rFonts w:cs="Arial"/>
                <w:bCs/>
                <w:szCs w:val="22"/>
              </w:rPr>
              <w:t>Systém rostlin</w:t>
            </w:r>
            <w:r w:rsidR="00BA7AE3" w:rsidRPr="007A03F0">
              <w:rPr>
                <w:rFonts w:cs="Arial"/>
                <w:bCs/>
                <w:szCs w:val="22"/>
              </w:rPr>
              <w:t xml:space="preserve"> </w:t>
            </w:r>
          </w:p>
          <w:p w:rsidR="00BA7AE3" w:rsidRPr="007A03F0" w:rsidRDefault="003008D8" w:rsidP="005E63BC">
            <w:pPr>
              <w:pStyle w:val="odstavectabulky"/>
              <w:rPr>
                <w:rFonts w:cs="Arial"/>
                <w:bCs/>
                <w:szCs w:val="22"/>
              </w:rPr>
            </w:pPr>
            <w:r>
              <w:rPr>
                <w:rFonts w:cs="Arial"/>
                <w:bCs/>
                <w:szCs w:val="22"/>
              </w:rPr>
              <w:t>Rozpoznávání a zařazování</w:t>
            </w:r>
          </w:p>
          <w:p w:rsidR="00BA7AE3" w:rsidRPr="007A03F0" w:rsidRDefault="003008D8" w:rsidP="005E63BC">
            <w:pPr>
              <w:pStyle w:val="odstavectabulky"/>
              <w:rPr>
                <w:rFonts w:cs="Arial"/>
                <w:bCs/>
                <w:szCs w:val="22"/>
              </w:rPr>
            </w:pPr>
            <w:r>
              <w:rPr>
                <w:rFonts w:cs="Arial"/>
                <w:bCs/>
                <w:szCs w:val="22"/>
              </w:rPr>
              <w:t>Využití, ochrana, výskyt</w:t>
            </w:r>
          </w:p>
          <w:p w:rsidR="00BA7AE3" w:rsidRPr="007A03F0" w:rsidRDefault="00BA7AE3" w:rsidP="005E63BC">
            <w:pPr>
              <w:pStyle w:val="odstavectabulky"/>
              <w:rPr>
                <w:rFonts w:cs="Arial"/>
                <w:bCs/>
                <w:szCs w:val="22"/>
              </w:rPr>
            </w:pPr>
          </w:p>
          <w:p w:rsidR="00BA7AE3" w:rsidRPr="007A03F0" w:rsidRDefault="003008D8" w:rsidP="005E63BC">
            <w:pPr>
              <w:pStyle w:val="odstavectabulky"/>
              <w:rPr>
                <w:rFonts w:cs="Arial"/>
                <w:bCs/>
                <w:szCs w:val="22"/>
              </w:rPr>
            </w:pPr>
            <w:r>
              <w:rPr>
                <w:rFonts w:cs="Arial"/>
                <w:bCs/>
                <w:szCs w:val="22"/>
              </w:rPr>
              <w:t>Ekosystém les</w:t>
            </w:r>
          </w:p>
          <w:p w:rsidR="00BA7AE3" w:rsidRPr="007A03F0" w:rsidRDefault="00BA7AE3" w:rsidP="005E63BC">
            <w:pPr>
              <w:pStyle w:val="odstavectabulky"/>
              <w:rPr>
                <w:rFonts w:cs="Arial"/>
                <w:szCs w:val="22"/>
              </w:rPr>
            </w:pPr>
          </w:p>
          <w:p w:rsidR="00BA7AE3" w:rsidRPr="007A03F0" w:rsidRDefault="00BA7AE3" w:rsidP="005E63BC">
            <w:pPr>
              <w:pStyle w:val="odstavectabulky"/>
              <w:rPr>
                <w:rFonts w:cs="Arial"/>
                <w:szCs w:val="22"/>
              </w:rPr>
            </w:pPr>
          </w:p>
          <w:p w:rsidR="00BA7AE3" w:rsidRPr="007A03F0" w:rsidRDefault="003008D8" w:rsidP="005E63BC">
            <w:pPr>
              <w:pStyle w:val="odstavectabulky"/>
              <w:rPr>
                <w:rFonts w:cs="Arial"/>
                <w:bCs/>
                <w:szCs w:val="22"/>
              </w:rPr>
            </w:pPr>
            <w:r>
              <w:rPr>
                <w:rFonts w:cs="Arial"/>
                <w:bCs/>
                <w:szCs w:val="22"/>
              </w:rPr>
              <w:t>Ekosystém louka</w:t>
            </w:r>
          </w:p>
          <w:p w:rsidR="00BA7AE3" w:rsidRPr="007A03F0" w:rsidRDefault="00BA7AE3" w:rsidP="005E63BC">
            <w:pPr>
              <w:pStyle w:val="odstavectabulky"/>
              <w:rPr>
                <w:rFonts w:cs="Arial"/>
                <w:szCs w:val="22"/>
              </w:rPr>
            </w:pPr>
          </w:p>
          <w:p w:rsidR="00BA7AE3" w:rsidRPr="007A03F0" w:rsidRDefault="00BA7AE3" w:rsidP="005E63BC">
            <w:pPr>
              <w:pStyle w:val="odstavectabulky"/>
              <w:rPr>
                <w:rFonts w:cs="Arial"/>
                <w:szCs w:val="22"/>
              </w:rPr>
            </w:pPr>
          </w:p>
        </w:tc>
        <w:tc>
          <w:tcPr>
            <w:tcW w:w="4714" w:type="dxa"/>
            <w:vAlign w:val="center"/>
          </w:tcPr>
          <w:p w:rsidR="00BA7AE3" w:rsidRPr="007A03F0" w:rsidRDefault="00BA7AE3" w:rsidP="005E63BC">
            <w:pPr>
              <w:pStyle w:val="odstavectabulky"/>
              <w:rPr>
                <w:rFonts w:cs="Arial"/>
                <w:szCs w:val="22"/>
              </w:rPr>
            </w:pPr>
          </w:p>
          <w:p w:rsidR="00BA7AE3" w:rsidRPr="007A03F0" w:rsidRDefault="00BA7AE3" w:rsidP="005E63BC">
            <w:pPr>
              <w:pStyle w:val="odstavectabulky"/>
              <w:rPr>
                <w:rFonts w:cs="Arial"/>
                <w:szCs w:val="22"/>
              </w:rPr>
            </w:pPr>
          </w:p>
          <w:p w:rsidR="00BA7AE3" w:rsidRPr="007A03F0" w:rsidRDefault="00BA7AE3" w:rsidP="005E63BC">
            <w:pPr>
              <w:pStyle w:val="odstavectabulky"/>
              <w:rPr>
                <w:rFonts w:cs="Arial"/>
                <w:szCs w:val="22"/>
              </w:rPr>
            </w:pPr>
          </w:p>
          <w:p w:rsidR="00BA7AE3" w:rsidRPr="007A03F0" w:rsidRDefault="00BA7AE3" w:rsidP="005E63BC">
            <w:pPr>
              <w:pStyle w:val="odstavectabulky"/>
              <w:rPr>
                <w:rFonts w:cs="Arial"/>
                <w:szCs w:val="22"/>
              </w:rPr>
            </w:pPr>
          </w:p>
          <w:p w:rsidR="00BA7AE3" w:rsidRPr="007A03F0" w:rsidRDefault="00BA7AE3" w:rsidP="005E63BC">
            <w:pPr>
              <w:pStyle w:val="odstavectabulky"/>
              <w:rPr>
                <w:rFonts w:cs="Arial"/>
                <w:szCs w:val="22"/>
              </w:rPr>
            </w:pPr>
          </w:p>
          <w:p w:rsidR="00BA7AE3" w:rsidRPr="007A03F0" w:rsidRDefault="00BA7AE3" w:rsidP="005E63BC">
            <w:pPr>
              <w:pStyle w:val="odstavectabulky"/>
              <w:rPr>
                <w:rFonts w:cs="Arial"/>
                <w:szCs w:val="22"/>
              </w:rPr>
            </w:pPr>
          </w:p>
          <w:p w:rsidR="00BA7AE3" w:rsidRPr="007A03F0" w:rsidRDefault="00BA7AE3" w:rsidP="005E63BC">
            <w:pPr>
              <w:pStyle w:val="odstavectabulky"/>
              <w:rPr>
                <w:rFonts w:cs="Arial"/>
                <w:szCs w:val="22"/>
              </w:rPr>
            </w:pPr>
            <w:r w:rsidRPr="007A03F0">
              <w:rPr>
                <w:rFonts w:cs="Arial"/>
                <w:szCs w:val="22"/>
              </w:rPr>
              <w:t xml:space="preserve">EV 1 </w:t>
            </w:r>
          </w:p>
          <w:p w:rsidR="00BA7AE3" w:rsidRPr="007A03F0" w:rsidRDefault="00BA7AE3" w:rsidP="005E63BC">
            <w:pPr>
              <w:pStyle w:val="odstavectabulky"/>
              <w:rPr>
                <w:rFonts w:cs="Arial"/>
                <w:szCs w:val="22"/>
              </w:rPr>
            </w:pPr>
          </w:p>
          <w:p w:rsidR="00BA7AE3" w:rsidRPr="007A03F0" w:rsidRDefault="00BA7AE3" w:rsidP="005E63BC">
            <w:pPr>
              <w:pStyle w:val="odstavectabulky"/>
              <w:rPr>
                <w:rFonts w:cs="Arial"/>
                <w:szCs w:val="22"/>
              </w:rPr>
            </w:pPr>
            <w:r w:rsidRPr="007A03F0">
              <w:rPr>
                <w:rFonts w:cs="Arial"/>
                <w:szCs w:val="22"/>
              </w:rPr>
              <w:t>EV 2</w:t>
            </w:r>
          </w:p>
          <w:p w:rsidR="00BA7AE3" w:rsidRPr="007A03F0" w:rsidRDefault="00BA7AE3" w:rsidP="005E63BC">
            <w:pPr>
              <w:pStyle w:val="odstavectabulky"/>
              <w:rPr>
                <w:rFonts w:cs="Arial"/>
                <w:szCs w:val="22"/>
              </w:rPr>
            </w:pPr>
          </w:p>
          <w:p w:rsidR="00BA7AE3" w:rsidRPr="007A03F0" w:rsidRDefault="00BA7AE3" w:rsidP="005E63BC">
            <w:pPr>
              <w:pStyle w:val="odstavectabulky"/>
              <w:rPr>
                <w:rFonts w:cs="Arial"/>
                <w:szCs w:val="22"/>
              </w:rPr>
            </w:pPr>
          </w:p>
          <w:p w:rsidR="00BA7AE3" w:rsidRPr="007A03F0" w:rsidRDefault="00BA7AE3" w:rsidP="005E63BC">
            <w:pPr>
              <w:pStyle w:val="odstavectabulky"/>
              <w:rPr>
                <w:rFonts w:cs="Arial"/>
                <w:szCs w:val="22"/>
              </w:rPr>
            </w:pPr>
          </w:p>
        </w:tc>
      </w:tr>
      <w:tr w:rsidR="00BA7AE3" w:rsidRPr="007A03F0" w:rsidTr="005E63BC">
        <w:tc>
          <w:tcPr>
            <w:tcW w:w="4714" w:type="dxa"/>
          </w:tcPr>
          <w:p w:rsidR="003008D8" w:rsidRDefault="003008D8" w:rsidP="005E63BC">
            <w:pPr>
              <w:spacing w:before="60" w:after="60"/>
              <w:rPr>
                <w:rFonts w:ascii="Arial" w:hAnsi="Arial" w:cs="Arial"/>
                <w:b/>
              </w:rPr>
            </w:pPr>
          </w:p>
          <w:p w:rsidR="00BA7AE3" w:rsidRPr="007A03F0" w:rsidRDefault="00BA7AE3" w:rsidP="005E63BC">
            <w:pPr>
              <w:spacing w:before="60" w:after="60"/>
              <w:rPr>
                <w:rFonts w:ascii="Arial" w:hAnsi="Arial" w:cs="Arial"/>
                <w:b/>
              </w:rPr>
            </w:pPr>
            <w:r w:rsidRPr="007A03F0">
              <w:rPr>
                <w:rFonts w:ascii="Arial" w:hAnsi="Arial" w:cs="Arial"/>
                <w:b/>
              </w:rPr>
              <w:lastRenderedPageBreak/>
              <w:t>Přírodopis 8. ročník</w:t>
            </w:r>
          </w:p>
        </w:tc>
        <w:tc>
          <w:tcPr>
            <w:tcW w:w="4714" w:type="dxa"/>
          </w:tcPr>
          <w:p w:rsidR="003008D8" w:rsidRDefault="003008D8" w:rsidP="005E63BC">
            <w:pPr>
              <w:spacing w:before="60" w:after="60"/>
              <w:jc w:val="center"/>
              <w:rPr>
                <w:rFonts w:ascii="Arial" w:hAnsi="Arial" w:cs="Arial"/>
                <w:b/>
              </w:rPr>
            </w:pPr>
          </w:p>
          <w:p w:rsidR="00BA7AE3" w:rsidRPr="007A03F0" w:rsidRDefault="00BA7AE3" w:rsidP="005E63BC">
            <w:pPr>
              <w:spacing w:before="60" w:after="60"/>
              <w:jc w:val="center"/>
              <w:rPr>
                <w:rFonts w:ascii="Arial" w:hAnsi="Arial" w:cs="Arial"/>
                <w:b/>
              </w:rPr>
            </w:pPr>
            <w:r w:rsidRPr="007A03F0">
              <w:rPr>
                <w:rFonts w:ascii="Arial" w:hAnsi="Arial" w:cs="Arial"/>
                <w:b/>
              </w:rPr>
              <w:lastRenderedPageBreak/>
              <w:t>Člověka a příroda</w:t>
            </w:r>
          </w:p>
        </w:tc>
        <w:tc>
          <w:tcPr>
            <w:tcW w:w="4714" w:type="dxa"/>
          </w:tcPr>
          <w:p w:rsidR="003008D8" w:rsidRDefault="003008D8" w:rsidP="005E63BC">
            <w:pPr>
              <w:spacing w:before="60" w:after="60"/>
              <w:jc w:val="right"/>
              <w:rPr>
                <w:rFonts w:ascii="Arial" w:hAnsi="Arial" w:cs="Arial"/>
                <w:sz w:val="20"/>
                <w:szCs w:val="20"/>
              </w:rPr>
            </w:pPr>
          </w:p>
          <w:p w:rsidR="00BA7AE3" w:rsidRPr="007A03F0" w:rsidRDefault="00BA7AE3" w:rsidP="005E63BC">
            <w:pPr>
              <w:spacing w:before="60" w:after="60"/>
              <w:jc w:val="right"/>
              <w:rPr>
                <w:rFonts w:ascii="Arial" w:hAnsi="Arial" w:cs="Arial"/>
                <w:sz w:val="20"/>
                <w:szCs w:val="20"/>
              </w:rPr>
            </w:pPr>
            <w:r w:rsidRPr="007A03F0">
              <w:rPr>
                <w:rFonts w:ascii="Arial" w:hAnsi="Arial" w:cs="Arial"/>
                <w:sz w:val="20"/>
                <w:szCs w:val="20"/>
              </w:rPr>
              <w:lastRenderedPageBreak/>
              <w:t>ZŠ a MŠ Určice</w:t>
            </w:r>
          </w:p>
        </w:tc>
      </w:tr>
      <w:tr w:rsidR="00BA7AE3" w:rsidRPr="007A03F0" w:rsidTr="005E6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shd w:val="clear" w:color="auto" w:fill="E6E6E6"/>
          </w:tcPr>
          <w:p w:rsidR="00BA7AE3" w:rsidRPr="007A03F0" w:rsidRDefault="00BA7AE3" w:rsidP="005E63BC">
            <w:pPr>
              <w:spacing w:before="400" w:after="400"/>
              <w:jc w:val="center"/>
              <w:rPr>
                <w:rFonts w:ascii="Arial" w:hAnsi="Arial" w:cs="Arial"/>
                <w:b/>
                <w:sz w:val="28"/>
                <w:szCs w:val="28"/>
              </w:rPr>
            </w:pPr>
            <w:r w:rsidRPr="007A03F0">
              <w:rPr>
                <w:rFonts w:ascii="Arial" w:hAnsi="Arial" w:cs="Arial"/>
                <w:b/>
                <w:sz w:val="28"/>
                <w:szCs w:val="28"/>
              </w:rPr>
              <w:lastRenderedPageBreak/>
              <w:t>Dílčí výstupy</w:t>
            </w:r>
          </w:p>
        </w:tc>
        <w:tc>
          <w:tcPr>
            <w:tcW w:w="4714" w:type="dxa"/>
            <w:shd w:val="clear" w:color="auto" w:fill="E6E6E6"/>
          </w:tcPr>
          <w:p w:rsidR="00BA7AE3" w:rsidRPr="007A03F0" w:rsidRDefault="00BA7AE3" w:rsidP="005E63BC">
            <w:pPr>
              <w:spacing w:before="400" w:after="400"/>
              <w:jc w:val="center"/>
              <w:rPr>
                <w:rFonts w:ascii="Arial" w:hAnsi="Arial" w:cs="Arial"/>
                <w:b/>
                <w:sz w:val="28"/>
                <w:szCs w:val="28"/>
              </w:rPr>
            </w:pPr>
            <w:r w:rsidRPr="007A03F0">
              <w:rPr>
                <w:rFonts w:ascii="Arial" w:hAnsi="Arial" w:cs="Arial"/>
                <w:b/>
                <w:sz w:val="28"/>
                <w:szCs w:val="28"/>
              </w:rPr>
              <w:t>Učivo</w:t>
            </w:r>
          </w:p>
        </w:tc>
        <w:tc>
          <w:tcPr>
            <w:tcW w:w="4714" w:type="dxa"/>
            <w:shd w:val="clear" w:color="auto" w:fill="E6E6E6"/>
          </w:tcPr>
          <w:p w:rsidR="00BA7AE3" w:rsidRPr="007A03F0" w:rsidRDefault="00BA7AE3" w:rsidP="005E63BC">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BA7AE3" w:rsidRPr="007A03F0" w:rsidTr="00300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9"/>
        </w:trPr>
        <w:tc>
          <w:tcPr>
            <w:tcW w:w="4714" w:type="dxa"/>
          </w:tcPr>
          <w:p w:rsidR="00BA7AE3" w:rsidRPr="007A03F0" w:rsidRDefault="00BA7AE3" w:rsidP="005E63BC">
            <w:pPr>
              <w:pStyle w:val="odstavectabulky"/>
              <w:rPr>
                <w:rFonts w:cs="Arial"/>
                <w:szCs w:val="22"/>
              </w:rPr>
            </w:pPr>
            <w:r w:rsidRPr="007A03F0">
              <w:rPr>
                <w:rFonts w:cs="Arial"/>
                <w:szCs w:val="22"/>
              </w:rPr>
              <w:t>Žák dle svých možností:</w:t>
            </w:r>
          </w:p>
          <w:p w:rsidR="00BA7AE3" w:rsidRPr="007A03F0" w:rsidRDefault="00BA7AE3" w:rsidP="004230C7">
            <w:pPr>
              <w:pStyle w:val="odstavectabulky"/>
              <w:numPr>
                <w:ilvl w:val="0"/>
                <w:numId w:val="144"/>
              </w:numPr>
              <w:rPr>
                <w:rFonts w:cs="Arial"/>
                <w:szCs w:val="22"/>
              </w:rPr>
            </w:pPr>
            <w:r w:rsidRPr="007A03F0">
              <w:rPr>
                <w:rFonts w:cs="Arial"/>
                <w:szCs w:val="22"/>
              </w:rPr>
              <w:t>Dokáže popsat znaky savců</w:t>
            </w:r>
          </w:p>
          <w:p w:rsidR="00BA7AE3" w:rsidRPr="007A03F0" w:rsidRDefault="00BA7AE3" w:rsidP="004230C7">
            <w:pPr>
              <w:pStyle w:val="odstavectabulky"/>
              <w:numPr>
                <w:ilvl w:val="0"/>
                <w:numId w:val="144"/>
              </w:numPr>
              <w:rPr>
                <w:rFonts w:cs="Arial"/>
                <w:szCs w:val="22"/>
              </w:rPr>
            </w:pPr>
            <w:r w:rsidRPr="007A03F0">
              <w:rPr>
                <w:rFonts w:cs="Arial"/>
                <w:szCs w:val="22"/>
              </w:rPr>
              <w:t>Vyjmenuje základní řády</w:t>
            </w:r>
          </w:p>
          <w:p w:rsidR="00BA7AE3" w:rsidRPr="007A03F0" w:rsidRDefault="00BA7AE3" w:rsidP="004230C7">
            <w:pPr>
              <w:pStyle w:val="odstavectabulky"/>
              <w:numPr>
                <w:ilvl w:val="0"/>
                <w:numId w:val="144"/>
              </w:numPr>
              <w:rPr>
                <w:rFonts w:cs="Arial"/>
                <w:szCs w:val="22"/>
              </w:rPr>
            </w:pPr>
            <w:r w:rsidRPr="007A03F0">
              <w:rPr>
                <w:rFonts w:cs="Arial"/>
                <w:szCs w:val="22"/>
              </w:rPr>
              <w:t>Zná způsob chovu domácích zvířat</w:t>
            </w:r>
          </w:p>
          <w:p w:rsidR="00BA7AE3" w:rsidRPr="007A03F0" w:rsidRDefault="00BA7AE3" w:rsidP="004230C7">
            <w:pPr>
              <w:pStyle w:val="odstavectabulky"/>
              <w:numPr>
                <w:ilvl w:val="0"/>
                <w:numId w:val="144"/>
              </w:numPr>
              <w:rPr>
                <w:rFonts w:cs="Arial"/>
                <w:szCs w:val="22"/>
              </w:rPr>
            </w:pPr>
            <w:r w:rsidRPr="007A03F0">
              <w:rPr>
                <w:rFonts w:cs="Arial"/>
                <w:szCs w:val="22"/>
              </w:rPr>
              <w:t xml:space="preserve">Zná zásady bezpečného chování se vůči zvířatům ve volné přírodě </w:t>
            </w:r>
          </w:p>
          <w:p w:rsidR="00BA7AE3" w:rsidRPr="007A03F0" w:rsidRDefault="00BA7AE3" w:rsidP="005E63BC">
            <w:pPr>
              <w:pStyle w:val="odstavectabulky"/>
              <w:ind w:left="360"/>
              <w:rPr>
                <w:rFonts w:cs="Arial"/>
                <w:szCs w:val="22"/>
              </w:rPr>
            </w:pPr>
          </w:p>
          <w:p w:rsidR="00BA7AE3" w:rsidRPr="007A03F0" w:rsidRDefault="00BA7AE3" w:rsidP="004230C7">
            <w:pPr>
              <w:pStyle w:val="odstavectabulky"/>
              <w:numPr>
                <w:ilvl w:val="0"/>
                <w:numId w:val="144"/>
              </w:numPr>
              <w:rPr>
                <w:rFonts w:cs="Arial"/>
                <w:szCs w:val="22"/>
              </w:rPr>
            </w:pPr>
            <w:r w:rsidRPr="007A03F0">
              <w:rPr>
                <w:rFonts w:cs="Arial"/>
                <w:szCs w:val="22"/>
              </w:rPr>
              <w:t>Zařadí člověka do systému živočišné říše, charakterizuje biologické znaky lidského organismu</w:t>
            </w:r>
          </w:p>
          <w:p w:rsidR="00BA7AE3" w:rsidRPr="007A03F0" w:rsidRDefault="00BA7AE3" w:rsidP="004230C7">
            <w:pPr>
              <w:pStyle w:val="odstavectabulky"/>
              <w:numPr>
                <w:ilvl w:val="0"/>
                <w:numId w:val="144"/>
              </w:numPr>
              <w:rPr>
                <w:rFonts w:cs="Arial"/>
                <w:szCs w:val="22"/>
              </w:rPr>
            </w:pPr>
            <w:r w:rsidRPr="007A03F0">
              <w:rPr>
                <w:rFonts w:cs="Arial"/>
                <w:szCs w:val="22"/>
              </w:rPr>
              <w:t>rozezná lidské rasy a jejich znaky</w:t>
            </w:r>
          </w:p>
          <w:p w:rsidR="00BA7AE3" w:rsidRPr="007A03F0" w:rsidRDefault="00BA7AE3" w:rsidP="004230C7">
            <w:pPr>
              <w:pStyle w:val="odstavectabulky"/>
              <w:numPr>
                <w:ilvl w:val="0"/>
                <w:numId w:val="144"/>
              </w:numPr>
              <w:rPr>
                <w:rFonts w:cs="Arial"/>
                <w:szCs w:val="22"/>
              </w:rPr>
            </w:pPr>
            <w:r w:rsidRPr="007A03F0">
              <w:rPr>
                <w:rFonts w:cs="Arial"/>
                <w:szCs w:val="22"/>
              </w:rPr>
              <w:t>vysvětlí činnost jednotlivých soustav a chápe jejich vztahy</w:t>
            </w:r>
          </w:p>
          <w:p w:rsidR="00BA7AE3" w:rsidRPr="007A03F0" w:rsidRDefault="00BA7AE3" w:rsidP="004230C7">
            <w:pPr>
              <w:pStyle w:val="odstavectabulky"/>
              <w:numPr>
                <w:ilvl w:val="0"/>
                <w:numId w:val="144"/>
              </w:numPr>
              <w:rPr>
                <w:rFonts w:cs="Arial"/>
                <w:szCs w:val="22"/>
              </w:rPr>
            </w:pPr>
            <w:r w:rsidRPr="007A03F0">
              <w:rPr>
                <w:rFonts w:cs="Arial"/>
                <w:szCs w:val="22"/>
              </w:rPr>
              <w:t>popíše jednotlivé etapy života</w:t>
            </w:r>
          </w:p>
          <w:p w:rsidR="00BA7AE3" w:rsidRPr="007A03F0" w:rsidRDefault="00BA7AE3" w:rsidP="004230C7">
            <w:pPr>
              <w:pStyle w:val="odstavectabulky"/>
              <w:numPr>
                <w:ilvl w:val="0"/>
                <w:numId w:val="144"/>
              </w:numPr>
              <w:rPr>
                <w:rFonts w:cs="Arial"/>
                <w:szCs w:val="22"/>
              </w:rPr>
            </w:pPr>
            <w:r w:rsidRPr="007A03F0">
              <w:rPr>
                <w:rFonts w:cs="Arial"/>
                <w:szCs w:val="22"/>
              </w:rPr>
              <w:t>posoudí příčiny nemocí, stanoví jak se nemocem bránit, první pomoc</w:t>
            </w:r>
          </w:p>
          <w:p w:rsidR="00BA7AE3" w:rsidRPr="007A03F0" w:rsidRDefault="00BA7AE3" w:rsidP="004230C7">
            <w:pPr>
              <w:pStyle w:val="odstavectabulky"/>
              <w:numPr>
                <w:ilvl w:val="0"/>
                <w:numId w:val="144"/>
              </w:numPr>
              <w:rPr>
                <w:rFonts w:cs="Arial"/>
                <w:szCs w:val="22"/>
              </w:rPr>
            </w:pPr>
            <w:r w:rsidRPr="007A03F0">
              <w:rPr>
                <w:rFonts w:cs="Arial"/>
                <w:szCs w:val="22"/>
              </w:rPr>
              <w:t>rozliší vliv vnějšího prostředí na zdraví člověka, rozpozná nebezpečí návykových látek</w:t>
            </w:r>
          </w:p>
          <w:p w:rsidR="00BA7AE3" w:rsidRPr="007A03F0" w:rsidRDefault="00BA7AE3" w:rsidP="004230C7">
            <w:pPr>
              <w:pStyle w:val="odstavectabulky"/>
              <w:numPr>
                <w:ilvl w:val="0"/>
                <w:numId w:val="144"/>
              </w:numPr>
              <w:rPr>
                <w:rFonts w:cs="Arial"/>
                <w:szCs w:val="22"/>
              </w:rPr>
            </w:pPr>
            <w:r w:rsidRPr="007A03F0">
              <w:rPr>
                <w:rFonts w:cs="Arial"/>
                <w:szCs w:val="22"/>
              </w:rPr>
              <w:t xml:space="preserve">objasní význam zdravého způsobu života, pozitivní a negativní dopad </w:t>
            </w:r>
            <w:r w:rsidRPr="007A03F0">
              <w:rPr>
                <w:rFonts w:cs="Arial"/>
                <w:szCs w:val="22"/>
              </w:rPr>
              <w:lastRenderedPageBreak/>
              <w:t>prostředí a životního stylu na zdraví člověka</w:t>
            </w:r>
          </w:p>
          <w:p w:rsidR="00BA7AE3" w:rsidRPr="007A03F0" w:rsidRDefault="00BA7AE3" w:rsidP="004230C7">
            <w:pPr>
              <w:pStyle w:val="odstavectabulky"/>
              <w:numPr>
                <w:ilvl w:val="0"/>
                <w:numId w:val="144"/>
              </w:numPr>
              <w:rPr>
                <w:rFonts w:cs="Arial"/>
                <w:szCs w:val="22"/>
              </w:rPr>
            </w:pPr>
            <w:r w:rsidRPr="007A03F0">
              <w:rPr>
                <w:rFonts w:cs="Arial"/>
                <w:szCs w:val="22"/>
              </w:rPr>
              <w:t>vysvětlí význam dědičnosti</w:t>
            </w:r>
          </w:p>
          <w:p w:rsidR="00BA7AE3" w:rsidRPr="007A03F0" w:rsidRDefault="00BA7AE3" w:rsidP="005E63BC">
            <w:pPr>
              <w:pStyle w:val="odstavectabulky"/>
              <w:rPr>
                <w:rFonts w:cs="Arial"/>
                <w:szCs w:val="22"/>
              </w:rPr>
            </w:pPr>
          </w:p>
          <w:p w:rsidR="00BA7AE3" w:rsidRPr="007A03F0" w:rsidRDefault="00BA7AE3" w:rsidP="005E63BC">
            <w:pPr>
              <w:pStyle w:val="odstavectabulky"/>
              <w:rPr>
                <w:rFonts w:cs="Arial"/>
                <w:szCs w:val="22"/>
              </w:rPr>
            </w:pPr>
            <w:r w:rsidRPr="007A03F0">
              <w:rPr>
                <w:rFonts w:cs="Arial"/>
                <w:szCs w:val="22"/>
              </w:rPr>
              <w:t xml:space="preserve">      </w:t>
            </w:r>
          </w:p>
        </w:tc>
        <w:tc>
          <w:tcPr>
            <w:tcW w:w="4714" w:type="dxa"/>
          </w:tcPr>
          <w:p w:rsidR="00BA7AE3" w:rsidRPr="007A03F0" w:rsidRDefault="00BA7AE3" w:rsidP="005E63BC">
            <w:pPr>
              <w:pStyle w:val="odstavectabulky"/>
              <w:rPr>
                <w:rFonts w:cs="Arial"/>
                <w:b/>
                <w:bCs/>
                <w:szCs w:val="22"/>
              </w:rPr>
            </w:pPr>
            <w:r w:rsidRPr="007A03F0">
              <w:rPr>
                <w:rFonts w:cs="Arial"/>
                <w:b/>
                <w:bCs/>
                <w:szCs w:val="22"/>
              </w:rPr>
              <w:lastRenderedPageBreak/>
              <w:t>Biologie živočichů</w:t>
            </w:r>
          </w:p>
          <w:p w:rsidR="00BA7AE3" w:rsidRPr="007A03F0" w:rsidRDefault="00BA7AE3" w:rsidP="004230C7">
            <w:pPr>
              <w:pStyle w:val="odstavectabulky"/>
              <w:numPr>
                <w:ilvl w:val="0"/>
                <w:numId w:val="144"/>
              </w:numPr>
              <w:rPr>
                <w:rFonts w:cs="Arial"/>
                <w:szCs w:val="22"/>
              </w:rPr>
            </w:pPr>
            <w:r w:rsidRPr="007A03F0">
              <w:rPr>
                <w:rFonts w:cs="Arial"/>
                <w:szCs w:val="22"/>
              </w:rPr>
              <w:t xml:space="preserve">Savci – důležité znaky, přehled hlavních řádů, rozšíření  </w:t>
            </w:r>
          </w:p>
          <w:p w:rsidR="00BA7AE3" w:rsidRPr="007A03F0" w:rsidRDefault="00BA7AE3" w:rsidP="004230C7">
            <w:pPr>
              <w:pStyle w:val="odstavectabulky"/>
              <w:numPr>
                <w:ilvl w:val="0"/>
                <w:numId w:val="144"/>
              </w:numPr>
              <w:rPr>
                <w:rFonts w:cs="Arial"/>
                <w:szCs w:val="22"/>
              </w:rPr>
            </w:pPr>
            <w:r w:rsidRPr="007A03F0">
              <w:rPr>
                <w:rFonts w:cs="Arial"/>
                <w:szCs w:val="22"/>
              </w:rPr>
              <w:t>Význam a ochrana živočichů (hospodářsky významné druhy, chov domácích zvířat, volně žijící zvířata, chráněné druhy)</w:t>
            </w:r>
          </w:p>
          <w:p w:rsidR="00BA7AE3" w:rsidRPr="007A03F0" w:rsidRDefault="00BA7AE3" w:rsidP="005E63BC">
            <w:pPr>
              <w:pStyle w:val="odstavectabulky"/>
              <w:ind w:left="360"/>
              <w:rPr>
                <w:rFonts w:cs="Arial"/>
                <w:b/>
                <w:szCs w:val="22"/>
              </w:rPr>
            </w:pPr>
            <w:r w:rsidRPr="007A03F0">
              <w:rPr>
                <w:rFonts w:cs="Arial"/>
                <w:b/>
                <w:szCs w:val="22"/>
              </w:rPr>
              <w:t>Biologie člověka</w:t>
            </w:r>
          </w:p>
          <w:p w:rsidR="00BA7AE3" w:rsidRPr="007A03F0" w:rsidRDefault="003008D8" w:rsidP="005E63BC">
            <w:pPr>
              <w:pStyle w:val="odstavectabulky"/>
              <w:ind w:left="360"/>
              <w:rPr>
                <w:rFonts w:cs="Arial"/>
                <w:szCs w:val="22"/>
              </w:rPr>
            </w:pPr>
            <w:r>
              <w:rPr>
                <w:rFonts w:cs="Arial"/>
                <w:szCs w:val="22"/>
              </w:rPr>
              <w:t xml:space="preserve">- </w:t>
            </w:r>
            <w:r w:rsidR="00BA7AE3" w:rsidRPr="007A03F0">
              <w:rPr>
                <w:rFonts w:cs="Arial"/>
                <w:szCs w:val="22"/>
              </w:rPr>
              <w:t>Vývoj člověka</w:t>
            </w:r>
          </w:p>
          <w:p w:rsidR="00BA7AE3" w:rsidRPr="007A03F0" w:rsidRDefault="00BA7AE3" w:rsidP="005E63BC">
            <w:pPr>
              <w:pStyle w:val="odstavectabulky"/>
              <w:ind w:left="360"/>
              <w:rPr>
                <w:rFonts w:cs="Arial"/>
                <w:szCs w:val="22"/>
              </w:rPr>
            </w:pPr>
          </w:p>
          <w:p w:rsidR="00BA7AE3" w:rsidRPr="007A03F0" w:rsidRDefault="00BA7AE3" w:rsidP="005E63BC">
            <w:pPr>
              <w:pStyle w:val="odstavectabulky"/>
              <w:ind w:left="360"/>
              <w:rPr>
                <w:rFonts w:cs="Arial"/>
                <w:szCs w:val="22"/>
              </w:rPr>
            </w:pPr>
          </w:p>
          <w:p w:rsidR="00BA7AE3" w:rsidRPr="007A03F0" w:rsidRDefault="00BA7AE3" w:rsidP="004230C7">
            <w:pPr>
              <w:pStyle w:val="odstavectabulky"/>
              <w:numPr>
                <w:ilvl w:val="0"/>
                <w:numId w:val="144"/>
              </w:numPr>
              <w:rPr>
                <w:rFonts w:cs="Arial"/>
                <w:szCs w:val="22"/>
              </w:rPr>
            </w:pPr>
            <w:r w:rsidRPr="007A03F0">
              <w:rPr>
                <w:rFonts w:cs="Arial"/>
                <w:szCs w:val="22"/>
              </w:rPr>
              <w:t xml:space="preserve">Soustava opěrná a svalová, trávicí, </w:t>
            </w:r>
          </w:p>
          <w:p w:rsidR="00BA7AE3" w:rsidRPr="007A03F0" w:rsidRDefault="00BA7AE3" w:rsidP="005E63BC">
            <w:pPr>
              <w:pStyle w:val="odstavectabulky"/>
              <w:ind w:left="720"/>
              <w:rPr>
                <w:rFonts w:cs="Arial"/>
                <w:szCs w:val="22"/>
              </w:rPr>
            </w:pPr>
            <w:r w:rsidRPr="007A03F0">
              <w:rPr>
                <w:rFonts w:cs="Arial"/>
                <w:szCs w:val="22"/>
              </w:rPr>
              <w:t>dýchací, oběhová, vylučovací, nervová, pohlavní, smyslové orgány</w:t>
            </w:r>
          </w:p>
          <w:p w:rsidR="00BA7AE3" w:rsidRPr="007A03F0" w:rsidRDefault="00BA7AE3" w:rsidP="005E63BC">
            <w:pPr>
              <w:pStyle w:val="odstavectabulky"/>
              <w:rPr>
                <w:rFonts w:cs="Arial"/>
                <w:szCs w:val="22"/>
              </w:rPr>
            </w:pPr>
            <w:r w:rsidRPr="007A03F0">
              <w:rPr>
                <w:rFonts w:cs="Arial"/>
                <w:szCs w:val="22"/>
              </w:rPr>
              <w:t xml:space="preserve">      -     Vývoj jedince</w:t>
            </w:r>
          </w:p>
          <w:p w:rsidR="00BA7AE3" w:rsidRPr="007A03F0" w:rsidRDefault="00BA7AE3" w:rsidP="005E63BC">
            <w:pPr>
              <w:pStyle w:val="odstavectabulky"/>
              <w:rPr>
                <w:rFonts w:cs="Arial"/>
                <w:szCs w:val="22"/>
              </w:rPr>
            </w:pPr>
          </w:p>
          <w:p w:rsidR="00BA7AE3" w:rsidRPr="007A03F0" w:rsidRDefault="00BA7AE3" w:rsidP="004230C7">
            <w:pPr>
              <w:pStyle w:val="odstavectabulky"/>
              <w:numPr>
                <w:ilvl w:val="0"/>
                <w:numId w:val="144"/>
              </w:numPr>
              <w:rPr>
                <w:rFonts w:cs="Arial"/>
                <w:szCs w:val="22"/>
              </w:rPr>
            </w:pPr>
            <w:r w:rsidRPr="007A03F0">
              <w:rPr>
                <w:rFonts w:cs="Arial"/>
                <w:szCs w:val="22"/>
              </w:rPr>
              <w:t xml:space="preserve">Člověk a zdraví, epidemie </w:t>
            </w:r>
          </w:p>
          <w:p w:rsidR="00BA7AE3" w:rsidRPr="007A03F0" w:rsidRDefault="00BA7AE3" w:rsidP="004230C7">
            <w:pPr>
              <w:pStyle w:val="odstavectabulky"/>
              <w:numPr>
                <w:ilvl w:val="0"/>
                <w:numId w:val="144"/>
              </w:numPr>
              <w:rPr>
                <w:rFonts w:cs="Arial"/>
                <w:szCs w:val="22"/>
              </w:rPr>
            </w:pPr>
            <w:r w:rsidRPr="007A03F0">
              <w:rPr>
                <w:rFonts w:cs="Arial"/>
                <w:szCs w:val="22"/>
              </w:rPr>
              <w:t>životní styl – pozitivní a negativní dopad prostředí a životního stylu na zdraví člověka</w:t>
            </w:r>
          </w:p>
          <w:p w:rsidR="00BA7AE3" w:rsidRPr="007A03F0" w:rsidRDefault="00BA7AE3" w:rsidP="005E63BC">
            <w:pPr>
              <w:pStyle w:val="odstavectabulky"/>
              <w:ind w:left="360"/>
              <w:rPr>
                <w:rFonts w:cs="Arial"/>
                <w:szCs w:val="22"/>
              </w:rPr>
            </w:pPr>
          </w:p>
          <w:p w:rsidR="00BA7AE3" w:rsidRPr="007A03F0" w:rsidRDefault="00BA7AE3" w:rsidP="005E63BC">
            <w:pPr>
              <w:pStyle w:val="odstavectabulky"/>
              <w:rPr>
                <w:rFonts w:cs="Arial"/>
                <w:szCs w:val="22"/>
              </w:rPr>
            </w:pPr>
          </w:p>
          <w:p w:rsidR="00BA7AE3" w:rsidRPr="007A03F0" w:rsidRDefault="00BA7AE3" w:rsidP="005E63BC">
            <w:pPr>
              <w:pStyle w:val="odstavectabulky"/>
              <w:rPr>
                <w:rFonts w:cs="Arial"/>
                <w:szCs w:val="22"/>
              </w:rPr>
            </w:pPr>
            <w:r w:rsidRPr="007A03F0">
              <w:rPr>
                <w:rFonts w:cs="Arial"/>
                <w:szCs w:val="22"/>
              </w:rPr>
              <w:t xml:space="preserve">      -     Genetika</w:t>
            </w:r>
          </w:p>
        </w:tc>
        <w:tc>
          <w:tcPr>
            <w:tcW w:w="4714" w:type="dxa"/>
            <w:vAlign w:val="center"/>
          </w:tcPr>
          <w:p w:rsidR="00BA7AE3" w:rsidRPr="007A03F0" w:rsidRDefault="00BA7AE3" w:rsidP="005E63BC">
            <w:pPr>
              <w:pStyle w:val="odstavectabulky"/>
              <w:rPr>
                <w:rFonts w:cs="Arial"/>
                <w:szCs w:val="22"/>
              </w:rPr>
            </w:pPr>
          </w:p>
          <w:p w:rsidR="00BA7AE3" w:rsidRPr="007A03F0" w:rsidRDefault="00BA7AE3" w:rsidP="005E63BC">
            <w:pPr>
              <w:pStyle w:val="odstavectabulky"/>
              <w:rPr>
                <w:rFonts w:cs="Arial"/>
                <w:szCs w:val="22"/>
              </w:rPr>
            </w:pPr>
          </w:p>
          <w:p w:rsidR="00BA7AE3" w:rsidRPr="007A03F0" w:rsidRDefault="00BA7AE3" w:rsidP="005E63BC">
            <w:pPr>
              <w:pStyle w:val="odstavectabulky"/>
              <w:rPr>
                <w:rFonts w:cs="Arial"/>
                <w:szCs w:val="22"/>
              </w:rPr>
            </w:pPr>
          </w:p>
          <w:p w:rsidR="00BA7AE3" w:rsidRPr="007A03F0" w:rsidRDefault="00BA7AE3" w:rsidP="005E63BC">
            <w:pPr>
              <w:pStyle w:val="odstavectabulky"/>
              <w:rPr>
                <w:rFonts w:cs="Arial"/>
                <w:szCs w:val="22"/>
              </w:rPr>
            </w:pPr>
          </w:p>
          <w:p w:rsidR="00BA7AE3" w:rsidRPr="007A03F0" w:rsidRDefault="00BA7AE3" w:rsidP="005E63BC">
            <w:pPr>
              <w:pStyle w:val="odstavectabulky"/>
              <w:rPr>
                <w:rFonts w:cs="Arial"/>
                <w:szCs w:val="22"/>
              </w:rPr>
            </w:pPr>
          </w:p>
          <w:p w:rsidR="00BA7AE3" w:rsidRPr="007A03F0" w:rsidRDefault="00BA7AE3" w:rsidP="005E63BC">
            <w:pPr>
              <w:pStyle w:val="odstavectabulky"/>
              <w:rPr>
                <w:rFonts w:cs="Arial"/>
                <w:szCs w:val="22"/>
              </w:rPr>
            </w:pPr>
          </w:p>
          <w:p w:rsidR="00BA7AE3" w:rsidRPr="007A03F0" w:rsidRDefault="00BA7AE3" w:rsidP="005E63BC">
            <w:pPr>
              <w:pStyle w:val="odstavectabulky"/>
              <w:rPr>
                <w:rFonts w:cs="Arial"/>
                <w:szCs w:val="22"/>
              </w:rPr>
            </w:pPr>
          </w:p>
          <w:p w:rsidR="00BA7AE3" w:rsidRPr="007A03F0" w:rsidRDefault="00BA7AE3" w:rsidP="005E63BC">
            <w:pPr>
              <w:pStyle w:val="odstavectabulky"/>
              <w:rPr>
                <w:rFonts w:cs="Arial"/>
                <w:szCs w:val="22"/>
              </w:rPr>
            </w:pPr>
            <w:r w:rsidRPr="007A03F0">
              <w:rPr>
                <w:rFonts w:cs="Arial"/>
                <w:szCs w:val="22"/>
              </w:rPr>
              <w:t xml:space="preserve"> EV 1</w:t>
            </w:r>
          </w:p>
          <w:p w:rsidR="00BA7AE3" w:rsidRPr="007A03F0" w:rsidRDefault="00BA7AE3" w:rsidP="005E63BC">
            <w:pPr>
              <w:pStyle w:val="odstavectabulky"/>
              <w:rPr>
                <w:rFonts w:cs="Arial"/>
                <w:szCs w:val="22"/>
              </w:rPr>
            </w:pPr>
            <w:r w:rsidRPr="007A03F0">
              <w:rPr>
                <w:rFonts w:cs="Arial"/>
                <w:szCs w:val="22"/>
              </w:rPr>
              <w:t xml:space="preserve"> EV 2</w:t>
            </w:r>
          </w:p>
          <w:p w:rsidR="00BA7AE3" w:rsidRPr="007A03F0" w:rsidRDefault="00BA7AE3" w:rsidP="005E63BC">
            <w:pPr>
              <w:pStyle w:val="odstavectabulky"/>
              <w:rPr>
                <w:rFonts w:cs="Arial"/>
                <w:szCs w:val="22"/>
              </w:rPr>
            </w:pPr>
            <w:r w:rsidRPr="007A03F0">
              <w:rPr>
                <w:rFonts w:cs="Arial"/>
                <w:szCs w:val="22"/>
              </w:rPr>
              <w:t xml:space="preserve"> EV 4</w:t>
            </w:r>
          </w:p>
          <w:p w:rsidR="00BA7AE3" w:rsidRPr="007A03F0" w:rsidRDefault="00BA7AE3" w:rsidP="005E63BC">
            <w:pPr>
              <w:pStyle w:val="odstavectabulky"/>
              <w:rPr>
                <w:rFonts w:cs="Arial"/>
                <w:szCs w:val="22"/>
              </w:rPr>
            </w:pPr>
          </w:p>
          <w:p w:rsidR="00BA7AE3" w:rsidRPr="007A03F0" w:rsidRDefault="00BA7AE3" w:rsidP="005E63BC">
            <w:pPr>
              <w:pStyle w:val="odstavectabulky"/>
              <w:rPr>
                <w:rFonts w:cs="Arial"/>
                <w:szCs w:val="22"/>
              </w:rPr>
            </w:pPr>
          </w:p>
          <w:p w:rsidR="00BA7AE3" w:rsidRPr="007A03F0" w:rsidRDefault="00BA7AE3" w:rsidP="005E63BC">
            <w:pPr>
              <w:pStyle w:val="odstavectabulky"/>
              <w:rPr>
                <w:rFonts w:cs="Arial"/>
                <w:szCs w:val="22"/>
              </w:rPr>
            </w:pPr>
          </w:p>
          <w:p w:rsidR="00BA7AE3" w:rsidRPr="007A03F0" w:rsidRDefault="00BA7AE3" w:rsidP="005E63BC">
            <w:pPr>
              <w:pStyle w:val="odstavectabulky"/>
              <w:rPr>
                <w:rFonts w:cs="Arial"/>
                <w:szCs w:val="22"/>
              </w:rPr>
            </w:pPr>
          </w:p>
          <w:p w:rsidR="00BA7AE3" w:rsidRPr="007A03F0" w:rsidRDefault="00BA7AE3" w:rsidP="005E63BC">
            <w:pPr>
              <w:pStyle w:val="odstavectabulky"/>
              <w:rPr>
                <w:rFonts w:cs="Arial"/>
                <w:szCs w:val="22"/>
              </w:rPr>
            </w:pPr>
          </w:p>
          <w:p w:rsidR="00BA7AE3" w:rsidRPr="007A03F0" w:rsidRDefault="00BA7AE3" w:rsidP="005E63BC">
            <w:pPr>
              <w:pStyle w:val="odstavectabulky"/>
              <w:rPr>
                <w:rFonts w:cs="Arial"/>
                <w:szCs w:val="22"/>
              </w:rPr>
            </w:pPr>
            <w:r w:rsidRPr="007A03F0">
              <w:rPr>
                <w:rFonts w:cs="Arial"/>
                <w:szCs w:val="22"/>
              </w:rPr>
              <w:t xml:space="preserve"> OSV 9</w:t>
            </w:r>
          </w:p>
          <w:p w:rsidR="00BA7AE3" w:rsidRPr="007A03F0" w:rsidRDefault="00BA7AE3" w:rsidP="005E63BC">
            <w:pPr>
              <w:pStyle w:val="odstavectabulky"/>
              <w:rPr>
                <w:rFonts w:cs="Arial"/>
                <w:szCs w:val="22"/>
              </w:rPr>
            </w:pPr>
          </w:p>
          <w:p w:rsidR="00BA7AE3" w:rsidRPr="007A03F0" w:rsidRDefault="00BA7AE3" w:rsidP="005E63BC">
            <w:pPr>
              <w:pStyle w:val="odstavectabulky"/>
              <w:rPr>
                <w:rFonts w:cs="Arial"/>
                <w:szCs w:val="22"/>
              </w:rPr>
            </w:pPr>
          </w:p>
          <w:p w:rsidR="00BA7AE3" w:rsidRPr="007A03F0" w:rsidRDefault="00BA7AE3" w:rsidP="005E63BC">
            <w:pPr>
              <w:pStyle w:val="odstavectabulky"/>
              <w:rPr>
                <w:rFonts w:cs="Arial"/>
                <w:szCs w:val="22"/>
              </w:rPr>
            </w:pPr>
            <w:r w:rsidRPr="007A03F0">
              <w:rPr>
                <w:rFonts w:cs="Arial"/>
                <w:szCs w:val="22"/>
              </w:rPr>
              <w:t xml:space="preserve"> OSV 2, EV 3</w:t>
            </w:r>
          </w:p>
          <w:p w:rsidR="00BA7AE3" w:rsidRPr="007A03F0" w:rsidRDefault="00BA7AE3" w:rsidP="005E63BC">
            <w:pPr>
              <w:pStyle w:val="odstavectabulky"/>
              <w:rPr>
                <w:rFonts w:cs="Arial"/>
                <w:szCs w:val="22"/>
              </w:rPr>
            </w:pPr>
          </w:p>
          <w:p w:rsidR="00BA7AE3" w:rsidRPr="007A03F0" w:rsidRDefault="00BA7AE3" w:rsidP="005E63BC">
            <w:pPr>
              <w:pStyle w:val="odstavectabulky"/>
              <w:rPr>
                <w:rFonts w:cs="Arial"/>
                <w:szCs w:val="22"/>
              </w:rPr>
            </w:pPr>
          </w:p>
          <w:p w:rsidR="00BA7AE3" w:rsidRPr="007A03F0" w:rsidRDefault="00BA7AE3" w:rsidP="005E63BC">
            <w:pPr>
              <w:pStyle w:val="odstavectabulky"/>
              <w:rPr>
                <w:rFonts w:cs="Arial"/>
                <w:szCs w:val="22"/>
              </w:rPr>
            </w:pPr>
          </w:p>
        </w:tc>
      </w:tr>
    </w:tbl>
    <w:p w:rsidR="00BA7AE3" w:rsidRPr="007A03F0" w:rsidRDefault="00BA7AE3" w:rsidP="00BA7AE3">
      <w:pPr>
        <w:rPr>
          <w:rFonts w:ascii="Palatino Linotype" w:hAnsi="Palatino Linotype" w:cs="Arial"/>
        </w:rPr>
      </w:pPr>
    </w:p>
    <w:p w:rsidR="00210999" w:rsidRPr="007A03F0" w:rsidRDefault="00210999" w:rsidP="00005FD2">
      <w:pPr>
        <w:spacing w:after="0" w:line="240" w:lineRule="auto"/>
        <w:rPr>
          <w:rFonts w:ascii="Times New Roman" w:eastAsia="Times New Roman" w:hAnsi="Times New Roman" w:cs="Times New Roman"/>
          <w:sz w:val="24"/>
          <w:szCs w:val="24"/>
          <w:lang w:eastAsia="cs-CZ"/>
        </w:rPr>
      </w:pPr>
    </w:p>
    <w:p w:rsidR="00BA7AE3" w:rsidRPr="007A03F0" w:rsidRDefault="00BA7AE3" w:rsidP="00005FD2">
      <w:pPr>
        <w:spacing w:after="0" w:line="240" w:lineRule="auto"/>
        <w:rPr>
          <w:rFonts w:ascii="Times New Roman" w:eastAsia="Times New Roman" w:hAnsi="Times New Roman" w:cs="Times New Roman"/>
          <w:sz w:val="24"/>
          <w:szCs w:val="24"/>
          <w:lang w:eastAsia="cs-CZ"/>
        </w:rPr>
      </w:pPr>
    </w:p>
    <w:p w:rsidR="00BA7AE3" w:rsidRPr="007A03F0" w:rsidRDefault="00BA7AE3" w:rsidP="00005FD2">
      <w:pPr>
        <w:spacing w:after="0" w:line="240" w:lineRule="auto"/>
        <w:rPr>
          <w:rFonts w:ascii="Times New Roman" w:eastAsia="Times New Roman" w:hAnsi="Times New Roman" w:cs="Times New Roman"/>
          <w:sz w:val="24"/>
          <w:szCs w:val="24"/>
          <w:lang w:eastAsia="cs-CZ"/>
        </w:rPr>
      </w:pPr>
    </w:p>
    <w:p w:rsidR="00BA7AE3" w:rsidRPr="007A03F0" w:rsidRDefault="00BA7AE3" w:rsidP="00005FD2">
      <w:pPr>
        <w:spacing w:after="0" w:line="240" w:lineRule="auto"/>
        <w:rPr>
          <w:rFonts w:ascii="Times New Roman" w:eastAsia="Times New Roman" w:hAnsi="Times New Roman" w:cs="Times New Roman"/>
          <w:sz w:val="24"/>
          <w:szCs w:val="24"/>
          <w:lang w:eastAsia="cs-CZ"/>
        </w:rPr>
      </w:pPr>
    </w:p>
    <w:p w:rsidR="00BA7AE3" w:rsidRPr="007A03F0" w:rsidRDefault="00BA7AE3" w:rsidP="00005FD2">
      <w:pPr>
        <w:spacing w:after="0" w:line="240" w:lineRule="auto"/>
        <w:rPr>
          <w:rFonts w:ascii="Times New Roman" w:eastAsia="Times New Roman" w:hAnsi="Times New Roman" w:cs="Times New Roman"/>
          <w:sz w:val="24"/>
          <w:szCs w:val="24"/>
          <w:lang w:eastAsia="cs-CZ"/>
        </w:rPr>
      </w:pPr>
    </w:p>
    <w:p w:rsidR="00BA7AE3" w:rsidRDefault="00BA7AE3" w:rsidP="00005FD2">
      <w:pPr>
        <w:spacing w:after="0" w:line="240" w:lineRule="auto"/>
        <w:rPr>
          <w:rFonts w:ascii="Times New Roman" w:eastAsia="Times New Roman" w:hAnsi="Times New Roman" w:cs="Times New Roman"/>
          <w:sz w:val="24"/>
          <w:szCs w:val="24"/>
          <w:lang w:eastAsia="cs-CZ"/>
        </w:rPr>
      </w:pPr>
    </w:p>
    <w:p w:rsidR="003008D8" w:rsidRDefault="003008D8" w:rsidP="00005FD2">
      <w:pPr>
        <w:spacing w:after="0" w:line="240" w:lineRule="auto"/>
        <w:rPr>
          <w:rFonts w:ascii="Times New Roman" w:eastAsia="Times New Roman" w:hAnsi="Times New Roman" w:cs="Times New Roman"/>
          <w:sz w:val="24"/>
          <w:szCs w:val="24"/>
          <w:lang w:eastAsia="cs-CZ"/>
        </w:rPr>
      </w:pPr>
    </w:p>
    <w:p w:rsidR="003008D8" w:rsidRDefault="003008D8" w:rsidP="00005FD2">
      <w:pPr>
        <w:spacing w:after="0" w:line="240" w:lineRule="auto"/>
        <w:rPr>
          <w:rFonts w:ascii="Times New Roman" w:eastAsia="Times New Roman" w:hAnsi="Times New Roman" w:cs="Times New Roman"/>
          <w:sz w:val="24"/>
          <w:szCs w:val="24"/>
          <w:lang w:eastAsia="cs-CZ"/>
        </w:rPr>
      </w:pPr>
    </w:p>
    <w:p w:rsidR="003008D8" w:rsidRDefault="003008D8" w:rsidP="00005FD2">
      <w:pPr>
        <w:spacing w:after="0" w:line="240" w:lineRule="auto"/>
        <w:rPr>
          <w:rFonts w:ascii="Times New Roman" w:eastAsia="Times New Roman" w:hAnsi="Times New Roman" w:cs="Times New Roman"/>
          <w:sz w:val="24"/>
          <w:szCs w:val="24"/>
          <w:lang w:eastAsia="cs-CZ"/>
        </w:rPr>
      </w:pPr>
    </w:p>
    <w:p w:rsidR="003008D8" w:rsidRDefault="003008D8" w:rsidP="00005FD2">
      <w:pPr>
        <w:spacing w:after="0" w:line="240" w:lineRule="auto"/>
        <w:rPr>
          <w:rFonts w:ascii="Times New Roman" w:eastAsia="Times New Roman" w:hAnsi="Times New Roman" w:cs="Times New Roman"/>
          <w:sz w:val="24"/>
          <w:szCs w:val="24"/>
          <w:lang w:eastAsia="cs-CZ"/>
        </w:rPr>
      </w:pPr>
    </w:p>
    <w:p w:rsidR="003008D8" w:rsidRDefault="003008D8" w:rsidP="00005FD2">
      <w:pPr>
        <w:spacing w:after="0" w:line="240" w:lineRule="auto"/>
        <w:rPr>
          <w:rFonts w:ascii="Times New Roman" w:eastAsia="Times New Roman" w:hAnsi="Times New Roman" w:cs="Times New Roman"/>
          <w:sz w:val="24"/>
          <w:szCs w:val="24"/>
          <w:lang w:eastAsia="cs-CZ"/>
        </w:rPr>
      </w:pPr>
    </w:p>
    <w:p w:rsidR="003008D8" w:rsidRDefault="003008D8" w:rsidP="00005FD2">
      <w:pPr>
        <w:spacing w:after="0" w:line="240" w:lineRule="auto"/>
        <w:rPr>
          <w:rFonts w:ascii="Times New Roman" w:eastAsia="Times New Roman" w:hAnsi="Times New Roman" w:cs="Times New Roman"/>
          <w:sz w:val="24"/>
          <w:szCs w:val="24"/>
          <w:lang w:eastAsia="cs-CZ"/>
        </w:rPr>
      </w:pPr>
    </w:p>
    <w:p w:rsidR="003008D8" w:rsidRDefault="003008D8" w:rsidP="00005FD2">
      <w:pPr>
        <w:spacing w:after="0" w:line="240" w:lineRule="auto"/>
        <w:rPr>
          <w:rFonts w:ascii="Times New Roman" w:eastAsia="Times New Roman" w:hAnsi="Times New Roman" w:cs="Times New Roman"/>
          <w:sz w:val="24"/>
          <w:szCs w:val="24"/>
          <w:lang w:eastAsia="cs-CZ"/>
        </w:rPr>
      </w:pPr>
    </w:p>
    <w:p w:rsidR="003008D8" w:rsidRDefault="003008D8" w:rsidP="00005FD2">
      <w:pPr>
        <w:spacing w:after="0" w:line="240" w:lineRule="auto"/>
        <w:rPr>
          <w:rFonts w:ascii="Times New Roman" w:eastAsia="Times New Roman" w:hAnsi="Times New Roman" w:cs="Times New Roman"/>
          <w:sz w:val="24"/>
          <w:szCs w:val="24"/>
          <w:lang w:eastAsia="cs-CZ"/>
        </w:rPr>
      </w:pPr>
    </w:p>
    <w:p w:rsidR="003008D8" w:rsidRDefault="003008D8" w:rsidP="00005FD2">
      <w:pPr>
        <w:spacing w:after="0" w:line="240" w:lineRule="auto"/>
        <w:rPr>
          <w:rFonts w:ascii="Times New Roman" w:eastAsia="Times New Roman" w:hAnsi="Times New Roman" w:cs="Times New Roman"/>
          <w:sz w:val="24"/>
          <w:szCs w:val="24"/>
          <w:lang w:eastAsia="cs-CZ"/>
        </w:rPr>
      </w:pPr>
    </w:p>
    <w:p w:rsidR="003008D8" w:rsidRDefault="003008D8" w:rsidP="00005FD2">
      <w:pPr>
        <w:spacing w:after="0" w:line="240" w:lineRule="auto"/>
        <w:rPr>
          <w:rFonts w:ascii="Times New Roman" w:eastAsia="Times New Roman" w:hAnsi="Times New Roman" w:cs="Times New Roman"/>
          <w:sz w:val="24"/>
          <w:szCs w:val="24"/>
          <w:lang w:eastAsia="cs-CZ"/>
        </w:rPr>
      </w:pPr>
    </w:p>
    <w:p w:rsidR="003008D8" w:rsidRDefault="003008D8" w:rsidP="00005FD2">
      <w:pPr>
        <w:spacing w:after="0" w:line="240" w:lineRule="auto"/>
        <w:rPr>
          <w:rFonts w:ascii="Times New Roman" w:eastAsia="Times New Roman" w:hAnsi="Times New Roman" w:cs="Times New Roman"/>
          <w:sz w:val="24"/>
          <w:szCs w:val="24"/>
          <w:lang w:eastAsia="cs-CZ"/>
        </w:rPr>
      </w:pPr>
    </w:p>
    <w:p w:rsidR="003008D8" w:rsidRDefault="003008D8" w:rsidP="00005FD2">
      <w:pPr>
        <w:spacing w:after="0" w:line="240" w:lineRule="auto"/>
        <w:rPr>
          <w:rFonts w:ascii="Times New Roman" w:eastAsia="Times New Roman" w:hAnsi="Times New Roman" w:cs="Times New Roman"/>
          <w:sz w:val="24"/>
          <w:szCs w:val="24"/>
          <w:lang w:eastAsia="cs-CZ"/>
        </w:rPr>
      </w:pPr>
    </w:p>
    <w:p w:rsidR="003008D8" w:rsidRDefault="003008D8" w:rsidP="00005FD2">
      <w:pPr>
        <w:spacing w:after="0" w:line="240" w:lineRule="auto"/>
        <w:rPr>
          <w:rFonts w:ascii="Times New Roman" w:eastAsia="Times New Roman" w:hAnsi="Times New Roman" w:cs="Times New Roman"/>
          <w:sz w:val="24"/>
          <w:szCs w:val="24"/>
          <w:lang w:eastAsia="cs-CZ"/>
        </w:rPr>
      </w:pPr>
    </w:p>
    <w:p w:rsidR="003008D8" w:rsidRDefault="003008D8" w:rsidP="00005FD2">
      <w:pPr>
        <w:spacing w:after="0" w:line="240" w:lineRule="auto"/>
        <w:rPr>
          <w:rFonts w:ascii="Times New Roman" w:eastAsia="Times New Roman" w:hAnsi="Times New Roman" w:cs="Times New Roman"/>
          <w:sz w:val="24"/>
          <w:szCs w:val="24"/>
          <w:lang w:eastAsia="cs-CZ"/>
        </w:rPr>
      </w:pPr>
    </w:p>
    <w:p w:rsidR="003008D8" w:rsidRDefault="003008D8" w:rsidP="00005FD2">
      <w:pPr>
        <w:spacing w:after="0" w:line="240" w:lineRule="auto"/>
        <w:rPr>
          <w:rFonts w:ascii="Times New Roman" w:eastAsia="Times New Roman" w:hAnsi="Times New Roman" w:cs="Times New Roman"/>
          <w:sz w:val="24"/>
          <w:szCs w:val="24"/>
          <w:lang w:eastAsia="cs-CZ"/>
        </w:rPr>
      </w:pPr>
    </w:p>
    <w:p w:rsidR="003008D8" w:rsidRDefault="003008D8" w:rsidP="00005FD2">
      <w:pPr>
        <w:spacing w:after="0" w:line="240" w:lineRule="auto"/>
        <w:rPr>
          <w:rFonts w:ascii="Times New Roman" w:eastAsia="Times New Roman" w:hAnsi="Times New Roman" w:cs="Times New Roman"/>
          <w:sz w:val="24"/>
          <w:szCs w:val="24"/>
          <w:lang w:eastAsia="cs-CZ"/>
        </w:rPr>
      </w:pPr>
    </w:p>
    <w:p w:rsidR="003008D8" w:rsidRPr="007A03F0" w:rsidRDefault="003008D8" w:rsidP="00005FD2">
      <w:pPr>
        <w:spacing w:after="0" w:line="240" w:lineRule="auto"/>
        <w:rPr>
          <w:rFonts w:ascii="Times New Roman" w:eastAsia="Times New Roman" w:hAnsi="Times New Roman" w:cs="Times New Roman"/>
          <w:sz w:val="24"/>
          <w:szCs w:val="24"/>
          <w:lang w:eastAsia="cs-CZ"/>
        </w:rPr>
      </w:pPr>
    </w:p>
    <w:tbl>
      <w:tblPr>
        <w:tblW w:w="0" w:type="auto"/>
        <w:tblLook w:val="01E0"/>
      </w:tblPr>
      <w:tblGrid>
        <w:gridCol w:w="4714"/>
        <w:gridCol w:w="4714"/>
        <w:gridCol w:w="4714"/>
      </w:tblGrid>
      <w:tr w:rsidR="005654D4" w:rsidRPr="007A03F0" w:rsidTr="005E63BC">
        <w:tc>
          <w:tcPr>
            <w:tcW w:w="4714" w:type="dxa"/>
          </w:tcPr>
          <w:p w:rsidR="005654D4" w:rsidRPr="007A03F0" w:rsidRDefault="005654D4" w:rsidP="005E63BC">
            <w:pPr>
              <w:spacing w:before="60" w:after="60"/>
              <w:rPr>
                <w:rFonts w:ascii="Arial" w:hAnsi="Arial" w:cs="Arial"/>
                <w:b/>
              </w:rPr>
            </w:pPr>
            <w:r w:rsidRPr="007A03F0">
              <w:rPr>
                <w:rFonts w:ascii="Arial" w:hAnsi="Arial" w:cs="Arial"/>
                <w:b/>
              </w:rPr>
              <w:lastRenderedPageBreak/>
              <w:t>Přírodopis 9. ročník</w:t>
            </w:r>
          </w:p>
        </w:tc>
        <w:tc>
          <w:tcPr>
            <w:tcW w:w="4714" w:type="dxa"/>
          </w:tcPr>
          <w:p w:rsidR="005654D4" w:rsidRPr="007A03F0" w:rsidRDefault="005654D4" w:rsidP="005E63BC">
            <w:pPr>
              <w:spacing w:before="60" w:after="60"/>
              <w:jc w:val="center"/>
              <w:rPr>
                <w:rFonts w:ascii="Arial" w:hAnsi="Arial" w:cs="Arial"/>
                <w:b/>
              </w:rPr>
            </w:pPr>
            <w:r w:rsidRPr="007A03F0">
              <w:rPr>
                <w:rFonts w:ascii="Arial" w:hAnsi="Arial" w:cs="Arial"/>
                <w:b/>
              </w:rPr>
              <w:t>Člověk a příroda</w:t>
            </w:r>
          </w:p>
        </w:tc>
        <w:tc>
          <w:tcPr>
            <w:tcW w:w="4714" w:type="dxa"/>
          </w:tcPr>
          <w:p w:rsidR="005654D4" w:rsidRPr="007A03F0" w:rsidRDefault="005654D4" w:rsidP="005E63BC">
            <w:pPr>
              <w:spacing w:before="60" w:after="60"/>
              <w:jc w:val="right"/>
              <w:rPr>
                <w:rFonts w:ascii="Arial" w:hAnsi="Arial" w:cs="Arial"/>
                <w:sz w:val="20"/>
                <w:szCs w:val="20"/>
              </w:rPr>
            </w:pPr>
            <w:r w:rsidRPr="007A03F0">
              <w:rPr>
                <w:rFonts w:ascii="Arial" w:hAnsi="Arial" w:cs="Arial"/>
                <w:sz w:val="20"/>
                <w:szCs w:val="20"/>
              </w:rPr>
              <w:t>ZŠ a MŠ Určice</w:t>
            </w:r>
          </w:p>
        </w:tc>
      </w:tr>
      <w:tr w:rsidR="005654D4" w:rsidRPr="007A03F0" w:rsidTr="005E6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shd w:val="clear" w:color="auto" w:fill="E6E6E6"/>
          </w:tcPr>
          <w:p w:rsidR="005654D4" w:rsidRPr="007A03F0" w:rsidRDefault="005654D4" w:rsidP="005E63BC">
            <w:pPr>
              <w:spacing w:before="400" w:after="400"/>
              <w:jc w:val="center"/>
              <w:rPr>
                <w:rFonts w:ascii="Arial" w:hAnsi="Arial" w:cs="Arial"/>
                <w:b/>
                <w:sz w:val="28"/>
                <w:szCs w:val="28"/>
              </w:rPr>
            </w:pPr>
            <w:r w:rsidRPr="007A03F0">
              <w:rPr>
                <w:rFonts w:ascii="Arial" w:hAnsi="Arial" w:cs="Arial"/>
                <w:b/>
                <w:sz w:val="28"/>
                <w:szCs w:val="28"/>
              </w:rPr>
              <w:t>Dílčí výstupy</w:t>
            </w:r>
          </w:p>
        </w:tc>
        <w:tc>
          <w:tcPr>
            <w:tcW w:w="4714" w:type="dxa"/>
            <w:shd w:val="clear" w:color="auto" w:fill="E6E6E6"/>
          </w:tcPr>
          <w:p w:rsidR="005654D4" w:rsidRPr="007A03F0" w:rsidRDefault="005654D4" w:rsidP="005E63BC">
            <w:pPr>
              <w:spacing w:before="400" w:after="400"/>
              <w:jc w:val="center"/>
              <w:rPr>
                <w:rFonts w:ascii="Arial" w:hAnsi="Arial" w:cs="Arial"/>
                <w:b/>
                <w:sz w:val="28"/>
                <w:szCs w:val="28"/>
              </w:rPr>
            </w:pPr>
            <w:r w:rsidRPr="007A03F0">
              <w:rPr>
                <w:rFonts w:ascii="Arial" w:hAnsi="Arial" w:cs="Arial"/>
                <w:b/>
                <w:sz w:val="28"/>
                <w:szCs w:val="28"/>
              </w:rPr>
              <w:t>Učivo</w:t>
            </w:r>
          </w:p>
        </w:tc>
        <w:tc>
          <w:tcPr>
            <w:tcW w:w="4714" w:type="dxa"/>
            <w:shd w:val="clear" w:color="auto" w:fill="E6E6E6"/>
          </w:tcPr>
          <w:p w:rsidR="005654D4" w:rsidRPr="007A03F0" w:rsidRDefault="005654D4" w:rsidP="005E63BC">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5654D4" w:rsidRPr="007A03F0" w:rsidTr="00F131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3"/>
        </w:trPr>
        <w:tc>
          <w:tcPr>
            <w:tcW w:w="4714" w:type="dxa"/>
          </w:tcPr>
          <w:p w:rsidR="005654D4" w:rsidRPr="007A03F0" w:rsidRDefault="005654D4" w:rsidP="005E63BC">
            <w:pPr>
              <w:pStyle w:val="odstavectabulky"/>
              <w:ind w:left="360"/>
              <w:rPr>
                <w:rFonts w:cs="Arial"/>
                <w:szCs w:val="22"/>
              </w:rPr>
            </w:pPr>
            <w:r w:rsidRPr="007A03F0">
              <w:rPr>
                <w:rFonts w:cs="Arial"/>
                <w:szCs w:val="22"/>
              </w:rPr>
              <w:t>Žák dle svých možností:</w:t>
            </w:r>
          </w:p>
          <w:p w:rsidR="005654D4" w:rsidRPr="007A03F0" w:rsidRDefault="005654D4" w:rsidP="004230C7">
            <w:pPr>
              <w:pStyle w:val="odstavectabulky"/>
              <w:numPr>
                <w:ilvl w:val="0"/>
                <w:numId w:val="145"/>
              </w:numPr>
              <w:rPr>
                <w:rFonts w:cs="Arial"/>
                <w:szCs w:val="22"/>
              </w:rPr>
            </w:pPr>
            <w:r w:rsidRPr="007A03F0">
              <w:rPr>
                <w:rFonts w:cs="Arial"/>
                <w:szCs w:val="22"/>
              </w:rPr>
              <w:t>objasní nejznámější teorie o vzniku a</w:t>
            </w:r>
          </w:p>
          <w:p w:rsidR="005654D4" w:rsidRPr="007A03F0" w:rsidRDefault="005654D4" w:rsidP="004230C7">
            <w:pPr>
              <w:pStyle w:val="odstavectabulky"/>
              <w:numPr>
                <w:ilvl w:val="0"/>
                <w:numId w:val="145"/>
              </w:numPr>
              <w:rPr>
                <w:rFonts w:cs="Arial"/>
                <w:szCs w:val="22"/>
              </w:rPr>
            </w:pPr>
            <w:r w:rsidRPr="007A03F0">
              <w:rPr>
                <w:rFonts w:cs="Arial"/>
                <w:szCs w:val="22"/>
              </w:rPr>
              <w:t>vývoji Země</w:t>
            </w:r>
          </w:p>
          <w:p w:rsidR="005654D4" w:rsidRPr="007A03F0" w:rsidRDefault="005654D4" w:rsidP="004230C7">
            <w:pPr>
              <w:pStyle w:val="odstavectabulky"/>
              <w:numPr>
                <w:ilvl w:val="0"/>
                <w:numId w:val="145"/>
              </w:numPr>
              <w:rPr>
                <w:rFonts w:cs="Arial"/>
                <w:szCs w:val="22"/>
              </w:rPr>
            </w:pPr>
            <w:r w:rsidRPr="007A03F0">
              <w:rPr>
                <w:rFonts w:cs="Arial"/>
                <w:szCs w:val="22"/>
              </w:rPr>
              <w:t xml:space="preserve">objasní vliv jednotlivých sfér Země </w:t>
            </w:r>
          </w:p>
          <w:p w:rsidR="005654D4" w:rsidRPr="007A03F0" w:rsidRDefault="005654D4" w:rsidP="004230C7">
            <w:pPr>
              <w:pStyle w:val="odstavectabulky"/>
              <w:numPr>
                <w:ilvl w:val="0"/>
                <w:numId w:val="145"/>
              </w:numPr>
              <w:rPr>
                <w:rFonts w:cs="Arial"/>
                <w:szCs w:val="22"/>
              </w:rPr>
            </w:pPr>
            <w:r w:rsidRPr="007A03F0">
              <w:rPr>
                <w:rFonts w:cs="Arial"/>
                <w:szCs w:val="22"/>
              </w:rPr>
              <w:t>na vznik a trvání života</w:t>
            </w:r>
          </w:p>
          <w:p w:rsidR="005654D4" w:rsidRPr="007A03F0" w:rsidRDefault="005654D4" w:rsidP="004230C7">
            <w:pPr>
              <w:pStyle w:val="odstavectabulky"/>
              <w:numPr>
                <w:ilvl w:val="0"/>
                <w:numId w:val="145"/>
              </w:numPr>
              <w:rPr>
                <w:rFonts w:cs="Arial"/>
                <w:szCs w:val="22"/>
              </w:rPr>
            </w:pPr>
            <w:r w:rsidRPr="007A03F0">
              <w:rPr>
                <w:rFonts w:cs="Arial"/>
                <w:szCs w:val="22"/>
              </w:rPr>
              <w:t xml:space="preserve">vysvětlí význam důležitých nerostů a </w:t>
            </w:r>
          </w:p>
          <w:p w:rsidR="005654D4" w:rsidRPr="007A03F0" w:rsidRDefault="005654D4" w:rsidP="004230C7">
            <w:pPr>
              <w:pStyle w:val="odstavectabulky"/>
              <w:numPr>
                <w:ilvl w:val="0"/>
                <w:numId w:val="145"/>
              </w:numPr>
              <w:rPr>
                <w:rFonts w:cs="Arial"/>
                <w:szCs w:val="22"/>
              </w:rPr>
            </w:pPr>
            <w:r w:rsidRPr="007A03F0">
              <w:rPr>
                <w:rFonts w:cs="Arial"/>
                <w:szCs w:val="22"/>
              </w:rPr>
              <w:t>hornin</w:t>
            </w:r>
          </w:p>
          <w:p w:rsidR="005654D4" w:rsidRPr="007A03F0" w:rsidRDefault="005654D4" w:rsidP="004230C7">
            <w:pPr>
              <w:pStyle w:val="odstavectabulky"/>
              <w:numPr>
                <w:ilvl w:val="0"/>
                <w:numId w:val="145"/>
              </w:numPr>
              <w:rPr>
                <w:rFonts w:cs="Arial"/>
                <w:szCs w:val="22"/>
              </w:rPr>
            </w:pPr>
            <w:r w:rsidRPr="007A03F0">
              <w:rPr>
                <w:rFonts w:cs="Arial"/>
                <w:szCs w:val="22"/>
              </w:rPr>
              <w:t>rozliší důsledky vnitřních a vnějších geologických dějů, uvede na základě pozorování význam vlivu podnebí a počasí na rozvoj různých ekosystémů a charakterizuje mimořádné události, způsobené výkyvy počasí a dalšími přírodními jevy, jejich doprovodné jevy a možné dopady i ochranu před nimi</w:t>
            </w:r>
          </w:p>
          <w:p w:rsidR="005654D4" w:rsidRPr="007A03F0" w:rsidRDefault="005654D4" w:rsidP="004230C7">
            <w:pPr>
              <w:pStyle w:val="odstavectabulky"/>
              <w:numPr>
                <w:ilvl w:val="0"/>
                <w:numId w:val="145"/>
              </w:numPr>
              <w:rPr>
                <w:rFonts w:cs="Arial"/>
                <w:szCs w:val="22"/>
              </w:rPr>
            </w:pPr>
            <w:r w:rsidRPr="007A03F0">
              <w:rPr>
                <w:rFonts w:cs="Arial"/>
                <w:szCs w:val="22"/>
              </w:rPr>
              <w:t>rozezná typické organismy jednotlivých geologických období</w:t>
            </w:r>
          </w:p>
          <w:p w:rsidR="005654D4" w:rsidRPr="007A03F0" w:rsidRDefault="005654D4" w:rsidP="004230C7">
            <w:pPr>
              <w:pStyle w:val="odstavectabulky"/>
              <w:numPr>
                <w:ilvl w:val="0"/>
                <w:numId w:val="145"/>
              </w:numPr>
              <w:rPr>
                <w:rFonts w:cs="Arial"/>
                <w:szCs w:val="22"/>
              </w:rPr>
            </w:pPr>
            <w:r w:rsidRPr="007A03F0">
              <w:rPr>
                <w:rFonts w:cs="Arial"/>
                <w:szCs w:val="22"/>
              </w:rPr>
              <w:t>popíše proces vzniku půd</w:t>
            </w:r>
          </w:p>
          <w:p w:rsidR="005654D4" w:rsidRPr="007A03F0" w:rsidRDefault="005654D4" w:rsidP="004230C7">
            <w:pPr>
              <w:pStyle w:val="odstavectabulky"/>
              <w:numPr>
                <w:ilvl w:val="0"/>
                <w:numId w:val="145"/>
              </w:numPr>
              <w:rPr>
                <w:rFonts w:cs="Arial"/>
                <w:szCs w:val="22"/>
              </w:rPr>
            </w:pPr>
            <w:r w:rsidRPr="007A03F0">
              <w:rPr>
                <w:rFonts w:cs="Arial"/>
                <w:szCs w:val="22"/>
              </w:rPr>
              <w:t>rozliší hlavní půdní typy a druhy</w:t>
            </w:r>
          </w:p>
          <w:p w:rsidR="005654D4" w:rsidRPr="007A03F0" w:rsidRDefault="005654D4" w:rsidP="004230C7">
            <w:pPr>
              <w:pStyle w:val="odstavectabulky"/>
              <w:numPr>
                <w:ilvl w:val="0"/>
                <w:numId w:val="145"/>
              </w:numPr>
              <w:rPr>
                <w:rFonts w:cs="Arial"/>
                <w:szCs w:val="22"/>
              </w:rPr>
            </w:pPr>
            <w:r w:rsidRPr="007A03F0">
              <w:rPr>
                <w:rFonts w:cs="Arial"/>
                <w:szCs w:val="22"/>
              </w:rPr>
              <w:t xml:space="preserve">zhodnotí příklady kladných a  </w:t>
            </w:r>
          </w:p>
          <w:p w:rsidR="005654D4" w:rsidRPr="007A03F0" w:rsidRDefault="005654D4" w:rsidP="005E63BC">
            <w:pPr>
              <w:pStyle w:val="odstavectabulky"/>
              <w:ind w:left="720"/>
              <w:rPr>
                <w:rFonts w:cs="Arial"/>
                <w:szCs w:val="22"/>
              </w:rPr>
            </w:pPr>
            <w:r w:rsidRPr="007A03F0">
              <w:rPr>
                <w:rFonts w:cs="Arial"/>
                <w:szCs w:val="22"/>
              </w:rPr>
              <w:lastRenderedPageBreak/>
              <w:t>záporných zásahů člověka do přírody</w:t>
            </w:r>
          </w:p>
          <w:p w:rsidR="005654D4" w:rsidRPr="007A03F0" w:rsidRDefault="005654D4" w:rsidP="004230C7">
            <w:pPr>
              <w:pStyle w:val="odstavectabulky"/>
              <w:numPr>
                <w:ilvl w:val="0"/>
                <w:numId w:val="145"/>
              </w:numPr>
              <w:rPr>
                <w:rFonts w:cs="Arial"/>
                <w:szCs w:val="22"/>
              </w:rPr>
            </w:pPr>
            <w:r w:rsidRPr="007A03F0">
              <w:rPr>
                <w:rFonts w:cs="Arial"/>
                <w:szCs w:val="22"/>
              </w:rPr>
              <w:t>vysvětlí na příkladech potravní řetězce v jednotlivých ekosystémech.</w:t>
            </w:r>
          </w:p>
          <w:p w:rsidR="005654D4" w:rsidRPr="007A03F0" w:rsidRDefault="005654D4" w:rsidP="004230C7">
            <w:pPr>
              <w:pStyle w:val="odstavectabulky"/>
              <w:numPr>
                <w:ilvl w:val="0"/>
                <w:numId w:val="145"/>
              </w:numPr>
              <w:rPr>
                <w:rFonts w:cs="Arial"/>
                <w:b/>
                <w:szCs w:val="22"/>
              </w:rPr>
            </w:pPr>
            <w:r w:rsidRPr="007A03F0">
              <w:rPr>
                <w:rFonts w:cs="Arial"/>
                <w:szCs w:val="22"/>
              </w:rPr>
              <w:t>objasní vliv podnebí a počasí na vývoj Země.</w:t>
            </w:r>
            <w:r w:rsidRPr="007A03F0">
              <w:rPr>
                <w:rFonts w:cs="Arial"/>
                <w:b/>
                <w:szCs w:val="22"/>
              </w:rPr>
              <w:t xml:space="preserve"> </w:t>
            </w:r>
          </w:p>
        </w:tc>
        <w:tc>
          <w:tcPr>
            <w:tcW w:w="4714" w:type="dxa"/>
          </w:tcPr>
          <w:p w:rsidR="005654D4" w:rsidRPr="007A03F0" w:rsidRDefault="005654D4" w:rsidP="005E63BC">
            <w:pPr>
              <w:pStyle w:val="odstavectabulky"/>
              <w:rPr>
                <w:rFonts w:cs="Arial"/>
                <w:szCs w:val="22"/>
              </w:rPr>
            </w:pPr>
          </w:p>
          <w:p w:rsidR="005654D4" w:rsidRPr="007A03F0" w:rsidRDefault="003008D8" w:rsidP="005E63BC">
            <w:pPr>
              <w:pStyle w:val="odstavectabulky"/>
              <w:rPr>
                <w:rFonts w:cs="Arial"/>
                <w:bCs/>
                <w:szCs w:val="22"/>
              </w:rPr>
            </w:pPr>
            <w:r>
              <w:rPr>
                <w:rFonts w:cs="Arial"/>
                <w:bCs/>
                <w:szCs w:val="22"/>
              </w:rPr>
              <w:t>Země, vznik, vývoj, stavba</w:t>
            </w:r>
          </w:p>
          <w:p w:rsidR="005654D4" w:rsidRPr="007A03F0" w:rsidRDefault="005654D4" w:rsidP="005E63BC">
            <w:pPr>
              <w:pStyle w:val="odstavectabulky"/>
              <w:rPr>
                <w:rFonts w:cs="Arial"/>
                <w:bCs/>
                <w:szCs w:val="22"/>
              </w:rPr>
            </w:pPr>
          </w:p>
          <w:p w:rsidR="005654D4" w:rsidRPr="007A03F0" w:rsidRDefault="005654D4" w:rsidP="005E63BC">
            <w:pPr>
              <w:pStyle w:val="odstavectabulky"/>
              <w:rPr>
                <w:rFonts w:cs="Arial"/>
                <w:bCs/>
                <w:szCs w:val="22"/>
              </w:rPr>
            </w:pPr>
          </w:p>
          <w:p w:rsidR="005654D4" w:rsidRPr="007A03F0" w:rsidRDefault="005654D4" w:rsidP="005E63BC">
            <w:pPr>
              <w:pStyle w:val="odstavectabulky"/>
              <w:rPr>
                <w:rFonts w:cs="Arial"/>
                <w:bCs/>
                <w:szCs w:val="22"/>
              </w:rPr>
            </w:pPr>
          </w:p>
          <w:p w:rsidR="005654D4" w:rsidRPr="007A03F0" w:rsidRDefault="005654D4" w:rsidP="005E63BC">
            <w:pPr>
              <w:pStyle w:val="odstavectabulky"/>
              <w:rPr>
                <w:rFonts w:cs="Arial"/>
                <w:bCs/>
                <w:szCs w:val="22"/>
              </w:rPr>
            </w:pPr>
            <w:r w:rsidRPr="007A03F0">
              <w:rPr>
                <w:rFonts w:cs="Arial"/>
                <w:bCs/>
                <w:szCs w:val="22"/>
              </w:rPr>
              <w:t>Nero</w:t>
            </w:r>
            <w:r w:rsidR="003008D8">
              <w:rPr>
                <w:rFonts w:cs="Arial"/>
                <w:bCs/>
                <w:szCs w:val="22"/>
              </w:rPr>
              <w:t>sty a horniny – třídění, význam</w:t>
            </w:r>
          </w:p>
          <w:p w:rsidR="005654D4" w:rsidRPr="007A03F0" w:rsidRDefault="005654D4" w:rsidP="005E63BC">
            <w:pPr>
              <w:pStyle w:val="odstavectabulky"/>
              <w:rPr>
                <w:rFonts w:cs="Arial"/>
                <w:bCs/>
                <w:szCs w:val="22"/>
              </w:rPr>
            </w:pPr>
          </w:p>
          <w:p w:rsidR="005654D4" w:rsidRPr="007A03F0" w:rsidRDefault="005654D4" w:rsidP="005E63BC">
            <w:pPr>
              <w:pStyle w:val="odstavectabulky"/>
              <w:rPr>
                <w:rFonts w:cs="Arial"/>
                <w:bCs/>
                <w:szCs w:val="22"/>
              </w:rPr>
            </w:pPr>
            <w:r w:rsidRPr="007A03F0">
              <w:rPr>
                <w:rFonts w:cs="Arial"/>
                <w:bCs/>
                <w:szCs w:val="22"/>
              </w:rPr>
              <w:t>Geologi</w:t>
            </w:r>
            <w:r w:rsidR="003008D8">
              <w:rPr>
                <w:rFonts w:cs="Arial"/>
                <w:bCs/>
                <w:szCs w:val="22"/>
              </w:rPr>
              <w:t>cké děje, geologický vývoj Země</w:t>
            </w:r>
          </w:p>
          <w:p w:rsidR="005654D4" w:rsidRPr="007A03F0" w:rsidRDefault="005654D4" w:rsidP="005E63BC">
            <w:pPr>
              <w:pStyle w:val="odstavectabulky"/>
              <w:rPr>
                <w:rFonts w:cs="Arial"/>
                <w:szCs w:val="22"/>
              </w:rPr>
            </w:pPr>
            <w:r w:rsidRPr="007A03F0">
              <w:rPr>
                <w:rFonts w:cs="Arial"/>
                <w:szCs w:val="22"/>
              </w:rPr>
              <w:t>Mimořádné události, způsobené přírodními vlivy – příčiny vzniku mimořádných událostí, přírodní světové katastrofy, nejčastější mimořádné přírodní události v ČR (povodně, větrné bouře, sněhové kalamity, laviny, náledí) a ochrana před nimi</w:t>
            </w:r>
          </w:p>
          <w:p w:rsidR="005654D4" w:rsidRPr="007A03F0" w:rsidRDefault="005654D4" w:rsidP="005E63BC">
            <w:pPr>
              <w:pStyle w:val="odstavectabulky"/>
              <w:rPr>
                <w:rFonts w:cs="Arial"/>
                <w:bCs/>
                <w:szCs w:val="22"/>
              </w:rPr>
            </w:pPr>
          </w:p>
          <w:p w:rsidR="005654D4" w:rsidRPr="007A03F0" w:rsidRDefault="005654D4" w:rsidP="005E63BC">
            <w:pPr>
              <w:pStyle w:val="odstavectabulky"/>
              <w:rPr>
                <w:rFonts w:cs="Arial"/>
                <w:bCs/>
                <w:szCs w:val="22"/>
              </w:rPr>
            </w:pPr>
          </w:p>
          <w:p w:rsidR="005654D4" w:rsidRPr="007A03F0" w:rsidRDefault="005654D4" w:rsidP="005E63BC">
            <w:pPr>
              <w:pStyle w:val="odstavectabulky"/>
              <w:rPr>
                <w:rFonts w:cs="Arial"/>
                <w:bCs/>
                <w:szCs w:val="22"/>
              </w:rPr>
            </w:pPr>
          </w:p>
          <w:p w:rsidR="005654D4" w:rsidRPr="007A03F0" w:rsidRDefault="005654D4" w:rsidP="005E63BC">
            <w:pPr>
              <w:pStyle w:val="odstavectabulky"/>
              <w:rPr>
                <w:rFonts w:cs="Arial"/>
                <w:bCs/>
                <w:szCs w:val="22"/>
              </w:rPr>
            </w:pPr>
            <w:r w:rsidRPr="007A03F0">
              <w:rPr>
                <w:rFonts w:cs="Arial"/>
                <w:bCs/>
                <w:szCs w:val="22"/>
              </w:rPr>
              <w:t>Půdy – vznik, ro</w:t>
            </w:r>
            <w:r w:rsidR="00F13121">
              <w:rPr>
                <w:rFonts w:cs="Arial"/>
                <w:bCs/>
                <w:szCs w:val="22"/>
              </w:rPr>
              <w:t>zdělení, význam, ochrana</w:t>
            </w:r>
          </w:p>
          <w:p w:rsidR="005654D4" w:rsidRPr="007A03F0" w:rsidRDefault="005654D4" w:rsidP="005E63BC">
            <w:pPr>
              <w:pStyle w:val="odstavectabulky"/>
              <w:rPr>
                <w:rFonts w:cs="Arial"/>
                <w:bCs/>
                <w:szCs w:val="22"/>
              </w:rPr>
            </w:pPr>
          </w:p>
          <w:p w:rsidR="005654D4" w:rsidRPr="007A03F0" w:rsidRDefault="005654D4" w:rsidP="005E63BC">
            <w:pPr>
              <w:pStyle w:val="odstavectabulky"/>
              <w:rPr>
                <w:rFonts w:cs="Arial"/>
                <w:bCs/>
                <w:szCs w:val="22"/>
              </w:rPr>
            </w:pPr>
          </w:p>
          <w:p w:rsidR="005654D4" w:rsidRPr="007A03F0" w:rsidRDefault="00F13121" w:rsidP="005E63BC">
            <w:pPr>
              <w:pStyle w:val="odstavectabulky"/>
              <w:rPr>
                <w:rFonts w:cs="Arial"/>
                <w:szCs w:val="22"/>
              </w:rPr>
            </w:pPr>
            <w:r>
              <w:rPr>
                <w:rFonts w:cs="Arial"/>
                <w:bCs/>
                <w:szCs w:val="22"/>
              </w:rPr>
              <w:lastRenderedPageBreak/>
              <w:t>Ekosystémy, č</w:t>
            </w:r>
            <w:r w:rsidR="005654D4" w:rsidRPr="007A03F0">
              <w:rPr>
                <w:rFonts w:cs="Arial"/>
                <w:bCs/>
                <w:szCs w:val="22"/>
              </w:rPr>
              <w:t>lověk a životní prostředí</w:t>
            </w:r>
            <w:r w:rsidR="005654D4" w:rsidRPr="007A03F0">
              <w:rPr>
                <w:rFonts w:cs="Arial"/>
                <w:szCs w:val="22"/>
              </w:rPr>
              <w:t xml:space="preserve">  </w:t>
            </w:r>
          </w:p>
          <w:p w:rsidR="005654D4" w:rsidRPr="007A03F0" w:rsidRDefault="005654D4" w:rsidP="005E63BC">
            <w:pPr>
              <w:pStyle w:val="odstavectabulky"/>
              <w:rPr>
                <w:rFonts w:cs="Arial"/>
                <w:szCs w:val="22"/>
              </w:rPr>
            </w:pPr>
            <w:r w:rsidRPr="007A03F0">
              <w:rPr>
                <w:rFonts w:cs="Arial"/>
                <w:szCs w:val="22"/>
              </w:rPr>
              <w:t xml:space="preserve"> </w:t>
            </w:r>
          </w:p>
        </w:tc>
        <w:tc>
          <w:tcPr>
            <w:tcW w:w="4714" w:type="dxa"/>
            <w:vAlign w:val="center"/>
          </w:tcPr>
          <w:p w:rsidR="005654D4" w:rsidRPr="007A03F0" w:rsidRDefault="005654D4" w:rsidP="005E63BC">
            <w:pPr>
              <w:pStyle w:val="odstavectabulky"/>
              <w:rPr>
                <w:rFonts w:cs="Arial"/>
                <w:szCs w:val="22"/>
              </w:rPr>
            </w:pPr>
          </w:p>
          <w:p w:rsidR="005654D4" w:rsidRPr="007A03F0" w:rsidRDefault="005654D4" w:rsidP="005E63BC">
            <w:pPr>
              <w:pStyle w:val="odstavectabulky"/>
              <w:rPr>
                <w:rFonts w:cs="Arial"/>
                <w:szCs w:val="22"/>
              </w:rPr>
            </w:pPr>
            <w:r w:rsidRPr="007A03F0">
              <w:rPr>
                <w:rFonts w:cs="Arial"/>
                <w:szCs w:val="22"/>
              </w:rPr>
              <w:t>EV 2</w:t>
            </w:r>
          </w:p>
          <w:p w:rsidR="005654D4" w:rsidRPr="007A03F0" w:rsidRDefault="005654D4" w:rsidP="005E63BC">
            <w:pPr>
              <w:pStyle w:val="odstavectabulky"/>
              <w:rPr>
                <w:rFonts w:cs="Arial"/>
                <w:szCs w:val="22"/>
              </w:rPr>
            </w:pPr>
          </w:p>
          <w:p w:rsidR="005654D4" w:rsidRPr="007A03F0" w:rsidRDefault="005654D4" w:rsidP="005E63BC">
            <w:pPr>
              <w:pStyle w:val="odstavectabulky"/>
              <w:rPr>
                <w:rFonts w:cs="Arial"/>
                <w:szCs w:val="22"/>
              </w:rPr>
            </w:pPr>
          </w:p>
          <w:p w:rsidR="005654D4" w:rsidRPr="007A03F0" w:rsidRDefault="005654D4" w:rsidP="005E63BC">
            <w:pPr>
              <w:pStyle w:val="odstavectabulky"/>
              <w:rPr>
                <w:rFonts w:cs="Arial"/>
                <w:szCs w:val="22"/>
              </w:rPr>
            </w:pPr>
          </w:p>
          <w:p w:rsidR="005654D4" w:rsidRPr="007A03F0" w:rsidRDefault="005654D4" w:rsidP="005E63BC">
            <w:pPr>
              <w:pStyle w:val="odstavectabulky"/>
              <w:rPr>
                <w:rFonts w:cs="Arial"/>
                <w:szCs w:val="22"/>
              </w:rPr>
            </w:pPr>
          </w:p>
          <w:p w:rsidR="005654D4" w:rsidRPr="007A03F0" w:rsidRDefault="005654D4" w:rsidP="005E63BC">
            <w:pPr>
              <w:pStyle w:val="odstavectabulky"/>
              <w:rPr>
                <w:rFonts w:cs="Arial"/>
                <w:szCs w:val="22"/>
              </w:rPr>
            </w:pPr>
          </w:p>
          <w:p w:rsidR="005654D4" w:rsidRPr="007A03F0" w:rsidRDefault="005654D4" w:rsidP="005E63BC">
            <w:pPr>
              <w:pStyle w:val="odstavectabulky"/>
              <w:rPr>
                <w:rFonts w:cs="Arial"/>
                <w:szCs w:val="22"/>
              </w:rPr>
            </w:pPr>
          </w:p>
          <w:p w:rsidR="005654D4" w:rsidRPr="007A03F0" w:rsidRDefault="005654D4" w:rsidP="005E63BC">
            <w:pPr>
              <w:pStyle w:val="odstavectabulky"/>
              <w:rPr>
                <w:rFonts w:cs="Arial"/>
                <w:szCs w:val="22"/>
              </w:rPr>
            </w:pPr>
          </w:p>
          <w:p w:rsidR="005654D4" w:rsidRPr="007A03F0" w:rsidRDefault="005654D4" w:rsidP="005E63BC">
            <w:pPr>
              <w:pStyle w:val="odstavectabulky"/>
              <w:rPr>
                <w:rFonts w:cs="Arial"/>
                <w:szCs w:val="22"/>
              </w:rPr>
            </w:pPr>
          </w:p>
          <w:p w:rsidR="005654D4" w:rsidRPr="007A03F0" w:rsidRDefault="005654D4" w:rsidP="005E63BC">
            <w:pPr>
              <w:pStyle w:val="odstavectabulky"/>
              <w:rPr>
                <w:rFonts w:cs="Arial"/>
                <w:szCs w:val="22"/>
              </w:rPr>
            </w:pPr>
          </w:p>
          <w:p w:rsidR="005654D4" w:rsidRPr="007A03F0" w:rsidRDefault="005654D4" w:rsidP="005E63BC">
            <w:pPr>
              <w:pStyle w:val="odstavectabulky"/>
              <w:rPr>
                <w:rFonts w:cs="Arial"/>
                <w:szCs w:val="22"/>
              </w:rPr>
            </w:pPr>
          </w:p>
          <w:p w:rsidR="005654D4" w:rsidRPr="007A03F0" w:rsidRDefault="005654D4" w:rsidP="005E63BC">
            <w:pPr>
              <w:pStyle w:val="odstavectabulky"/>
              <w:rPr>
                <w:rFonts w:cs="Arial"/>
                <w:szCs w:val="22"/>
              </w:rPr>
            </w:pPr>
          </w:p>
          <w:p w:rsidR="005654D4" w:rsidRPr="007A03F0" w:rsidRDefault="005654D4" w:rsidP="005E63BC">
            <w:pPr>
              <w:pStyle w:val="odstavectabulky"/>
              <w:rPr>
                <w:rFonts w:cs="Arial"/>
                <w:szCs w:val="22"/>
              </w:rPr>
            </w:pPr>
          </w:p>
          <w:p w:rsidR="005654D4" w:rsidRPr="007A03F0" w:rsidRDefault="005654D4" w:rsidP="005E63BC">
            <w:pPr>
              <w:pStyle w:val="odstavectabulky"/>
              <w:rPr>
                <w:rFonts w:cs="Arial"/>
                <w:szCs w:val="22"/>
              </w:rPr>
            </w:pPr>
          </w:p>
          <w:p w:rsidR="005654D4" w:rsidRPr="007A03F0" w:rsidRDefault="005654D4" w:rsidP="005E63BC">
            <w:pPr>
              <w:pStyle w:val="odstavectabulky"/>
              <w:rPr>
                <w:rFonts w:cs="Arial"/>
                <w:szCs w:val="22"/>
              </w:rPr>
            </w:pPr>
          </w:p>
          <w:p w:rsidR="005654D4" w:rsidRPr="007A03F0" w:rsidRDefault="005654D4" w:rsidP="005E63BC">
            <w:pPr>
              <w:pStyle w:val="odstavectabulky"/>
              <w:rPr>
                <w:rFonts w:cs="Arial"/>
                <w:szCs w:val="22"/>
              </w:rPr>
            </w:pPr>
            <w:r w:rsidRPr="007A03F0">
              <w:rPr>
                <w:rFonts w:cs="Arial"/>
                <w:szCs w:val="22"/>
              </w:rPr>
              <w:t>EV 1</w:t>
            </w:r>
          </w:p>
        </w:tc>
      </w:tr>
    </w:tbl>
    <w:p w:rsidR="005654D4" w:rsidRPr="007A03F0" w:rsidRDefault="005654D4" w:rsidP="005654D4">
      <w:pPr>
        <w:rPr>
          <w:rFonts w:ascii="Palatino Linotype" w:hAnsi="Palatino Linotype" w:cs="Arial"/>
          <w:b/>
        </w:rPr>
      </w:pPr>
    </w:p>
    <w:p w:rsidR="00BA7AE3" w:rsidRPr="007A03F0" w:rsidRDefault="00BA7AE3" w:rsidP="00005FD2">
      <w:pPr>
        <w:spacing w:after="0" w:line="240" w:lineRule="auto"/>
        <w:rPr>
          <w:rFonts w:ascii="Times New Roman" w:eastAsia="Times New Roman" w:hAnsi="Times New Roman" w:cs="Times New Roman"/>
          <w:sz w:val="24"/>
          <w:szCs w:val="24"/>
          <w:lang w:eastAsia="cs-CZ"/>
        </w:rPr>
      </w:pPr>
    </w:p>
    <w:p w:rsidR="00281B3C" w:rsidRPr="007A03F0" w:rsidRDefault="00281B3C" w:rsidP="00005FD2">
      <w:pPr>
        <w:spacing w:after="0" w:line="240" w:lineRule="auto"/>
        <w:rPr>
          <w:rFonts w:ascii="Times New Roman" w:eastAsia="Times New Roman" w:hAnsi="Times New Roman" w:cs="Times New Roman"/>
          <w:sz w:val="24"/>
          <w:szCs w:val="24"/>
          <w:lang w:eastAsia="cs-CZ"/>
        </w:rPr>
      </w:pPr>
    </w:p>
    <w:p w:rsidR="00281B3C" w:rsidRPr="007A03F0" w:rsidRDefault="00281B3C" w:rsidP="00005FD2">
      <w:pPr>
        <w:spacing w:after="0" w:line="240" w:lineRule="auto"/>
        <w:rPr>
          <w:rFonts w:ascii="Times New Roman" w:eastAsia="Times New Roman" w:hAnsi="Times New Roman" w:cs="Times New Roman"/>
          <w:sz w:val="24"/>
          <w:szCs w:val="24"/>
          <w:lang w:eastAsia="cs-CZ"/>
        </w:rPr>
      </w:pPr>
    </w:p>
    <w:p w:rsidR="00281B3C" w:rsidRPr="007A03F0" w:rsidRDefault="00281B3C" w:rsidP="00005FD2">
      <w:pPr>
        <w:spacing w:after="0" w:line="240" w:lineRule="auto"/>
        <w:rPr>
          <w:rFonts w:ascii="Times New Roman" w:eastAsia="Times New Roman" w:hAnsi="Times New Roman" w:cs="Times New Roman"/>
          <w:sz w:val="24"/>
          <w:szCs w:val="24"/>
          <w:lang w:eastAsia="cs-CZ"/>
        </w:rPr>
      </w:pPr>
    </w:p>
    <w:p w:rsidR="00281B3C" w:rsidRPr="007A03F0" w:rsidRDefault="00281B3C" w:rsidP="00005FD2">
      <w:pPr>
        <w:spacing w:after="0" w:line="240" w:lineRule="auto"/>
        <w:rPr>
          <w:rFonts w:ascii="Times New Roman" w:eastAsia="Times New Roman" w:hAnsi="Times New Roman" w:cs="Times New Roman"/>
          <w:sz w:val="24"/>
          <w:szCs w:val="24"/>
          <w:lang w:eastAsia="cs-CZ"/>
        </w:rPr>
      </w:pPr>
    </w:p>
    <w:p w:rsidR="00281B3C" w:rsidRPr="007A03F0" w:rsidRDefault="00281B3C" w:rsidP="00005FD2">
      <w:pPr>
        <w:spacing w:after="0" w:line="240" w:lineRule="auto"/>
        <w:rPr>
          <w:rFonts w:ascii="Times New Roman" w:eastAsia="Times New Roman" w:hAnsi="Times New Roman" w:cs="Times New Roman"/>
          <w:sz w:val="24"/>
          <w:szCs w:val="24"/>
          <w:lang w:eastAsia="cs-CZ"/>
        </w:rPr>
      </w:pPr>
    </w:p>
    <w:p w:rsidR="005C5C33" w:rsidRPr="007A03F0" w:rsidRDefault="005C5C33" w:rsidP="00281B3C">
      <w:pPr>
        <w:rPr>
          <w:b/>
          <w:sz w:val="32"/>
          <w:szCs w:val="32"/>
        </w:rPr>
        <w:sectPr w:rsidR="005C5C33" w:rsidRPr="007A03F0" w:rsidSect="00466E1F">
          <w:pgSz w:w="16838" w:h="11906" w:orient="landscape"/>
          <w:pgMar w:top="1418" w:right="1418" w:bottom="1418" w:left="1418" w:header="709" w:footer="709" w:gutter="0"/>
          <w:cols w:space="708"/>
          <w:docGrid w:linePitch="360"/>
        </w:sectPr>
      </w:pPr>
    </w:p>
    <w:p w:rsidR="00C55616" w:rsidRPr="007A03F0" w:rsidRDefault="00C55616" w:rsidP="00C55616">
      <w:pPr>
        <w:keepNext/>
        <w:keepLines/>
        <w:spacing w:before="200" w:after="0"/>
        <w:outlineLvl w:val="1"/>
        <w:rPr>
          <w:rFonts w:ascii="Cambria" w:eastAsia="Times New Roman" w:hAnsi="Cambria" w:cs="Times New Roman"/>
          <w:b/>
          <w:bCs/>
          <w:sz w:val="26"/>
          <w:szCs w:val="26"/>
        </w:rPr>
      </w:pPr>
      <w:bookmarkStart w:id="121" w:name="_Toc385497905"/>
      <w:bookmarkStart w:id="122" w:name="_Toc17840207"/>
      <w:r w:rsidRPr="007A03F0">
        <w:rPr>
          <w:rFonts w:ascii="Cambria" w:eastAsia="Times New Roman" w:hAnsi="Cambria" w:cs="Times New Roman"/>
          <w:b/>
          <w:bCs/>
          <w:sz w:val="26"/>
          <w:szCs w:val="26"/>
        </w:rPr>
        <w:lastRenderedPageBreak/>
        <w:t>5. 12.</w:t>
      </w:r>
      <w:r w:rsidRPr="007A03F0">
        <w:rPr>
          <w:rFonts w:ascii="Cambria" w:eastAsia="Times New Roman" w:hAnsi="Cambria" w:cs="Times New Roman"/>
          <w:b/>
          <w:bCs/>
          <w:sz w:val="26"/>
          <w:szCs w:val="26"/>
        </w:rPr>
        <w:tab/>
        <w:t>ZEMĚPIS</w:t>
      </w:r>
      <w:bookmarkEnd w:id="121"/>
      <w:bookmarkEnd w:id="122"/>
    </w:p>
    <w:p w:rsidR="00C55616" w:rsidRPr="007A03F0" w:rsidRDefault="00C55616" w:rsidP="00C55616">
      <w:pPr>
        <w:rPr>
          <w:rFonts w:ascii="Calibri" w:eastAsia="Calibri" w:hAnsi="Calibri" w:cs="Times New Roman"/>
          <w:b/>
          <w:sz w:val="32"/>
          <w:szCs w:val="32"/>
        </w:rPr>
      </w:pPr>
    </w:p>
    <w:p w:rsidR="00C55616" w:rsidRPr="007A03F0" w:rsidRDefault="00C55616" w:rsidP="00FF6D72">
      <w:pPr>
        <w:pStyle w:val="Nadpis3"/>
        <w:rPr>
          <w:color w:val="auto"/>
        </w:rPr>
      </w:pPr>
      <w:bookmarkStart w:id="123" w:name="_Toc385497906"/>
      <w:bookmarkStart w:id="124" w:name="_Toc17840208"/>
      <w:r w:rsidRPr="007A03F0">
        <w:rPr>
          <w:color w:val="auto"/>
        </w:rPr>
        <w:t>Charakteristika vyučovacího předmětu</w:t>
      </w:r>
      <w:bookmarkEnd w:id="123"/>
      <w:bookmarkEnd w:id="124"/>
    </w:p>
    <w:p w:rsidR="00C55616" w:rsidRPr="007A03F0" w:rsidRDefault="00C55616" w:rsidP="00C55616">
      <w:pPr>
        <w:jc w:val="both"/>
        <w:rPr>
          <w:rFonts w:ascii="Calibri" w:eastAsia="Calibri" w:hAnsi="Calibri" w:cs="Times New Roman"/>
        </w:rPr>
      </w:pPr>
      <w:r w:rsidRPr="007A03F0">
        <w:rPr>
          <w:rFonts w:ascii="Calibri" w:eastAsia="Calibri" w:hAnsi="Calibri" w:cs="Times New Roman"/>
        </w:rPr>
        <w:t xml:space="preserve">V předmětu Zeměpis je realizována část obsahu vzdělávací oblasti Člověk a příroda – obor Zeměpis. Dalšími částmi této oblasti jsou předměty Fyzika, Chemie a Přírodopis. </w:t>
      </w:r>
    </w:p>
    <w:p w:rsidR="00C55616" w:rsidRPr="007A03F0" w:rsidRDefault="00C55616" w:rsidP="00C55616">
      <w:pPr>
        <w:jc w:val="both"/>
        <w:rPr>
          <w:rFonts w:ascii="Calibri" w:eastAsia="Calibri" w:hAnsi="Calibri" w:cs="Times New Roman"/>
        </w:rPr>
      </w:pPr>
      <w:r w:rsidRPr="007A03F0">
        <w:rPr>
          <w:rFonts w:ascii="Calibri" w:eastAsia="Calibri" w:hAnsi="Calibri" w:cs="Times New Roman"/>
        </w:rPr>
        <w:t xml:space="preserve">Předmět Zeměpis umožňuje žákům hlouběji porozumět zákonitostem přírodních jevů, odhalovat příčiny a odhadovat následky těchto jevů i zásahů člověka životního prostředí. Vede k uvědomění si vlastní odpovědnosti za stav naší planety a angažovanému přístupu. </w:t>
      </w:r>
    </w:p>
    <w:p w:rsidR="00C55616" w:rsidRPr="007A03F0" w:rsidRDefault="00C55616" w:rsidP="00FF6D72">
      <w:pPr>
        <w:pStyle w:val="Nadpis3"/>
        <w:rPr>
          <w:color w:val="auto"/>
        </w:rPr>
      </w:pPr>
    </w:p>
    <w:p w:rsidR="00C55616" w:rsidRPr="007A03F0" w:rsidRDefault="00C55616" w:rsidP="00FF6D72">
      <w:pPr>
        <w:pStyle w:val="Nadpis3"/>
        <w:rPr>
          <w:color w:val="auto"/>
        </w:rPr>
      </w:pPr>
      <w:bookmarkStart w:id="125" w:name="_Toc385497907"/>
      <w:bookmarkStart w:id="126" w:name="_Toc17840209"/>
      <w:r w:rsidRPr="007A03F0">
        <w:rPr>
          <w:color w:val="auto"/>
        </w:rPr>
        <w:t>Cílové zaměření předmětu</w:t>
      </w:r>
      <w:bookmarkEnd w:id="125"/>
      <w:bookmarkEnd w:id="126"/>
    </w:p>
    <w:p w:rsidR="00C55616" w:rsidRPr="007A03F0" w:rsidRDefault="00C55616" w:rsidP="004230C7">
      <w:pPr>
        <w:numPr>
          <w:ilvl w:val="0"/>
          <w:numId w:val="146"/>
        </w:numPr>
        <w:spacing w:after="0" w:line="240" w:lineRule="auto"/>
        <w:jc w:val="both"/>
        <w:rPr>
          <w:rFonts w:ascii="Calibri" w:eastAsia="Calibri" w:hAnsi="Calibri" w:cs="Times New Roman"/>
        </w:rPr>
      </w:pPr>
      <w:r w:rsidRPr="007A03F0">
        <w:rPr>
          <w:rFonts w:ascii="Calibri" w:eastAsia="Calibri" w:hAnsi="Calibri" w:cs="Times New Roman"/>
        </w:rPr>
        <w:t>rozvoj orientace v geografickém prostředí</w:t>
      </w:r>
    </w:p>
    <w:p w:rsidR="00C55616" w:rsidRPr="007A03F0" w:rsidRDefault="00C55616" w:rsidP="004230C7">
      <w:pPr>
        <w:numPr>
          <w:ilvl w:val="0"/>
          <w:numId w:val="146"/>
        </w:numPr>
        <w:spacing w:after="0" w:line="240" w:lineRule="auto"/>
        <w:jc w:val="both"/>
        <w:rPr>
          <w:rFonts w:ascii="Calibri" w:eastAsia="Calibri" w:hAnsi="Calibri" w:cs="Times New Roman"/>
        </w:rPr>
      </w:pPr>
      <w:r w:rsidRPr="007A03F0">
        <w:rPr>
          <w:rFonts w:ascii="Calibri" w:eastAsia="Calibri" w:hAnsi="Calibri" w:cs="Times New Roman"/>
        </w:rPr>
        <w:t>práce se zdroji geografických informací</w:t>
      </w:r>
    </w:p>
    <w:p w:rsidR="00C55616" w:rsidRPr="007A03F0" w:rsidRDefault="00C55616" w:rsidP="004230C7">
      <w:pPr>
        <w:numPr>
          <w:ilvl w:val="0"/>
          <w:numId w:val="146"/>
        </w:numPr>
        <w:spacing w:after="0" w:line="240" w:lineRule="auto"/>
        <w:jc w:val="both"/>
        <w:rPr>
          <w:rFonts w:ascii="Calibri" w:eastAsia="Calibri" w:hAnsi="Calibri" w:cs="Times New Roman"/>
        </w:rPr>
      </w:pPr>
      <w:r w:rsidRPr="007A03F0">
        <w:rPr>
          <w:rFonts w:ascii="Calibri" w:eastAsia="Calibri" w:hAnsi="Calibri" w:cs="Times New Roman"/>
        </w:rPr>
        <w:t>respektování přírodních hodnot</w:t>
      </w:r>
    </w:p>
    <w:p w:rsidR="00C55616" w:rsidRPr="007A03F0" w:rsidRDefault="00C55616" w:rsidP="004230C7">
      <w:pPr>
        <w:numPr>
          <w:ilvl w:val="0"/>
          <w:numId w:val="146"/>
        </w:numPr>
        <w:spacing w:after="0" w:line="240" w:lineRule="auto"/>
        <w:jc w:val="both"/>
        <w:rPr>
          <w:rFonts w:ascii="Calibri" w:eastAsia="Calibri" w:hAnsi="Calibri" w:cs="Times New Roman"/>
        </w:rPr>
      </w:pPr>
      <w:r w:rsidRPr="007A03F0">
        <w:rPr>
          <w:rFonts w:ascii="Calibri" w:eastAsia="Calibri" w:hAnsi="Calibri" w:cs="Times New Roman"/>
        </w:rPr>
        <w:t>rozvoj trvalého zájmu o poznávání vlastní země i ostatních regionů světa</w:t>
      </w:r>
    </w:p>
    <w:p w:rsidR="00C55616" w:rsidRPr="007A03F0" w:rsidRDefault="00C55616" w:rsidP="004230C7">
      <w:pPr>
        <w:numPr>
          <w:ilvl w:val="0"/>
          <w:numId w:val="146"/>
        </w:numPr>
        <w:spacing w:after="0" w:line="240" w:lineRule="auto"/>
        <w:jc w:val="both"/>
        <w:rPr>
          <w:rFonts w:ascii="Calibri" w:eastAsia="Calibri" w:hAnsi="Calibri" w:cs="Times New Roman"/>
        </w:rPr>
      </w:pPr>
      <w:r w:rsidRPr="007A03F0">
        <w:rPr>
          <w:rFonts w:ascii="Calibri" w:eastAsia="Calibri" w:hAnsi="Calibri" w:cs="Times New Roman"/>
        </w:rPr>
        <w:t>rozvoj kritického myšlení a logického uvažování</w:t>
      </w:r>
    </w:p>
    <w:p w:rsidR="00C55616" w:rsidRPr="007A03F0" w:rsidRDefault="00C55616" w:rsidP="004230C7">
      <w:pPr>
        <w:numPr>
          <w:ilvl w:val="0"/>
          <w:numId w:val="146"/>
        </w:numPr>
        <w:spacing w:after="0" w:line="240" w:lineRule="auto"/>
        <w:jc w:val="both"/>
        <w:rPr>
          <w:rFonts w:ascii="Calibri" w:eastAsia="Calibri" w:hAnsi="Calibri" w:cs="Times New Roman"/>
        </w:rPr>
      </w:pPr>
      <w:r w:rsidRPr="007A03F0">
        <w:rPr>
          <w:rFonts w:ascii="Calibri" w:eastAsia="Calibri" w:hAnsi="Calibri" w:cs="Times New Roman"/>
        </w:rPr>
        <w:t>aplikace geografických poznatků v praktickém životě.</w:t>
      </w:r>
    </w:p>
    <w:p w:rsidR="00C55616" w:rsidRPr="007A03F0" w:rsidRDefault="00C55616" w:rsidP="00C55616">
      <w:pPr>
        <w:rPr>
          <w:rFonts w:ascii="Calibri" w:eastAsia="Calibri" w:hAnsi="Calibri" w:cs="Times New Roman"/>
        </w:rPr>
      </w:pPr>
    </w:p>
    <w:p w:rsidR="00C55616" w:rsidRPr="007A03F0" w:rsidRDefault="00C55616" w:rsidP="00FF6D72">
      <w:pPr>
        <w:pStyle w:val="Nadpis3"/>
        <w:rPr>
          <w:color w:val="auto"/>
        </w:rPr>
      </w:pPr>
      <w:bookmarkStart w:id="127" w:name="_Toc385497908"/>
      <w:bookmarkStart w:id="128" w:name="_Toc17840210"/>
      <w:r w:rsidRPr="007A03F0">
        <w:rPr>
          <w:color w:val="auto"/>
        </w:rPr>
        <w:t>Časová dotace předmětu, místo realizace</w:t>
      </w:r>
      <w:bookmarkEnd w:id="127"/>
      <w:bookmarkEnd w:id="128"/>
    </w:p>
    <w:p w:rsidR="00C55616" w:rsidRPr="007A03F0" w:rsidRDefault="00C55616" w:rsidP="00C55616">
      <w:pPr>
        <w:jc w:val="both"/>
        <w:rPr>
          <w:rFonts w:ascii="Calibri" w:eastAsia="Calibri" w:hAnsi="Calibri" w:cs="Times New Roman"/>
        </w:rPr>
      </w:pPr>
      <w:r w:rsidRPr="007A03F0">
        <w:rPr>
          <w:rFonts w:ascii="Calibri" w:eastAsia="Calibri" w:hAnsi="Calibri" w:cs="Times New Roman"/>
        </w:rPr>
        <w:t xml:space="preserve">Předmět Zeměpis je vyučován jako samostatný předmět v 6., 7. a 9. ročníku v rozsahu 2 vyučovací hodiny týdně, v 8. ročníku v rozsahu 1 vyučovací hodina týdně. </w:t>
      </w:r>
    </w:p>
    <w:p w:rsidR="00C55616" w:rsidRPr="007A03F0" w:rsidRDefault="00C55616" w:rsidP="00C55616">
      <w:pPr>
        <w:jc w:val="both"/>
        <w:rPr>
          <w:rFonts w:ascii="Calibri" w:eastAsia="Calibri" w:hAnsi="Calibri" w:cs="Times New Roman"/>
        </w:rPr>
      </w:pPr>
      <w:r w:rsidRPr="007A03F0">
        <w:rPr>
          <w:rFonts w:ascii="Calibri" w:eastAsia="Calibri" w:hAnsi="Calibri" w:cs="Times New Roman"/>
        </w:rPr>
        <w:t xml:space="preserve">Zeměpis se vyučuje v odborné učebně, za pomoci demonstračních pomůcek, obrazových materiálů apod. Nedílnou součástí výuky jsou zeměpisné vycházky v terénu. </w:t>
      </w:r>
    </w:p>
    <w:p w:rsidR="00C55616" w:rsidRPr="007A03F0" w:rsidRDefault="00C55616" w:rsidP="00C55616">
      <w:pPr>
        <w:ind w:left="720"/>
        <w:jc w:val="both"/>
        <w:rPr>
          <w:rFonts w:ascii="Calibri" w:eastAsia="Calibri" w:hAnsi="Calibri" w:cs="Times New Roman"/>
        </w:rPr>
      </w:pPr>
    </w:p>
    <w:p w:rsidR="00C55616" w:rsidRPr="007A03F0" w:rsidRDefault="00C55616" w:rsidP="00FF6D72">
      <w:pPr>
        <w:pStyle w:val="Nadpis3"/>
        <w:rPr>
          <w:color w:val="auto"/>
        </w:rPr>
      </w:pPr>
      <w:bookmarkStart w:id="129" w:name="_Toc385497909"/>
      <w:bookmarkStart w:id="130" w:name="_Toc17840211"/>
      <w:r w:rsidRPr="007A03F0">
        <w:rPr>
          <w:color w:val="auto"/>
        </w:rPr>
        <w:t>Výchovné a vzdělávací strategie k rozvoji klíčových kompetencí</w:t>
      </w:r>
      <w:bookmarkEnd w:id="129"/>
      <w:bookmarkEnd w:id="130"/>
    </w:p>
    <w:p w:rsidR="00C55616" w:rsidRPr="007A03F0" w:rsidRDefault="00C55616" w:rsidP="00C55616">
      <w:pPr>
        <w:rPr>
          <w:rFonts w:ascii="Calibri" w:eastAsia="Calibri" w:hAnsi="Calibri" w:cs="Times New Roman"/>
        </w:rPr>
      </w:pPr>
      <w:r w:rsidRPr="007A03F0">
        <w:rPr>
          <w:rFonts w:ascii="Calibri" w:eastAsia="Calibri" w:hAnsi="Calibri" w:cs="Times New Roman"/>
        </w:rPr>
        <w:t>Výuka předmětu Zeměpis přispívá k utváření a rozvíjení klíčových kompetencí:</w:t>
      </w:r>
    </w:p>
    <w:p w:rsidR="00C55616" w:rsidRPr="007A03F0" w:rsidRDefault="00C55616" w:rsidP="00C55616">
      <w:pPr>
        <w:keepNext/>
        <w:keepLines/>
        <w:spacing w:before="200" w:after="0"/>
        <w:outlineLvl w:val="3"/>
        <w:rPr>
          <w:rFonts w:ascii="Cambria" w:eastAsia="Times New Roman" w:hAnsi="Cambria" w:cs="Times New Roman"/>
          <w:b/>
          <w:bCs/>
          <w:i/>
          <w:iCs/>
        </w:rPr>
      </w:pPr>
      <w:r w:rsidRPr="007A03F0">
        <w:rPr>
          <w:rFonts w:ascii="Cambria" w:eastAsia="Times New Roman" w:hAnsi="Cambria" w:cs="Times New Roman"/>
          <w:b/>
          <w:bCs/>
          <w:i/>
          <w:iCs/>
        </w:rPr>
        <w:t xml:space="preserve">Kompetence k učení </w:t>
      </w:r>
    </w:p>
    <w:p w:rsidR="00C55616" w:rsidRPr="007A03F0" w:rsidRDefault="00C55616" w:rsidP="00C55616">
      <w:pPr>
        <w:rPr>
          <w:rFonts w:ascii="Calibri" w:eastAsia="Calibri" w:hAnsi="Calibri" w:cs="Times New Roman"/>
        </w:rPr>
      </w:pPr>
      <w:r w:rsidRPr="007A03F0">
        <w:rPr>
          <w:rFonts w:ascii="Calibri" w:eastAsia="Calibri" w:hAnsi="Calibri" w:cs="Times New Roman"/>
        </w:rPr>
        <w:t>Využívání aktivizujících metod, pozorování praktických jevů, nalézání souvislostí.</w:t>
      </w:r>
    </w:p>
    <w:p w:rsidR="00C55616" w:rsidRPr="007A03F0" w:rsidRDefault="00C55616" w:rsidP="00C55616">
      <w:pPr>
        <w:keepNext/>
        <w:keepLines/>
        <w:spacing w:before="200" w:after="0"/>
        <w:outlineLvl w:val="3"/>
        <w:rPr>
          <w:rFonts w:ascii="Cambria" w:eastAsia="Times New Roman" w:hAnsi="Cambria" w:cs="Times New Roman"/>
          <w:b/>
          <w:bCs/>
          <w:i/>
          <w:iCs/>
        </w:rPr>
      </w:pPr>
      <w:r w:rsidRPr="007A03F0">
        <w:rPr>
          <w:rFonts w:ascii="Cambria" w:eastAsia="Times New Roman" w:hAnsi="Cambria" w:cs="Times New Roman"/>
          <w:b/>
          <w:bCs/>
          <w:i/>
          <w:iCs/>
        </w:rPr>
        <w:t xml:space="preserve">Kompetence k řešení problémů </w:t>
      </w:r>
    </w:p>
    <w:p w:rsidR="00C55616" w:rsidRPr="007A03F0" w:rsidRDefault="00C55616" w:rsidP="00C55616">
      <w:pPr>
        <w:rPr>
          <w:rFonts w:ascii="Calibri" w:eastAsia="Calibri" w:hAnsi="Calibri" w:cs="Times New Roman"/>
        </w:rPr>
      </w:pPr>
      <w:r w:rsidRPr="007A03F0">
        <w:rPr>
          <w:rFonts w:ascii="Calibri" w:eastAsia="Calibri" w:hAnsi="Calibri" w:cs="Times New Roman"/>
        </w:rPr>
        <w:t>Samostatnost, porovnávání odborných názorů a mediálních tvrzení s vlastními zkušenostmi.</w:t>
      </w:r>
      <w:r w:rsidR="00532ABC" w:rsidRPr="007A03F0">
        <w:rPr>
          <w:rFonts w:ascii="Calibri" w:eastAsia="Calibri" w:hAnsi="Calibri" w:cs="Times New Roman"/>
        </w:rPr>
        <w:t xml:space="preserve"> Vedeme žáky k pochopení funkce výpočetní techniky jako prostředku simulace a modelování přírodních a sociálních jevů.</w:t>
      </w:r>
    </w:p>
    <w:p w:rsidR="00C55616" w:rsidRPr="007A03F0" w:rsidRDefault="00C55616" w:rsidP="00C55616">
      <w:pPr>
        <w:keepNext/>
        <w:keepLines/>
        <w:spacing w:before="200" w:after="0"/>
        <w:outlineLvl w:val="3"/>
        <w:rPr>
          <w:rFonts w:ascii="Cambria" w:eastAsia="Times New Roman" w:hAnsi="Cambria" w:cs="Times New Roman"/>
          <w:b/>
          <w:bCs/>
          <w:i/>
          <w:iCs/>
        </w:rPr>
      </w:pPr>
      <w:r w:rsidRPr="007A03F0">
        <w:rPr>
          <w:rFonts w:ascii="Cambria" w:eastAsia="Times New Roman" w:hAnsi="Cambria" w:cs="Times New Roman"/>
          <w:b/>
          <w:bCs/>
          <w:i/>
          <w:iCs/>
        </w:rPr>
        <w:t>Kompetence komunikativní</w:t>
      </w:r>
    </w:p>
    <w:p w:rsidR="00C55616" w:rsidRPr="007A03F0" w:rsidRDefault="00C55616" w:rsidP="00C55616">
      <w:pPr>
        <w:rPr>
          <w:rFonts w:ascii="Calibri" w:eastAsia="Calibri" w:hAnsi="Calibri" w:cs="Times New Roman"/>
        </w:rPr>
      </w:pPr>
      <w:r w:rsidRPr="007A03F0">
        <w:rPr>
          <w:rFonts w:ascii="Calibri" w:eastAsia="Calibri" w:hAnsi="Calibri" w:cs="Times New Roman"/>
        </w:rPr>
        <w:t xml:space="preserve">Možnost vyjádření vlastního názoru, prezentace, argumentace. </w:t>
      </w:r>
      <w:r w:rsidR="00532ABC" w:rsidRPr="007A03F0">
        <w:t>Vedeme žáky k tvořivému využívání softwarových a hardwarových prostředků při prezentaci výsledků své práce.</w:t>
      </w:r>
    </w:p>
    <w:p w:rsidR="00C55616" w:rsidRPr="007A03F0" w:rsidRDefault="00C55616" w:rsidP="00C55616">
      <w:pPr>
        <w:keepNext/>
        <w:keepLines/>
        <w:spacing w:before="200" w:after="0"/>
        <w:outlineLvl w:val="3"/>
        <w:rPr>
          <w:rFonts w:ascii="Cambria" w:eastAsia="Times New Roman" w:hAnsi="Cambria" w:cs="Times New Roman"/>
          <w:b/>
          <w:bCs/>
          <w:i/>
          <w:iCs/>
        </w:rPr>
      </w:pPr>
      <w:r w:rsidRPr="007A03F0">
        <w:rPr>
          <w:rFonts w:ascii="Cambria" w:eastAsia="Times New Roman" w:hAnsi="Cambria" w:cs="Times New Roman"/>
          <w:b/>
          <w:bCs/>
          <w:i/>
          <w:iCs/>
        </w:rPr>
        <w:t xml:space="preserve">Kompetence sociální a personální </w:t>
      </w:r>
    </w:p>
    <w:p w:rsidR="00C55616" w:rsidRPr="007A03F0" w:rsidRDefault="00C55616" w:rsidP="00C55616">
      <w:pPr>
        <w:rPr>
          <w:rFonts w:ascii="Calibri" w:eastAsia="Calibri" w:hAnsi="Calibri" w:cs="Times New Roman"/>
        </w:rPr>
      </w:pPr>
      <w:r w:rsidRPr="007A03F0">
        <w:rPr>
          <w:rFonts w:ascii="Calibri" w:eastAsia="Calibri" w:hAnsi="Calibri" w:cs="Times New Roman"/>
        </w:rPr>
        <w:t xml:space="preserve">Práce ve skupině, sebedůvěra, vzájemné respektování. </w:t>
      </w:r>
    </w:p>
    <w:p w:rsidR="00C55616" w:rsidRPr="007A03F0" w:rsidRDefault="00C55616" w:rsidP="00C55616">
      <w:pPr>
        <w:keepNext/>
        <w:keepLines/>
        <w:spacing w:before="200" w:after="0"/>
        <w:outlineLvl w:val="3"/>
        <w:rPr>
          <w:rFonts w:ascii="Cambria" w:eastAsia="Times New Roman" w:hAnsi="Cambria" w:cs="Times New Roman"/>
          <w:b/>
          <w:bCs/>
          <w:i/>
          <w:iCs/>
        </w:rPr>
      </w:pPr>
      <w:r w:rsidRPr="007A03F0">
        <w:rPr>
          <w:rFonts w:ascii="Cambria" w:eastAsia="Times New Roman" w:hAnsi="Cambria" w:cs="Times New Roman"/>
          <w:b/>
          <w:bCs/>
          <w:i/>
          <w:iCs/>
        </w:rPr>
        <w:lastRenderedPageBreak/>
        <w:t xml:space="preserve">Kompetence občanské </w:t>
      </w:r>
    </w:p>
    <w:p w:rsidR="00C55616" w:rsidRPr="007A03F0" w:rsidRDefault="00C55616" w:rsidP="00C55616">
      <w:pPr>
        <w:rPr>
          <w:rFonts w:ascii="Calibri" w:eastAsia="Calibri" w:hAnsi="Calibri" w:cs="Times New Roman"/>
        </w:rPr>
      </w:pPr>
      <w:r w:rsidRPr="007A03F0">
        <w:rPr>
          <w:rFonts w:ascii="Calibri" w:eastAsia="Calibri" w:hAnsi="Calibri" w:cs="Times New Roman"/>
        </w:rPr>
        <w:t>Zodpovědnost za stav životního prostředí, respektování kulturních a jiných odlišností.</w:t>
      </w:r>
    </w:p>
    <w:p w:rsidR="00C55616" w:rsidRPr="007A03F0" w:rsidRDefault="00C55616" w:rsidP="00C55616">
      <w:pPr>
        <w:keepNext/>
        <w:keepLines/>
        <w:spacing w:before="200" w:after="0"/>
        <w:outlineLvl w:val="3"/>
        <w:rPr>
          <w:rFonts w:ascii="Cambria" w:eastAsia="Times New Roman" w:hAnsi="Cambria" w:cs="Times New Roman"/>
          <w:b/>
          <w:bCs/>
          <w:i/>
          <w:iCs/>
        </w:rPr>
      </w:pPr>
      <w:r w:rsidRPr="007A03F0">
        <w:rPr>
          <w:rFonts w:ascii="Cambria" w:eastAsia="Times New Roman" w:hAnsi="Cambria" w:cs="Times New Roman"/>
          <w:b/>
          <w:bCs/>
          <w:i/>
          <w:iCs/>
        </w:rPr>
        <w:t xml:space="preserve">Kompetence pracovní </w:t>
      </w:r>
    </w:p>
    <w:p w:rsidR="00C55616" w:rsidRPr="007A03F0" w:rsidRDefault="00C55616" w:rsidP="00C55616">
      <w:pPr>
        <w:rPr>
          <w:rFonts w:ascii="Calibri" w:eastAsia="Calibri" w:hAnsi="Calibri" w:cs="Times New Roman"/>
        </w:rPr>
      </w:pPr>
      <w:r w:rsidRPr="007A03F0">
        <w:rPr>
          <w:rFonts w:ascii="Calibri" w:eastAsia="Calibri" w:hAnsi="Calibri" w:cs="Times New Roman"/>
        </w:rPr>
        <w:t>Bezpečné chování v krajině, zásady bezpečného chování a jednání při mimořádných událostech, využívání praktických pomůcek, rozvoj kritického a logického myšlení.</w:t>
      </w:r>
    </w:p>
    <w:p w:rsidR="00C55616" w:rsidRPr="007A03F0" w:rsidRDefault="00C55616" w:rsidP="00C55616">
      <w:pPr>
        <w:rPr>
          <w:rFonts w:ascii="Calibri" w:eastAsia="Calibri" w:hAnsi="Calibri" w:cs="Times New Roman"/>
        </w:rPr>
      </w:pPr>
    </w:p>
    <w:p w:rsidR="00C55616" w:rsidRPr="007A03F0" w:rsidRDefault="00C55616" w:rsidP="00FF6D72">
      <w:pPr>
        <w:pStyle w:val="Nadpis3"/>
        <w:rPr>
          <w:color w:val="auto"/>
        </w:rPr>
      </w:pPr>
      <w:bookmarkStart w:id="131" w:name="_Průřezová_témata_4"/>
      <w:bookmarkStart w:id="132" w:name="_Toc385497910"/>
      <w:bookmarkStart w:id="133" w:name="_Toc17840212"/>
      <w:bookmarkEnd w:id="131"/>
      <w:r w:rsidRPr="007A03F0">
        <w:rPr>
          <w:color w:val="auto"/>
        </w:rPr>
        <w:t>Průřezová témata</w:t>
      </w:r>
      <w:bookmarkEnd w:id="132"/>
      <w:bookmarkEnd w:id="133"/>
    </w:p>
    <w:p w:rsidR="00C55616" w:rsidRPr="007A03F0" w:rsidRDefault="00C55616" w:rsidP="00AA24FD">
      <w:pPr>
        <w:jc w:val="both"/>
        <w:rPr>
          <w:rFonts w:ascii="Calibri" w:eastAsia="Calibri" w:hAnsi="Calibri" w:cs="Times New Roman"/>
        </w:rPr>
      </w:pPr>
      <w:r w:rsidRPr="007A03F0">
        <w:rPr>
          <w:rFonts w:ascii="Calibri" w:eastAsia="Calibri" w:hAnsi="Calibri" w:cs="Times New Roman"/>
          <w:b/>
        </w:rPr>
        <w:t>Environmentální výchova</w:t>
      </w:r>
      <w:r w:rsidRPr="007A03F0">
        <w:rPr>
          <w:rFonts w:ascii="Calibri" w:eastAsia="Calibri" w:hAnsi="Calibri" w:cs="Times New Roman"/>
        </w:rPr>
        <w:t xml:space="preserve"> - vede žáky k uvědomění si základních podmínek života a k odpovědnosti současné generace za stav životního prostředí. </w:t>
      </w:r>
    </w:p>
    <w:p w:rsidR="00C55616" w:rsidRPr="007A03F0" w:rsidRDefault="00C55616" w:rsidP="00AA24FD">
      <w:pPr>
        <w:jc w:val="both"/>
        <w:rPr>
          <w:rFonts w:ascii="Calibri" w:eastAsia="Calibri" w:hAnsi="Calibri" w:cs="Times New Roman"/>
        </w:rPr>
      </w:pPr>
      <w:r w:rsidRPr="007A03F0">
        <w:rPr>
          <w:rFonts w:ascii="Calibri" w:eastAsia="Calibri" w:hAnsi="Calibri" w:cs="Times New Roman"/>
          <w:b/>
        </w:rPr>
        <w:t>Osobnostní a sociální výchova</w:t>
      </w:r>
      <w:r w:rsidRPr="007A03F0">
        <w:rPr>
          <w:rFonts w:ascii="Calibri" w:eastAsia="Calibri" w:hAnsi="Calibri" w:cs="Times New Roman"/>
        </w:rPr>
        <w:t xml:space="preserve"> - rozvíjí spolupráci, kreativita, vede k uvědomění hodnot, postojů, podporuje rozhodování.</w:t>
      </w:r>
    </w:p>
    <w:p w:rsidR="00C55616" w:rsidRPr="007A03F0" w:rsidRDefault="00AA24FD" w:rsidP="00AA24FD">
      <w:pPr>
        <w:jc w:val="both"/>
        <w:rPr>
          <w:rFonts w:ascii="Calibri" w:eastAsia="Calibri" w:hAnsi="Calibri" w:cs="Times New Roman"/>
        </w:rPr>
      </w:pPr>
      <w:r w:rsidRPr="007A03F0">
        <w:rPr>
          <w:rFonts w:ascii="Calibri" w:eastAsia="Calibri" w:hAnsi="Calibri" w:cs="Times New Roman"/>
          <w:b/>
        </w:rPr>
        <w:t>Výchova k myšlení v evropských</w:t>
      </w:r>
      <w:r w:rsidR="00C55616" w:rsidRPr="007A03F0">
        <w:rPr>
          <w:rFonts w:ascii="Calibri" w:eastAsia="Calibri" w:hAnsi="Calibri" w:cs="Times New Roman"/>
          <w:b/>
        </w:rPr>
        <w:t xml:space="preserve"> a globálních souvislostech</w:t>
      </w:r>
      <w:r w:rsidR="00C55616" w:rsidRPr="007A03F0">
        <w:rPr>
          <w:rFonts w:ascii="Calibri" w:eastAsia="Calibri" w:hAnsi="Calibri" w:cs="Times New Roman"/>
        </w:rPr>
        <w:t xml:space="preserve"> - vede žáky k objevování Evropy, světa, k chápání souvislostí.</w:t>
      </w:r>
    </w:p>
    <w:p w:rsidR="00C55616" w:rsidRPr="007A03F0" w:rsidRDefault="00C55616" w:rsidP="00AA24FD">
      <w:pPr>
        <w:jc w:val="both"/>
        <w:rPr>
          <w:rFonts w:ascii="Calibri" w:eastAsia="Calibri" w:hAnsi="Calibri" w:cs="Times New Roman"/>
        </w:rPr>
      </w:pPr>
      <w:r w:rsidRPr="007A03F0">
        <w:rPr>
          <w:rFonts w:ascii="Calibri" w:eastAsia="Calibri" w:hAnsi="Calibri" w:cs="Times New Roman"/>
          <w:b/>
        </w:rPr>
        <w:t>Multikulturní výchova</w:t>
      </w:r>
      <w:r w:rsidRPr="007A03F0">
        <w:rPr>
          <w:rFonts w:ascii="Calibri" w:eastAsia="Calibri" w:hAnsi="Calibri" w:cs="Times New Roman"/>
        </w:rPr>
        <w:t xml:space="preserve"> - vede žáky k vzájemnému respektování, toleranci, zabraňuje šíření xenofobie u mladé generace. Důraz na pestrost, rozmanitost, která společnost obohacuje.</w:t>
      </w:r>
    </w:p>
    <w:p w:rsidR="00C55616" w:rsidRPr="007A03F0" w:rsidRDefault="00C55616" w:rsidP="00AA24FD">
      <w:pPr>
        <w:jc w:val="both"/>
        <w:rPr>
          <w:rFonts w:ascii="Calibri" w:eastAsia="Calibri" w:hAnsi="Calibri" w:cs="Times New Roman"/>
        </w:rPr>
      </w:pPr>
      <w:r w:rsidRPr="007A03F0">
        <w:rPr>
          <w:rFonts w:ascii="Calibri" w:eastAsia="Calibri" w:hAnsi="Calibri" w:cs="Times New Roman"/>
          <w:b/>
        </w:rPr>
        <w:t>Výchova demokratického občana</w:t>
      </w:r>
      <w:r w:rsidRPr="007A03F0">
        <w:rPr>
          <w:rFonts w:ascii="Calibri" w:eastAsia="Calibri" w:hAnsi="Calibri" w:cs="Times New Roman"/>
        </w:rPr>
        <w:t xml:space="preserve"> - vede žáky k zodpovědnému chování, angažovanému přístupu.</w:t>
      </w:r>
    </w:p>
    <w:p w:rsidR="00C55616" w:rsidRPr="007A03F0" w:rsidRDefault="00C55616" w:rsidP="00C55616">
      <w:pPr>
        <w:rPr>
          <w:rFonts w:ascii="Calibri" w:eastAsia="Calibri" w:hAnsi="Calibri" w:cs="Times New Roman"/>
        </w:rPr>
      </w:pPr>
    </w:p>
    <w:p w:rsidR="00C55616" w:rsidRPr="007A03F0" w:rsidRDefault="00C55616" w:rsidP="00C55616">
      <w:pPr>
        <w:rPr>
          <w:rFonts w:ascii="Calibri" w:eastAsia="Calibri" w:hAnsi="Calibri" w:cs="Times New Roman"/>
        </w:rPr>
      </w:pPr>
    </w:p>
    <w:p w:rsidR="00C55616" w:rsidRPr="007A03F0" w:rsidRDefault="00C55616" w:rsidP="00C55616">
      <w:pPr>
        <w:rPr>
          <w:rFonts w:ascii="Calibri" w:eastAsia="Calibri" w:hAnsi="Calibri" w:cs="Times New Roman"/>
        </w:rPr>
      </w:pPr>
    </w:p>
    <w:p w:rsidR="00C55616" w:rsidRPr="007A03F0" w:rsidRDefault="00C55616" w:rsidP="00C55616">
      <w:pPr>
        <w:rPr>
          <w:rFonts w:ascii="Calibri" w:eastAsia="Calibri" w:hAnsi="Calibri" w:cs="Times New Roman"/>
        </w:rPr>
      </w:pPr>
    </w:p>
    <w:p w:rsidR="00C55616" w:rsidRPr="007A03F0" w:rsidRDefault="00C55616" w:rsidP="00C55616">
      <w:pPr>
        <w:rPr>
          <w:rFonts w:ascii="Calibri" w:eastAsia="Calibri" w:hAnsi="Calibri" w:cs="Times New Roman"/>
        </w:rPr>
      </w:pPr>
    </w:p>
    <w:p w:rsidR="00C55616" w:rsidRPr="007A03F0" w:rsidRDefault="00C55616" w:rsidP="00C55616">
      <w:pPr>
        <w:rPr>
          <w:rFonts w:ascii="Calibri" w:eastAsia="Calibri" w:hAnsi="Calibri" w:cs="Times New Roman"/>
        </w:rPr>
      </w:pPr>
    </w:p>
    <w:p w:rsidR="00C55616" w:rsidRPr="007A03F0" w:rsidRDefault="00C55616" w:rsidP="00C55616">
      <w:pPr>
        <w:rPr>
          <w:rFonts w:ascii="Calibri" w:eastAsia="Calibri" w:hAnsi="Calibri" w:cs="Times New Roman"/>
        </w:rPr>
      </w:pPr>
    </w:p>
    <w:p w:rsidR="00C55616" w:rsidRPr="007A03F0" w:rsidRDefault="00C55616" w:rsidP="00FF6D72">
      <w:pPr>
        <w:pStyle w:val="Nadpis3"/>
        <w:rPr>
          <w:color w:val="auto"/>
        </w:rPr>
      </w:pPr>
    </w:p>
    <w:p w:rsidR="00C55616" w:rsidRPr="007A03F0" w:rsidRDefault="00C55616" w:rsidP="00C55616">
      <w:pPr>
        <w:rPr>
          <w:rFonts w:ascii="Calibri" w:eastAsia="Calibri" w:hAnsi="Calibri" w:cs="Times New Roman"/>
        </w:rPr>
      </w:pPr>
    </w:p>
    <w:p w:rsidR="00C55616" w:rsidRPr="007A03F0" w:rsidRDefault="00C55616" w:rsidP="00C55616">
      <w:pPr>
        <w:spacing w:after="0" w:line="240" w:lineRule="auto"/>
        <w:rPr>
          <w:rFonts w:ascii="Times New Roman" w:eastAsia="Times New Roman" w:hAnsi="Times New Roman" w:cs="Times New Roman"/>
          <w:sz w:val="24"/>
          <w:szCs w:val="24"/>
          <w:lang w:eastAsia="cs-CZ"/>
        </w:rPr>
      </w:pPr>
    </w:p>
    <w:p w:rsidR="00C55616" w:rsidRPr="007A03F0" w:rsidRDefault="00C55616" w:rsidP="00C55616">
      <w:pPr>
        <w:spacing w:after="0" w:line="240" w:lineRule="auto"/>
        <w:rPr>
          <w:rFonts w:ascii="Times New Roman" w:eastAsia="Times New Roman" w:hAnsi="Times New Roman" w:cs="Times New Roman"/>
          <w:sz w:val="24"/>
          <w:szCs w:val="24"/>
          <w:lang w:eastAsia="cs-CZ"/>
        </w:rPr>
      </w:pPr>
    </w:p>
    <w:p w:rsidR="00C55616" w:rsidRPr="007A03F0" w:rsidRDefault="00C55616" w:rsidP="00C55616">
      <w:pPr>
        <w:spacing w:after="0" w:line="240" w:lineRule="auto"/>
        <w:rPr>
          <w:rFonts w:ascii="Times New Roman" w:eastAsia="Times New Roman" w:hAnsi="Times New Roman" w:cs="Times New Roman"/>
          <w:sz w:val="24"/>
          <w:szCs w:val="24"/>
          <w:lang w:eastAsia="cs-CZ"/>
        </w:rPr>
        <w:sectPr w:rsidR="00C55616" w:rsidRPr="007A03F0" w:rsidSect="00466E1F">
          <w:pgSz w:w="11906" w:h="16838" w:code="9"/>
          <w:pgMar w:top="1418" w:right="1418" w:bottom="1418" w:left="1418" w:header="709" w:footer="709" w:gutter="0"/>
          <w:cols w:space="708"/>
          <w:docGrid w:linePitch="360"/>
        </w:sectPr>
      </w:pPr>
    </w:p>
    <w:tbl>
      <w:tblPr>
        <w:tblW w:w="0" w:type="auto"/>
        <w:tblLook w:val="01E0"/>
      </w:tblPr>
      <w:tblGrid>
        <w:gridCol w:w="4714"/>
        <w:gridCol w:w="4714"/>
        <w:gridCol w:w="4714"/>
      </w:tblGrid>
      <w:tr w:rsidR="00C55616" w:rsidRPr="007A03F0" w:rsidTr="00C55616">
        <w:tc>
          <w:tcPr>
            <w:tcW w:w="4714" w:type="dxa"/>
            <w:shd w:val="clear" w:color="auto" w:fill="auto"/>
          </w:tcPr>
          <w:p w:rsidR="00C55616" w:rsidRPr="007A03F0" w:rsidRDefault="00F836BA" w:rsidP="00C55616">
            <w:pPr>
              <w:spacing w:before="60" w:after="60"/>
              <w:rPr>
                <w:rFonts w:ascii="Arial" w:eastAsia="Calibri" w:hAnsi="Arial" w:cs="Arial"/>
                <w:b/>
              </w:rPr>
            </w:pPr>
            <w:r w:rsidRPr="00F836BA">
              <w:rPr>
                <w:rFonts w:ascii="Times New Roman" w:eastAsia="Times New Roman" w:hAnsi="Times New Roman" w:cs="Times New Roman"/>
                <w:noProof/>
                <w:sz w:val="24"/>
                <w:szCs w:val="24"/>
                <w:lang w:eastAsia="cs-CZ"/>
              </w:rPr>
              <w:lastRenderedPageBreak/>
              <w:pict>
                <v:shape id="_x0000_s1040" type="#_x0000_t202" style="position:absolute;margin-left:-1.9pt;margin-top:-42.45pt;width:375pt;height:33.8pt;z-index:251678720;mso-height-percent:200;mso-height-percent:200;mso-width-relative:margin;mso-height-relative:margin" stroked="f">
                  <v:textbox style="mso-fit-shape-to-text:t">
                    <w:txbxContent>
                      <w:p w:rsidR="00AB1F47" w:rsidRPr="00F13121" w:rsidRDefault="00AB1F47">
                        <w:pPr>
                          <w:rPr>
                            <w:rFonts w:ascii="Arial" w:hAnsi="Arial" w:cs="Arial"/>
                            <w:b/>
                            <w:sz w:val="24"/>
                          </w:rPr>
                        </w:pPr>
                        <w:r w:rsidRPr="00F13121">
                          <w:rPr>
                            <w:rFonts w:ascii="Arial" w:hAnsi="Arial" w:cs="Arial"/>
                            <w:b/>
                            <w:sz w:val="24"/>
                          </w:rPr>
                          <w:t>Vzdělávací obsah vyučovacího předmětu Zeměpis</w:t>
                        </w:r>
                      </w:p>
                    </w:txbxContent>
                  </v:textbox>
                </v:shape>
              </w:pict>
            </w:r>
            <w:r w:rsidR="00C55616" w:rsidRPr="007A03F0">
              <w:rPr>
                <w:rFonts w:ascii="Arial" w:eastAsia="Calibri" w:hAnsi="Arial" w:cs="Arial"/>
                <w:b/>
              </w:rPr>
              <w:t>Zeměpis 6. ročník</w:t>
            </w:r>
          </w:p>
        </w:tc>
        <w:tc>
          <w:tcPr>
            <w:tcW w:w="4714" w:type="dxa"/>
            <w:shd w:val="clear" w:color="auto" w:fill="auto"/>
          </w:tcPr>
          <w:p w:rsidR="00C55616" w:rsidRPr="007A03F0" w:rsidRDefault="00C55616" w:rsidP="00C55616">
            <w:pPr>
              <w:spacing w:before="60" w:after="60"/>
              <w:jc w:val="center"/>
              <w:rPr>
                <w:rFonts w:ascii="Arial" w:eastAsia="Calibri" w:hAnsi="Arial" w:cs="Arial"/>
                <w:b/>
              </w:rPr>
            </w:pPr>
            <w:r w:rsidRPr="007A03F0">
              <w:rPr>
                <w:rFonts w:ascii="Arial" w:eastAsia="Calibri" w:hAnsi="Arial" w:cs="Arial"/>
                <w:b/>
              </w:rPr>
              <w:t>Člověk a příroda</w:t>
            </w:r>
          </w:p>
        </w:tc>
        <w:tc>
          <w:tcPr>
            <w:tcW w:w="4714" w:type="dxa"/>
            <w:shd w:val="clear" w:color="auto" w:fill="auto"/>
          </w:tcPr>
          <w:p w:rsidR="00C55616" w:rsidRPr="007A03F0" w:rsidRDefault="00C55616" w:rsidP="00C55616">
            <w:pPr>
              <w:spacing w:before="60" w:after="60"/>
              <w:jc w:val="right"/>
              <w:rPr>
                <w:rFonts w:ascii="Arial" w:eastAsia="Calibri" w:hAnsi="Arial" w:cs="Arial"/>
                <w:sz w:val="20"/>
                <w:szCs w:val="20"/>
              </w:rPr>
            </w:pPr>
            <w:r w:rsidRPr="007A03F0">
              <w:rPr>
                <w:rFonts w:ascii="Arial" w:eastAsia="Calibri" w:hAnsi="Arial" w:cs="Arial"/>
                <w:sz w:val="20"/>
                <w:szCs w:val="20"/>
              </w:rPr>
              <w:t>ZŠ a MŠ Určice</w:t>
            </w:r>
          </w:p>
        </w:tc>
      </w:tr>
      <w:tr w:rsidR="00C55616" w:rsidRPr="007A03F0" w:rsidTr="00C556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shd w:val="clear" w:color="auto" w:fill="E6E6E6"/>
          </w:tcPr>
          <w:p w:rsidR="00C55616" w:rsidRPr="007A03F0" w:rsidRDefault="00C55616" w:rsidP="00C55616">
            <w:pPr>
              <w:spacing w:before="400" w:after="400"/>
              <w:jc w:val="center"/>
              <w:rPr>
                <w:rFonts w:ascii="Arial" w:eastAsia="Calibri" w:hAnsi="Arial" w:cs="Arial"/>
                <w:b/>
                <w:sz w:val="28"/>
                <w:szCs w:val="28"/>
              </w:rPr>
            </w:pPr>
            <w:r w:rsidRPr="007A03F0">
              <w:rPr>
                <w:rFonts w:ascii="Arial" w:eastAsia="Calibri" w:hAnsi="Arial" w:cs="Arial"/>
                <w:b/>
                <w:sz w:val="28"/>
                <w:szCs w:val="28"/>
              </w:rPr>
              <w:t>Dílčí výstupy</w:t>
            </w:r>
          </w:p>
        </w:tc>
        <w:tc>
          <w:tcPr>
            <w:tcW w:w="4714" w:type="dxa"/>
            <w:shd w:val="clear" w:color="auto" w:fill="E6E6E6"/>
          </w:tcPr>
          <w:p w:rsidR="00C55616" w:rsidRPr="007A03F0" w:rsidRDefault="00C55616" w:rsidP="00C55616">
            <w:pPr>
              <w:spacing w:before="400" w:after="400"/>
              <w:jc w:val="center"/>
              <w:rPr>
                <w:rFonts w:ascii="Arial" w:eastAsia="Calibri" w:hAnsi="Arial" w:cs="Arial"/>
                <w:b/>
                <w:sz w:val="28"/>
                <w:szCs w:val="28"/>
              </w:rPr>
            </w:pPr>
            <w:r w:rsidRPr="007A03F0">
              <w:rPr>
                <w:rFonts w:ascii="Arial" w:eastAsia="Calibri" w:hAnsi="Arial" w:cs="Arial"/>
                <w:b/>
                <w:sz w:val="28"/>
                <w:szCs w:val="28"/>
              </w:rPr>
              <w:t>Učivo</w:t>
            </w:r>
          </w:p>
        </w:tc>
        <w:tc>
          <w:tcPr>
            <w:tcW w:w="4714" w:type="dxa"/>
            <w:shd w:val="clear" w:color="auto" w:fill="E6E6E6"/>
          </w:tcPr>
          <w:p w:rsidR="00C55616" w:rsidRPr="007A03F0" w:rsidRDefault="00C55616" w:rsidP="00C55616">
            <w:pPr>
              <w:spacing w:before="400" w:after="400"/>
              <w:jc w:val="center"/>
              <w:rPr>
                <w:rFonts w:ascii="Arial" w:eastAsia="Calibri" w:hAnsi="Arial" w:cs="Arial"/>
                <w:b/>
                <w:sz w:val="28"/>
                <w:szCs w:val="28"/>
              </w:rPr>
            </w:pPr>
            <w:r w:rsidRPr="007A03F0">
              <w:rPr>
                <w:rFonts w:ascii="Arial" w:eastAsia="Calibri" w:hAnsi="Arial" w:cs="Arial"/>
                <w:b/>
                <w:sz w:val="28"/>
                <w:szCs w:val="28"/>
              </w:rPr>
              <w:t>Průřezová témata</w:t>
            </w:r>
          </w:p>
        </w:tc>
      </w:tr>
      <w:tr w:rsidR="00C55616" w:rsidRPr="007A03F0" w:rsidTr="00C556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5"/>
        </w:trPr>
        <w:tc>
          <w:tcPr>
            <w:tcW w:w="4714" w:type="dxa"/>
            <w:shd w:val="clear" w:color="auto" w:fill="auto"/>
          </w:tcPr>
          <w:p w:rsidR="00C55616" w:rsidRPr="007A03F0" w:rsidRDefault="00C55616" w:rsidP="00C55616">
            <w:pPr>
              <w:spacing w:before="80" w:after="80" w:line="240" w:lineRule="auto"/>
              <w:ind w:left="360"/>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Žák dle svých možností:</w:t>
            </w:r>
          </w:p>
          <w:p w:rsidR="00C55616" w:rsidRPr="007A03F0" w:rsidRDefault="00C55616" w:rsidP="004230C7">
            <w:pPr>
              <w:numPr>
                <w:ilvl w:val="0"/>
                <w:numId w:val="148"/>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objasní postavení Slunce ve vesmíru, popíše planetární systém</w:t>
            </w:r>
          </w:p>
          <w:p w:rsidR="00C55616" w:rsidRPr="007A03F0" w:rsidRDefault="00C55616" w:rsidP="004230C7">
            <w:pPr>
              <w:numPr>
                <w:ilvl w:val="0"/>
                <w:numId w:val="148"/>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zhodnotí význam Slunce pro život,</w:t>
            </w:r>
          </w:p>
          <w:p w:rsidR="00C55616" w:rsidRPr="007A03F0" w:rsidRDefault="00C55616" w:rsidP="004230C7">
            <w:pPr>
              <w:numPr>
                <w:ilvl w:val="0"/>
                <w:numId w:val="148"/>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objasní postavení Země ve vesmíru,</w:t>
            </w:r>
          </w:p>
          <w:p w:rsidR="00C55616" w:rsidRPr="007A03F0" w:rsidRDefault="00C55616" w:rsidP="004230C7">
            <w:pPr>
              <w:numPr>
                <w:ilvl w:val="0"/>
                <w:numId w:val="148"/>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charakterizuje přirozenou družici Země - Měsíc,</w:t>
            </w:r>
          </w:p>
          <w:p w:rsidR="00C55616" w:rsidRPr="007A03F0" w:rsidRDefault="00C55616" w:rsidP="00C55616">
            <w:pPr>
              <w:spacing w:before="80" w:after="80" w:line="240" w:lineRule="auto"/>
              <w:ind w:left="360"/>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ind w:left="360"/>
              <w:rPr>
                <w:rFonts w:ascii="Palatino Linotype" w:eastAsia="Times New Roman" w:hAnsi="Palatino Linotype" w:cs="Times New Roman"/>
                <w:szCs w:val="20"/>
                <w:lang w:eastAsia="cs-CZ"/>
              </w:rPr>
            </w:pPr>
          </w:p>
          <w:p w:rsidR="00C55616" w:rsidRPr="007A03F0" w:rsidRDefault="00C55616" w:rsidP="004230C7">
            <w:pPr>
              <w:numPr>
                <w:ilvl w:val="0"/>
                <w:numId w:val="14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orientuje se v přírodě podle Slunce</w:t>
            </w:r>
          </w:p>
          <w:p w:rsidR="00C55616" w:rsidRPr="007A03F0" w:rsidRDefault="00C55616" w:rsidP="004230C7">
            <w:pPr>
              <w:numPr>
                <w:ilvl w:val="0"/>
                <w:numId w:val="14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používá v praxi znalosti o kulatosti planety Země</w:t>
            </w:r>
          </w:p>
          <w:p w:rsidR="00C55616" w:rsidRPr="007A03F0" w:rsidRDefault="00C55616" w:rsidP="004230C7">
            <w:pPr>
              <w:numPr>
                <w:ilvl w:val="0"/>
                <w:numId w:val="14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vysvětlí délku trvání dnů a nocí na Zemi a pravidelné střídání ročních období</w:t>
            </w:r>
          </w:p>
          <w:p w:rsidR="00C55616" w:rsidRPr="007A03F0" w:rsidRDefault="00C55616" w:rsidP="004230C7">
            <w:pPr>
              <w:numPr>
                <w:ilvl w:val="0"/>
                <w:numId w:val="14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 xml:space="preserve">užívá v praxi znalosti o jarní a podzimní rovnodennosti, zimním a letním slunovratu </w:t>
            </w:r>
          </w:p>
          <w:p w:rsidR="00C55616" w:rsidRDefault="00C55616" w:rsidP="001E524F">
            <w:pPr>
              <w:spacing w:before="80" w:after="80" w:line="240" w:lineRule="auto"/>
              <w:rPr>
                <w:rFonts w:ascii="Palatino Linotype" w:eastAsia="Times New Roman" w:hAnsi="Palatino Linotype" w:cs="Times New Roman"/>
                <w:szCs w:val="20"/>
                <w:lang w:eastAsia="cs-CZ"/>
              </w:rPr>
            </w:pPr>
          </w:p>
          <w:p w:rsidR="001E524F" w:rsidRDefault="001E524F" w:rsidP="001E524F">
            <w:pPr>
              <w:spacing w:before="80" w:after="80" w:line="240" w:lineRule="auto"/>
              <w:rPr>
                <w:rFonts w:ascii="Palatino Linotype" w:eastAsia="Times New Roman" w:hAnsi="Palatino Linotype" w:cs="Times New Roman"/>
                <w:szCs w:val="20"/>
                <w:lang w:eastAsia="cs-CZ"/>
              </w:rPr>
            </w:pPr>
          </w:p>
          <w:p w:rsidR="001E524F" w:rsidRPr="007A03F0" w:rsidRDefault="001E524F" w:rsidP="001E524F">
            <w:pPr>
              <w:spacing w:before="80" w:after="80" w:line="240" w:lineRule="auto"/>
              <w:rPr>
                <w:rFonts w:ascii="Palatino Linotype" w:eastAsia="Times New Roman" w:hAnsi="Palatino Linotype" w:cs="Times New Roman"/>
                <w:szCs w:val="20"/>
                <w:lang w:eastAsia="cs-CZ"/>
              </w:rPr>
            </w:pPr>
          </w:p>
          <w:p w:rsidR="00C55616" w:rsidRPr="007A03F0" w:rsidRDefault="001E524F" w:rsidP="00C55616">
            <w:pPr>
              <w:spacing w:before="80" w:after="80" w:line="240" w:lineRule="auto"/>
              <w:ind w:left="709" w:hanging="349"/>
              <w:rPr>
                <w:rFonts w:ascii="Palatino Linotype" w:eastAsia="Times New Roman" w:hAnsi="Palatino Linotype" w:cs="Times New Roman"/>
                <w:szCs w:val="20"/>
                <w:lang w:eastAsia="cs-CZ"/>
              </w:rPr>
            </w:pPr>
            <w:r>
              <w:rPr>
                <w:rFonts w:ascii="Palatino Linotype" w:eastAsia="Times New Roman" w:hAnsi="Palatino Linotype" w:cs="Times New Roman"/>
                <w:szCs w:val="20"/>
                <w:lang w:eastAsia="cs-CZ"/>
              </w:rPr>
              <w:lastRenderedPageBreak/>
              <w:t>-     popíše</w:t>
            </w:r>
            <w:r w:rsidR="00C55616" w:rsidRPr="007A03F0">
              <w:rPr>
                <w:rFonts w:ascii="Palatino Linotype" w:eastAsia="Times New Roman" w:hAnsi="Palatino Linotype" w:cs="Times New Roman"/>
                <w:szCs w:val="20"/>
                <w:lang w:eastAsia="cs-CZ"/>
              </w:rPr>
              <w:t xml:space="preserve"> zemský povrch, na mapě světa   a na glóbu lokalizuje světadíly a oceán</w:t>
            </w:r>
          </w:p>
          <w:p w:rsidR="00C55616" w:rsidRPr="007A03F0" w:rsidRDefault="00C55616" w:rsidP="004230C7">
            <w:pPr>
              <w:numPr>
                <w:ilvl w:val="0"/>
                <w:numId w:val="14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porovná rozlohu jednotlivých oceánů a světadílů</w:t>
            </w:r>
          </w:p>
          <w:p w:rsidR="00C55616" w:rsidRPr="007A03F0" w:rsidRDefault="00C55616" w:rsidP="00C55616">
            <w:pPr>
              <w:spacing w:before="80" w:after="80" w:line="240" w:lineRule="auto"/>
              <w:ind w:left="709" w:hanging="349"/>
              <w:rPr>
                <w:rFonts w:ascii="Palatino Linotype" w:eastAsia="Times New Roman" w:hAnsi="Palatino Linotype" w:cs="Times New Roman"/>
                <w:szCs w:val="20"/>
                <w:lang w:eastAsia="cs-CZ"/>
              </w:rPr>
            </w:pPr>
          </w:p>
          <w:p w:rsidR="00C55616" w:rsidRPr="007A03F0" w:rsidRDefault="00C55616" w:rsidP="004230C7">
            <w:pPr>
              <w:numPr>
                <w:ilvl w:val="0"/>
                <w:numId w:val="14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používá zeměpisnou síť a s pomocí zeměpisných souřadnic určuje na mapě geografickou polohu,</w:t>
            </w:r>
          </w:p>
          <w:p w:rsidR="00C55616" w:rsidRPr="007A03F0" w:rsidRDefault="00C55616" w:rsidP="004230C7">
            <w:pPr>
              <w:numPr>
                <w:ilvl w:val="0"/>
                <w:numId w:val="14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používá různé druhy plánů a map, vypočítá vzdálenosti podle různých měřítek</w:t>
            </w:r>
          </w:p>
          <w:p w:rsidR="00C55616" w:rsidRPr="007A03F0" w:rsidRDefault="00C55616" w:rsidP="004230C7">
            <w:pPr>
              <w:numPr>
                <w:ilvl w:val="0"/>
                <w:numId w:val="14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dokáže číst z map a interpretovat data z mapy,</w:t>
            </w:r>
          </w:p>
          <w:p w:rsidR="00C55616" w:rsidRPr="007A03F0" w:rsidRDefault="00C55616" w:rsidP="004230C7">
            <w:pPr>
              <w:numPr>
                <w:ilvl w:val="0"/>
                <w:numId w:val="14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vyhledá potřebné informace v mapových atlasech, orientuje se v jejich obsahu a rejstřících,</w:t>
            </w:r>
          </w:p>
          <w:p w:rsidR="00C55616" w:rsidRPr="007A03F0" w:rsidRDefault="00C55616" w:rsidP="004230C7">
            <w:pPr>
              <w:numPr>
                <w:ilvl w:val="0"/>
                <w:numId w:val="14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 xml:space="preserve">vysvětlí příčiny rozdílného času jednotlivých míst na Zemi, </w:t>
            </w:r>
          </w:p>
          <w:p w:rsidR="00C55616" w:rsidRPr="007A03F0" w:rsidRDefault="00C55616" w:rsidP="004230C7">
            <w:pPr>
              <w:numPr>
                <w:ilvl w:val="0"/>
                <w:numId w:val="14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stanoví místní čas</w:t>
            </w:r>
          </w:p>
          <w:p w:rsidR="00C55616" w:rsidRPr="007A03F0" w:rsidRDefault="00C55616" w:rsidP="004230C7">
            <w:pPr>
              <w:numPr>
                <w:ilvl w:val="0"/>
                <w:numId w:val="14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dokáže s mapou pracovat v terénu, určuje orientační body ve svém vlastním stanovišti</w:t>
            </w:r>
          </w:p>
          <w:p w:rsidR="00C55616" w:rsidRPr="007A03F0" w:rsidRDefault="00C55616" w:rsidP="00C55616">
            <w:pPr>
              <w:spacing w:before="80" w:after="80" w:line="240" w:lineRule="auto"/>
              <w:ind w:left="360"/>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ind w:left="360"/>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ind w:left="360"/>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ind w:left="360"/>
              <w:rPr>
                <w:rFonts w:ascii="Palatino Linotype" w:eastAsia="Times New Roman" w:hAnsi="Palatino Linotype" w:cs="Times New Roman"/>
                <w:szCs w:val="20"/>
                <w:lang w:eastAsia="cs-CZ"/>
              </w:rPr>
            </w:pPr>
          </w:p>
          <w:p w:rsidR="00C55616" w:rsidRPr="007A03F0" w:rsidRDefault="00C55616" w:rsidP="004230C7">
            <w:pPr>
              <w:numPr>
                <w:ilvl w:val="0"/>
                <w:numId w:val="14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lastRenderedPageBreak/>
              <w:t>orientuje se v jednotlivých složkách přírodní sféry, určí jejich vzájemnou souvislost a vzájemnou podmíněnost</w:t>
            </w:r>
          </w:p>
          <w:p w:rsidR="00C55616" w:rsidRPr="007A03F0" w:rsidRDefault="00C55616" w:rsidP="004230C7">
            <w:pPr>
              <w:numPr>
                <w:ilvl w:val="0"/>
                <w:numId w:val="14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zná stavbu zemského tělesa, zemské kůry a její rozčlenění na litosférické desky</w:t>
            </w:r>
          </w:p>
          <w:p w:rsidR="00C55616" w:rsidRPr="007A03F0" w:rsidRDefault="00C55616" w:rsidP="004230C7">
            <w:pPr>
              <w:numPr>
                <w:ilvl w:val="0"/>
                <w:numId w:val="14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objasní působení vnitřních přírodních sil na zemský povrch,</w:t>
            </w:r>
          </w:p>
          <w:p w:rsidR="00C55616" w:rsidRPr="007A03F0" w:rsidRDefault="00C55616" w:rsidP="004230C7">
            <w:pPr>
              <w:numPr>
                <w:ilvl w:val="0"/>
                <w:numId w:val="14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dovede hovořit o zemětřesení a sopečné činnosti,</w:t>
            </w:r>
          </w:p>
          <w:p w:rsidR="00C55616" w:rsidRPr="007A03F0" w:rsidRDefault="00C55616" w:rsidP="004230C7">
            <w:pPr>
              <w:numPr>
                <w:ilvl w:val="0"/>
                <w:numId w:val="14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vymezí na mapách různé podnebné pásy, definuje rozdíly</w:t>
            </w:r>
          </w:p>
          <w:p w:rsidR="00C55616" w:rsidRPr="007A03F0" w:rsidRDefault="00C55616" w:rsidP="004230C7">
            <w:pPr>
              <w:numPr>
                <w:ilvl w:val="0"/>
                <w:numId w:val="14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dovede vysvětlit rozdíl mezi pojmy počasí a podnebí,</w:t>
            </w:r>
          </w:p>
          <w:p w:rsidR="00C55616" w:rsidRPr="007A03F0" w:rsidRDefault="00C55616" w:rsidP="004230C7">
            <w:pPr>
              <w:numPr>
                <w:ilvl w:val="0"/>
                <w:numId w:val="14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charakterizuje oběh vzduchu na planetě Zemi,</w:t>
            </w:r>
          </w:p>
          <w:p w:rsidR="00C55616" w:rsidRPr="007A03F0" w:rsidRDefault="00C55616" w:rsidP="004230C7">
            <w:pPr>
              <w:numPr>
                <w:ilvl w:val="0"/>
                <w:numId w:val="14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charakterizuje rozložení vody na Zemi,</w:t>
            </w:r>
          </w:p>
          <w:p w:rsidR="00C55616" w:rsidRPr="007A03F0" w:rsidRDefault="00C55616" w:rsidP="004230C7">
            <w:pPr>
              <w:numPr>
                <w:ilvl w:val="0"/>
                <w:numId w:val="14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popíše základní rysy oběhu vody v přírodě,</w:t>
            </w:r>
          </w:p>
          <w:p w:rsidR="00C55616" w:rsidRPr="007A03F0" w:rsidRDefault="00C55616" w:rsidP="004230C7">
            <w:pPr>
              <w:numPr>
                <w:ilvl w:val="0"/>
                <w:numId w:val="14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pojmenuje a vyhledá v mapách příklady prvků horizontální členitosti oceánského pobřeží</w:t>
            </w:r>
          </w:p>
          <w:p w:rsidR="00C55616" w:rsidRPr="007A03F0" w:rsidRDefault="00C55616" w:rsidP="004230C7">
            <w:pPr>
              <w:numPr>
                <w:ilvl w:val="0"/>
                <w:numId w:val="14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popíše vlastnosti a pohyby mořské vody</w:t>
            </w:r>
          </w:p>
          <w:p w:rsidR="00C55616" w:rsidRPr="007A03F0" w:rsidRDefault="00C55616" w:rsidP="004230C7">
            <w:pPr>
              <w:numPr>
                <w:ilvl w:val="0"/>
                <w:numId w:val="14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znázorní vodní tok a jeho části</w:t>
            </w:r>
          </w:p>
          <w:p w:rsidR="00C55616" w:rsidRPr="007A03F0" w:rsidRDefault="00C55616" w:rsidP="004230C7">
            <w:pPr>
              <w:numPr>
                <w:ilvl w:val="0"/>
                <w:numId w:val="14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 xml:space="preserve">vysvětlí rozdíl mezi přírodními a </w:t>
            </w:r>
            <w:r w:rsidRPr="007A03F0">
              <w:rPr>
                <w:rFonts w:ascii="Palatino Linotype" w:eastAsia="Times New Roman" w:hAnsi="Palatino Linotype" w:cs="Times New Roman"/>
                <w:szCs w:val="20"/>
                <w:lang w:eastAsia="cs-CZ"/>
              </w:rPr>
              <w:lastRenderedPageBreak/>
              <w:t>umělými vodními plochami</w:t>
            </w:r>
          </w:p>
          <w:p w:rsidR="00C55616" w:rsidRPr="007A03F0" w:rsidRDefault="00C55616" w:rsidP="004230C7">
            <w:pPr>
              <w:numPr>
                <w:ilvl w:val="0"/>
                <w:numId w:val="14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popíše proces vzniku podpovrchových vod a ledovců</w:t>
            </w:r>
          </w:p>
          <w:p w:rsidR="00C55616" w:rsidRPr="007A03F0" w:rsidRDefault="00C55616" w:rsidP="004230C7">
            <w:pPr>
              <w:numPr>
                <w:ilvl w:val="0"/>
                <w:numId w:val="14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charakterizuje přírodní krajiny na planetě Zemi,</w:t>
            </w:r>
          </w:p>
          <w:p w:rsidR="00C55616" w:rsidRPr="007A03F0" w:rsidRDefault="00C55616" w:rsidP="004230C7">
            <w:pPr>
              <w:numPr>
                <w:ilvl w:val="0"/>
                <w:numId w:val="14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dovede na mapě lokalizovat přírodní krajiny,</w:t>
            </w:r>
          </w:p>
          <w:p w:rsidR="00C55616" w:rsidRPr="007A03F0" w:rsidRDefault="00C55616" w:rsidP="004230C7">
            <w:pPr>
              <w:numPr>
                <w:ilvl w:val="0"/>
                <w:numId w:val="14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popíše život obyvatelstva, zemědělskou a průmyslovou činnost  jednotlivých přírodních krajin</w:t>
            </w:r>
          </w:p>
          <w:p w:rsidR="00C55616" w:rsidRPr="007A03F0" w:rsidRDefault="00C55616" w:rsidP="004230C7">
            <w:pPr>
              <w:numPr>
                <w:ilvl w:val="0"/>
                <w:numId w:val="14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 xml:space="preserve">popíše jednotlivé půdní typy a druhy a jejich hospodářské využití, </w:t>
            </w:r>
          </w:p>
          <w:p w:rsidR="00C55616" w:rsidRPr="007A03F0" w:rsidRDefault="00C55616" w:rsidP="004230C7">
            <w:pPr>
              <w:numPr>
                <w:ilvl w:val="0"/>
                <w:numId w:val="14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 xml:space="preserve">dovede hovořit o způsobech ochrany půdy, </w:t>
            </w:r>
          </w:p>
          <w:p w:rsidR="00C55616" w:rsidRPr="007A03F0" w:rsidRDefault="00C55616" w:rsidP="004230C7">
            <w:pPr>
              <w:numPr>
                <w:ilvl w:val="0"/>
                <w:numId w:val="14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vyhledá v mapách příklady národních parků světa,</w:t>
            </w:r>
          </w:p>
          <w:p w:rsidR="00C55616" w:rsidRPr="007A03F0" w:rsidRDefault="00C55616" w:rsidP="00C55616">
            <w:pPr>
              <w:spacing w:before="80" w:after="80" w:line="240" w:lineRule="auto"/>
              <w:ind w:left="720"/>
              <w:rPr>
                <w:rFonts w:ascii="Palatino Linotype" w:eastAsia="Times New Roman" w:hAnsi="Palatino Linotype" w:cs="Times New Roman"/>
                <w:szCs w:val="20"/>
                <w:lang w:eastAsia="cs-CZ"/>
              </w:rPr>
            </w:pPr>
          </w:p>
          <w:p w:rsidR="00C55616" w:rsidRPr="007A03F0" w:rsidRDefault="00C55616" w:rsidP="004230C7">
            <w:pPr>
              <w:numPr>
                <w:ilvl w:val="0"/>
                <w:numId w:val="14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doloží ekologickou problematiku moří a oceánů,</w:t>
            </w:r>
          </w:p>
          <w:p w:rsidR="00C55616" w:rsidRPr="007A03F0" w:rsidRDefault="00C55616" w:rsidP="004230C7">
            <w:pPr>
              <w:numPr>
                <w:ilvl w:val="0"/>
                <w:numId w:val="14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dokáže hovořit o rizicích spojených se sopečnou činností, zemětřesením, s nedostatkem kvalitní vody ve světě,</w:t>
            </w:r>
          </w:p>
          <w:p w:rsidR="00C55616" w:rsidRPr="007A03F0" w:rsidRDefault="00C55616" w:rsidP="004230C7">
            <w:pPr>
              <w:numPr>
                <w:ilvl w:val="0"/>
                <w:numId w:val="147"/>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dokáže popsat faktory ovlivňující kvalitu ovzduší</w:t>
            </w:r>
          </w:p>
        </w:tc>
        <w:tc>
          <w:tcPr>
            <w:tcW w:w="4714" w:type="dxa"/>
            <w:shd w:val="clear" w:color="auto" w:fill="auto"/>
          </w:tcPr>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Postavení Země ve vesmíru</w:t>
            </w: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F13121" w:rsidRPr="007A03F0" w:rsidRDefault="00F13121" w:rsidP="00F13121">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Tvar a pohyby planety Země</w:t>
            </w: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1E524F" w:rsidP="00C55616">
            <w:pPr>
              <w:spacing w:before="80" w:after="80" w:line="240" w:lineRule="auto"/>
              <w:rPr>
                <w:rFonts w:ascii="Palatino Linotype" w:eastAsia="Times New Roman" w:hAnsi="Palatino Linotype" w:cs="Times New Roman"/>
                <w:szCs w:val="20"/>
                <w:lang w:eastAsia="cs-CZ"/>
              </w:rPr>
            </w:pPr>
            <w:r>
              <w:rPr>
                <w:rFonts w:ascii="Palatino Linotype" w:eastAsia="Times New Roman" w:hAnsi="Palatino Linotype" w:cs="Times New Roman"/>
                <w:szCs w:val="20"/>
                <w:lang w:eastAsia="cs-CZ"/>
              </w:rPr>
              <w:lastRenderedPageBreak/>
              <w:t>Světadíly a oceány</w:t>
            </w: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Default="00C55616" w:rsidP="00C55616">
            <w:pPr>
              <w:spacing w:before="80" w:after="80" w:line="240" w:lineRule="auto"/>
              <w:rPr>
                <w:rFonts w:ascii="Palatino Linotype" w:eastAsia="Times New Roman" w:hAnsi="Palatino Linotype" w:cs="Times New Roman"/>
                <w:szCs w:val="20"/>
                <w:lang w:eastAsia="cs-CZ"/>
              </w:rPr>
            </w:pPr>
          </w:p>
          <w:p w:rsidR="001E524F" w:rsidRDefault="001E524F" w:rsidP="00C55616">
            <w:pPr>
              <w:spacing w:before="80" w:after="80" w:line="240" w:lineRule="auto"/>
              <w:rPr>
                <w:rFonts w:ascii="Palatino Linotype" w:eastAsia="Times New Roman" w:hAnsi="Palatino Linotype" w:cs="Times New Roman"/>
                <w:szCs w:val="20"/>
                <w:lang w:eastAsia="cs-CZ"/>
              </w:rPr>
            </w:pPr>
          </w:p>
          <w:p w:rsidR="001E524F" w:rsidRPr="007A03F0" w:rsidRDefault="001E524F"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Základy geografické topografie a kartografie</w:t>
            </w: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lastRenderedPageBreak/>
              <w:t>Přírodní obraz Země</w:t>
            </w: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Ochrana člověka při ohrožení zdraví a života</w:t>
            </w:r>
          </w:p>
        </w:tc>
        <w:tc>
          <w:tcPr>
            <w:tcW w:w="4714" w:type="dxa"/>
            <w:shd w:val="clear" w:color="auto" w:fill="auto"/>
            <w:vAlign w:val="center"/>
          </w:tcPr>
          <w:p w:rsidR="00C55616" w:rsidRPr="007A03F0" w:rsidRDefault="00C55616" w:rsidP="00C55616">
            <w:pPr>
              <w:spacing w:before="80" w:after="80" w:line="240" w:lineRule="auto"/>
              <w:jc w:val="center"/>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jc w:val="center"/>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jc w:val="center"/>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jc w:val="center"/>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jc w:val="center"/>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EV 4</w:t>
            </w: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EV 1</w:t>
            </w: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lastRenderedPageBreak/>
              <w:t>EV 2</w:t>
            </w:r>
          </w:p>
          <w:p w:rsidR="00C55616" w:rsidRPr="007A03F0" w:rsidRDefault="00C55616" w:rsidP="00C55616">
            <w:pPr>
              <w:spacing w:before="80" w:after="80" w:line="240" w:lineRule="auto"/>
              <w:jc w:val="center"/>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jc w:val="center"/>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jc w:val="center"/>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jc w:val="center"/>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OSV 10</w:t>
            </w:r>
          </w:p>
          <w:p w:rsidR="00C55616" w:rsidRPr="007A03F0" w:rsidRDefault="00C55616" w:rsidP="00C55616">
            <w:pPr>
              <w:spacing w:before="80" w:after="80" w:line="240" w:lineRule="auto"/>
              <w:jc w:val="center"/>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jc w:val="center"/>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jc w:val="center"/>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jc w:val="center"/>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jc w:val="center"/>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jc w:val="center"/>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jc w:val="center"/>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jc w:val="center"/>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jc w:val="center"/>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jc w:val="center"/>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tc>
      </w:tr>
    </w:tbl>
    <w:p w:rsidR="00C55616" w:rsidRPr="007A03F0" w:rsidRDefault="00C55616" w:rsidP="00C55616">
      <w:pPr>
        <w:rPr>
          <w:rFonts w:ascii="Calibri" w:eastAsia="Calibri" w:hAnsi="Calibri" w:cs="Times New Roman"/>
        </w:rPr>
      </w:pPr>
    </w:p>
    <w:p w:rsidR="00F13121" w:rsidRPr="007A03F0" w:rsidRDefault="00F13121" w:rsidP="00C55616">
      <w:pPr>
        <w:spacing w:after="0" w:line="240" w:lineRule="auto"/>
        <w:rPr>
          <w:rFonts w:ascii="Times New Roman" w:eastAsia="Times New Roman" w:hAnsi="Times New Roman" w:cs="Times New Roman"/>
          <w:sz w:val="24"/>
          <w:szCs w:val="24"/>
          <w:lang w:eastAsia="cs-CZ"/>
        </w:rPr>
      </w:pPr>
    </w:p>
    <w:tbl>
      <w:tblPr>
        <w:tblW w:w="0" w:type="auto"/>
        <w:tblLook w:val="01E0"/>
      </w:tblPr>
      <w:tblGrid>
        <w:gridCol w:w="4714"/>
        <w:gridCol w:w="4714"/>
        <w:gridCol w:w="4714"/>
      </w:tblGrid>
      <w:tr w:rsidR="00C55616" w:rsidRPr="001E524F" w:rsidTr="00C55616">
        <w:tc>
          <w:tcPr>
            <w:tcW w:w="4714" w:type="dxa"/>
          </w:tcPr>
          <w:p w:rsidR="00C55616" w:rsidRPr="001E524F" w:rsidRDefault="00C55616" w:rsidP="00C55616">
            <w:pPr>
              <w:spacing w:before="60" w:after="60" w:line="240" w:lineRule="auto"/>
              <w:rPr>
                <w:rFonts w:ascii="Arial" w:eastAsia="Times New Roman" w:hAnsi="Arial" w:cs="Arial"/>
                <w:b/>
                <w:sz w:val="24"/>
                <w:szCs w:val="20"/>
                <w:lang w:eastAsia="cs-CZ"/>
              </w:rPr>
            </w:pPr>
            <w:r w:rsidRPr="001E524F">
              <w:rPr>
                <w:rFonts w:ascii="Arial" w:eastAsia="Times New Roman" w:hAnsi="Arial" w:cs="Arial"/>
                <w:b/>
                <w:sz w:val="24"/>
                <w:szCs w:val="20"/>
                <w:lang w:eastAsia="cs-CZ"/>
              </w:rPr>
              <w:lastRenderedPageBreak/>
              <w:t>Zeměpis 7. ročník</w:t>
            </w:r>
          </w:p>
        </w:tc>
        <w:tc>
          <w:tcPr>
            <w:tcW w:w="4714" w:type="dxa"/>
          </w:tcPr>
          <w:p w:rsidR="00C55616" w:rsidRPr="001E524F" w:rsidRDefault="00C55616" w:rsidP="00C55616">
            <w:pPr>
              <w:spacing w:before="60" w:after="60" w:line="240" w:lineRule="auto"/>
              <w:jc w:val="center"/>
              <w:rPr>
                <w:rFonts w:ascii="Arial" w:eastAsia="Times New Roman" w:hAnsi="Arial" w:cs="Arial"/>
                <w:b/>
                <w:sz w:val="24"/>
                <w:szCs w:val="20"/>
                <w:lang w:eastAsia="cs-CZ"/>
              </w:rPr>
            </w:pPr>
            <w:r w:rsidRPr="001E524F">
              <w:rPr>
                <w:rFonts w:ascii="Arial" w:eastAsia="Times New Roman" w:hAnsi="Arial" w:cs="Arial"/>
                <w:b/>
                <w:sz w:val="24"/>
                <w:szCs w:val="20"/>
                <w:lang w:eastAsia="cs-CZ"/>
              </w:rPr>
              <w:t>Člověk a příroda</w:t>
            </w:r>
          </w:p>
        </w:tc>
        <w:tc>
          <w:tcPr>
            <w:tcW w:w="4714" w:type="dxa"/>
          </w:tcPr>
          <w:p w:rsidR="00C55616" w:rsidRPr="001E524F" w:rsidRDefault="00C55616" w:rsidP="00C55616">
            <w:pPr>
              <w:spacing w:before="60" w:after="60" w:line="240" w:lineRule="auto"/>
              <w:jc w:val="right"/>
              <w:rPr>
                <w:rFonts w:ascii="Arial" w:eastAsia="Times New Roman" w:hAnsi="Arial" w:cs="Arial"/>
                <w:sz w:val="24"/>
                <w:szCs w:val="20"/>
                <w:lang w:eastAsia="cs-CZ"/>
              </w:rPr>
            </w:pPr>
            <w:r w:rsidRPr="001E524F">
              <w:rPr>
                <w:rFonts w:ascii="Arial" w:eastAsia="Times New Roman" w:hAnsi="Arial" w:cs="Arial"/>
                <w:sz w:val="24"/>
                <w:szCs w:val="20"/>
                <w:lang w:eastAsia="cs-CZ"/>
              </w:rPr>
              <w:t>ZŠ a MŠ Určice</w:t>
            </w:r>
          </w:p>
        </w:tc>
      </w:tr>
      <w:tr w:rsidR="00C55616" w:rsidRPr="007A03F0" w:rsidTr="00C556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shd w:val="clear" w:color="auto" w:fill="E6E6E6"/>
          </w:tcPr>
          <w:p w:rsidR="00C55616" w:rsidRPr="007A03F0" w:rsidRDefault="00C55616" w:rsidP="00C55616">
            <w:pPr>
              <w:spacing w:before="400" w:after="400" w:line="240" w:lineRule="auto"/>
              <w:jc w:val="center"/>
              <w:rPr>
                <w:rFonts w:ascii="Arial" w:eastAsia="Times New Roman" w:hAnsi="Arial" w:cs="Arial"/>
                <w:b/>
                <w:sz w:val="28"/>
                <w:szCs w:val="28"/>
                <w:lang w:eastAsia="cs-CZ"/>
              </w:rPr>
            </w:pPr>
            <w:r w:rsidRPr="007A03F0">
              <w:rPr>
                <w:rFonts w:ascii="Arial" w:eastAsia="Times New Roman" w:hAnsi="Arial" w:cs="Arial"/>
                <w:b/>
                <w:sz w:val="28"/>
                <w:szCs w:val="28"/>
                <w:lang w:eastAsia="cs-CZ"/>
              </w:rPr>
              <w:t>Dílčí výstupy</w:t>
            </w:r>
          </w:p>
        </w:tc>
        <w:tc>
          <w:tcPr>
            <w:tcW w:w="4714" w:type="dxa"/>
            <w:shd w:val="clear" w:color="auto" w:fill="E6E6E6"/>
          </w:tcPr>
          <w:p w:rsidR="00C55616" w:rsidRPr="007A03F0" w:rsidRDefault="00C55616" w:rsidP="00C55616">
            <w:pPr>
              <w:spacing w:before="400" w:after="400" w:line="240" w:lineRule="auto"/>
              <w:jc w:val="center"/>
              <w:rPr>
                <w:rFonts w:ascii="Arial" w:eastAsia="Times New Roman" w:hAnsi="Arial" w:cs="Arial"/>
                <w:b/>
                <w:sz w:val="28"/>
                <w:szCs w:val="28"/>
                <w:lang w:eastAsia="cs-CZ"/>
              </w:rPr>
            </w:pPr>
            <w:r w:rsidRPr="007A03F0">
              <w:rPr>
                <w:rFonts w:ascii="Arial" w:eastAsia="Times New Roman" w:hAnsi="Arial" w:cs="Arial"/>
                <w:b/>
                <w:sz w:val="28"/>
                <w:szCs w:val="28"/>
                <w:lang w:eastAsia="cs-CZ"/>
              </w:rPr>
              <w:t>Učivo</w:t>
            </w:r>
          </w:p>
        </w:tc>
        <w:tc>
          <w:tcPr>
            <w:tcW w:w="4714" w:type="dxa"/>
            <w:shd w:val="clear" w:color="auto" w:fill="E6E6E6"/>
          </w:tcPr>
          <w:p w:rsidR="00C55616" w:rsidRPr="007A03F0" w:rsidRDefault="00C55616" w:rsidP="00C55616">
            <w:pPr>
              <w:spacing w:before="400" w:after="400" w:line="240" w:lineRule="auto"/>
              <w:jc w:val="center"/>
              <w:rPr>
                <w:rFonts w:ascii="Arial" w:eastAsia="Times New Roman" w:hAnsi="Arial" w:cs="Arial"/>
                <w:b/>
                <w:sz w:val="28"/>
                <w:szCs w:val="28"/>
                <w:lang w:eastAsia="cs-CZ"/>
              </w:rPr>
            </w:pPr>
            <w:r w:rsidRPr="007A03F0">
              <w:rPr>
                <w:rFonts w:ascii="Arial" w:eastAsia="Times New Roman" w:hAnsi="Arial" w:cs="Arial"/>
                <w:b/>
                <w:sz w:val="28"/>
                <w:szCs w:val="28"/>
                <w:lang w:eastAsia="cs-CZ"/>
              </w:rPr>
              <w:t>Průřezová témata</w:t>
            </w:r>
          </w:p>
        </w:tc>
      </w:tr>
      <w:tr w:rsidR="00C55616" w:rsidRPr="007A03F0" w:rsidTr="00C556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4"/>
        </w:trPr>
        <w:tc>
          <w:tcPr>
            <w:tcW w:w="4714" w:type="dxa"/>
          </w:tcPr>
          <w:p w:rsidR="00C55616" w:rsidRPr="007A03F0" w:rsidRDefault="00C55616" w:rsidP="00C55616">
            <w:p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Žák dle svých možností:</w:t>
            </w:r>
          </w:p>
          <w:p w:rsidR="00C55616" w:rsidRPr="007A03F0" w:rsidRDefault="00C55616" w:rsidP="004230C7">
            <w:pPr>
              <w:numPr>
                <w:ilvl w:val="0"/>
                <w:numId w:val="149"/>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dokáže rozpoznat lidské rasy a popsat jejich rozmístění na Zemi,</w:t>
            </w:r>
          </w:p>
          <w:p w:rsidR="00C55616" w:rsidRPr="007A03F0" w:rsidRDefault="00C55616" w:rsidP="004230C7">
            <w:pPr>
              <w:numPr>
                <w:ilvl w:val="0"/>
                <w:numId w:val="149"/>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rozeznává jednotlivá světová náboženství a světové jazyky, zná lokality jejich vzniku a současné rozšíření,</w:t>
            </w:r>
          </w:p>
          <w:p w:rsidR="00C55616" w:rsidRPr="007A03F0" w:rsidRDefault="00C55616" w:rsidP="004230C7">
            <w:pPr>
              <w:numPr>
                <w:ilvl w:val="0"/>
                <w:numId w:val="149"/>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orientuje se v rozdílných typech státních zřízení,</w:t>
            </w:r>
          </w:p>
          <w:p w:rsidR="00C55616" w:rsidRPr="007A03F0" w:rsidRDefault="00C55616" w:rsidP="004230C7">
            <w:pPr>
              <w:numPr>
                <w:ilvl w:val="0"/>
                <w:numId w:val="149"/>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definuje jednotlivé sektory ekonomiky,</w:t>
            </w:r>
          </w:p>
          <w:p w:rsidR="00C55616" w:rsidRPr="007A03F0" w:rsidRDefault="00C55616" w:rsidP="004230C7">
            <w:pPr>
              <w:numPr>
                <w:ilvl w:val="0"/>
                <w:numId w:val="149"/>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umí rozpoznat vyspělé a rozvojové státy světa,</w:t>
            </w:r>
          </w:p>
          <w:p w:rsidR="00C55616" w:rsidRPr="007A03F0" w:rsidRDefault="00C55616" w:rsidP="004230C7">
            <w:pPr>
              <w:numPr>
                <w:ilvl w:val="0"/>
                <w:numId w:val="149"/>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chápe rozmístění světového zemědělství a dokáže určit ovlivňující faktory,</w:t>
            </w:r>
          </w:p>
          <w:p w:rsidR="00C55616" w:rsidRPr="007A03F0" w:rsidRDefault="00C55616" w:rsidP="004230C7">
            <w:pPr>
              <w:numPr>
                <w:ilvl w:val="0"/>
                <w:numId w:val="149"/>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uvědomuje si roli nerostného bohatství a služeb v návaznosti na ekonomickou vyspělost</w:t>
            </w:r>
          </w:p>
          <w:p w:rsidR="00C55616" w:rsidRPr="007A03F0" w:rsidRDefault="00C55616" w:rsidP="00C55616">
            <w:pPr>
              <w:spacing w:before="80" w:after="80" w:line="240" w:lineRule="auto"/>
              <w:rPr>
                <w:rFonts w:ascii="Palatino Linotype" w:eastAsia="Times New Roman" w:hAnsi="Palatino Linotype" w:cs="Times New Roman"/>
                <w:lang w:eastAsia="cs-CZ"/>
              </w:rPr>
            </w:pPr>
          </w:p>
          <w:p w:rsidR="00C55616" w:rsidRPr="007A03F0" w:rsidRDefault="00C55616" w:rsidP="00C55616">
            <w:pPr>
              <w:spacing w:before="80" w:after="80" w:line="240" w:lineRule="auto"/>
              <w:rPr>
                <w:rFonts w:ascii="Palatino Linotype" w:eastAsia="Times New Roman" w:hAnsi="Palatino Linotype" w:cs="Times New Roman"/>
                <w:lang w:eastAsia="cs-CZ"/>
              </w:rPr>
            </w:pPr>
          </w:p>
          <w:p w:rsidR="00C55616" w:rsidRPr="007A03F0" w:rsidRDefault="00C55616" w:rsidP="00C55616">
            <w:pPr>
              <w:spacing w:before="80" w:after="80" w:line="240" w:lineRule="auto"/>
              <w:rPr>
                <w:rFonts w:ascii="Palatino Linotype" w:eastAsia="Times New Roman" w:hAnsi="Palatino Linotype" w:cs="Times New Roman"/>
                <w:lang w:eastAsia="cs-CZ"/>
              </w:rPr>
            </w:pPr>
          </w:p>
          <w:p w:rsidR="00C55616" w:rsidRPr="007A03F0" w:rsidRDefault="00C55616" w:rsidP="00C55616">
            <w:pPr>
              <w:spacing w:before="80" w:after="80" w:line="240" w:lineRule="auto"/>
              <w:rPr>
                <w:rFonts w:ascii="Palatino Linotype" w:eastAsia="Times New Roman" w:hAnsi="Palatino Linotype" w:cs="Times New Roman"/>
                <w:lang w:eastAsia="cs-CZ"/>
              </w:rPr>
            </w:pPr>
          </w:p>
          <w:p w:rsidR="00C55616" w:rsidRPr="007A03F0" w:rsidRDefault="00C55616" w:rsidP="004230C7">
            <w:pPr>
              <w:numPr>
                <w:ilvl w:val="0"/>
                <w:numId w:val="149"/>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vyhledá světadíly v mapách a na glóbu,</w:t>
            </w:r>
          </w:p>
          <w:p w:rsidR="00C55616" w:rsidRPr="007A03F0" w:rsidRDefault="00C55616" w:rsidP="004230C7">
            <w:pPr>
              <w:numPr>
                <w:ilvl w:val="0"/>
                <w:numId w:val="149"/>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určí jejich geografickou polohu, porovná jednotlivé světadíly</w:t>
            </w:r>
          </w:p>
          <w:p w:rsidR="00C55616" w:rsidRPr="007A03F0" w:rsidRDefault="00C55616" w:rsidP="004230C7">
            <w:pPr>
              <w:numPr>
                <w:ilvl w:val="0"/>
                <w:numId w:val="149"/>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lokalizuje významné geografické pojmy na mapě</w:t>
            </w:r>
          </w:p>
          <w:p w:rsidR="00C55616" w:rsidRPr="007A03F0" w:rsidRDefault="00C55616" w:rsidP="004230C7">
            <w:pPr>
              <w:numPr>
                <w:ilvl w:val="0"/>
                <w:numId w:val="149"/>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porovná podnebí v jednotlivých částech světadílů,</w:t>
            </w:r>
          </w:p>
          <w:p w:rsidR="00C55616" w:rsidRPr="007A03F0" w:rsidRDefault="00C55616" w:rsidP="004230C7">
            <w:pPr>
              <w:numPr>
                <w:ilvl w:val="0"/>
                <w:numId w:val="149"/>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 xml:space="preserve">lokalizuje v mapách vybrané hydrologické pojmy, </w:t>
            </w:r>
          </w:p>
          <w:p w:rsidR="00C55616" w:rsidRPr="007A03F0" w:rsidRDefault="00C55616" w:rsidP="004230C7">
            <w:pPr>
              <w:numPr>
                <w:ilvl w:val="0"/>
                <w:numId w:val="149"/>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dokáže určit hustě a řídce obydlené oblasti světadílů,</w:t>
            </w:r>
          </w:p>
          <w:p w:rsidR="00C55616" w:rsidRPr="007A03F0" w:rsidRDefault="00C55616" w:rsidP="004230C7">
            <w:pPr>
              <w:numPr>
                <w:ilvl w:val="0"/>
                <w:numId w:val="149"/>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charakterizuje jednotlivé oblasti na základě rozmístění lidských ras, jazykové a náboženské struktury obyvatelstva,</w:t>
            </w:r>
          </w:p>
          <w:p w:rsidR="00C55616" w:rsidRPr="007A03F0" w:rsidRDefault="00C55616" w:rsidP="004230C7">
            <w:pPr>
              <w:numPr>
                <w:ilvl w:val="0"/>
                <w:numId w:val="149"/>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rozlišuje odlišné způsoby života</w:t>
            </w:r>
          </w:p>
          <w:p w:rsidR="00C55616" w:rsidRPr="007A03F0" w:rsidRDefault="00C55616" w:rsidP="004230C7">
            <w:pPr>
              <w:numPr>
                <w:ilvl w:val="0"/>
                <w:numId w:val="149"/>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porovná ekonomickou vyspělost vybraných regionů,</w:t>
            </w:r>
          </w:p>
          <w:p w:rsidR="00C55616" w:rsidRPr="007A03F0" w:rsidRDefault="00C55616" w:rsidP="004230C7">
            <w:pPr>
              <w:numPr>
                <w:ilvl w:val="0"/>
                <w:numId w:val="149"/>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dovede hovořit o vybraných problémech Afriky a Latinské Ameriky</w:t>
            </w:r>
          </w:p>
          <w:p w:rsidR="00C55616" w:rsidRPr="007A03F0" w:rsidRDefault="00C55616" w:rsidP="004230C7">
            <w:pPr>
              <w:numPr>
                <w:ilvl w:val="0"/>
                <w:numId w:val="149"/>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vyhledá a určí v mapě vybrané státy jednotlivých světadílů</w:t>
            </w:r>
          </w:p>
          <w:p w:rsidR="00C55616" w:rsidRPr="007A03F0" w:rsidRDefault="00C55616" w:rsidP="004230C7">
            <w:pPr>
              <w:numPr>
                <w:ilvl w:val="0"/>
                <w:numId w:val="149"/>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zná hlavní města vybraných států,</w:t>
            </w:r>
          </w:p>
          <w:p w:rsidR="00C55616" w:rsidRPr="007A03F0" w:rsidRDefault="00C55616" w:rsidP="004230C7">
            <w:pPr>
              <w:numPr>
                <w:ilvl w:val="0"/>
                <w:numId w:val="149"/>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lastRenderedPageBreak/>
              <w:t>charakterizuje vybrané státy dle ekonomické vyspělosti, obyvatelstva, kultury a vybraných reálií,</w:t>
            </w:r>
          </w:p>
          <w:p w:rsidR="00C55616" w:rsidRPr="007A03F0" w:rsidRDefault="00C55616" w:rsidP="00C55616">
            <w:pPr>
              <w:spacing w:before="80" w:after="80" w:line="240" w:lineRule="auto"/>
              <w:ind w:left="720"/>
              <w:rPr>
                <w:rFonts w:ascii="Palatino Linotype" w:eastAsia="Times New Roman" w:hAnsi="Palatino Linotype" w:cs="Times New Roman"/>
                <w:lang w:eastAsia="cs-CZ"/>
              </w:rPr>
            </w:pPr>
          </w:p>
          <w:p w:rsidR="00C55616" w:rsidRPr="007A03F0" w:rsidRDefault="00C55616" w:rsidP="004230C7">
            <w:pPr>
              <w:numPr>
                <w:ilvl w:val="0"/>
                <w:numId w:val="149"/>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popíše rozdíly a společné znaky Antarktidy a Arktidy,</w:t>
            </w:r>
          </w:p>
          <w:p w:rsidR="00C55616" w:rsidRPr="007A03F0" w:rsidRDefault="00C55616" w:rsidP="004230C7">
            <w:pPr>
              <w:numPr>
                <w:ilvl w:val="0"/>
                <w:numId w:val="149"/>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posoudí význam Antarktidy v mezinárodní politice a ve výzkumné činnosti v návaznosti na životní prostředí</w:t>
            </w:r>
          </w:p>
        </w:tc>
        <w:tc>
          <w:tcPr>
            <w:tcW w:w="4714" w:type="dxa"/>
          </w:tcPr>
          <w:p w:rsidR="00C55616" w:rsidRPr="007A03F0" w:rsidRDefault="00C55616" w:rsidP="00C55616">
            <w:p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lastRenderedPageBreak/>
              <w:t>Člověk na Zemi</w:t>
            </w:r>
          </w:p>
          <w:p w:rsidR="00C55616" w:rsidRPr="007A03F0" w:rsidRDefault="00C55616" w:rsidP="00C55616">
            <w:p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 obyvatelstvo a sídla</w:t>
            </w:r>
          </w:p>
          <w:p w:rsidR="00C55616" w:rsidRPr="007A03F0" w:rsidRDefault="00C55616" w:rsidP="00C55616">
            <w:p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 hospodářská činnost člověka</w:t>
            </w:r>
          </w:p>
          <w:p w:rsidR="00C55616" w:rsidRPr="007A03F0" w:rsidRDefault="00C55616" w:rsidP="00C55616">
            <w:pPr>
              <w:spacing w:before="80" w:after="80" w:line="240" w:lineRule="auto"/>
              <w:rPr>
                <w:rFonts w:ascii="Palatino Linotype" w:eastAsia="Times New Roman" w:hAnsi="Palatino Linotype" w:cs="Times New Roman"/>
                <w:lang w:eastAsia="cs-CZ"/>
              </w:rPr>
            </w:pPr>
          </w:p>
          <w:p w:rsidR="00C55616" w:rsidRPr="007A03F0" w:rsidRDefault="00C55616" w:rsidP="00C55616">
            <w:pPr>
              <w:spacing w:before="80" w:after="80" w:line="240" w:lineRule="auto"/>
              <w:rPr>
                <w:rFonts w:ascii="Palatino Linotype" w:eastAsia="Times New Roman" w:hAnsi="Palatino Linotype" w:cs="Times New Roman"/>
                <w:lang w:eastAsia="cs-CZ"/>
              </w:rPr>
            </w:pPr>
          </w:p>
          <w:p w:rsidR="00C55616" w:rsidRPr="007A03F0" w:rsidRDefault="00C55616" w:rsidP="00C55616">
            <w:pPr>
              <w:spacing w:before="80" w:after="80" w:line="240" w:lineRule="auto"/>
              <w:rPr>
                <w:rFonts w:ascii="Palatino Linotype" w:eastAsia="Times New Roman" w:hAnsi="Palatino Linotype" w:cs="Times New Roman"/>
                <w:lang w:eastAsia="cs-CZ"/>
              </w:rPr>
            </w:pPr>
          </w:p>
          <w:p w:rsidR="00C55616" w:rsidRPr="007A03F0" w:rsidRDefault="00C55616" w:rsidP="00C55616">
            <w:pPr>
              <w:spacing w:before="80" w:after="80" w:line="240" w:lineRule="auto"/>
              <w:rPr>
                <w:rFonts w:ascii="Palatino Linotype" w:eastAsia="Times New Roman" w:hAnsi="Palatino Linotype" w:cs="Times New Roman"/>
                <w:lang w:eastAsia="cs-CZ"/>
              </w:rPr>
            </w:pPr>
          </w:p>
          <w:p w:rsidR="00C55616" w:rsidRPr="007A03F0" w:rsidRDefault="00C55616" w:rsidP="00C55616">
            <w:pPr>
              <w:spacing w:before="80" w:after="80" w:line="240" w:lineRule="auto"/>
              <w:rPr>
                <w:rFonts w:ascii="Palatino Linotype" w:eastAsia="Times New Roman" w:hAnsi="Palatino Linotype" w:cs="Times New Roman"/>
                <w:lang w:eastAsia="cs-CZ"/>
              </w:rPr>
            </w:pPr>
          </w:p>
          <w:p w:rsidR="00C55616" w:rsidRPr="007A03F0" w:rsidRDefault="00C55616" w:rsidP="00C55616">
            <w:pPr>
              <w:spacing w:before="80" w:after="80" w:line="240" w:lineRule="auto"/>
              <w:rPr>
                <w:rFonts w:ascii="Palatino Linotype" w:eastAsia="Times New Roman" w:hAnsi="Palatino Linotype" w:cs="Times New Roman"/>
                <w:lang w:eastAsia="cs-CZ"/>
              </w:rPr>
            </w:pPr>
          </w:p>
          <w:p w:rsidR="00C55616" w:rsidRPr="007A03F0" w:rsidRDefault="00C55616" w:rsidP="00C55616">
            <w:pPr>
              <w:spacing w:before="80" w:after="80" w:line="240" w:lineRule="auto"/>
              <w:rPr>
                <w:rFonts w:ascii="Palatino Linotype" w:eastAsia="Times New Roman" w:hAnsi="Palatino Linotype" w:cs="Times New Roman"/>
                <w:lang w:eastAsia="cs-CZ"/>
              </w:rPr>
            </w:pPr>
          </w:p>
          <w:p w:rsidR="00C55616" w:rsidRPr="007A03F0" w:rsidRDefault="00C55616" w:rsidP="00C55616">
            <w:pPr>
              <w:spacing w:before="80" w:after="80" w:line="240" w:lineRule="auto"/>
              <w:rPr>
                <w:rFonts w:ascii="Palatino Linotype" w:eastAsia="Times New Roman" w:hAnsi="Palatino Linotype" w:cs="Times New Roman"/>
                <w:lang w:eastAsia="cs-CZ"/>
              </w:rPr>
            </w:pPr>
          </w:p>
          <w:p w:rsidR="00C55616" w:rsidRPr="007A03F0" w:rsidRDefault="00C55616" w:rsidP="00C55616">
            <w:pPr>
              <w:spacing w:before="80" w:after="80" w:line="240" w:lineRule="auto"/>
              <w:rPr>
                <w:rFonts w:ascii="Palatino Linotype" w:eastAsia="Times New Roman" w:hAnsi="Palatino Linotype" w:cs="Times New Roman"/>
                <w:lang w:eastAsia="cs-CZ"/>
              </w:rPr>
            </w:pPr>
          </w:p>
          <w:p w:rsidR="00C55616" w:rsidRPr="007A03F0" w:rsidRDefault="00C55616" w:rsidP="00C55616">
            <w:pPr>
              <w:spacing w:before="80" w:after="80" w:line="240" w:lineRule="auto"/>
              <w:rPr>
                <w:rFonts w:ascii="Palatino Linotype" w:eastAsia="Times New Roman" w:hAnsi="Palatino Linotype" w:cs="Times New Roman"/>
                <w:lang w:eastAsia="cs-CZ"/>
              </w:rPr>
            </w:pPr>
          </w:p>
          <w:p w:rsidR="00C55616" w:rsidRPr="007A03F0" w:rsidRDefault="00C55616" w:rsidP="00C55616">
            <w:pPr>
              <w:spacing w:before="80" w:after="80" w:line="240" w:lineRule="auto"/>
              <w:rPr>
                <w:rFonts w:ascii="Palatino Linotype" w:eastAsia="Times New Roman" w:hAnsi="Palatino Linotype" w:cs="Times New Roman"/>
                <w:lang w:eastAsia="cs-CZ"/>
              </w:rPr>
            </w:pPr>
          </w:p>
          <w:p w:rsidR="00C55616" w:rsidRPr="007A03F0" w:rsidRDefault="00C55616" w:rsidP="00C55616">
            <w:pPr>
              <w:spacing w:before="80" w:after="80" w:line="240" w:lineRule="auto"/>
              <w:rPr>
                <w:rFonts w:ascii="Palatino Linotype" w:eastAsia="Times New Roman" w:hAnsi="Palatino Linotype" w:cs="Times New Roman"/>
                <w:lang w:eastAsia="cs-CZ"/>
              </w:rPr>
            </w:pPr>
          </w:p>
          <w:p w:rsidR="00C55616" w:rsidRPr="007A03F0" w:rsidRDefault="00C55616" w:rsidP="00C55616">
            <w:pPr>
              <w:spacing w:before="80" w:after="80" w:line="240" w:lineRule="auto"/>
              <w:rPr>
                <w:rFonts w:ascii="Palatino Linotype" w:eastAsia="Times New Roman" w:hAnsi="Palatino Linotype" w:cs="Times New Roman"/>
                <w:lang w:eastAsia="cs-CZ"/>
              </w:rPr>
            </w:pPr>
          </w:p>
          <w:p w:rsidR="00C55616" w:rsidRDefault="00C55616" w:rsidP="00C55616">
            <w:pPr>
              <w:spacing w:before="80" w:after="80" w:line="240" w:lineRule="auto"/>
              <w:rPr>
                <w:rFonts w:ascii="Palatino Linotype" w:eastAsia="Times New Roman" w:hAnsi="Palatino Linotype" w:cs="Times New Roman"/>
                <w:lang w:eastAsia="cs-CZ"/>
              </w:rPr>
            </w:pPr>
          </w:p>
          <w:p w:rsidR="001E524F" w:rsidRPr="007A03F0" w:rsidRDefault="001E524F" w:rsidP="00C55616">
            <w:pPr>
              <w:spacing w:before="80" w:after="80" w:line="240" w:lineRule="auto"/>
              <w:rPr>
                <w:rFonts w:ascii="Palatino Linotype" w:eastAsia="Times New Roman" w:hAnsi="Palatino Linotype" w:cs="Times New Roman"/>
                <w:lang w:eastAsia="cs-CZ"/>
              </w:rPr>
            </w:pPr>
          </w:p>
          <w:p w:rsidR="00C55616" w:rsidRPr="007A03F0" w:rsidRDefault="00C55616" w:rsidP="00C55616">
            <w:pPr>
              <w:spacing w:before="80" w:after="80" w:line="240" w:lineRule="auto"/>
              <w:rPr>
                <w:rFonts w:ascii="Palatino Linotype" w:eastAsia="Times New Roman" w:hAnsi="Palatino Linotype" w:cs="Times New Roman"/>
                <w:lang w:eastAsia="cs-CZ"/>
              </w:rPr>
            </w:pPr>
          </w:p>
          <w:p w:rsidR="00C55616" w:rsidRPr="007A03F0" w:rsidRDefault="00C55616" w:rsidP="00C55616">
            <w:p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lastRenderedPageBreak/>
              <w:t>Zeměpis světadílů:</w:t>
            </w:r>
          </w:p>
          <w:p w:rsidR="00C55616" w:rsidRPr="007A03F0" w:rsidRDefault="00C55616" w:rsidP="00C55616">
            <w:p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Afrika, Austrálie a Oceánie, Amerika</w:t>
            </w:r>
          </w:p>
          <w:p w:rsidR="00C55616" w:rsidRPr="007A03F0" w:rsidRDefault="00C55616" w:rsidP="00C55616">
            <w:p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 fyzicko-geografická charakteristika</w:t>
            </w:r>
          </w:p>
          <w:p w:rsidR="00C55616" w:rsidRPr="007A03F0" w:rsidRDefault="00C55616" w:rsidP="00C55616">
            <w:p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 socioekonomická charakteristika</w:t>
            </w:r>
          </w:p>
          <w:p w:rsidR="00C55616" w:rsidRPr="007A03F0" w:rsidRDefault="00C55616" w:rsidP="00C55616">
            <w:p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 xml:space="preserve">- regiony světadílů  </w:t>
            </w:r>
          </w:p>
          <w:p w:rsidR="00C55616" w:rsidRPr="007A03F0" w:rsidRDefault="00C55616" w:rsidP="00C55616">
            <w:pPr>
              <w:spacing w:before="80" w:after="80" w:line="240" w:lineRule="auto"/>
              <w:rPr>
                <w:rFonts w:ascii="Palatino Linotype" w:eastAsia="Times New Roman" w:hAnsi="Palatino Linotype" w:cs="Times New Roman"/>
                <w:lang w:eastAsia="cs-CZ"/>
              </w:rPr>
            </w:pPr>
          </w:p>
          <w:p w:rsidR="00C55616" w:rsidRPr="007A03F0" w:rsidRDefault="00C55616" w:rsidP="00C55616">
            <w:pPr>
              <w:spacing w:before="80" w:after="80" w:line="240" w:lineRule="auto"/>
              <w:rPr>
                <w:rFonts w:ascii="Palatino Linotype" w:eastAsia="Times New Roman" w:hAnsi="Palatino Linotype" w:cs="Times New Roman"/>
                <w:lang w:eastAsia="cs-CZ"/>
              </w:rPr>
            </w:pPr>
          </w:p>
          <w:p w:rsidR="00C55616" w:rsidRPr="007A03F0" w:rsidRDefault="00C55616" w:rsidP="00C55616">
            <w:pPr>
              <w:spacing w:before="80" w:after="80" w:line="240" w:lineRule="auto"/>
              <w:rPr>
                <w:rFonts w:ascii="Palatino Linotype" w:eastAsia="Times New Roman" w:hAnsi="Palatino Linotype" w:cs="Times New Roman"/>
                <w:lang w:eastAsia="cs-CZ"/>
              </w:rPr>
            </w:pPr>
          </w:p>
          <w:p w:rsidR="00C55616" w:rsidRPr="007A03F0" w:rsidRDefault="00C55616" w:rsidP="00C55616">
            <w:pPr>
              <w:spacing w:before="80" w:after="80" w:line="240" w:lineRule="auto"/>
              <w:rPr>
                <w:rFonts w:ascii="Palatino Linotype" w:eastAsia="Times New Roman" w:hAnsi="Palatino Linotype" w:cs="Times New Roman"/>
                <w:lang w:eastAsia="cs-CZ"/>
              </w:rPr>
            </w:pPr>
          </w:p>
          <w:p w:rsidR="00C55616" w:rsidRPr="007A03F0" w:rsidRDefault="00C55616" w:rsidP="00C55616">
            <w:pPr>
              <w:spacing w:before="80" w:after="80" w:line="240" w:lineRule="auto"/>
              <w:rPr>
                <w:rFonts w:ascii="Palatino Linotype" w:eastAsia="Times New Roman" w:hAnsi="Palatino Linotype" w:cs="Times New Roman"/>
                <w:lang w:eastAsia="cs-CZ"/>
              </w:rPr>
            </w:pPr>
          </w:p>
          <w:p w:rsidR="00C55616" w:rsidRPr="007A03F0" w:rsidRDefault="00C55616" w:rsidP="00C55616">
            <w:pPr>
              <w:spacing w:before="80" w:after="80" w:line="240" w:lineRule="auto"/>
              <w:rPr>
                <w:rFonts w:ascii="Palatino Linotype" w:eastAsia="Times New Roman" w:hAnsi="Palatino Linotype" w:cs="Times New Roman"/>
                <w:lang w:eastAsia="cs-CZ"/>
              </w:rPr>
            </w:pPr>
          </w:p>
          <w:p w:rsidR="00C55616" w:rsidRPr="007A03F0" w:rsidRDefault="00C55616" w:rsidP="00C55616">
            <w:pPr>
              <w:spacing w:before="80" w:after="80" w:line="240" w:lineRule="auto"/>
              <w:rPr>
                <w:rFonts w:ascii="Palatino Linotype" w:eastAsia="Times New Roman" w:hAnsi="Palatino Linotype" w:cs="Times New Roman"/>
                <w:lang w:eastAsia="cs-CZ"/>
              </w:rPr>
            </w:pPr>
          </w:p>
          <w:p w:rsidR="00C55616" w:rsidRPr="007A03F0" w:rsidRDefault="00C55616" w:rsidP="00C55616">
            <w:pPr>
              <w:spacing w:before="80" w:after="80" w:line="240" w:lineRule="auto"/>
              <w:rPr>
                <w:rFonts w:ascii="Palatino Linotype" w:eastAsia="Times New Roman" w:hAnsi="Palatino Linotype" w:cs="Times New Roman"/>
                <w:lang w:eastAsia="cs-CZ"/>
              </w:rPr>
            </w:pPr>
          </w:p>
          <w:p w:rsidR="00C55616" w:rsidRPr="007A03F0" w:rsidRDefault="00C55616" w:rsidP="00C55616">
            <w:pPr>
              <w:spacing w:before="80" w:after="80" w:line="240" w:lineRule="auto"/>
              <w:rPr>
                <w:rFonts w:ascii="Palatino Linotype" w:eastAsia="Times New Roman" w:hAnsi="Palatino Linotype" w:cs="Times New Roman"/>
                <w:lang w:eastAsia="cs-CZ"/>
              </w:rPr>
            </w:pPr>
          </w:p>
          <w:p w:rsidR="00C55616" w:rsidRPr="007A03F0" w:rsidRDefault="00C55616" w:rsidP="00C55616">
            <w:pPr>
              <w:spacing w:before="80" w:after="80" w:line="240" w:lineRule="auto"/>
              <w:rPr>
                <w:rFonts w:ascii="Palatino Linotype" w:eastAsia="Times New Roman" w:hAnsi="Palatino Linotype" w:cs="Times New Roman"/>
                <w:lang w:eastAsia="cs-CZ"/>
              </w:rPr>
            </w:pPr>
          </w:p>
          <w:p w:rsidR="00C55616" w:rsidRPr="007A03F0" w:rsidRDefault="00C55616" w:rsidP="00C55616">
            <w:pPr>
              <w:spacing w:before="80" w:after="80" w:line="240" w:lineRule="auto"/>
              <w:rPr>
                <w:rFonts w:ascii="Palatino Linotype" w:eastAsia="Times New Roman" w:hAnsi="Palatino Linotype" w:cs="Times New Roman"/>
                <w:lang w:eastAsia="cs-CZ"/>
              </w:rPr>
            </w:pPr>
          </w:p>
          <w:p w:rsidR="00C55616" w:rsidRPr="007A03F0" w:rsidRDefault="00C55616" w:rsidP="00C55616">
            <w:pPr>
              <w:spacing w:before="80" w:after="80" w:line="240" w:lineRule="auto"/>
              <w:rPr>
                <w:rFonts w:ascii="Palatino Linotype" w:eastAsia="Times New Roman" w:hAnsi="Palatino Linotype" w:cs="Times New Roman"/>
                <w:lang w:eastAsia="cs-CZ"/>
              </w:rPr>
            </w:pPr>
          </w:p>
          <w:p w:rsidR="00C55616" w:rsidRPr="007A03F0" w:rsidRDefault="00C55616" w:rsidP="00C55616">
            <w:pPr>
              <w:spacing w:before="80" w:after="80" w:line="240" w:lineRule="auto"/>
              <w:rPr>
                <w:rFonts w:ascii="Palatino Linotype" w:eastAsia="Times New Roman" w:hAnsi="Palatino Linotype" w:cs="Times New Roman"/>
                <w:lang w:eastAsia="cs-CZ"/>
              </w:rPr>
            </w:pPr>
          </w:p>
          <w:p w:rsidR="00C55616" w:rsidRPr="007A03F0" w:rsidRDefault="00C55616" w:rsidP="00C55616">
            <w:pPr>
              <w:spacing w:before="80" w:after="80" w:line="240" w:lineRule="auto"/>
              <w:rPr>
                <w:rFonts w:ascii="Palatino Linotype" w:eastAsia="Times New Roman" w:hAnsi="Palatino Linotype" w:cs="Times New Roman"/>
                <w:lang w:eastAsia="cs-CZ"/>
              </w:rPr>
            </w:pPr>
          </w:p>
          <w:p w:rsidR="00C55616" w:rsidRPr="007A03F0" w:rsidRDefault="00C55616" w:rsidP="00C55616">
            <w:pPr>
              <w:spacing w:before="80" w:after="80" w:line="240" w:lineRule="auto"/>
              <w:rPr>
                <w:rFonts w:ascii="Palatino Linotype" w:eastAsia="Times New Roman" w:hAnsi="Palatino Linotype" w:cs="Times New Roman"/>
                <w:lang w:eastAsia="cs-CZ"/>
              </w:rPr>
            </w:pPr>
          </w:p>
          <w:p w:rsidR="00C55616" w:rsidRPr="007A03F0" w:rsidRDefault="00C55616" w:rsidP="00C55616">
            <w:pPr>
              <w:spacing w:before="80" w:after="80" w:line="240" w:lineRule="auto"/>
              <w:rPr>
                <w:rFonts w:ascii="Palatino Linotype" w:eastAsia="Times New Roman" w:hAnsi="Palatino Linotype" w:cs="Times New Roman"/>
                <w:lang w:eastAsia="cs-CZ"/>
              </w:rPr>
            </w:pPr>
          </w:p>
          <w:p w:rsidR="00C55616" w:rsidRPr="007A03F0" w:rsidRDefault="00C55616" w:rsidP="00C55616">
            <w:pPr>
              <w:spacing w:before="80" w:after="80" w:line="240" w:lineRule="auto"/>
              <w:rPr>
                <w:rFonts w:ascii="Palatino Linotype" w:eastAsia="Times New Roman" w:hAnsi="Palatino Linotype" w:cs="Times New Roman"/>
                <w:lang w:eastAsia="cs-CZ"/>
              </w:rPr>
            </w:pPr>
          </w:p>
          <w:p w:rsidR="00C55616" w:rsidRPr="007A03F0" w:rsidRDefault="00C55616" w:rsidP="00C55616">
            <w:pPr>
              <w:spacing w:before="80" w:after="80" w:line="240" w:lineRule="auto"/>
              <w:rPr>
                <w:rFonts w:ascii="Palatino Linotype" w:eastAsia="Times New Roman" w:hAnsi="Palatino Linotype" w:cs="Times New Roman"/>
                <w:lang w:eastAsia="cs-CZ"/>
              </w:rPr>
            </w:pPr>
          </w:p>
          <w:p w:rsidR="00C55616" w:rsidRPr="007A03F0" w:rsidRDefault="00C55616" w:rsidP="00C55616">
            <w:pPr>
              <w:spacing w:before="80" w:after="80" w:line="240" w:lineRule="auto"/>
              <w:rPr>
                <w:rFonts w:ascii="Palatino Linotype" w:eastAsia="Times New Roman" w:hAnsi="Palatino Linotype" w:cs="Times New Roman"/>
                <w:lang w:eastAsia="cs-CZ"/>
              </w:rPr>
            </w:pPr>
          </w:p>
          <w:p w:rsidR="00C55616" w:rsidRPr="007A03F0" w:rsidRDefault="00C55616" w:rsidP="00C55616">
            <w:pPr>
              <w:spacing w:before="80" w:after="80" w:line="240" w:lineRule="auto"/>
              <w:rPr>
                <w:rFonts w:ascii="Palatino Linotype" w:eastAsia="Times New Roman" w:hAnsi="Palatino Linotype" w:cs="Times New Roman"/>
                <w:lang w:eastAsia="cs-CZ"/>
              </w:rPr>
            </w:pPr>
          </w:p>
          <w:p w:rsidR="00C55616" w:rsidRPr="007A03F0" w:rsidRDefault="00C55616" w:rsidP="00C55616">
            <w:pPr>
              <w:spacing w:before="80" w:after="80" w:line="240" w:lineRule="auto"/>
              <w:rPr>
                <w:rFonts w:ascii="Palatino Linotype" w:eastAsia="Times New Roman" w:hAnsi="Palatino Linotype" w:cs="Times New Roman"/>
                <w:lang w:eastAsia="cs-CZ"/>
              </w:rPr>
            </w:pPr>
          </w:p>
          <w:p w:rsidR="00C55616" w:rsidRPr="007A03F0" w:rsidRDefault="00C55616" w:rsidP="00C55616">
            <w:pPr>
              <w:spacing w:before="80" w:after="80" w:line="240" w:lineRule="auto"/>
              <w:rPr>
                <w:rFonts w:ascii="Palatino Linotype" w:eastAsia="Times New Roman" w:hAnsi="Palatino Linotype" w:cs="Times New Roman"/>
                <w:lang w:eastAsia="cs-CZ"/>
              </w:rPr>
            </w:pPr>
          </w:p>
          <w:p w:rsidR="00C55616" w:rsidRPr="007A03F0" w:rsidRDefault="00C55616" w:rsidP="00C55616">
            <w:p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Polární oblasti</w:t>
            </w:r>
          </w:p>
        </w:tc>
        <w:tc>
          <w:tcPr>
            <w:tcW w:w="4714" w:type="dxa"/>
            <w:vAlign w:val="center"/>
          </w:tcPr>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r w:rsidRPr="007A03F0">
              <w:rPr>
                <w:rFonts w:ascii="Palatino Linotype" w:eastAsia="Times New Roman" w:hAnsi="Palatino Linotype" w:cs="Times New Roman"/>
                <w:sz w:val="20"/>
                <w:szCs w:val="20"/>
                <w:lang w:eastAsia="cs-CZ"/>
              </w:rPr>
              <w:lastRenderedPageBreak/>
              <w:t>MV 3, 5</w:t>
            </w: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r w:rsidRPr="007A03F0">
              <w:rPr>
                <w:rFonts w:ascii="Palatino Linotype" w:eastAsia="Times New Roman" w:hAnsi="Palatino Linotype" w:cs="Times New Roman"/>
                <w:sz w:val="20"/>
                <w:szCs w:val="20"/>
                <w:lang w:eastAsia="cs-CZ"/>
              </w:rPr>
              <w:t>EV 2</w:t>
            </w: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r w:rsidRPr="007A03F0">
              <w:rPr>
                <w:rFonts w:ascii="Palatino Linotype" w:eastAsia="Times New Roman" w:hAnsi="Palatino Linotype" w:cs="Times New Roman"/>
                <w:sz w:val="20"/>
                <w:szCs w:val="20"/>
                <w:lang w:eastAsia="cs-CZ"/>
              </w:rPr>
              <w:t>OSV 10</w:t>
            </w:r>
          </w:p>
          <w:p w:rsidR="00C55616" w:rsidRPr="007A03F0" w:rsidRDefault="00C55616" w:rsidP="00C55616">
            <w:pPr>
              <w:spacing w:before="80" w:after="80" w:line="240" w:lineRule="auto"/>
              <w:jc w:val="center"/>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jc w:val="center"/>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jc w:val="center"/>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jc w:val="center"/>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jc w:val="center"/>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jc w:val="center"/>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jc w:val="center"/>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jc w:val="center"/>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jc w:val="center"/>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jc w:val="center"/>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jc w:val="center"/>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jc w:val="center"/>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jc w:val="center"/>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jc w:val="center"/>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jc w:val="center"/>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jc w:val="center"/>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jc w:val="center"/>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jc w:val="center"/>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jc w:val="center"/>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jc w:val="center"/>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jc w:val="center"/>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jc w:val="center"/>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jc w:val="center"/>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jc w:val="center"/>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jc w:val="center"/>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jc w:val="center"/>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jc w:val="center"/>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jc w:val="center"/>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jc w:val="center"/>
              <w:rPr>
                <w:rFonts w:ascii="Palatino Linotype" w:eastAsia="Times New Roman" w:hAnsi="Palatino Linotype" w:cs="Times New Roman"/>
                <w:sz w:val="20"/>
                <w:szCs w:val="20"/>
                <w:lang w:eastAsia="cs-CZ"/>
              </w:rPr>
            </w:pPr>
          </w:p>
        </w:tc>
      </w:tr>
      <w:tr w:rsidR="00C55616" w:rsidRPr="007A03F0" w:rsidTr="00C55616">
        <w:tc>
          <w:tcPr>
            <w:tcW w:w="4714" w:type="dxa"/>
          </w:tcPr>
          <w:p w:rsidR="00C55616" w:rsidRPr="001E524F" w:rsidRDefault="00C55616" w:rsidP="00C55616">
            <w:pPr>
              <w:spacing w:before="60" w:after="60" w:line="240" w:lineRule="auto"/>
              <w:rPr>
                <w:rFonts w:ascii="Arial" w:eastAsia="Times New Roman" w:hAnsi="Arial" w:cs="Arial"/>
                <w:b/>
                <w:sz w:val="24"/>
                <w:szCs w:val="20"/>
                <w:lang w:eastAsia="cs-CZ"/>
              </w:rPr>
            </w:pPr>
          </w:p>
          <w:p w:rsidR="00C55616" w:rsidRPr="001E524F" w:rsidRDefault="00C55616" w:rsidP="00C55616">
            <w:pPr>
              <w:spacing w:before="60" w:after="60" w:line="240" w:lineRule="auto"/>
              <w:rPr>
                <w:rFonts w:ascii="Arial" w:eastAsia="Times New Roman" w:hAnsi="Arial" w:cs="Arial"/>
                <w:b/>
                <w:sz w:val="24"/>
                <w:szCs w:val="20"/>
                <w:lang w:eastAsia="cs-CZ"/>
              </w:rPr>
            </w:pPr>
          </w:p>
          <w:p w:rsidR="00C55616" w:rsidRPr="001E524F" w:rsidRDefault="00C55616" w:rsidP="00C55616">
            <w:pPr>
              <w:spacing w:before="60" w:after="60" w:line="240" w:lineRule="auto"/>
              <w:rPr>
                <w:rFonts w:ascii="Arial" w:eastAsia="Times New Roman" w:hAnsi="Arial" w:cs="Arial"/>
                <w:b/>
                <w:sz w:val="24"/>
                <w:szCs w:val="20"/>
                <w:lang w:eastAsia="cs-CZ"/>
              </w:rPr>
            </w:pPr>
          </w:p>
          <w:p w:rsidR="00C55616" w:rsidRPr="001E524F" w:rsidRDefault="00C55616" w:rsidP="00C55616">
            <w:pPr>
              <w:spacing w:before="60" w:after="60" w:line="240" w:lineRule="auto"/>
              <w:rPr>
                <w:rFonts w:ascii="Arial" w:eastAsia="Times New Roman" w:hAnsi="Arial" w:cs="Arial"/>
                <w:b/>
                <w:sz w:val="24"/>
                <w:szCs w:val="20"/>
                <w:lang w:eastAsia="cs-CZ"/>
              </w:rPr>
            </w:pPr>
          </w:p>
          <w:p w:rsidR="00C55616" w:rsidRPr="001E524F" w:rsidRDefault="00C55616" w:rsidP="00C55616">
            <w:pPr>
              <w:spacing w:before="60" w:after="60" w:line="240" w:lineRule="auto"/>
              <w:rPr>
                <w:rFonts w:ascii="Arial" w:eastAsia="Times New Roman" w:hAnsi="Arial" w:cs="Arial"/>
                <w:b/>
                <w:sz w:val="24"/>
                <w:szCs w:val="20"/>
                <w:lang w:eastAsia="cs-CZ"/>
              </w:rPr>
            </w:pPr>
          </w:p>
          <w:p w:rsidR="00C55616" w:rsidRPr="001E524F" w:rsidRDefault="00C55616" w:rsidP="00C55616">
            <w:pPr>
              <w:spacing w:before="60" w:after="60" w:line="240" w:lineRule="auto"/>
              <w:rPr>
                <w:rFonts w:ascii="Arial" w:eastAsia="Times New Roman" w:hAnsi="Arial" w:cs="Arial"/>
                <w:b/>
                <w:sz w:val="24"/>
                <w:szCs w:val="20"/>
                <w:lang w:eastAsia="cs-CZ"/>
              </w:rPr>
            </w:pPr>
          </w:p>
          <w:p w:rsidR="00C55616" w:rsidRPr="001E524F" w:rsidRDefault="00C55616" w:rsidP="00C55616">
            <w:pPr>
              <w:spacing w:before="60" w:after="60" w:line="240" w:lineRule="auto"/>
              <w:rPr>
                <w:rFonts w:ascii="Arial" w:eastAsia="Times New Roman" w:hAnsi="Arial" w:cs="Arial"/>
                <w:b/>
                <w:sz w:val="24"/>
                <w:szCs w:val="20"/>
                <w:lang w:eastAsia="cs-CZ"/>
              </w:rPr>
            </w:pPr>
          </w:p>
          <w:p w:rsidR="00C55616" w:rsidRPr="001E524F" w:rsidRDefault="00C55616" w:rsidP="00C55616">
            <w:pPr>
              <w:spacing w:before="60" w:after="60" w:line="240" w:lineRule="auto"/>
              <w:rPr>
                <w:rFonts w:ascii="Arial" w:eastAsia="Times New Roman" w:hAnsi="Arial" w:cs="Arial"/>
                <w:b/>
                <w:sz w:val="24"/>
                <w:szCs w:val="20"/>
                <w:lang w:eastAsia="cs-CZ"/>
              </w:rPr>
            </w:pPr>
          </w:p>
          <w:p w:rsidR="00C55616" w:rsidRPr="001E524F" w:rsidRDefault="00C55616" w:rsidP="00C55616">
            <w:pPr>
              <w:spacing w:before="60" w:after="60" w:line="240" w:lineRule="auto"/>
              <w:rPr>
                <w:rFonts w:ascii="Arial" w:eastAsia="Times New Roman" w:hAnsi="Arial" w:cs="Arial"/>
                <w:b/>
                <w:sz w:val="24"/>
                <w:szCs w:val="20"/>
                <w:lang w:eastAsia="cs-CZ"/>
              </w:rPr>
            </w:pPr>
          </w:p>
          <w:p w:rsidR="00C55616" w:rsidRPr="001E524F" w:rsidRDefault="00C55616" w:rsidP="00C55616">
            <w:pPr>
              <w:spacing w:before="60" w:after="60" w:line="240" w:lineRule="auto"/>
              <w:rPr>
                <w:rFonts w:ascii="Arial" w:eastAsia="Times New Roman" w:hAnsi="Arial" w:cs="Arial"/>
                <w:b/>
                <w:sz w:val="24"/>
                <w:szCs w:val="20"/>
                <w:lang w:eastAsia="cs-CZ"/>
              </w:rPr>
            </w:pPr>
          </w:p>
          <w:p w:rsidR="00C55616" w:rsidRPr="001E524F" w:rsidRDefault="00C55616" w:rsidP="00C55616">
            <w:pPr>
              <w:spacing w:before="60" w:after="60" w:line="240" w:lineRule="auto"/>
              <w:rPr>
                <w:rFonts w:ascii="Arial" w:eastAsia="Times New Roman" w:hAnsi="Arial" w:cs="Arial"/>
                <w:b/>
                <w:sz w:val="24"/>
                <w:szCs w:val="20"/>
                <w:lang w:eastAsia="cs-CZ"/>
              </w:rPr>
            </w:pPr>
          </w:p>
          <w:p w:rsidR="00C55616" w:rsidRPr="001E524F" w:rsidRDefault="00C55616" w:rsidP="00C55616">
            <w:pPr>
              <w:spacing w:before="60" w:after="60" w:line="240" w:lineRule="auto"/>
              <w:rPr>
                <w:rFonts w:ascii="Arial" w:eastAsia="Times New Roman" w:hAnsi="Arial" w:cs="Arial"/>
                <w:b/>
                <w:sz w:val="24"/>
                <w:szCs w:val="20"/>
                <w:lang w:eastAsia="cs-CZ"/>
              </w:rPr>
            </w:pPr>
          </w:p>
          <w:p w:rsidR="00C55616" w:rsidRPr="001E524F" w:rsidRDefault="00C55616" w:rsidP="00C55616">
            <w:pPr>
              <w:spacing w:before="60" w:after="60" w:line="240" w:lineRule="auto"/>
              <w:rPr>
                <w:rFonts w:ascii="Arial" w:eastAsia="Times New Roman" w:hAnsi="Arial" w:cs="Arial"/>
                <w:b/>
                <w:sz w:val="24"/>
                <w:szCs w:val="20"/>
                <w:lang w:eastAsia="cs-CZ"/>
              </w:rPr>
            </w:pPr>
          </w:p>
          <w:p w:rsidR="00C55616" w:rsidRPr="001E524F" w:rsidRDefault="00C55616" w:rsidP="00C55616">
            <w:pPr>
              <w:spacing w:before="60" w:after="60" w:line="240" w:lineRule="auto"/>
              <w:rPr>
                <w:rFonts w:ascii="Arial" w:eastAsia="Times New Roman" w:hAnsi="Arial" w:cs="Arial"/>
                <w:b/>
                <w:sz w:val="24"/>
                <w:szCs w:val="20"/>
                <w:lang w:eastAsia="cs-CZ"/>
              </w:rPr>
            </w:pPr>
            <w:r w:rsidRPr="001E524F">
              <w:rPr>
                <w:rFonts w:ascii="Arial" w:eastAsia="Times New Roman" w:hAnsi="Arial" w:cs="Arial"/>
                <w:b/>
                <w:sz w:val="24"/>
                <w:szCs w:val="20"/>
                <w:lang w:eastAsia="cs-CZ"/>
              </w:rPr>
              <w:t>Zeměpis 8. ročník</w:t>
            </w:r>
          </w:p>
        </w:tc>
        <w:tc>
          <w:tcPr>
            <w:tcW w:w="4714" w:type="dxa"/>
          </w:tcPr>
          <w:p w:rsidR="00C55616" w:rsidRPr="001E524F" w:rsidRDefault="00C55616" w:rsidP="00C55616">
            <w:pPr>
              <w:spacing w:before="60" w:after="60" w:line="240" w:lineRule="auto"/>
              <w:jc w:val="center"/>
              <w:rPr>
                <w:rFonts w:ascii="Arial" w:eastAsia="Times New Roman" w:hAnsi="Arial" w:cs="Arial"/>
                <w:b/>
                <w:sz w:val="24"/>
                <w:szCs w:val="20"/>
                <w:lang w:eastAsia="cs-CZ"/>
              </w:rPr>
            </w:pPr>
          </w:p>
          <w:p w:rsidR="00C55616" w:rsidRPr="001E524F" w:rsidRDefault="00C55616" w:rsidP="00C55616">
            <w:pPr>
              <w:spacing w:before="60" w:after="60" w:line="240" w:lineRule="auto"/>
              <w:jc w:val="center"/>
              <w:rPr>
                <w:rFonts w:ascii="Arial" w:eastAsia="Times New Roman" w:hAnsi="Arial" w:cs="Arial"/>
                <w:b/>
                <w:sz w:val="24"/>
                <w:szCs w:val="20"/>
                <w:lang w:eastAsia="cs-CZ"/>
              </w:rPr>
            </w:pPr>
          </w:p>
          <w:p w:rsidR="00C55616" w:rsidRPr="001E524F" w:rsidRDefault="00C55616" w:rsidP="00C55616">
            <w:pPr>
              <w:spacing w:before="60" w:after="60" w:line="240" w:lineRule="auto"/>
              <w:jc w:val="center"/>
              <w:rPr>
                <w:rFonts w:ascii="Arial" w:eastAsia="Times New Roman" w:hAnsi="Arial" w:cs="Arial"/>
                <w:b/>
                <w:sz w:val="24"/>
                <w:szCs w:val="20"/>
                <w:lang w:eastAsia="cs-CZ"/>
              </w:rPr>
            </w:pPr>
          </w:p>
          <w:p w:rsidR="00C55616" w:rsidRPr="001E524F" w:rsidRDefault="00C55616" w:rsidP="00C55616">
            <w:pPr>
              <w:spacing w:before="60" w:after="60" w:line="240" w:lineRule="auto"/>
              <w:jc w:val="center"/>
              <w:rPr>
                <w:rFonts w:ascii="Arial" w:eastAsia="Times New Roman" w:hAnsi="Arial" w:cs="Arial"/>
                <w:b/>
                <w:sz w:val="24"/>
                <w:szCs w:val="20"/>
                <w:lang w:eastAsia="cs-CZ"/>
              </w:rPr>
            </w:pPr>
          </w:p>
          <w:p w:rsidR="00C55616" w:rsidRPr="001E524F" w:rsidRDefault="00C55616" w:rsidP="00C55616">
            <w:pPr>
              <w:spacing w:before="60" w:after="60" w:line="240" w:lineRule="auto"/>
              <w:jc w:val="center"/>
              <w:rPr>
                <w:rFonts w:ascii="Arial" w:eastAsia="Times New Roman" w:hAnsi="Arial" w:cs="Arial"/>
                <w:b/>
                <w:sz w:val="24"/>
                <w:szCs w:val="20"/>
                <w:lang w:eastAsia="cs-CZ"/>
              </w:rPr>
            </w:pPr>
          </w:p>
          <w:p w:rsidR="00C55616" w:rsidRPr="001E524F" w:rsidRDefault="00C55616" w:rsidP="00C55616">
            <w:pPr>
              <w:spacing w:before="60" w:after="60" w:line="240" w:lineRule="auto"/>
              <w:jc w:val="center"/>
              <w:rPr>
                <w:rFonts w:ascii="Arial" w:eastAsia="Times New Roman" w:hAnsi="Arial" w:cs="Arial"/>
                <w:b/>
                <w:sz w:val="24"/>
                <w:szCs w:val="20"/>
                <w:lang w:eastAsia="cs-CZ"/>
              </w:rPr>
            </w:pPr>
          </w:p>
          <w:p w:rsidR="00C55616" w:rsidRPr="001E524F" w:rsidRDefault="00C55616" w:rsidP="00C55616">
            <w:pPr>
              <w:spacing w:before="60" w:after="60" w:line="240" w:lineRule="auto"/>
              <w:jc w:val="center"/>
              <w:rPr>
                <w:rFonts w:ascii="Arial" w:eastAsia="Times New Roman" w:hAnsi="Arial" w:cs="Arial"/>
                <w:b/>
                <w:sz w:val="24"/>
                <w:szCs w:val="20"/>
                <w:lang w:eastAsia="cs-CZ"/>
              </w:rPr>
            </w:pPr>
          </w:p>
          <w:p w:rsidR="00C55616" w:rsidRPr="001E524F" w:rsidRDefault="00C55616" w:rsidP="00C55616">
            <w:pPr>
              <w:spacing w:before="60" w:after="60" w:line="240" w:lineRule="auto"/>
              <w:jc w:val="center"/>
              <w:rPr>
                <w:rFonts w:ascii="Arial" w:eastAsia="Times New Roman" w:hAnsi="Arial" w:cs="Arial"/>
                <w:b/>
                <w:sz w:val="24"/>
                <w:szCs w:val="20"/>
                <w:lang w:eastAsia="cs-CZ"/>
              </w:rPr>
            </w:pPr>
          </w:p>
          <w:p w:rsidR="00C55616" w:rsidRPr="001E524F" w:rsidRDefault="00C55616" w:rsidP="00C55616">
            <w:pPr>
              <w:spacing w:before="60" w:after="60" w:line="240" w:lineRule="auto"/>
              <w:jc w:val="center"/>
              <w:rPr>
                <w:rFonts w:ascii="Arial" w:eastAsia="Times New Roman" w:hAnsi="Arial" w:cs="Arial"/>
                <w:b/>
                <w:sz w:val="24"/>
                <w:szCs w:val="20"/>
                <w:lang w:eastAsia="cs-CZ"/>
              </w:rPr>
            </w:pPr>
          </w:p>
          <w:p w:rsidR="00C55616" w:rsidRPr="001E524F" w:rsidRDefault="00C55616" w:rsidP="00C55616">
            <w:pPr>
              <w:spacing w:before="60" w:after="60" w:line="240" w:lineRule="auto"/>
              <w:jc w:val="center"/>
              <w:rPr>
                <w:rFonts w:ascii="Arial" w:eastAsia="Times New Roman" w:hAnsi="Arial" w:cs="Arial"/>
                <w:b/>
                <w:sz w:val="24"/>
                <w:szCs w:val="20"/>
                <w:lang w:eastAsia="cs-CZ"/>
              </w:rPr>
            </w:pPr>
          </w:p>
          <w:p w:rsidR="00C55616" w:rsidRPr="001E524F" w:rsidRDefault="00C55616" w:rsidP="00C55616">
            <w:pPr>
              <w:spacing w:before="60" w:after="60" w:line="240" w:lineRule="auto"/>
              <w:jc w:val="center"/>
              <w:rPr>
                <w:rFonts w:ascii="Arial" w:eastAsia="Times New Roman" w:hAnsi="Arial" w:cs="Arial"/>
                <w:b/>
                <w:sz w:val="24"/>
                <w:szCs w:val="20"/>
                <w:lang w:eastAsia="cs-CZ"/>
              </w:rPr>
            </w:pPr>
          </w:p>
          <w:p w:rsidR="00C55616" w:rsidRPr="001E524F" w:rsidRDefault="00C55616" w:rsidP="00C55616">
            <w:pPr>
              <w:spacing w:before="60" w:after="60" w:line="240" w:lineRule="auto"/>
              <w:jc w:val="center"/>
              <w:rPr>
                <w:rFonts w:ascii="Arial" w:eastAsia="Times New Roman" w:hAnsi="Arial" w:cs="Arial"/>
                <w:b/>
                <w:sz w:val="24"/>
                <w:szCs w:val="20"/>
                <w:lang w:eastAsia="cs-CZ"/>
              </w:rPr>
            </w:pPr>
          </w:p>
          <w:p w:rsidR="00C55616" w:rsidRPr="001E524F" w:rsidRDefault="00C55616" w:rsidP="001E524F">
            <w:pPr>
              <w:spacing w:before="60" w:after="60" w:line="240" w:lineRule="auto"/>
              <w:rPr>
                <w:rFonts w:ascii="Arial" w:eastAsia="Times New Roman" w:hAnsi="Arial" w:cs="Arial"/>
                <w:b/>
                <w:sz w:val="24"/>
                <w:szCs w:val="20"/>
                <w:lang w:eastAsia="cs-CZ"/>
              </w:rPr>
            </w:pPr>
          </w:p>
          <w:p w:rsidR="00C55616" w:rsidRPr="001E524F" w:rsidRDefault="00C55616" w:rsidP="00C55616">
            <w:pPr>
              <w:spacing w:before="60" w:after="60" w:line="240" w:lineRule="auto"/>
              <w:jc w:val="center"/>
              <w:rPr>
                <w:rFonts w:ascii="Arial" w:eastAsia="Times New Roman" w:hAnsi="Arial" w:cs="Arial"/>
                <w:b/>
                <w:sz w:val="24"/>
                <w:szCs w:val="20"/>
                <w:lang w:eastAsia="cs-CZ"/>
              </w:rPr>
            </w:pPr>
            <w:r w:rsidRPr="001E524F">
              <w:rPr>
                <w:rFonts w:ascii="Arial" w:eastAsia="Times New Roman" w:hAnsi="Arial" w:cs="Arial"/>
                <w:b/>
                <w:sz w:val="24"/>
                <w:szCs w:val="20"/>
                <w:lang w:eastAsia="cs-CZ"/>
              </w:rPr>
              <w:t>Člověk a příroda</w:t>
            </w:r>
          </w:p>
        </w:tc>
        <w:tc>
          <w:tcPr>
            <w:tcW w:w="4714" w:type="dxa"/>
          </w:tcPr>
          <w:p w:rsidR="00C55616" w:rsidRPr="001E524F" w:rsidRDefault="00C55616" w:rsidP="00C55616">
            <w:pPr>
              <w:spacing w:before="60" w:after="60" w:line="240" w:lineRule="auto"/>
              <w:jc w:val="right"/>
              <w:rPr>
                <w:rFonts w:ascii="Arial" w:eastAsia="Times New Roman" w:hAnsi="Arial" w:cs="Arial"/>
                <w:sz w:val="24"/>
                <w:szCs w:val="20"/>
                <w:lang w:eastAsia="cs-CZ"/>
              </w:rPr>
            </w:pPr>
          </w:p>
          <w:p w:rsidR="00C55616" w:rsidRPr="001E524F" w:rsidRDefault="00C55616" w:rsidP="00C55616">
            <w:pPr>
              <w:spacing w:before="60" w:after="60" w:line="240" w:lineRule="auto"/>
              <w:jc w:val="right"/>
              <w:rPr>
                <w:rFonts w:ascii="Arial" w:eastAsia="Times New Roman" w:hAnsi="Arial" w:cs="Arial"/>
                <w:sz w:val="24"/>
                <w:szCs w:val="20"/>
                <w:lang w:eastAsia="cs-CZ"/>
              </w:rPr>
            </w:pPr>
          </w:p>
          <w:p w:rsidR="00C55616" w:rsidRPr="001E524F" w:rsidRDefault="00C55616" w:rsidP="00C55616">
            <w:pPr>
              <w:spacing w:before="60" w:after="60" w:line="240" w:lineRule="auto"/>
              <w:jc w:val="right"/>
              <w:rPr>
                <w:rFonts w:ascii="Arial" w:eastAsia="Times New Roman" w:hAnsi="Arial" w:cs="Arial"/>
                <w:sz w:val="24"/>
                <w:szCs w:val="20"/>
                <w:lang w:eastAsia="cs-CZ"/>
              </w:rPr>
            </w:pPr>
          </w:p>
          <w:p w:rsidR="00C55616" w:rsidRPr="001E524F" w:rsidRDefault="00C55616" w:rsidP="00C55616">
            <w:pPr>
              <w:spacing w:before="60" w:after="60" w:line="240" w:lineRule="auto"/>
              <w:jc w:val="right"/>
              <w:rPr>
                <w:rFonts w:ascii="Arial" w:eastAsia="Times New Roman" w:hAnsi="Arial" w:cs="Arial"/>
                <w:sz w:val="24"/>
                <w:szCs w:val="20"/>
                <w:lang w:eastAsia="cs-CZ"/>
              </w:rPr>
            </w:pPr>
          </w:p>
          <w:p w:rsidR="00C55616" w:rsidRPr="001E524F" w:rsidRDefault="00C55616" w:rsidP="00C55616">
            <w:pPr>
              <w:spacing w:before="60" w:after="60" w:line="240" w:lineRule="auto"/>
              <w:jc w:val="right"/>
              <w:rPr>
                <w:rFonts w:ascii="Arial" w:eastAsia="Times New Roman" w:hAnsi="Arial" w:cs="Arial"/>
                <w:sz w:val="24"/>
                <w:szCs w:val="20"/>
                <w:lang w:eastAsia="cs-CZ"/>
              </w:rPr>
            </w:pPr>
          </w:p>
          <w:p w:rsidR="00C55616" w:rsidRPr="001E524F" w:rsidRDefault="00C55616" w:rsidP="00C55616">
            <w:pPr>
              <w:spacing w:before="60" w:after="60" w:line="240" w:lineRule="auto"/>
              <w:jc w:val="right"/>
              <w:rPr>
                <w:rFonts w:ascii="Arial" w:eastAsia="Times New Roman" w:hAnsi="Arial" w:cs="Arial"/>
                <w:sz w:val="24"/>
                <w:szCs w:val="20"/>
                <w:lang w:eastAsia="cs-CZ"/>
              </w:rPr>
            </w:pPr>
          </w:p>
          <w:p w:rsidR="00C55616" w:rsidRPr="001E524F" w:rsidRDefault="00C55616" w:rsidP="00C55616">
            <w:pPr>
              <w:spacing w:before="60" w:after="60" w:line="240" w:lineRule="auto"/>
              <w:jc w:val="right"/>
              <w:rPr>
                <w:rFonts w:ascii="Arial" w:eastAsia="Times New Roman" w:hAnsi="Arial" w:cs="Arial"/>
                <w:sz w:val="24"/>
                <w:szCs w:val="20"/>
                <w:lang w:eastAsia="cs-CZ"/>
              </w:rPr>
            </w:pPr>
          </w:p>
          <w:p w:rsidR="00C55616" w:rsidRPr="001E524F" w:rsidRDefault="00C55616" w:rsidP="00C55616">
            <w:pPr>
              <w:spacing w:before="60" w:after="60" w:line="240" w:lineRule="auto"/>
              <w:jc w:val="right"/>
              <w:rPr>
                <w:rFonts w:ascii="Arial" w:eastAsia="Times New Roman" w:hAnsi="Arial" w:cs="Arial"/>
                <w:sz w:val="24"/>
                <w:szCs w:val="20"/>
                <w:lang w:eastAsia="cs-CZ"/>
              </w:rPr>
            </w:pPr>
          </w:p>
          <w:p w:rsidR="00C55616" w:rsidRPr="001E524F" w:rsidRDefault="00C55616" w:rsidP="00C55616">
            <w:pPr>
              <w:spacing w:before="60" w:after="60" w:line="240" w:lineRule="auto"/>
              <w:jc w:val="right"/>
              <w:rPr>
                <w:rFonts w:ascii="Arial" w:eastAsia="Times New Roman" w:hAnsi="Arial" w:cs="Arial"/>
                <w:sz w:val="24"/>
                <w:szCs w:val="20"/>
                <w:lang w:eastAsia="cs-CZ"/>
              </w:rPr>
            </w:pPr>
          </w:p>
          <w:p w:rsidR="00C55616" w:rsidRPr="001E524F" w:rsidRDefault="00C55616" w:rsidP="00C55616">
            <w:pPr>
              <w:spacing w:before="60" w:after="60" w:line="240" w:lineRule="auto"/>
              <w:jc w:val="right"/>
              <w:rPr>
                <w:rFonts w:ascii="Arial" w:eastAsia="Times New Roman" w:hAnsi="Arial" w:cs="Arial"/>
                <w:sz w:val="24"/>
                <w:szCs w:val="20"/>
                <w:lang w:eastAsia="cs-CZ"/>
              </w:rPr>
            </w:pPr>
          </w:p>
          <w:p w:rsidR="00C55616" w:rsidRPr="001E524F" w:rsidRDefault="00C55616" w:rsidP="00C55616">
            <w:pPr>
              <w:spacing w:before="60" w:after="60" w:line="240" w:lineRule="auto"/>
              <w:jc w:val="right"/>
              <w:rPr>
                <w:rFonts w:ascii="Arial" w:eastAsia="Times New Roman" w:hAnsi="Arial" w:cs="Arial"/>
                <w:sz w:val="24"/>
                <w:szCs w:val="20"/>
                <w:lang w:eastAsia="cs-CZ"/>
              </w:rPr>
            </w:pPr>
          </w:p>
          <w:p w:rsidR="00C55616" w:rsidRPr="001E524F" w:rsidRDefault="00C55616" w:rsidP="00C55616">
            <w:pPr>
              <w:spacing w:before="60" w:after="60" w:line="240" w:lineRule="auto"/>
              <w:jc w:val="right"/>
              <w:rPr>
                <w:rFonts w:ascii="Arial" w:eastAsia="Times New Roman" w:hAnsi="Arial" w:cs="Arial"/>
                <w:sz w:val="24"/>
                <w:szCs w:val="20"/>
                <w:lang w:eastAsia="cs-CZ"/>
              </w:rPr>
            </w:pPr>
          </w:p>
          <w:p w:rsidR="00C55616" w:rsidRPr="001E524F" w:rsidRDefault="00C55616" w:rsidP="001E524F">
            <w:pPr>
              <w:spacing w:before="60" w:after="60" w:line="240" w:lineRule="auto"/>
              <w:rPr>
                <w:rFonts w:ascii="Arial" w:eastAsia="Times New Roman" w:hAnsi="Arial" w:cs="Arial"/>
                <w:sz w:val="24"/>
                <w:szCs w:val="20"/>
                <w:lang w:eastAsia="cs-CZ"/>
              </w:rPr>
            </w:pPr>
          </w:p>
          <w:p w:rsidR="00C55616" w:rsidRPr="001E524F" w:rsidRDefault="00C55616" w:rsidP="00C55616">
            <w:pPr>
              <w:spacing w:before="60" w:after="60" w:line="240" w:lineRule="auto"/>
              <w:jc w:val="right"/>
              <w:rPr>
                <w:rFonts w:ascii="Arial" w:eastAsia="Times New Roman" w:hAnsi="Arial" w:cs="Arial"/>
                <w:sz w:val="24"/>
                <w:szCs w:val="20"/>
                <w:lang w:eastAsia="cs-CZ"/>
              </w:rPr>
            </w:pPr>
            <w:r w:rsidRPr="001E524F">
              <w:rPr>
                <w:rFonts w:ascii="Arial" w:eastAsia="Times New Roman" w:hAnsi="Arial" w:cs="Arial"/>
                <w:sz w:val="24"/>
                <w:szCs w:val="20"/>
                <w:lang w:eastAsia="cs-CZ"/>
              </w:rPr>
              <w:t>ZŠ a MŠ Určice</w:t>
            </w:r>
          </w:p>
        </w:tc>
      </w:tr>
      <w:tr w:rsidR="00C55616" w:rsidRPr="007A03F0" w:rsidTr="00C556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shd w:val="clear" w:color="auto" w:fill="E6E6E6"/>
          </w:tcPr>
          <w:p w:rsidR="00C55616" w:rsidRPr="007A03F0" w:rsidRDefault="00C55616" w:rsidP="00C55616">
            <w:pPr>
              <w:spacing w:before="400" w:after="400" w:line="240" w:lineRule="auto"/>
              <w:jc w:val="center"/>
              <w:rPr>
                <w:rFonts w:ascii="Arial" w:eastAsia="Times New Roman" w:hAnsi="Arial" w:cs="Arial"/>
                <w:b/>
                <w:sz w:val="28"/>
                <w:szCs w:val="28"/>
                <w:lang w:eastAsia="cs-CZ"/>
              </w:rPr>
            </w:pPr>
            <w:r w:rsidRPr="007A03F0">
              <w:rPr>
                <w:rFonts w:ascii="Arial" w:eastAsia="Times New Roman" w:hAnsi="Arial" w:cs="Arial"/>
                <w:b/>
                <w:sz w:val="28"/>
                <w:szCs w:val="28"/>
                <w:lang w:eastAsia="cs-CZ"/>
              </w:rPr>
              <w:lastRenderedPageBreak/>
              <w:t>Dílčí výstupy</w:t>
            </w:r>
          </w:p>
        </w:tc>
        <w:tc>
          <w:tcPr>
            <w:tcW w:w="4714" w:type="dxa"/>
            <w:shd w:val="clear" w:color="auto" w:fill="E6E6E6"/>
          </w:tcPr>
          <w:p w:rsidR="00C55616" w:rsidRPr="007A03F0" w:rsidRDefault="00C55616" w:rsidP="00C55616">
            <w:pPr>
              <w:spacing w:before="400" w:after="400" w:line="240" w:lineRule="auto"/>
              <w:jc w:val="center"/>
              <w:rPr>
                <w:rFonts w:ascii="Arial" w:eastAsia="Times New Roman" w:hAnsi="Arial" w:cs="Arial"/>
                <w:b/>
                <w:sz w:val="28"/>
                <w:szCs w:val="28"/>
                <w:lang w:eastAsia="cs-CZ"/>
              </w:rPr>
            </w:pPr>
            <w:r w:rsidRPr="007A03F0">
              <w:rPr>
                <w:rFonts w:ascii="Arial" w:eastAsia="Times New Roman" w:hAnsi="Arial" w:cs="Arial"/>
                <w:b/>
                <w:sz w:val="28"/>
                <w:szCs w:val="28"/>
                <w:lang w:eastAsia="cs-CZ"/>
              </w:rPr>
              <w:t>Učivo</w:t>
            </w:r>
          </w:p>
        </w:tc>
        <w:tc>
          <w:tcPr>
            <w:tcW w:w="4714" w:type="dxa"/>
            <w:shd w:val="clear" w:color="auto" w:fill="E6E6E6"/>
          </w:tcPr>
          <w:p w:rsidR="00C55616" w:rsidRPr="007A03F0" w:rsidRDefault="00C55616" w:rsidP="00C55616">
            <w:pPr>
              <w:spacing w:before="400" w:after="400" w:line="240" w:lineRule="auto"/>
              <w:jc w:val="center"/>
              <w:rPr>
                <w:rFonts w:ascii="Arial" w:eastAsia="Times New Roman" w:hAnsi="Arial" w:cs="Arial"/>
                <w:b/>
                <w:sz w:val="28"/>
                <w:szCs w:val="28"/>
                <w:lang w:eastAsia="cs-CZ"/>
              </w:rPr>
            </w:pPr>
            <w:r w:rsidRPr="007A03F0">
              <w:rPr>
                <w:rFonts w:ascii="Arial" w:eastAsia="Times New Roman" w:hAnsi="Arial" w:cs="Arial"/>
                <w:b/>
                <w:sz w:val="28"/>
                <w:szCs w:val="28"/>
                <w:lang w:eastAsia="cs-CZ"/>
              </w:rPr>
              <w:t>Průřezová témata</w:t>
            </w:r>
          </w:p>
        </w:tc>
      </w:tr>
      <w:tr w:rsidR="00C55616" w:rsidRPr="007A03F0" w:rsidTr="00C556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714" w:type="dxa"/>
          </w:tcPr>
          <w:p w:rsidR="00C55616" w:rsidRPr="007A03F0" w:rsidRDefault="00C55616" w:rsidP="00C55616">
            <w:p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Žák dle svých možností:</w:t>
            </w:r>
          </w:p>
          <w:p w:rsidR="00C55616" w:rsidRPr="007A03F0" w:rsidRDefault="00C55616" w:rsidP="004230C7">
            <w:pPr>
              <w:numPr>
                <w:ilvl w:val="0"/>
                <w:numId w:val="149"/>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vyhledá světadíly v mapách a na glóbu,</w:t>
            </w:r>
          </w:p>
          <w:p w:rsidR="00C55616" w:rsidRPr="007A03F0" w:rsidRDefault="00C55616" w:rsidP="004230C7">
            <w:pPr>
              <w:numPr>
                <w:ilvl w:val="0"/>
                <w:numId w:val="149"/>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určí jejich geografickou polohu, porovná jednotlivé světadíly</w:t>
            </w:r>
          </w:p>
          <w:p w:rsidR="00C55616" w:rsidRPr="007A03F0" w:rsidRDefault="00C55616" w:rsidP="004230C7">
            <w:pPr>
              <w:numPr>
                <w:ilvl w:val="0"/>
                <w:numId w:val="149"/>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porovná rozlohu všech světadílů</w:t>
            </w:r>
          </w:p>
          <w:p w:rsidR="00C55616" w:rsidRPr="007A03F0" w:rsidRDefault="00C55616" w:rsidP="004230C7">
            <w:pPr>
              <w:numPr>
                <w:ilvl w:val="0"/>
                <w:numId w:val="149"/>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lokalizuje významné geografické pojmy na mapě, orientuje se v členitosti pobřeží</w:t>
            </w:r>
          </w:p>
          <w:p w:rsidR="00C55616" w:rsidRPr="007A03F0" w:rsidRDefault="00C55616" w:rsidP="004230C7">
            <w:pPr>
              <w:numPr>
                <w:ilvl w:val="0"/>
                <w:numId w:val="149"/>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s pomocí mapy popíše výškovou členitost světadílů,</w:t>
            </w:r>
          </w:p>
          <w:p w:rsidR="00C55616" w:rsidRPr="007A03F0" w:rsidRDefault="00C55616" w:rsidP="004230C7">
            <w:pPr>
              <w:numPr>
                <w:ilvl w:val="0"/>
                <w:numId w:val="149"/>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porovná podnebí v jednotlivých částech světadílů,</w:t>
            </w:r>
          </w:p>
          <w:p w:rsidR="00C55616" w:rsidRPr="007A03F0" w:rsidRDefault="00C55616" w:rsidP="004230C7">
            <w:pPr>
              <w:numPr>
                <w:ilvl w:val="0"/>
                <w:numId w:val="149"/>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 xml:space="preserve">lokalizuje v mapách vybrané hydrologické pojmy, </w:t>
            </w:r>
          </w:p>
          <w:p w:rsidR="00C55616" w:rsidRPr="007A03F0" w:rsidRDefault="00C55616" w:rsidP="004230C7">
            <w:pPr>
              <w:numPr>
                <w:ilvl w:val="0"/>
                <w:numId w:val="149"/>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dokáže určit hustě a řídce obydlené oblasti světadílů, zná příčiny těchto nerovností,</w:t>
            </w:r>
          </w:p>
          <w:p w:rsidR="00C55616" w:rsidRPr="007A03F0" w:rsidRDefault="00C55616" w:rsidP="004230C7">
            <w:pPr>
              <w:numPr>
                <w:ilvl w:val="0"/>
                <w:numId w:val="149"/>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 xml:space="preserve">charakterizuje jednotlivé oblasti na základě rozmístění lidských ras, jazykové a náboženské struktury </w:t>
            </w:r>
            <w:r w:rsidRPr="007A03F0">
              <w:rPr>
                <w:rFonts w:ascii="Palatino Linotype" w:eastAsia="Times New Roman" w:hAnsi="Palatino Linotype" w:cs="Times New Roman"/>
                <w:lang w:eastAsia="cs-CZ"/>
              </w:rPr>
              <w:lastRenderedPageBreak/>
              <w:t>obyvatelstva, surovinové základny,</w:t>
            </w:r>
          </w:p>
          <w:p w:rsidR="00C55616" w:rsidRPr="007A03F0" w:rsidRDefault="00C55616" w:rsidP="004230C7">
            <w:pPr>
              <w:numPr>
                <w:ilvl w:val="0"/>
                <w:numId w:val="15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posoudí hospodářský a politický význam jednotlivých oblastí s přihlédnutím k současnému světovému dění,</w:t>
            </w:r>
          </w:p>
          <w:p w:rsidR="00C55616" w:rsidRPr="007A03F0" w:rsidRDefault="00C55616" w:rsidP="004230C7">
            <w:pPr>
              <w:numPr>
                <w:ilvl w:val="0"/>
                <w:numId w:val="15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dovede hovořit o Evropské unii a NATO, s pomocí mapy určí členské státy,</w:t>
            </w:r>
          </w:p>
          <w:p w:rsidR="00C55616" w:rsidRPr="007A03F0" w:rsidRDefault="00C55616" w:rsidP="004230C7">
            <w:pPr>
              <w:numPr>
                <w:ilvl w:val="0"/>
                <w:numId w:val="15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dokáže určit oblasti s rozvinutým cestovním ruchem a oblasti, které mají potenciál k rozvíjení cestovního ruchu,</w:t>
            </w:r>
          </w:p>
          <w:p w:rsidR="00C55616" w:rsidRPr="007A03F0" w:rsidRDefault="00C55616" w:rsidP="004230C7">
            <w:pPr>
              <w:numPr>
                <w:ilvl w:val="0"/>
                <w:numId w:val="149"/>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vyhledá a určí v mapě vybrané státy jednotlivých světadílů</w:t>
            </w:r>
          </w:p>
          <w:p w:rsidR="00C55616" w:rsidRPr="007A03F0" w:rsidRDefault="00C55616" w:rsidP="004230C7">
            <w:pPr>
              <w:numPr>
                <w:ilvl w:val="0"/>
                <w:numId w:val="149"/>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zná hlavní města vybraných států,</w:t>
            </w:r>
          </w:p>
          <w:p w:rsidR="00C55616" w:rsidRPr="007A03F0" w:rsidRDefault="00C55616" w:rsidP="004230C7">
            <w:pPr>
              <w:numPr>
                <w:ilvl w:val="0"/>
                <w:numId w:val="149"/>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dovede zařadit vybraná města do států,</w:t>
            </w:r>
          </w:p>
          <w:p w:rsidR="00C55616" w:rsidRPr="007A03F0" w:rsidRDefault="00C55616" w:rsidP="004230C7">
            <w:pPr>
              <w:numPr>
                <w:ilvl w:val="0"/>
                <w:numId w:val="149"/>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charakterizuje vybrané státy dle ekonomické vyspělosti, obyvatelstva, kultury a vybraných reálií,</w:t>
            </w:r>
          </w:p>
          <w:p w:rsidR="00C55616" w:rsidRPr="007A03F0" w:rsidRDefault="00C55616" w:rsidP="004230C7">
            <w:pPr>
              <w:numPr>
                <w:ilvl w:val="0"/>
                <w:numId w:val="15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dokáže s pomocí mapy určit oblasti konfliktů současného světa a hledá jejich příčiny</w:t>
            </w:r>
          </w:p>
          <w:p w:rsidR="00C55616" w:rsidRPr="007A03F0" w:rsidRDefault="00C55616" w:rsidP="004230C7">
            <w:pPr>
              <w:numPr>
                <w:ilvl w:val="0"/>
                <w:numId w:val="150"/>
              </w:numPr>
              <w:spacing w:before="80" w:after="80" w:line="240" w:lineRule="auto"/>
              <w:rPr>
                <w:rFonts w:ascii="Palatino Linotype" w:eastAsia="Times New Roman" w:hAnsi="Palatino Linotype" w:cs="Times New Roman"/>
                <w:sz w:val="20"/>
                <w:szCs w:val="20"/>
                <w:lang w:eastAsia="cs-CZ"/>
              </w:rPr>
            </w:pPr>
            <w:r w:rsidRPr="007A03F0">
              <w:rPr>
                <w:rFonts w:ascii="Palatino Linotype" w:eastAsia="Times New Roman" w:hAnsi="Palatino Linotype" w:cs="Times New Roman"/>
                <w:lang w:eastAsia="cs-CZ"/>
              </w:rPr>
              <w:t>je schopen vytvořit si vlastní názor na terorismus ve světě</w:t>
            </w:r>
          </w:p>
        </w:tc>
        <w:tc>
          <w:tcPr>
            <w:tcW w:w="4714" w:type="dxa"/>
          </w:tcPr>
          <w:p w:rsidR="00C55616" w:rsidRPr="007A03F0" w:rsidRDefault="00C55616" w:rsidP="00C55616">
            <w:pPr>
              <w:spacing w:before="80" w:after="80" w:line="240" w:lineRule="auto"/>
              <w:rPr>
                <w:rFonts w:ascii="Palatino Linotype" w:eastAsia="Times New Roman" w:hAnsi="Palatino Linotype" w:cs="Times New Roman"/>
                <w:lang w:eastAsia="cs-CZ"/>
              </w:rPr>
            </w:pPr>
          </w:p>
          <w:p w:rsidR="00C55616" w:rsidRPr="007A03F0" w:rsidRDefault="00C55616" w:rsidP="00C55616">
            <w:p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Zeměpis světadílů:</w:t>
            </w:r>
          </w:p>
          <w:p w:rsidR="00C55616" w:rsidRPr="007A03F0" w:rsidRDefault="00C55616" w:rsidP="00C55616">
            <w:p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Asie, Evropa</w:t>
            </w:r>
          </w:p>
          <w:p w:rsidR="00C55616" w:rsidRPr="007A03F0" w:rsidRDefault="00C55616" w:rsidP="00C55616">
            <w:p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 fyzicko-geografická charakteristika</w:t>
            </w:r>
          </w:p>
          <w:p w:rsidR="00C55616" w:rsidRPr="007A03F0" w:rsidRDefault="00C55616" w:rsidP="00C55616">
            <w:p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 socioekonomická charakteristika</w:t>
            </w:r>
          </w:p>
          <w:p w:rsidR="00C55616" w:rsidRPr="007A03F0" w:rsidRDefault="00C55616" w:rsidP="00C55616">
            <w:p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 regiony Asie</w:t>
            </w:r>
          </w:p>
          <w:p w:rsidR="00C55616" w:rsidRPr="007A03F0" w:rsidRDefault="00C55616" w:rsidP="00C55616">
            <w:pPr>
              <w:spacing w:before="80" w:after="80" w:line="240" w:lineRule="auto"/>
              <w:rPr>
                <w:rFonts w:ascii="Palatino Linotype" w:eastAsia="Times New Roman" w:hAnsi="Palatino Linotype" w:cs="Times New Roman"/>
                <w:lang w:eastAsia="cs-CZ"/>
              </w:rPr>
            </w:pPr>
          </w:p>
          <w:p w:rsidR="00C55616" w:rsidRPr="007A03F0" w:rsidRDefault="00C55616" w:rsidP="00C55616">
            <w:pPr>
              <w:spacing w:before="80" w:after="80" w:line="240" w:lineRule="auto"/>
              <w:rPr>
                <w:rFonts w:ascii="Palatino Linotype" w:eastAsia="Times New Roman" w:hAnsi="Palatino Linotype" w:cs="Times New Roman"/>
                <w:lang w:eastAsia="cs-CZ"/>
              </w:rPr>
            </w:pPr>
          </w:p>
          <w:p w:rsidR="00C55616" w:rsidRPr="007A03F0" w:rsidRDefault="00C55616" w:rsidP="00C55616">
            <w:pPr>
              <w:spacing w:before="80" w:after="80" w:line="240" w:lineRule="auto"/>
              <w:rPr>
                <w:rFonts w:ascii="Palatino Linotype" w:eastAsia="Times New Roman" w:hAnsi="Palatino Linotype" w:cs="Times New Roman"/>
                <w:lang w:eastAsia="cs-CZ"/>
              </w:rPr>
            </w:pPr>
          </w:p>
          <w:p w:rsidR="00C55616" w:rsidRPr="007A03F0" w:rsidRDefault="00C55616" w:rsidP="00C55616">
            <w:pPr>
              <w:spacing w:before="80" w:after="80" w:line="240" w:lineRule="auto"/>
              <w:rPr>
                <w:rFonts w:ascii="Palatino Linotype" w:eastAsia="Times New Roman" w:hAnsi="Palatino Linotype" w:cs="Times New Roman"/>
                <w:lang w:eastAsia="cs-CZ"/>
              </w:rPr>
            </w:pPr>
          </w:p>
          <w:p w:rsidR="00C55616" w:rsidRPr="007A03F0" w:rsidRDefault="00C55616" w:rsidP="00C55616">
            <w:pPr>
              <w:spacing w:before="80" w:after="80" w:line="240" w:lineRule="auto"/>
              <w:rPr>
                <w:rFonts w:ascii="Palatino Linotype" w:eastAsia="Times New Roman" w:hAnsi="Palatino Linotype" w:cs="Times New Roman"/>
                <w:lang w:eastAsia="cs-CZ"/>
              </w:rPr>
            </w:pPr>
          </w:p>
          <w:p w:rsidR="00C55616" w:rsidRPr="007A03F0" w:rsidRDefault="00C55616" w:rsidP="00C55616">
            <w:pPr>
              <w:spacing w:before="80" w:after="80" w:line="240" w:lineRule="auto"/>
              <w:rPr>
                <w:rFonts w:ascii="Palatino Linotype" w:eastAsia="Times New Roman" w:hAnsi="Palatino Linotype" w:cs="Times New Roman"/>
                <w:lang w:eastAsia="cs-CZ"/>
              </w:rPr>
            </w:pPr>
          </w:p>
          <w:p w:rsidR="00C55616" w:rsidRPr="007A03F0" w:rsidRDefault="00C55616" w:rsidP="00C55616">
            <w:pPr>
              <w:spacing w:before="80" w:after="80" w:line="240" w:lineRule="auto"/>
              <w:rPr>
                <w:rFonts w:ascii="Palatino Linotype" w:eastAsia="Times New Roman" w:hAnsi="Palatino Linotype" w:cs="Times New Roman"/>
                <w:lang w:eastAsia="cs-CZ"/>
              </w:rPr>
            </w:pPr>
          </w:p>
          <w:p w:rsidR="00C55616" w:rsidRPr="007A03F0" w:rsidRDefault="00C55616" w:rsidP="00C55616">
            <w:pPr>
              <w:spacing w:before="80" w:after="80" w:line="240" w:lineRule="auto"/>
              <w:rPr>
                <w:rFonts w:ascii="Palatino Linotype" w:eastAsia="Times New Roman" w:hAnsi="Palatino Linotype" w:cs="Times New Roman"/>
                <w:lang w:eastAsia="cs-CZ"/>
              </w:rPr>
            </w:pPr>
          </w:p>
          <w:p w:rsidR="00C55616" w:rsidRPr="007A03F0" w:rsidRDefault="00C55616" w:rsidP="00C55616">
            <w:pPr>
              <w:spacing w:before="80" w:after="80" w:line="240" w:lineRule="auto"/>
              <w:rPr>
                <w:rFonts w:ascii="Palatino Linotype" w:eastAsia="Times New Roman" w:hAnsi="Palatino Linotype" w:cs="Times New Roman"/>
                <w:lang w:eastAsia="cs-CZ"/>
              </w:rPr>
            </w:pPr>
          </w:p>
          <w:p w:rsidR="00C55616" w:rsidRPr="007A03F0" w:rsidRDefault="00C55616" w:rsidP="00C55616">
            <w:pPr>
              <w:spacing w:before="80" w:after="80" w:line="240" w:lineRule="auto"/>
              <w:rPr>
                <w:rFonts w:ascii="Palatino Linotype" w:eastAsia="Times New Roman" w:hAnsi="Palatino Linotype" w:cs="Times New Roman"/>
                <w:lang w:eastAsia="cs-CZ"/>
              </w:rPr>
            </w:pPr>
          </w:p>
        </w:tc>
        <w:tc>
          <w:tcPr>
            <w:tcW w:w="4714" w:type="dxa"/>
          </w:tcPr>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r w:rsidRPr="007A03F0">
              <w:rPr>
                <w:rFonts w:ascii="Palatino Linotype" w:eastAsia="Times New Roman" w:hAnsi="Palatino Linotype" w:cs="Times New Roman"/>
                <w:sz w:val="20"/>
                <w:szCs w:val="20"/>
                <w:lang w:eastAsia="cs-CZ"/>
              </w:rPr>
              <w:t>VMEVS 1, 2, 3</w:t>
            </w:r>
          </w:p>
        </w:tc>
      </w:tr>
    </w:tbl>
    <w:p w:rsidR="00C55616" w:rsidRPr="007A03F0" w:rsidRDefault="00C55616" w:rsidP="00C55616">
      <w:pPr>
        <w:rPr>
          <w:rFonts w:ascii="Calibri" w:eastAsia="Calibri" w:hAnsi="Calibri" w:cs="Times New Roman"/>
        </w:rPr>
      </w:pPr>
    </w:p>
    <w:p w:rsidR="00C55616" w:rsidRPr="007A03F0" w:rsidRDefault="00C55616" w:rsidP="00C55616">
      <w:pPr>
        <w:rPr>
          <w:rFonts w:ascii="Calibri" w:eastAsia="Calibri" w:hAnsi="Calibri" w:cs="Times New Roman"/>
        </w:rPr>
      </w:pPr>
    </w:p>
    <w:tbl>
      <w:tblPr>
        <w:tblpPr w:leftFromText="141" w:rightFromText="141" w:vertAnchor="text" w:horzAnchor="margin" w:tblpY="69"/>
        <w:tblW w:w="0" w:type="auto"/>
        <w:tblLook w:val="01E0"/>
      </w:tblPr>
      <w:tblGrid>
        <w:gridCol w:w="4714"/>
        <w:gridCol w:w="4714"/>
        <w:gridCol w:w="4714"/>
      </w:tblGrid>
      <w:tr w:rsidR="00C55616" w:rsidRPr="007A03F0" w:rsidTr="00C55616">
        <w:tc>
          <w:tcPr>
            <w:tcW w:w="4714" w:type="dxa"/>
          </w:tcPr>
          <w:p w:rsidR="00C55616" w:rsidRPr="001E524F" w:rsidRDefault="00C55616" w:rsidP="00C55616">
            <w:pPr>
              <w:spacing w:before="60" w:after="60" w:line="240" w:lineRule="auto"/>
              <w:rPr>
                <w:rFonts w:ascii="Arial" w:eastAsia="Times New Roman" w:hAnsi="Arial" w:cs="Arial"/>
                <w:b/>
                <w:sz w:val="24"/>
                <w:szCs w:val="20"/>
                <w:lang w:eastAsia="cs-CZ"/>
              </w:rPr>
            </w:pPr>
            <w:r w:rsidRPr="001E524F">
              <w:rPr>
                <w:rFonts w:ascii="Arial" w:eastAsia="Times New Roman" w:hAnsi="Arial" w:cs="Arial"/>
                <w:b/>
                <w:sz w:val="24"/>
                <w:szCs w:val="20"/>
                <w:lang w:eastAsia="cs-CZ"/>
              </w:rPr>
              <w:lastRenderedPageBreak/>
              <w:t>Zeměpis 9. ročník</w:t>
            </w:r>
          </w:p>
        </w:tc>
        <w:tc>
          <w:tcPr>
            <w:tcW w:w="4714" w:type="dxa"/>
          </w:tcPr>
          <w:p w:rsidR="00C55616" w:rsidRPr="001E524F" w:rsidRDefault="00C55616" w:rsidP="00C55616">
            <w:pPr>
              <w:spacing w:before="60" w:after="60" w:line="240" w:lineRule="auto"/>
              <w:jc w:val="center"/>
              <w:rPr>
                <w:rFonts w:ascii="Arial" w:eastAsia="Times New Roman" w:hAnsi="Arial" w:cs="Arial"/>
                <w:b/>
                <w:sz w:val="24"/>
                <w:szCs w:val="20"/>
                <w:lang w:eastAsia="cs-CZ"/>
              </w:rPr>
            </w:pPr>
            <w:r w:rsidRPr="001E524F">
              <w:rPr>
                <w:rFonts w:ascii="Arial" w:eastAsia="Times New Roman" w:hAnsi="Arial" w:cs="Arial"/>
                <w:b/>
                <w:sz w:val="24"/>
                <w:szCs w:val="20"/>
                <w:lang w:eastAsia="cs-CZ"/>
              </w:rPr>
              <w:t>Člověk a příroda</w:t>
            </w:r>
          </w:p>
        </w:tc>
        <w:tc>
          <w:tcPr>
            <w:tcW w:w="4714" w:type="dxa"/>
          </w:tcPr>
          <w:p w:rsidR="00C55616" w:rsidRPr="001E524F" w:rsidRDefault="00C55616" w:rsidP="00C55616">
            <w:pPr>
              <w:spacing w:before="60" w:after="60" w:line="240" w:lineRule="auto"/>
              <w:jc w:val="right"/>
              <w:rPr>
                <w:rFonts w:ascii="Arial" w:eastAsia="Times New Roman" w:hAnsi="Arial" w:cs="Arial"/>
                <w:sz w:val="24"/>
                <w:szCs w:val="20"/>
                <w:lang w:eastAsia="cs-CZ"/>
              </w:rPr>
            </w:pPr>
            <w:r w:rsidRPr="001E524F">
              <w:rPr>
                <w:rFonts w:ascii="Arial" w:eastAsia="Times New Roman" w:hAnsi="Arial" w:cs="Arial"/>
                <w:sz w:val="24"/>
                <w:szCs w:val="20"/>
                <w:lang w:eastAsia="cs-CZ"/>
              </w:rPr>
              <w:t>ZŠ a MŠ Určice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C55616" w:rsidRPr="007A03F0" w:rsidTr="00C55616">
        <w:tc>
          <w:tcPr>
            <w:tcW w:w="4714" w:type="dxa"/>
            <w:shd w:val="clear" w:color="auto" w:fill="E6E6E6"/>
          </w:tcPr>
          <w:p w:rsidR="00C55616" w:rsidRPr="007A03F0" w:rsidRDefault="00C55616" w:rsidP="00C55616">
            <w:pPr>
              <w:spacing w:before="400" w:after="400" w:line="240" w:lineRule="auto"/>
              <w:jc w:val="center"/>
              <w:rPr>
                <w:rFonts w:ascii="Arial" w:eastAsia="Times New Roman" w:hAnsi="Arial" w:cs="Arial"/>
                <w:b/>
                <w:sz w:val="28"/>
                <w:szCs w:val="28"/>
                <w:lang w:eastAsia="cs-CZ"/>
              </w:rPr>
            </w:pPr>
            <w:r w:rsidRPr="007A03F0">
              <w:rPr>
                <w:rFonts w:ascii="Arial" w:eastAsia="Times New Roman" w:hAnsi="Arial" w:cs="Arial"/>
                <w:b/>
                <w:sz w:val="28"/>
                <w:szCs w:val="28"/>
                <w:lang w:eastAsia="cs-CZ"/>
              </w:rPr>
              <w:t>Dílčí výstupy</w:t>
            </w:r>
          </w:p>
        </w:tc>
        <w:tc>
          <w:tcPr>
            <w:tcW w:w="4714" w:type="dxa"/>
            <w:shd w:val="clear" w:color="auto" w:fill="E6E6E6"/>
          </w:tcPr>
          <w:p w:rsidR="00C55616" w:rsidRPr="007A03F0" w:rsidRDefault="00C55616" w:rsidP="00C55616">
            <w:pPr>
              <w:spacing w:before="400" w:after="400" w:line="240" w:lineRule="auto"/>
              <w:jc w:val="center"/>
              <w:rPr>
                <w:rFonts w:ascii="Arial" w:eastAsia="Times New Roman" w:hAnsi="Arial" w:cs="Arial"/>
                <w:b/>
                <w:sz w:val="28"/>
                <w:szCs w:val="28"/>
                <w:lang w:eastAsia="cs-CZ"/>
              </w:rPr>
            </w:pPr>
            <w:r w:rsidRPr="007A03F0">
              <w:rPr>
                <w:rFonts w:ascii="Arial" w:eastAsia="Times New Roman" w:hAnsi="Arial" w:cs="Arial"/>
                <w:b/>
                <w:sz w:val="28"/>
                <w:szCs w:val="28"/>
                <w:lang w:eastAsia="cs-CZ"/>
              </w:rPr>
              <w:t>Učivo</w:t>
            </w:r>
          </w:p>
        </w:tc>
        <w:tc>
          <w:tcPr>
            <w:tcW w:w="4714" w:type="dxa"/>
            <w:shd w:val="clear" w:color="auto" w:fill="E6E6E6"/>
          </w:tcPr>
          <w:p w:rsidR="00C55616" w:rsidRPr="007A03F0" w:rsidRDefault="00C55616" w:rsidP="00C55616">
            <w:pPr>
              <w:spacing w:before="400" w:after="400" w:line="240" w:lineRule="auto"/>
              <w:jc w:val="center"/>
              <w:rPr>
                <w:rFonts w:ascii="Arial" w:eastAsia="Times New Roman" w:hAnsi="Arial" w:cs="Arial"/>
                <w:b/>
                <w:sz w:val="28"/>
                <w:szCs w:val="28"/>
                <w:lang w:eastAsia="cs-CZ"/>
              </w:rPr>
            </w:pPr>
            <w:r w:rsidRPr="007A03F0">
              <w:rPr>
                <w:rFonts w:ascii="Arial" w:eastAsia="Times New Roman" w:hAnsi="Arial" w:cs="Arial"/>
                <w:b/>
                <w:sz w:val="28"/>
                <w:szCs w:val="28"/>
                <w:lang w:eastAsia="cs-CZ"/>
              </w:rPr>
              <w:t>Průřezová témata</w:t>
            </w:r>
          </w:p>
        </w:tc>
      </w:tr>
      <w:tr w:rsidR="00C55616" w:rsidRPr="007A03F0" w:rsidTr="00C55616">
        <w:trPr>
          <w:trHeight w:val="1260"/>
        </w:trPr>
        <w:tc>
          <w:tcPr>
            <w:tcW w:w="4714" w:type="dxa"/>
          </w:tcPr>
          <w:p w:rsidR="00C55616" w:rsidRPr="007A03F0" w:rsidRDefault="00C55616" w:rsidP="00C55616">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Žák dle svých možností:</w:t>
            </w:r>
          </w:p>
          <w:p w:rsidR="00C55616" w:rsidRPr="007A03F0" w:rsidRDefault="00C55616" w:rsidP="004230C7">
            <w:pPr>
              <w:numPr>
                <w:ilvl w:val="0"/>
                <w:numId w:val="15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posoudí hospodářský a politický význam jednotlivých oblastí s přihlédnutím k současnému světovému dění,</w:t>
            </w:r>
          </w:p>
          <w:p w:rsidR="00C55616" w:rsidRPr="007A03F0" w:rsidRDefault="00C55616" w:rsidP="004230C7">
            <w:pPr>
              <w:numPr>
                <w:ilvl w:val="0"/>
                <w:numId w:val="150"/>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dokáže určit oblasti s rozvinutým cestovním ruchem a oblasti, které mají potenciál k rozvíjení cestovního ruchu,</w:t>
            </w:r>
          </w:p>
          <w:p w:rsidR="00C55616" w:rsidRPr="007A03F0" w:rsidRDefault="00C55616" w:rsidP="004230C7">
            <w:pPr>
              <w:numPr>
                <w:ilvl w:val="0"/>
                <w:numId w:val="149"/>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 xml:space="preserve">vyhledá a určí v mapě státy Evropy </w:t>
            </w:r>
          </w:p>
          <w:p w:rsidR="00C55616" w:rsidRPr="007A03F0" w:rsidRDefault="00C55616" w:rsidP="004230C7">
            <w:pPr>
              <w:numPr>
                <w:ilvl w:val="0"/>
                <w:numId w:val="149"/>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zná hlavní města evropských států,</w:t>
            </w:r>
          </w:p>
          <w:p w:rsidR="00C55616" w:rsidRPr="007A03F0" w:rsidRDefault="00C55616" w:rsidP="004230C7">
            <w:pPr>
              <w:numPr>
                <w:ilvl w:val="0"/>
                <w:numId w:val="149"/>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dovede zařadit vybraná města do států,</w:t>
            </w:r>
          </w:p>
          <w:p w:rsidR="00C55616" w:rsidRPr="007A03F0" w:rsidRDefault="00C55616" w:rsidP="004230C7">
            <w:pPr>
              <w:numPr>
                <w:ilvl w:val="0"/>
                <w:numId w:val="149"/>
              </w:num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charakterizuje vybrané státy dle ekonomické vyspělosti, obyvatelstva, kultury a vybraných reálií,</w:t>
            </w:r>
          </w:p>
          <w:p w:rsidR="00C55616" w:rsidRPr="007A03F0" w:rsidRDefault="00C55616" w:rsidP="00C55616">
            <w:pPr>
              <w:spacing w:before="80" w:after="80" w:line="240" w:lineRule="auto"/>
              <w:ind w:left="720"/>
              <w:rPr>
                <w:rFonts w:ascii="Palatino Linotype" w:eastAsia="Times New Roman" w:hAnsi="Palatino Linotype" w:cs="Times New Roman"/>
                <w:szCs w:val="20"/>
                <w:lang w:eastAsia="cs-CZ"/>
              </w:rPr>
            </w:pPr>
          </w:p>
          <w:p w:rsidR="00C55616" w:rsidRPr="007A03F0" w:rsidRDefault="00C55616" w:rsidP="004230C7">
            <w:pPr>
              <w:numPr>
                <w:ilvl w:val="0"/>
                <w:numId w:val="150"/>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určí geografickou polohu České republiky vzhledem k Evropě a sousedním státům,</w:t>
            </w:r>
          </w:p>
          <w:p w:rsidR="00C55616" w:rsidRPr="007A03F0" w:rsidRDefault="00C55616" w:rsidP="004230C7">
            <w:pPr>
              <w:numPr>
                <w:ilvl w:val="0"/>
                <w:numId w:val="150"/>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vymezí důležité geomorfologické jednotky na území ČR</w:t>
            </w:r>
          </w:p>
          <w:p w:rsidR="00C55616" w:rsidRPr="007A03F0" w:rsidRDefault="00C55616" w:rsidP="004230C7">
            <w:pPr>
              <w:numPr>
                <w:ilvl w:val="0"/>
                <w:numId w:val="150"/>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 xml:space="preserve">orientuje se na fyzické mapě ČR </w:t>
            </w:r>
            <w:r w:rsidRPr="007A03F0">
              <w:rPr>
                <w:rFonts w:ascii="Palatino Linotype" w:eastAsia="Times New Roman" w:hAnsi="Palatino Linotype" w:cs="Times New Roman"/>
                <w:szCs w:val="20"/>
                <w:lang w:eastAsia="cs-CZ"/>
              </w:rPr>
              <w:lastRenderedPageBreak/>
              <w:t>(horopisné celky, vodstvo)</w:t>
            </w:r>
          </w:p>
          <w:p w:rsidR="00C55616" w:rsidRPr="007A03F0" w:rsidRDefault="00C55616" w:rsidP="004230C7">
            <w:pPr>
              <w:numPr>
                <w:ilvl w:val="0"/>
                <w:numId w:val="150"/>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přiřadí území ČR k jednotlivým úmořím,</w:t>
            </w:r>
          </w:p>
          <w:p w:rsidR="00C55616" w:rsidRPr="007A03F0" w:rsidRDefault="00C55616" w:rsidP="004230C7">
            <w:pPr>
              <w:numPr>
                <w:ilvl w:val="0"/>
                <w:numId w:val="150"/>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zhodnotí stav životního prostředí, rozlišuje velkoplošná a maloplošná chráněná území, zná jejich důležitost</w:t>
            </w:r>
          </w:p>
          <w:p w:rsidR="00C55616" w:rsidRPr="007A03F0" w:rsidRDefault="00C55616" w:rsidP="004230C7">
            <w:pPr>
              <w:numPr>
                <w:ilvl w:val="0"/>
                <w:numId w:val="150"/>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vyhledá, popíše a zdůvodní na mapách největší a nejmenší koncentraci obyvatelstva, určí významná sídla v ČR,</w:t>
            </w:r>
          </w:p>
          <w:p w:rsidR="00C55616" w:rsidRPr="007A03F0" w:rsidRDefault="00C55616" w:rsidP="004230C7">
            <w:pPr>
              <w:numPr>
                <w:ilvl w:val="0"/>
                <w:numId w:val="150"/>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rozliší základní jednotky správního členění státu,</w:t>
            </w:r>
          </w:p>
          <w:p w:rsidR="00C55616" w:rsidRPr="007A03F0" w:rsidRDefault="00C55616" w:rsidP="004230C7">
            <w:pPr>
              <w:numPr>
                <w:ilvl w:val="0"/>
                <w:numId w:val="150"/>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zná vybrané mezinárodní organizace jejímž je ČR členem a popíše jejich význam,</w:t>
            </w:r>
          </w:p>
          <w:p w:rsidR="00C55616" w:rsidRPr="007A03F0" w:rsidRDefault="00C55616" w:rsidP="004230C7">
            <w:pPr>
              <w:numPr>
                <w:ilvl w:val="0"/>
                <w:numId w:val="150"/>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porovná demografické ukazatele ČR se sousedními státy, vyhledává aktuální demografické ukazatele pro ČR a svůj region,</w:t>
            </w:r>
          </w:p>
          <w:p w:rsidR="00C55616" w:rsidRPr="007A03F0" w:rsidRDefault="00C55616" w:rsidP="004230C7">
            <w:pPr>
              <w:numPr>
                <w:ilvl w:val="0"/>
                <w:numId w:val="150"/>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 xml:space="preserve">popíše změny ve struktuře obyvatelstva, </w:t>
            </w:r>
          </w:p>
          <w:p w:rsidR="00C55616" w:rsidRPr="007A03F0" w:rsidRDefault="00C55616" w:rsidP="004230C7">
            <w:pPr>
              <w:numPr>
                <w:ilvl w:val="0"/>
                <w:numId w:val="150"/>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rozlišuje národní hospodářství do jednotlivých sektorů ekonomiky,</w:t>
            </w:r>
          </w:p>
          <w:p w:rsidR="00C55616" w:rsidRPr="007A03F0" w:rsidRDefault="00C55616" w:rsidP="004230C7">
            <w:pPr>
              <w:numPr>
                <w:ilvl w:val="0"/>
                <w:numId w:val="150"/>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rozlišuje nerostné suroviny podle jejich charakteru a využití,</w:t>
            </w:r>
          </w:p>
          <w:p w:rsidR="00C55616" w:rsidRPr="007A03F0" w:rsidRDefault="00C55616" w:rsidP="004230C7">
            <w:pPr>
              <w:numPr>
                <w:ilvl w:val="0"/>
                <w:numId w:val="150"/>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lokalizuje v mapách těžbu na území ČR,</w:t>
            </w:r>
          </w:p>
          <w:p w:rsidR="00C55616" w:rsidRPr="007A03F0" w:rsidRDefault="00C55616" w:rsidP="004230C7">
            <w:pPr>
              <w:numPr>
                <w:ilvl w:val="0"/>
                <w:numId w:val="150"/>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lastRenderedPageBreak/>
              <w:t>zná významná hospodářská centra a odvětvovou strukturu průmyslu ČR</w:t>
            </w:r>
          </w:p>
          <w:p w:rsidR="00C55616" w:rsidRPr="007A03F0" w:rsidRDefault="00C55616" w:rsidP="004230C7">
            <w:pPr>
              <w:numPr>
                <w:ilvl w:val="0"/>
                <w:numId w:val="150"/>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zná charakter zemědělství ČR,</w:t>
            </w:r>
          </w:p>
          <w:p w:rsidR="00C55616" w:rsidRPr="007A03F0" w:rsidRDefault="00C55616" w:rsidP="004230C7">
            <w:pPr>
              <w:numPr>
                <w:ilvl w:val="0"/>
                <w:numId w:val="150"/>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dovede rozlišit typy dopravy na území ČR, jejich klady a negativa,</w:t>
            </w:r>
          </w:p>
          <w:p w:rsidR="00C55616" w:rsidRPr="007A03F0" w:rsidRDefault="00C55616" w:rsidP="00C55616">
            <w:pPr>
              <w:spacing w:before="80" w:after="80" w:line="240" w:lineRule="auto"/>
              <w:ind w:left="720"/>
              <w:rPr>
                <w:rFonts w:ascii="Palatino Linotype" w:eastAsia="Times New Roman" w:hAnsi="Palatino Linotype" w:cs="Times New Roman"/>
                <w:szCs w:val="20"/>
                <w:lang w:eastAsia="cs-CZ"/>
              </w:rPr>
            </w:pPr>
          </w:p>
          <w:p w:rsidR="00C55616" w:rsidRPr="007A03F0" w:rsidRDefault="00C55616" w:rsidP="004230C7">
            <w:pPr>
              <w:numPr>
                <w:ilvl w:val="0"/>
                <w:numId w:val="150"/>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 xml:space="preserve">rozezná jednotlivé regiony, porovná jejich hospodářskou funkci, vyspělost a regionální zvláštnosti, </w:t>
            </w:r>
          </w:p>
          <w:p w:rsidR="00C55616" w:rsidRPr="007A03F0" w:rsidRDefault="00C55616" w:rsidP="004230C7">
            <w:pPr>
              <w:numPr>
                <w:ilvl w:val="0"/>
                <w:numId w:val="150"/>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rozlišuje sídla podle velikosti a charakteru zástavby,</w:t>
            </w:r>
          </w:p>
          <w:p w:rsidR="00C55616" w:rsidRPr="007A03F0" w:rsidRDefault="00C55616" w:rsidP="004230C7">
            <w:pPr>
              <w:numPr>
                <w:ilvl w:val="0"/>
                <w:numId w:val="150"/>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 xml:space="preserve">dovede rozlišit městské a venkovské osídlení, </w:t>
            </w: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p>
          <w:p w:rsidR="00C55616" w:rsidRPr="007A03F0" w:rsidRDefault="00C55616" w:rsidP="004230C7">
            <w:pPr>
              <w:numPr>
                <w:ilvl w:val="0"/>
                <w:numId w:val="150"/>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zjistí historii, statistické údaje vztahující se k obci, v níž žije</w:t>
            </w:r>
          </w:p>
          <w:p w:rsidR="00C55616" w:rsidRPr="007A03F0" w:rsidRDefault="00C55616" w:rsidP="004230C7">
            <w:pPr>
              <w:numPr>
                <w:ilvl w:val="0"/>
                <w:numId w:val="150"/>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 xml:space="preserve">popíše a posoudí regionální zvláštnosti, typické znaky přírody, osídlení, hospodářství a kultury místního regionu </w:t>
            </w:r>
          </w:p>
          <w:p w:rsidR="00C55616" w:rsidRPr="007A03F0" w:rsidRDefault="00C55616" w:rsidP="004230C7">
            <w:pPr>
              <w:numPr>
                <w:ilvl w:val="0"/>
                <w:numId w:val="150"/>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charakterizuje kvalitu obslužné sféry v místním regionu,</w:t>
            </w:r>
          </w:p>
          <w:p w:rsidR="00C55616" w:rsidRPr="007A03F0" w:rsidRDefault="00C55616" w:rsidP="004230C7">
            <w:pPr>
              <w:numPr>
                <w:ilvl w:val="0"/>
                <w:numId w:val="150"/>
              </w:num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užívá turistickou mapu místního regionu.</w:t>
            </w:r>
          </w:p>
        </w:tc>
        <w:tc>
          <w:tcPr>
            <w:tcW w:w="4714" w:type="dxa"/>
          </w:tcPr>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Oblasti Evropy</w:t>
            </w: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rPr>
                <w:rFonts w:ascii="Calibri" w:eastAsia="Calibri" w:hAnsi="Calibri" w:cs="Times New Roman"/>
                <w:lang w:eastAsia="cs-CZ"/>
              </w:rPr>
            </w:pPr>
          </w:p>
          <w:p w:rsidR="00C55616" w:rsidRPr="007A03F0" w:rsidRDefault="00C55616" w:rsidP="00C55616">
            <w:pPr>
              <w:rPr>
                <w:rFonts w:ascii="Calibri" w:eastAsia="Calibri" w:hAnsi="Calibri" w:cs="Times New Roman"/>
                <w:lang w:eastAsia="cs-CZ"/>
              </w:rPr>
            </w:pPr>
          </w:p>
          <w:p w:rsidR="00C55616" w:rsidRPr="007A03F0" w:rsidRDefault="00C55616" w:rsidP="00C55616">
            <w:pPr>
              <w:rPr>
                <w:rFonts w:ascii="Calibri" w:eastAsia="Calibri" w:hAnsi="Calibri" w:cs="Times New Roman"/>
                <w:lang w:eastAsia="cs-CZ"/>
              </w:rPr>
            </w:pPr>
          </w:p>
          <w:p w:rsidR="00C55616" w:rsidRPr="007A03F0" w:rsidRDefault="00C55616" w:rsidP="00C55616">
            <w:pPr>
              <w:spacing w:before="80" w:after="80" w:line="240" w:lineRule="auto"/>
              <w:rPr>
                <w:rFonts w:ascii="Palatino Linotype" w:eastAsia="Times New Roman" w:hAnsi="Palatino Linotype" w:cs="Times New Roman"/>
                <w:szCs w:val="20"/>
                <w:lang w:eastAsia="cs-CZ"/>
              </w:rPr>
            </w:pPr>
            <w:r w:rsidRPr="007A03F0">
              <w:rPr>
                <w:rFonts w:ascii="Palatino Linotype" w:eastAsia="Times New Roman" w:hAnsi="Palatino Linotype" w:cs="Times New Roman"/>
                <w:szCs w:val="20"/>
                <w:lang w:eastAsia="cs-CZ"/>
              </w:rPr>
              <w:t>ČR</w:t>
            </w:r>
          </w:p>
          <w:p w:rsidR="00C55616" w:rsidRPr="007A03F0" w:rsidRDefault="00C55616" w:rsidP="00C55616">
            <w:p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 fyzicko-geografická charakteristika</w:t>
            </w:r>
          </w:p>
          <w:p w:rsidR="00C55616" w:rsidRPr="007A03F0" w:rsidRDefault="00C55616" w:rsidP="00C55616">
            <w:pPr>
              <w:spacing w:before="80" w:after="80" w:line="240" w:lineRule="auto"/>
              <w:rPr>
                <w:rFonts w:ascii="Palatino Linotype" w:eastAsia="Times New Roman" w:hAnsi="Palatino Linotype" w:cs="Times New Roman"/>
                <w:lang w:eastAsia="cs-CZ"/>
              </w:rPr>
            </w:pPr>
            <w:r w:rsidRPr="007A03F0">
              <w:rPr>
                <w:rFonts w:ascii="Palatino Linotype" w:eastAsia="Times New Roman" w:hAnsi="Palatino Linotype" w:cs="Times New Roman"/>
                <w:lang w:eastAsia="cs-CZ"/>
              </w:rPr>
              <w:t>- socioekonomická charakteristika</w:t>
            </w:r>
          </w:p>
          <w:p w:rsidR="00C55616" w:rsidRPr="007A03F0" w:rsidRDefault="00C55616" w:rsidP="00C55616">
            <w:pPr>
              <w:rPr>
                <w:rFonts w:ascii="Calibri" w:eastAsia="Calibri" w:hAnsi="Calibri" w:cs="Times New Roman"/>
                <w:lang w:eastAsia="cs-CZ"/>
              </w:rPr>
            </w:pPr>
          </w:p>
          <w:p w:rsidR="00C55616" w:rsidRPr="007A03F0" w:rsidRDefault="00C55616" w:rsidP="00C55616">
            <w:pPr>
              <w:rPr>
                <w:rFonts w:ascii="Calibri" w:eastAsia="Calibri" w:hAnsi="Calibri" w:cs="Times New Roman"/>
                <w:lang w:eastAsia="cs-CZ"/>
              </w:rPr>
            </w:pPr>
          </w:p>
          <w:p w:rsidR="00C55616" w:rsidRPr="007A03F0" w:rsidRDefault="00C55616" w:rsidP="00C55616">
            <w:pPr>
              <w:rPr>
                <w:rFonts w:ascii="Calibri" w:eastAsia="Calibri" w:hAnsi="Calibri" w:cs="Times New Roman"/>
                <w:lang w:eastAsia="cs-CZ"/>
              </w:rPr>
            </w:pPr>
          </w:p>
          <w:p w:rsidR="00C55616" w:rsidRPr="007A03F0" w:rsidRDefault="00C55616" w:rsidP="00C55616">
            <w:pPr>
              <w:rPr>
                <w:rFonts w:ascii="Calibri" w:eastAsia="Calibri" w:hAnsi="Calibri" w:cs="Times New Roman"/>
                <w:lang w:eastAsia="cs-CZ"/>
              </w:rPr>
            </w:pPr>
          </w:p>
          <w:p w:rsidR="00C55616" w:rsidRPr="007A03F0" w:rsidRDefault="00C55616" w:rsidP="00C55616">
            <w:pPr>
              <w:rPr>
                <w:rFonts w:ascii="Calibri" w:eastAsia="Calibri" w:hAnsi="Calibri" w:cs="Times New Roman"/>
                <w:lang w:eastAsia="cs-CZ"/>
              </w:rPr>
            </w:pPr>
          </w:p>
          <w:p w:rsidR="00C55616" w:rsidRPr="007A03F0" w:rsidRDefault="00C55616" w:rsidP="00C55616">
            <w:pPr>
              <w:rPr>
                <w:rFonts w:ascii="Calibri" w:eastAsia="Calibri" w:hAnsi="Calibri" w:cs="Times New Roman"/>
                <w:lang w:eastAsia="cs-CZ"/>
              </w:rPr>
            </w:pPr>
          </w:p>
          <w:p w:rsidR="00C55616" w:rsidRPr="007A03F0" w:rsidRDefault="00C55616" w:rsidP="00C55616">
            <w:pPr>
              <w:rPr>
                <w:rFonts w:ascii="Calibri" w:eastAsia="Calibri" w:hAnsi="Calibri" w:cs="Times New Roman"/>
                <w:lang w:eastAsia="cs-CZ"/>
              </w:rPr>
            </w:pPr>
          </w:p>
          <w:p w:rsidR="00C55616" w:rsidRPr="007A03F0" w:rsidRDefault="00C55616" w:rsidP="00C55616">
            <w:pPr>
              <w:rPr>
                <w:rFonts w:ascii="Calibri" w:eastAsia="Calibri" w:hAnsi="Calibri" w:cs="Times New Roman"/>
                <w:lang w:eastAsia="cs-CZ"/>
              </w:rPr>
            </w:pPr>
          </w:p>
          <w:p w:rsidR="00C55616" w:rsidRPr="007A03F0" w:rsidRDefault="00C55616" w:rsidP="00C55616">
            <w:pPr>
              <w:rPr>
                <w:rFonts w:ascii="Calibri" w:eastAsia="Calibri" w:hAnsi="Calibri" w:cs="Times New Roman"/>
                <w:lang w:eastAsia="cs-CZ"/>
              </w:rPr>
            </w:pPr>
          </w:p>
          <w:p w:rsidR="00C55616" w:rsidRPr="007A03F0" w:rsidRDefault="00C55616" w:rsidP="00C55616">
            <w:pPr>
              <w:rPr>
                <w:rFonts w:ascii="Calibri" w:eastAsia="Calibri" w:hAnsi="Calibri" w:cs="Times New Roman"/>
                <w:lang w:eastAsia="cs-CZ"/>
              </w:rPr>
            </w:pPr>
          </w:p>
          <w:p w:rsidR="00C55616" w:rsidRPr="007A03F0" w:rsidRDefault="00C55616" w:rsidP="00C55616">
            <w:pPr>
              <w:rPr>
                <w:rFonts w:ascii="Calibri" w:eastAsia="Calibri" w:hAnsi="Calibri" w:cs="Times New Roman"/>
                <w:lang w:eastAsia="cs-CZ"/>
              </w:rPr>
            </w:pPr>
          </w:p>
          <w:p w:rsidR="00C55616" w:rsidRPr="007A03F0" w:rsidRDefault="00C55616" w:rsidP="00C55616">
            <w:pPr>
              <w:spacing w:after="0" w:line="360" w:lineRule="auto"/>
              <w:rPr>
                <w:rFonts w:ascii="Palatino Linotype" w:eastAsia="Calibri" w:hAnsi="Palatino Linotype" w:cs="Times New Roman"/>
                <w:lang w:eastAsia="cs-CZ"/>
              </w:rPr>
            </w:pPr>
          </w:p>
          <w:p w:rsidR="00C55616" w:rsidRPr="007A03F0" w:rsidRDefault="00C55616" w:rsidP="00C55616">
            <w:pPr>
              <w:spacing w:after="0" w:line="360" w:lineRule="auto"/>
              <w:rPr>
                <w:rFonts w:ascii="Palatino Linotype" w:eastAsia="Calibri" w:hAnsi="Palatino Linotype" w:cs="Times New Roman"/>
                <w:lang w:eastAsia="cs-CZ"/>
              </w:rPr>
            </w:pPr>
          </w:p>
          <w:p w:rsidR="00C55616" w:rsidRPr="007A03F0" w:rsidRDefault="00C55616" w:rsidP="00C55616">
            <w:pPr>
              <w:spacing w:after="0" w:line="360" w:lineRule="auto"/>
              <w:rPr>
                <w:rFonts w:ascii="Palatino Linotype" w:eastAsia="Calibri" w:hAnsi="Palatino Linotype" w:cs="Times New Roman"/>
                <w:lang w:eastAsia="cs-CZ"/>
              </w:rPr>
            </w:pPr>
          </w:p>
          <w:p w:rsidR="00C55616" w:rsidRPr="007A03F0" w:rsidRDefault="00C55616" w:rsidP="00C55616">
            <w:pPr>
              <w:spacing w:after="0" w:line="360" w:lineRule="auto"/>
              <w:rPr>
                <w:rFonts w:ascii="Calibri" w:eastAsia="Calibri" w:hAnsi="Calibri" w:cs="Times New Roman"/>
                <w:lang w:eastAsia="cs-CZ"/>
              </w:rPr>
            </w:pPr>
          </w:p>
          <w:p w:rsidR="00C55616" w:rsidRPr="007A03F0" w:rsidRDefault="00C55616" w:rsidP="00C55616">
            <w:pPr>
              <w:spacing w:after="0" w:line="360" w:lineRule="auto"/>
              <w:rPr>
                <w:rFonts w:ascii="Palatino Linotype" w:eastAsia="Calibri" w:hAnsi="Palatino Linotype" w:cs="Times New Roman"/>
                <w:lang w:eastAsia="cs-CZ"/>
              </w:rPr>
            </w:pPr>
          </w:p>
          <w:p w:rsidR="00C55616" w:rsidRPr="007A03F0" w:rsidRDefault="00C55616" w:rsidP="00C55616">
            <w:pPr>
              <w:rPr>
                <w:rFonts w:ascii="Calibri" w:eastAsia="Calibri" w:hAnsi="Calibri" w:cs="Times New Roman"/>
                <w:lang w:eastAsia="cs-CZ"/>
              </w:rPr>
            </w:pPr>
          </w:p>
          <w:p w:rsidR="00C55616" w:rsidRPr="007A03F0" w:rsidRDefault="00C55616" w:rsidP="00C55616">
            <w:pPr>
              <w:rPr>
                <w:rFonts w:ascii="Calibri" w:eastAsia="Calibri" w:hAnsi="Calibri" w:cs="Times New Roman"/>
                <w:lang w:eastAsia="cs-CZ"/>
              </w:rPr>
            </w:pPr>
          </w:p>
          <w:p w:rsidR="00C55616" w:rsidRPr="007A03F0" w:rsidRDefault="00C55616" w:rsidP="00C55616">
            <w:pPr>
              <w:rPr>
                <w:rFonts w:ascii="Calibri" w:eastAsia="Calibri" w:hAnsi="Calibri" w:cs="Times New Roman"/>
                <w:lang w:eastAsia="cs-CZ"/>
              </w:rPr>
            </w:pPr>
          </w:p>
          <w:p w:rsidR="00C55616" w:rsidRPr="007A03F0" w:rsidRDefault="00C55616" w:rsidP="00C55616">
            <w:pPr>
              <w:rPr>
                <w:rFonts w:ascii="Calibri" w:eastAsia="Calibri" w:hAnsi="Calibri" w:cs="Times New Roman"/>
                <w:lang w:eastAsia="cs-CZ"/>
              </w:rPr>
            </w:pPr>
          </w:p>
          <w:p w:rsidR="00C55616" w:rsidRPr="007A03F0" w:rsidRDefault="00C55616" w:rsidP="00C55616">
            <w:pPr>
              <w:spacing w:after="0" w:line="360" w:lineRule="auto"/>
              <w:rPr>
                <w:rFonts w:ascii="Palatino Linotype" w:eastAsia="Calibri" w:hAnsi="Palatino Linotype" w:cs="Times New Roman"/>
                <w:lang w:eastAsia="cs-CZ"/>
              </w:rPr>
            </w:pPr>
          </w:p>
          <w:p w:rsidR="00C55616" w:rsidRPr="007A03F0" w:rsidRDefault="00C55616" w:rsidP="00C55616">
            <w:pPr>
              <w:spacing w:after="0" w:line="360" w:lineRule="auto"/>
              <w:rPr>
                <w:rFonts w:ascii="Palatino Linotype" w:eastAsia="Calibri" w:hAnsi="Palatino Linotype" w:cs="Times New Roman"/>
                <w:lang w:eastAsia="cs-CZ"/>
              </w:rPr>
            </w:pPr>
          </w:p>
          <w:p w:rsidR="00C55616" w:rsidRPr="007A03F0" w:rsidRDefault="00C55616" w:rsidP="00C55616">
            <w:pPr>
              <w:spacing w:after="0" w:line="360" w:lineRule="auto"/>
              <w:rPr>
                <w:rFonts w:ascii="Palatino Linotype" w:eastAsia="Calibri" w:hAnsi="Palatino Linotype" w:cs="Times New Roman"/>
                <w:lang w:eastAsia="cs-CZ"/>
              </w:rPr>
            </w:pPr>
          </w:p>
          <w:p w:rsidR="00C55616" w:rsidRPr="007A03F0" w:rsidRDefault="00C55616" w:rsidP="00C55616">
            <w:pPr>
              <w:spacing w:after="0" w:line="360" w:lineRule="auto"/>
              <w:rPr>
                <w:rFonts w:ascii="Palatino Linotype" w:eastAsia="Calibri" w:hAnsi="Palatino Linotype" w:cs="Times New Roman"/>
                <w:lang w:eastAsia="cs-CZ"/>
              </w:rPr>
            </w:pPr>
          </w:p>
          <w:p w:rsidR="00C55616" w:rsidRPr="007A03F0" w:rsidRDefault="00C55616" w:rsidP="00C55616">
            <w:pPr>
              <w:spacing w:after="0" w:line="360" w:lineRule="auto"/>
              <w:rPr>
                <w:rFonts w:ascii="Palatino Linotype" w:eastAsia="Calibri" w:hAnsi="Palatino Linotype" w:cs="Times New Roman"/>
                <w:lang w:eastAsia="cs-CZ"/>
              </w:rPr>
            </w:pPr>
          </w:p>
          <w:p w:rsidR="00C55616" w:rsidRPr="007A03F0" w:rsidRDefault="00C55616" w:rsidP="00C55616">
            <w:pPr>
              <w:spacing w:after="0" w:line="360" w:lineRule="auto"/>
              <w:rPr>
                <w:rFonts w:ascii="Palatino Linotype" w:eastAsia="Calibri" w:hAnsi="Palatino Linotype" w:cs="Times New Roman"/>
                <w:lang w:eastAsia="cs-CZ"/>
              </w:rPr>
            </w:pPr>
            <w:r w:rsidRPr="007A03F0">
              <w:rPr>
                <w:rFonts w:ascii="Palatino Linotype" w:eastAsia="Calibri" w:hAnsi="Palatino Linotype" w:cs="Times New Roman"/>
                <w:lang w:eastAsia="cs-CZ"/>
              </w:rPr>
              <w:t>Kraje ČR</w:t>
            </w:r>
          </w:p>
          <w:p w:rsidR="00C55616" w:rsidRPr="007A03F0" w:rsidRDefault="00C55616" w:rsidP="00C55616">
            <w:pPr>
              <w:spacing w:after="0" w:line="360" w:lineRule="auto"/>
              <w:rPr>
                <w:rFonts w:ascii="Palatino Linotype" w:eastAsia="Calibri" w:hAnsi="Palatino Linotype" w:cs="Times New Roman"/>
                <w:lang w:eastAsia="cs-CZ"/>
              </w:rPr>
            </w:pPr>
          </w:p>
          <w:p w:rsidR="00C55616" w:rsidRPr="007A03F0" w:rsidRDefault="00C55616" w:rsidP="00C55616">
            <w:pPr>
              <w:spacing w:after="0" w:line="360" w:lineRule="auto"/>
              <w:rPr>
                <w:rFonts w:ascii="Palatino Linotype" w:eastAsia="Calibri" w:hAnsi="Palatino Linotype" w:cs="Times New Roman"/>
                <w:lang w:eastAsia="cs-CZ"/>
              </w:rPr>
            </w:pPr>
          </w:p>
          <w:p w:rsidR="00C55616" w:rsidRPr="007A03F0" w:rsidRDefault="00C55616" w:rsidP="00C55616">
            <w:pPr>
              <w:spacing w:after="0" w:line="360" w:lineRule="auto"/>
              <w:rPr>
                <w:rFonts w:ascii="Palatino Linotype" w:eastAsia="Calibri" w:hAnsi="Palatino Linotype" w:cs="Times New Roman"/>
                <w:lang w:eastAsia="cs-CZ"/>
              </w:rPr>
            </w:pPr>
          </w:p>
          <w:p w:rsidR="00C55616" w:rsidRPr="007A03F0" w:rsidRDefault="00C55616" w:rsidP="00C55616">
            <w:pPr>
              <w:spacing w:after="0" w:line="360" w:lineRule="auto"/>
              <w:rPr>
                <w:rFonts w:ascii="Palatino Linotype" w:eastAsia="Calibri" w:hAnsi="Palatino Linotype" w:cs="Times New Roman"/>
                <w:lang w:eastAsia="cs-CZ"/>
              </w:rPr>
            </w:pPr>
          </w:p>
          <w:p w:rsidR="00C55616" w:rsidRPr="007A03F0" w:rsidRDefault="00C55616" w:rsidP="00C55616">
            <w:pPr>
              <w:spacing w:after="0" w:line="360" w:lineRule="auto"/>
              <w:rPr>
                <w:rFonts w:ascii="Palatino Linotype" w:eastAsia="Calibri" w:hAnsi="Palatino Linotype" w:cs="Times New Roman"/>
                <w:lang w:eastAsia="cs-CZ"/>
              </w:rPr>
            </w:pPr>
          </w:p>
          <w:p w:rsidR="00C55616" w:rsidRPr="007A03F0" w:rsidRDefault="00C55616" w:rsidP="00C55616">
            <w:pPr>
              <w:spacing w:after="0" w:line="360" w:lineRule="auto"/>
              <w:rPr>
                <w:rFonts w:ascii="Palatino Linotype" w:eastAsia="Calibri" w:hAnsi="Palatino Linotype" w:cs="Times New Roman"/>
                <w:lang w:eastAsia="cs-CZ"/>
              </w:rPr>
            </w:pPr>
            <w:r w:rsidRPr="007A03F0">
              <w:rPr>
                <w:rFonts w:ascii="Palatino Linotype" w:eastAsia="Calibri" w:hAnsi="Palatino Linotype" w:cs="Times New Roman"/>
                <w:lang w:eastAsia="cs-CZ"/>
              </w:rPr>
              <w:t>Místní region</w:t>
            </w:r>
          </w:p>
          <w:p w:rsidR="00C55616" w:rsidRPr="007A03F0" w:rsidRDefault="00C55616" w:rsidP="00C55616">
            <w:pPr>
              <w:rPr>
                <w:rFonts w:ascii="Calibri" w:eastAsia="Calibri" w:hAnsi="Calibri" w:cs="Times New Roman"/>
                <w:lang w:eastAsia="cs-CZ"/>
              </w:rPr>
            </w:pPr>
          </w:p>
        </w:tc>
        <w:tc>
          <w:tcPr>
            <w:tcW w:w="4714" w:type="dxa"/>
          </w:tcPr>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r w:rsidRPr="007A03F0">
              <w:rPr>
                <w:rFonts w:ascii="Palatino Linotype" w:eastAsia="Times New Roman" w:hAnsi="Palatino Linotype" w:cs="Times New Roman"/>
                <w:sz w:val="20"/>
                <w:szCs w:val="20"/>
                <w:lang w:eastAsia="cs-CZ"/>
              </w:rPr>
              <w:t>VMEVS 1, 2, 3</w:t>
            </w: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r w:rsidRPr="007A03F0">
              <w:rPr>
                <w:rFonts w:ascii="Palatino Linotype" w:eastAsia="Times New Roman" w:hAnsi="Palatino Linotype" w:cs="Times New Roman"/>
                <w:sz w:val="20"/>
                <w:szCs w:val="20"/>
                <w:lang w:eastAsia="cs-CZ"/>
              </w:rPr>
              <w:t>EV 1, VMEVS 1, 3</w:t>
            </w: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r w:rsidRPr="007A03F0">
              <w:rPr>
                <w:rFonts w:ascii="Palatino Linotype" w:eastAsia="Times New Roman" w:hAnsi="Palatino Linotype" w:cs="Times New Roman"/>
                <w:sz w:val="20"/>
                <w:szCs w:val="20"/>
                <w:lang w:eastAsia="cs-CZ"/>
              </w:rPr>
              <w:t>EV 2</w:t>
            </w: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r w:rsidRPr="007A03F0">
              <w:rPr>
                <w:rFonts w:ascii="Palatino Linotype" w:eastAsia="Times New Roman" w:hAnsi="Palatino Linotype" w:cs="Times New Roman"/>
                <w:sz w:val="20"/>
                <w:szCs w:val="20"/>
                <w:lang w:eastAsia="cs-CZ"/>
              </w:rPr>
              <w:t>EV 4</w:t>
            </w: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r w:rsidRPr="007A03F0">
              <w:rPr>
                <w:rFonts w:ascii="Palatino Linotype" w:eastAsia="Times New Roman" w:hAnsi="Palatino Linotype" w:cs="Times New Roman"/>
                <w:sz w:val="20"/>
                <w:szCs w:val="20"/>
                <w:lang w:eastAsia="cs-CZ"/>
              </w:rPr>
              <w:t>OSV 10</w:t>
            </w: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r w:rsidRPr="007A03F0">
              <w:rPr>
                <w:rFonts w:ascii="Palatino Linotype" w:eastAsia="Times New Roman" w:hAnsi="Palatino Linotype" w:cs="Times New Roman"/>
                <w:sz w:val="20"/>
                <w:szCs w:val="20"/>
                <w:lang w:eastAsia="cs-CZ"/>
              </w:rPr>
              <w:t>VMEGS 2, MV 4</w:t>
            </w: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p>
          <w:p w:rsidR="00C55616" w:rsidRPr="007A03F0" w:rsidRDefault="00C55616" w:rsidP="00C55616">
            <w:pPr>
              <w:spacing w:before="80" w:after="80" w:line="240" w:lineRule="auto"/>
              <w:rPr>
                <w:rFonts w:ascii="Palatino Linotype" w:eastAsia="Times New Roman" w:hAnsi="Palatino Linotype" w:cs="Times New Roman"/>
                <w:sz w:val="20"/>
                <w:szCs w:val="20"/>
                <w:lang w:eastAsia="cs-CZ"/>
              </w:rPr>
            </w:pPr>
            <w:r w:rsidRPr="007A03F0">
              <w:rPr>
                <w:rFonts w:ascii="Palatino Linotype" w:eastAsia="Times New Roman" w:hAnsi="Palatino Linotype" w:cs="Times New Roman"/>
                <w:sz w:val="20"/>
                <w:szCs w:val="20"/>
                <w:lang w:eastAsia="cs-CZ"/>
              </w:rPr>
              <w:t>VDO 1</w:t>
            </w:r>
          </w:p>
        </w:tc>
      </w:tr>
    </w:tbl>
    <w:p w:rsidR="005C5C33" w:rsidRPr="007A03F0" w:rsidRDefault="005C5C33" w:rsidP="005E63BC">
      <w:pPr>
        <w:rPr>
          <w:b/>
          <w:sz w:val="32"/>
          <w:szCs w:val="32"/>
        </w:rPr>
        <w:sectPr w:rsidR="005C5C33" w:rsidRPr="007A03F0" w:rsidSect="00466E1F">
          <w:pgSz w:w="16838" w:h="11906" w:orient="landscape"/>
          <w:pgMar w:top="1418" w:right="1418" w:bottom="1418" w:left="1418" w:header="709" w:footer="709" w:gutter="0"/>
          <w:cols w:space="708"/>
          <w:docGrid w:linePitch="360"/>
        </w:sectPr>
      </w:pPr>
    </w:p>
    <w:p w:rsidR="005E63BC" w:rsidRPr="007A03F0" w:rsidRDefault="004424EA" w:rsidP="004424EA">
      <w:pPr>
        <w:pStyle w:val="Nadpis2"/>
        <w:rPr>
          <w:color w:val="auto"/>
        </w:rPr>
      </w:pPr>
      <w:bookmarkStart w:id="134" w:name="_Toc17840213"/>
      <w:r w:rsidRPr="007A03F0">
        <w:rPr>
          <w:color w:val="auto"/>
        </w:rPr>
        <w:lastRenderedPageBreak/>
        <w:t>5.13.</w:t>
      </w:r>
      <w:r w:rsidRPr="007A03F0">
        <w:rPr>
          <w:color w:val="auto"/>
        </w:rPr>
        <w:tab/>
        <w:t>VÝTVARNÁ VÝCHOVA</w:t>
      </w:r>
      <w:bookmarkEnd w:id="134"/>
    </w:p>
    <w:p w:rsidR="005E63BC" w:rsidRPr="007A03F0" w:rsidRDefault="005E63BC" w:rsidP="005E63BC">
      <w:pPr>
        <w:rPr>
          <w:sz w:val="28"/>
          <w:szCs w:val="28"/>
          <w:u w:val="single"/>
        </w:rPr>
      </w:pPr>
    </w:p>
    <w:p w:rsidR="005E63BC" w:rsidRPr="007A03F0" w:rsidRDefault="005E63BC" w:rsidP="004424EA">
      <w:pPr>
        <w:pStyle w:val="Nadpis3"/>
        <w:rPr>
          <w:color w:val="auto"/>
        </w:rPr>
      </w:pPr>
      <w:bookmarkStart w:id="135" w:name="_Toc17840214"/>
      <w:r w:rsidRPr="007A03F0">
        <w:rPr>
          <w:color w:val="auto"/>
        </w:rPr>
        <w:t>Charakteristika vyučovacího předmětu</w:t>
      </w:r>
      <w:bookmarkEnd w:id="135"/>
    </w:p>
    <w:p w:rsidR="005E63BC" w:rsidRPr="007A03F0" w:rsidRDefault="005E63BC" w:rsidP="004424EA">
      <w:pPr>
        <w:jc w:val="both"/>
      </w:pPr>
      <w:r w:rsidRPr="007A03F0">
        <w:t>Ve vyučovacím předmětu Výtvarná výchova je realizován obsah vzdělávací oblasti Umění a kultura – vzdělávací obor Výtvarná výchova.</w:t>
      </w:r>
    </w:p>
    <w:p w:rsidR="005E63BC" w:rsidRPr="007A03F0" w:rsidRDefault="005E63BC" w:rsidP="004424EA">
      <w:pPr>
        <w:jc w:val="both"/>
      </w:pPr>
      <w:r w:rsidRPr="007A03F0">
        <w:t>Jeho obsahem je naplňování očekávaných výstupů v tomto oboru. Umožňuje žákům poznávat okolní i</w:t>
      </w:r>
      <w:r w:rsidR="00AA24FD" w:rsidRPr="007A03F0">
        <w:t> </w:t>
      </w:r>
      <w:r w:rsidRPr="007A03F0">
        <w:t xml:space="preserve">svůj vlastní svět prostřednictví výtvarných činností, chápat kulturu a umění jako součást svého života. Prakticky si osvojují potřebné dovednosti a techniky. Přirozeně výtvarně vyjadřují svoji fantazii, představivost, originalitu i kreativní stránky své osobnosti. Výuka probíhá většinou v učebně VV. Tam, kde je to vhodné, dělí se žáci do skupin. Některá témata jsou realizovatelná i formou krátkodobých projektů s prezentací prací na veřejnosti. </w:t>
      </w:r>
    </w:p>
    <w:p w:rsidR="005E63BC" w:rsidRPr="007A03F0" w:rsidRDefault="005E63BC" w:rsidP="005E63BC"/>
    <w:p w:rsidR="005E63BC" w:rsidRPr="007A03F0" w:rsidRDefault="005E63BC" w:rsidP="004424EA">
      <w:pPr>
        <w:pStyle w:val="Nadpis3"/>
        <w:rPr>
          <w:color w:val="auto"/>
        </w:rPr>
      </w:pPr>
      <w:bookmarkStart w:id="136" w:name="_Toc17840215"/>
      <w:r w:rsidRPr="007A03F0">
        <w:rPr>
          <w:color w:val="auto"/>
        </w:rPr>
        <w:t>Cílové zaměření předmětu</w:t>
      </w:r>
      <w:bookmarkEnd w:id="136"/>
    </w:p>
    <w:p w:rsidR="005E63BC" w:rsidRPr="007A03F0" w:rsidRDefault="005E63BC" w:rsidP="004230C7">
      <w:pPr>
        <w:numPr>
          <w:ilvl w:val="0"/>
          <w:numId w:val="151"/>
        </w:numPr>
        <w:spacing w:after="0" w:line="240" w:lineRule="auto"/>
        <w:jc w:val="both"/>
      </w:pPr>
      <w:r w:rsidRPr="007A03F0">
        <w:t>Pochopení umění jako specifického způsobu poznání a k užívání jazyka umění jako svébytného prostředku komunikace</w:t>
      </w:r>
    </w:p>
    <w:p w:rsidR="005E63BC" w:rsidRPr="007A03F0" w:rsidRDefault="004424EA" w:rsidP="004230C7">
      <w:pPr>
        <w:numPr>
          <w:ilvl w:val="0"/>
          <w:numId w:val="151"/>
        </w:numPr>
        <w:spacing w:after="0" w:line="240" w:lineRule="auto"/>
        <w:jc w:val="both"/>
      </w:pPr>
      <w:r w:rsidRPr="007A03F0">
        <w:t>chápá</w:t>
      </w:r>
      <w:r w:rsidR="005E63BC" w:rsidRPr="007A03F0">
        <w:t>ní kultury v jejich vzájemné provázanosti jako neoddělitelné součásti lidské existence: k učení se prostřednictvím vlastní tvorby opírající se o subjektivně jedinečné vnímaní, cítění prožívání a představy: k rozvíjení tvůrčího potenciálu, kultivování projevů a potřeb a</w:t>
      </w:r>
      <w:r w:rsidR="00AA24FD" w:rsidRPr="007A03F0">
        <w:t> </w:t>
      </w:r>
      <w:r w:rsidR="005E63BC" w:rsidRPr="007A03F0">
        <w:t>k utváření hierarchie hodnot</w:t>
      </w:r>
    </w:p>
    <w:p w:rsidR="005E63BC" w:rsidRPr="007A03F0" w:rsidRDefault="005E63BC" w:rsidP="004230C7">
      <w:pPr>
        <w:numPr>
          <w:ilvl w:val="0"/>
          <w:numId w:val="151"/>
        </w:numPr>
        <w:spacing w:after="0" w:line="240" w:lineRule="auto"/>
        <w:jc w:val="both"/>
      </w:pPr>
      <w:r w:rsidRPr="007A03F0">
        <w:t>spolu vytváření vstřícné a podnětné atmosféry pro tvorbu, pochopení a poznání uměleckých hodnot v širších sociální</w:t>
      </w:r>
      <w:r w:rsidR="004424EA" w:rsidRPr="007A03F0">
        <w:t>ch</w:t>
      </w:r>
      <w:r w:rsidRPr="007A03F0">
        <w:t xml:space="preserve"> a kulturních souvislostech, k tolerantnímu přístupu k různorodým kulturním hodnotám současnosti a minulosti i kulturním projevům a potřebám různorodých skupin, národů a národnostním</w:t>
      </w:r>
    </w:p>
    <w:p w:rsidR="005E63BC" w:rsidRPr="007A03F0" w:rsidRDefault="005E63BC" w:rsidP="004230C7">
      <w:pPr>
        <w:numPr>
          <w:ilvl w:val="0"/>
          <w:numId w:val="151"/>
        </w:numPr>
        <w:spacing w:after="0" w:line="240" w:lineRule="auto"/>
        <w:jc w:val="both"/>
      </w:pPr>
      <w:r w:rsidRPr="007A03F0">
        <w:t xml:space="preserve">uvědomování si sebe samého jako svobodného jedince: k tvořivému přístupu ke světu, k možnosti aktivního překonání životníc stereotypů a k obohacování emociálního života </w:t>
      </w:r>
    </w:p>
    <w:p w:rsidR="005E63BC" w:rsidRPr="007A03F0" w:rsidRDefault="005E63BC" w:rsidP="004230C7">
      <w:pPr>
        <w:numPr>
          <w:ilvl w:val="0"/>
          <w:numId w:val="151"/>
        </w:numPr>
        <w:spacing w:after="0" w:line="240" w:lineRule="auto"/>
        <w:jc w:val="both"/>
      </w:pPr>
      <w:r w:rsidRPr="007A03F0">
        <w:t>zaujímání osobní účasti v procesu tvorby a k chápání procesu</w:t>
      </w:r>
      <w:r w:rsidR="00AA24FD" w:rsidRPr="007A03F0">
        <w:t xml:space="preserve"> tvorby jako způsobu nalézání a </w:t>
      </w:r>
      <w:r w:rsidRPr="007A03F0">
        <w:t>vyjadřování osobních prožitků i postojů k jevům a vztahům v mnohotvárném světě</w:t>
      </w:r>
    </w:p>
    <w:p w:rsidR="005E63BC" w:rsidRPr="007A03F0" w:rsidRDefault="005E63BC" w:rsidP="005E63BC">
      <w:pPr>
        <w:jc w:val="both"/>
      </w:pPr>
    </w:p>
    <w:p w:rsidR="005E63BC" w:rsidRPr="007A03F0" w:rsidRDefault="005E63BC" w:rsidP="004424EA">
      <w:pPr>
        <w:pStyle w:val="Nadpis3"/>
        <w:rPr>
          <w:color w:val="auto"/>
        </w:rPr>
      </w:pPr>
      <w:bookmarkStart w:id="137" w:name="_Toc17840216"/>
      <w:r w:rsidRPr="007A03F0">
        <w:rPr>
          <w:color w:val="auto"/>
        </w:rPr>
        <w:t>Časová dotace předmětu, místo realizace</w:t>
      </w:r>
      <w:bookmarkEnd w:id="137"/>
    </w:p>
    <w:p w:rsidR="005E63BC" w:rsidRPr="007A03F0" w:rsidRDefault="005E63BC" w:rsidP="005E63BC">
      <w:r w:rsidRPr="007A03F0">
        <w:t>Výuka předmětu  Výtvarná výchova bude probíhat v učebně VV,</w:t>
      </w:r>
      <w:r w:rsidR="00AA24FD" w:rsidRPr="007A03F0">
        <w:t xml:space="preserve"> </w:t>
      </w:r>
      <w:r w:rsidRPr="007A03F0">
        <w:t>v nejbližším okolí školy.</w:t>
      </w:r>
    </w:p>
    <w:p w:rsidR="005E63BC" w:rsidRPr="007A03F0" w:rsidRDefault="005E63BC" w:rsidP="005E63BC">
      <w:pPr>
        <w:ind w:left="360"/>
        <w:rPr>
          <w:sz w:val="24"/>
          <w:szCs w:val="24"/>
        </w:rPr>
      </w:pPr>
      <w:r w:rsidRPr="007A03F0">
        <w:rPr>
          <w:sz w:val="24"/>
          <w:szCs w:val="24"/>
        </w:rPr>
        <w:t>1. ročník - 1 hodina</w:t>
      </w:r>
    </w:p>
    <w:p w:rsidR="005E63BC" w:rsidRPr="007A03F0" w:rsidRDefault="005E63BC" w:rsidP="005E63BC">
      <w:pPr>
        <w:ind w:left="360"/>
        <w:rPr>
          <w:sz w:val="24"/>
          <w:szCs w:val="24"/>
        </w:rPr>
      </w:pPr>
      <w:r w:rsidRPr="007A03F0">
        <w:rPr>
          <w:sz w:val="24"/>
          <w:szCs w:val="24"/>
        </w:rPr>
        <w:t>2. ročník - 1 hodina</w:t>
      </w:r>
    </w:p>
    <w:p w:rsidR="005E63BC" w:rsidRPr="007A03F0" w:rsidRDefault="005E63BC" w:rsidP="005E63BC">
      <w:pPr>
        <w:ind w:left="360"/>
        <w:rPr>
          <w:sz w:val="24"/>
          <w:szCs w:val="24"/>
        </w:rPr>
      </w:pPr>
      <w:r w:rsidRPr="007A03F0">
        <w:rPr>
          <w:sz w:val="24"/>
          <w:szCs w:val="24"/>
        </w:rPr>
        <w:t>3. ročník - 1 hodina</w:t>
      </w:r>
    </w:p>
    <w:p w:rsidR="005E63BC" w:rsidRPr="007A03F0" w:rsidRDefault="005E63BC" w:rsidP="005E63BC">
      <w:pPr>
        <w:ind w:left="360"/>
        <w:rPr>
          <w:sz w:val="24"/>
          <w:szCs w:val="24"/>
        </w:rPr>
      </w:pPr>
      <w:r w:rsidRPr="007A03F0">
        <w:rPr>
          <w:sz w:val="24"/>
          <w:szCs w:val="24"/>
        </w:rPr>
        <w:t>4. ročník - 2 hodiny</w:t>
      </w:r>
    </w:p>
    <w:p w:rsidR="005E63BC" w:rsidRPr="007A03F0" w:rsidRDefault="005E63BC" w:rsidP="005E63BC">
      <w:pPr>
        <w:ind w:left="360"/>
        <w:rPr>
          <w:sz w:val="24"/>
          <w:szCs w:val="24"/>
        </w:rPr>
      </w:pPr>
      <w:r w:rsidRPr="007A03F0">
        <w:rPr>
          <w:sz w:val="24"/>
          <w:szCs w:val="24"/>
        </w:rPr>
        <w:t>5. ročník - 2 hodiny</w:t>
      </w:r>
    </w:p>
    <w:p w:rsidR="005E63BC" w:rsidRPr="007A03F0" w:rsidRDefault="005E63BC" w:rsidP="005E63BC">
      <w:pPr>
        <w:ind w:firstLine="360"/>
        <w:rPr>
          <w:sz w:val="24"/>
          <w:szCs w:val="24"/>
        </w:rPr>
      </w:pPr>
      <w:r w:rsidRPr="007A03F0">
        <w:rPr>
          <w:sz w:val="24"/>
          <w:szCs w:val="24"/>
        </w:rPr>
        <w:t>6.</w:t>
      </w:r>
      <w:r w:rsidRPr="007A03F0">
        <w:t xml:space="preserve"> </w:t>
      </w:r>
      <w:r w:rsidRPr="007A03F0">
        <w:rPr>
          <w:sz w:val="24"/>
          <w:szCs w:val="24"/>
        </w:rPr>
        <w:t>ročník – 2 hodiny</w:t>
      </w:r>
    </w:p>
    <w:p w:rsidR="005E63BC" w:rsidRPr="007A03F0" w:rsidRDefault="005E63BC" w:rsidP="005E63BC">
      <w:pPr>
        <w:ind w:firstLine="360"/>
        <w:rPr>
          <w:sz w:val="24"/>
          <w:szCs w:val="24"/>
        </w:rPr>
      </w:pPr>
      <w:r w:rsidRPr="007A03F0">
        <w:rPr>
          <w:sz w:val="24"/>
          <w:szCs w:val="24"/>
        </w:rPr>
        <w:t>7.</w:t>
      </w:r>
      <w:r w:rsidRPr="007A03F0">
        <w:t xml:space="preserve"> ročník</w:t>
      </w:r>
      <w:r w:rsidRPr="007A03F0">
        <w:rPr>
          <w:sz w:val="24"/>
          <w:szCs w:val="24"/>
        </w:rPr>
        <w:t xml:space="preserve"> - 2 hodiny</w:t>
      </w:r>
    </w:p>
    <w:p w:rsidR="005E63BC" w:rsidRPr="007A03F0" w:rsidRDefault="005E63BC" w:rsidP="005E63BC">
      <w:pPr>
        <w:ind w:firstLine="360"/>
      </w:pPr>
      <w:r w:rsidRPr="007A03F0">
        <w:rPr>
          <w:sz w:val="24"/>
          <w:szCs w:val="24"/>
        </w:rPr>
        <w:lastRenderedPageBreak/>
        <w:t>8.</w:t>
      </w:r>
      <w:r w:rsidRPr="007A03F0">
        <w:t xml:space="preserve"> ročník - 1 hodina</w:t>
      </w:r>
    </w:p>
    <w:p w:rsidR="005E63BC" w:rsidRPr="007A03F0" w:rsidRDefault="005E63BC" w:rsidP="005E63BC">
      <w:pPr>
        <w:ind w:firstLine="360"/>
        <w:rPr>
          <w:sz w:val="24"/>
          <w:szCs w:val="24"/>
        </w:rPr>
      </w:pPr>
      <w:r w:rsidRPr="007A03F0">
        <w:rPr>
          <w:sz w:val="24"/>
          <w:szCs w:val="24"/>
        </w:rPr>
        <w:t>9.</w:t>
      </w:r>
      <w:r w:rsidRPr="007A03F0">
        <w:t xml:space="preserve"> </w:t>
      </w:r>
      <w:r w:rsidR="009D0F4C" w:rsidRPr="007A03F0">
        <w:rPr>
          <w:sz w:val="24"/>
          <w:szCs w:val="24"/>
        </w:rPr>
        <w:t xml:space="preserve">ročník </w:t>
      </w:r>
      <w:r w:rsidRPr="007A03F0">
        <w:rPr>
          <w:sz w:val="24"/>
          <w:szCs w:val="24"/>
        </w:rPr>
        <w:t>-1 hodina</w:t>
      </w:r>
    </w:p>
    <w:p w:rsidR="005E63BC" w:rsidRPr="007A03F0" w:rsidRDefault="005E63BC" w:rsidP="005E63BC"/>
    <w:p w:rsidR="005E63BC" w:rsidRPr="007A03F0" w:rsidRDefault="005E63BC" w:rsidP="004424EA">
      <w:pPr>
        <w:pStyle w:val="Nadpis3"/>
        <w:rPr>
          <w:color w:val="auto"/>
        </w:rPr>
      </w:pPr>
      <w:bookmarkStart w:id="138" w:name="_Toc17840217"/>
      <w:r w:rsidRPr="007A03F0">
        <w:rPr>
          <w:color w:val="auto"/>
        </w:rPr>
        <w:t>Výchovné a vzdělávací strategie k rozvoji klíčových kompetencí</w:t>
      </w:r>
      <w:bookmarkEnd w:id="138"/>
    </w:p>
    <w:p w:rsidR="005E63BC" w:rsidRPr="007A03F0" w:rsidRDefault="005E63BC" w:rsidP="005E63BC">
      <w:r w:rsidRPr="007A03F0">
        <w:t>Výuka předmětu Výtvarná výchova přispívá k utváření a rozvoji klíčových kompetencí:</w:t>
      </w:r>
    </w:p>
    <w:p w:rsidR="005E63BC" w:rsidRPr="007A03F0" w:rsidRDefault="005E63BC" w:rsidP="004424EA">
      <w:pPr>
        <w:pStyle w:val="Nadpis4"/>
        <w:rPr>
          <w:color w:val="auto"/>
        </w:rPr>
      </w:pPr>
      <w:r w:rsidRPr="007A03F0">
        <w:rPr>
          <w:color w:val="auto"/>
        </w:rPr>
        <w:t>Kompetence k učení</w:t>
      </w:r>
    </w:p>
    <w:p w:rsidR="005E63BC" w:rsidRPr="007A03F0" w:rsidRDefault="005E63BC" w:rsidP="005E63BC">
      <w:r w:rsidRPr="007A03F0">
        <w:t xml:space="preserve">             Vedeme žáky k tomu,</w:t>
      </w:r>
      <w:r w:rsidR="004424EA" w:rsidRPr="007A03F0">
        <w:t xml:space="preserve"> </w:t>
      </w:r>
      <w:r w:rsidR="001E524F">
        <w:t xml:space="preserve">aby </w:t>
      </w:r>
      <w:r w:rsidRPr="007A03F0">
        <w:t>pracovali s různými zdroji informací</w:t>
      </w:r>
      <w:r w:rsidR="004424EA" w:rsidRPr="007A03F0">
        <w:t>,</w:t>
      </w:r>
      <w:r w:rsidRPr="007A03F0">
        <w:t xml:space="preserve"> tištěnými i elektronickými.</w:t>
      </w:r>
      <w:r w:rsidR="004424EA" w:rsidRPr="007A03F0">
        <w:t xml:space="preserve"> </w:t>
      </w:r>
      <w:r w:rsidRPr="007A03F0">
        <w:t>Ukazujeme žákům,</w:t>
      </w:r>
      <w:r w:rsidR="004424EA" w:rsidRPr="007A03F0">
        <w:t xml:space="preserve"> </w:t>
      </w:r>
      <w:r w:rsidRPr="007A03F0">
        <w:t>že přehled v oblasti umění kultury jim umožní prožitky z těchto oborů lidské činnosti intenzivněji prožívat.</w:t>
      </w:r>
    </w:p>
    <w:p w:rsidR="005E63BC" w:rsidRPr="007A03F0" w:rsidRDefault="005E63BC" w:rsidP="005E63BC">
      <w:pPr>
        <w:rPr>
          <w:b/>
        </w:rPr>
      </w:pPr>
      <w:r w:rsidRPr="007A03F0">
        <w:rPr>
          <w:b/>
          <w:i/>
        </w:rPr>
        <w:t>K</w:t>
      </w:r>
      <w:r w:rsidRPr="007A03F0">
        <w:rPr>
          <w:rFonts w:asciiTheme="majorHAnsi" w:eastAsiaTheme="majorEastAsia" w:hAnsiTheme="majorHAnsi" w:cstheme="majorBidi"/>
          <w:b/>
          <w:bCs/>
          <w:i/>
          <w:iCs/>
        </w:rPr>
        <w:t>ompetence k řešení problémů</w:t>
      </w:r>
    </w:p>
    <w:p w:rsidR="005E63BC" w:rsidRPr="007A03F0" w:rsidRDefault="005E63BC" w:rsidP="005E63BC">
      <w:r w:rsidRPr="007A03F0">
        <w:t xml:space="preserve">              Vedeme žáky k tomu,</w:t>
      </w:r>
      <w:r w:rsidR="004424EA" w:rsidRPr="007A03F0">
        <w:t xml:space="preserve"> </w:t>
      </w:r>
      <w:r w:rsidRPr="007A03F0">
        <w:t>by při svém hodnocení umění postupovali uvážlivě,</w:t>
      </w:r>
      <w:r w:rsidR="004424EA" w:rsidRPr="007A03F0">
        <w:t xml:space="preserve"> </w:t>
      </w:r>
      <w:r w:rsidRPr="007A03F0">
        <w:t>aktivně přispívali k diskusi a byli schopni obhájit vlastní názor, ale i respektovat zkušenosti a názory jiných.</w:t>
      </w:r>
    </w:p>
    <w:p w:rsidR="005E63BC" w:rsidRPr="007A03F0" w:rsidRDefault="005E63BC" w:rsidP="005E63BC">
      <w:pPr>
        <w:rPr>
          <w:b/>
          <w:i/>
        </w:rPr>
      </w:pPr>
      <w:r w:rsidRPr="007A03F0">
        <w:rPr>
          <w:b/>
          <w:i/>
        </w:rPr>
        <w:t>Kompetence komunikativní</w:t>
      </w:r>
    </w:p>
    <w:p w:rsidR="005E63BC" w:rsidRPr="007A03F0" w:rsidRDefault="005E63BC" w:rsidP="004424EA">
      <w:pPr>
        <w:jc w:val="both"/>
      </w:pPr>
      <w:r w:rsidRPr="007A03F0">
        <w:t xml:space="preserve">              Vedeme žáky k rozvíjení vnímavosti a citlivému vztahu k lidem,</w:t>
      </w:r>
      <w:r w:rsidR="004424EA" w:rsidRPr="007A03F0">
        <w:t xml:space="preserve"> </w:t>
      </w:r>
      <w:r w:rsidRPr="007A03F0">
        <w:t>prostředí i k přírodě. Poskytujeme žákům dostate</w:t>
      </w:r>
      <w:r w:rsidR="004424EA" w:rsidRPr="007A03F0">
        <w:t xml:space="preserve">čný prostor k jejich vlastnímu </w:t>
      </w:r>
      <w:r w:rsidRPr="007A03F0">
        <w:t xml:space="preserve">kulturnímu a uměleckému projevu. </w:t>
      </w:r>
    </w:p>
    <w:p w:rsidR="005E63BC" w:rsidRPr="007A03F0" w:rsidRDefault="005E63BC" w:rsidP="004424EA">
      <w:pPr>
        <w:jc w:val="both"/>
      </w:pPr>
      <w:r w:rsidRPr="007A03F0">
        <w:t>Ukazujeme žákům,</w:t>
      </w:r>
      <w:r w:rsidR="004424EA" w:rsidRPr="007A03F0">
        <w:t xml:space="preserve"> </w:t>
      </w:r>
      <w:r w:rsidRPr="007A03F0">
        <w:t>že názor ostatních na společně prožitý estetický zážitek a odpovídající reakce může být přínosem.</w:t>
      </w:r>
    </w:p>
    <w:p w:rsidR="005E63BC" w:rsidRPr="007A03F0" w:rsidRDefault="005E63BC" w:rsidP="005E63BC">
      <w:pPr>
        <w:rPr>
          <w:b/>
          <w:i/>
        </w:rPr>
      </w:pPr>
      <w:r w:rsidRPr="007A03F0">
        <w:rPr>
          <w:b/>
          <w:i/>
        </w:rPr>
        <w:t>Kompetence sociální a personální</w:t>
      </w:r>
    </w:p>
    <w:p w:rsidR="005E63BC" w:rsidRPr="007A03F0" w:rsidRDefault="005E63BC" w:rsidP="004424EA">
      <w:pPr>
        <w:jc w:val="both"/>
      </w:pPr>
      <w:r w:rsidRPr="007A03F0">
        <w:t xml:space="preserve">              Zapojujeme žáky do kulturních akcí</w:t>
      </w:r>
      <w:r w:rsidR="004424EA" w:rsidRPr="007A03F0">
        <w:t>,</w:t>
      </w:r>
      <w:r w:rsidRPr="007A03F0">
        <w:t xml:space="preserve"> na kterých představují své příspěvky. Během vzdělání mimo jiné uplatňujeme skupinovou práci žáků a vzájemnou pomoc.</w:t>
      </w:r>
      <w:r w:rsidR="004424EA" w:rsidRPr="007A03F0">
        <w:t xml:space="preserve"> </w:t>
      </w:r>
      <w:r w:rsidRPr="007A03F0">
        <w:t xml:space="preserve">Žáky vedeme </w:t>
      </w:r>
    </w:p>
    <w:p w:rsidR="005E63BC" w:rsidRPr="007A03F0" w:rsidRDefault="005E63BC" w:rsidP="004424EA">
      <w:pPr>
        <w:jc w:val="both"/>
      </w:pPr>
      <w:r w:rsidRPr="007A03F0">
        <w:t>k respektování společně dohodnutých pravidel chování na kulturních akcích. Prohlubujeme v dětech sebedůvěru na základě respektování názoru každého jedince.</w:t>
      </w:r>
    </w:p>
    <w:p w:rsidR="005E63BC" w:rsidRPr="007A03F0" w:rsidRDefault="005E63BC" w:rsidP="005E63BC">
      <w:pPr>
        <w:rPr>
          <w:b/>
          <w:i/>
        </w:rPr>
      </w:pPr>
      <w:r w:rsidRPr="007A03F0">
        <w:rPr>
          <w:b/>
          <w:i/>
        </w:rPr>
        <w:t>Kompetence občanské</w:t>
      </w:r>
    </w:p>
    <w:p w:rsidR="005E63BC" w:rsidRPr="007A03F0" w:rsidRDefault="005E63BC" w:rsidP="004424EA">
      <w:pPr>
        <w:jc w:val="both"/>
      </w:pPr>
      <w:r w:rsidRPr="007A03F0">
        <w:t xml:space="preserve">             Prohlubujeme u žáků potřebu respektovat a oceňovat naše tradice,</w:t>
      </w:r>
      <w:r w:rsidR="004424EA" w:rsidRPr="007A03F0">
        <w:t xml:space="preserve"> </w:t>
      </w:r>
      <w:r w:rsidRPr="007A03F0">
        <w:t>kulturní a historické dědictví.</w:t>
      </w:r>
      <w:r w:rsidR="004424EA" w:rsidRPr="007A03F0">
        <w:t xml:space="preserve"> </w:t>
      </w:r>
      <w:r w:rsidRPr="007A03F0">
        <w:t>Vedeme je k pozitivnímu postoji k uměleckým dílům a smyslu pro kulturu a tvořivost.</w:t>
      </w:r>
      <w:r w:rsidR="004424EA" w:rsidRPr="007A03F0">
        <w:t xml:space="preserve"> </w:t>
      </w:r>
      <w:r w:rsidRPr="007A03F0">
        <w:t>umožňujeme žákům,</w:t>
      </w:r>
      <w:r w:rsidR="004424EA" w:rsidRPr="007A03F0">
        <w:t xml:space="preserve"> </w:t>
      </w:r>
      <w:r w:rsidRPr="007A03F0">
        <w:t>aby se mohli aktivně zapojovat do kulturního dění.</w:t>
      </w:r>
    </w:p>
    <w:p w:rsidR="005E63BC" w:rsidRPr="007A03F0" w:rsidRDefault="005E63BC" w:rsidP="005E63BC">
      <w:pPr>
        <w:rPr>
          <w:b/>
          <w:i/>
        </w:rPr>
      </w:pPr>
      <w:r w:rsidRPr="007A03F0">
        <w:rPr>
          <w:b/>
          <w:i/>
        </w:rPr>
        <w:t>Kompetence pracovní</w:t>
      </w:r>
    </w:p>
    <w:p w:rsidR="005E63BC" w:rsidRPr="007A03F0" w:rsidRDefault="005E63BC" w:rsidP="004424EA">
      <w:pPr>
        <w:jc w:val="both"/>
      </w:pPr>
      <w:r w:rsidRPr="007A03F0">
        <w:t xml:space="preserve">            Rozvíjíme u žáků formou projektové činnosti, skupinové a individuální práce. Důležitou cestou k uvědomění si důležitosti znalosti výtvarných postupů a používaní výtvarných potřeb. Vysvětlujeme žákům nutnost jejich ochrany svého zdraví i zdraví druhých. </w:t>
      </w:r>
    </w:p>
    <w:p w:rsidR="005E63BC" w:rsidRPr="007A03F0" w:rsidRDefault="005E63BC" w:rsidP="005E63BC">
      <w:r w:rsidRPr="007A03F0">
        <w:t xml:space="preserve">         </w:t>
      </w:r>
    </w:p>
    <w:p w:rsidR="00F92391" w:rsidRPr="007A03F0" w:rsidRDefault="00F92391" w:rsidP="005E63BC"/>
    <w:p w:rsidR="005E63BC" w:rsidRPr="007A03F0" w:rsidRDefault="005E63BC" w:rsidP="00F92391">
      <w:pPr>
        <w:pStyle w:val="Nadpis3"/>
        <w:rPr>
          <w:color w:val="auto"/>
        </w:rPr>
      </w:pPr>
      <w:bookmarkStart w:id="139" w:name="_Toc17840218"/>
      <w:bookmarkStart w:id="140" w:name="_Průřezová_témata_6"/>
      <w:bookmarkEnd w:id="140"/>
      <w:r w:rsidRPr="007A03F0">
        <w:rPr>
          <w:color w:val="auto"/>
        </w:rPr>
        <w:lastRenderedPageBreak/>
        <w:t>Průřezová témata</w:t>
      </w:r>
      <w:bookmarkEnd w:id="139"/>
      <w:r w:rsidRPr="007A03F0">
        <w:rPr>
          <w:color w:val="auto"/>
        </w:rPr>
        <w:t xml:space="preserve"> </w:t>
      </w:r>
    </w:p>
    <w:p w:rsidR="005E63BC" w:rsidRPr="007A03F0" w:rsidRDefault="005E63BC" w:rsidP="005E63BC"/>
    <w:p w:rsidR="005E63BC" w:rsidRPr="007A03F0" w:rsidRDefault="005E63BC" w:rsidP="00F92391">
      <w:pPr>
        <w:jc w:val="both"/>
        <w:rPr>
          <w:b/>
        </w:rPr>
      </w:pPr>
      <w:r w:rsidRPr="007A03F0">
        <w:rPr>
          <w:b/>
        </w:rPr>
        <w:t>Osobnostní a sociální výchova -</w:t>
      </w:r>
      <w:r w:rsidRPr="007A03F0">
        <w:t xml:space="preserve"> rozvoj schopností poznávání, sebepoznání a sebepojetí, seberegulace a sebeorganizace, psychohygiena, kreativita, poznávání lidí, mezilidské vztahy, komunikace, kooperace, kompetice, řešení problémů a rozhodovací dovednosti, hodnoty, postoje, praktická etika</w:t>
      </w:r>
      <w:r w:rsidR="00F92391" w:rsidRPr="007A03F0">
        <w:t>.</w:t>
      </w:r>
    </w:p>
    <w:p w:rsidR="005E63BC" w:rsidRPr="007A03F0" w:rsidRDefault="005E63BC" w:rsidP="00F92391">
      <w:pPr>
        <w:jc w:val="both"/>
      </w:pPr>
      <w:r w:rsidRPr="007A03F0">
        <w:rPr>
          <w:b/>
        </w:rPr>
        <w:t xml:space="preserve">Mediální výchova - </w:t>
      </w:r>
      <w:r w:rsidRPr="007A03F0">
        <w:t>fungování a vliv médií ve společnosti, kritické čtení a vnímání mediálních sdělení, stavba mediálních sdělení, tvorba mediálního sdělení, práce v realizačním týmu</w:t>
      </w:r>
    </w:p>
    <w:p w:rsidR="00C55616" w:rsidRPr="007A03F0" w:rsidRDefault="00C55616" w:rsidP="00F92391">
      <w:pPr>
        <w:pStyle w:val="Nadpis3"/>
        <w:rPr>
          <w:color w:val="auto"/>
        </w:rPr>
      </w:pPr>
    </w:p>
    <w:p w:rsidR="00C55616" w:rsidRPr="007A03F0" w:rsidRDefault="00C55616" w:rsidP="00F92391">
      <w:pPr>
        <w:pStyle w:val="Nadpis3"/>
        <w:rPr>
          <w:color w:val="auto"/>
        </w:rPr>
      </w:pPr>
    </w:p>
    <w:p w:rsidR="00C55616" w:rsidRPr="007A03F0" w:rsidRDefault="00C55616" w:rsidP="00F92391">
      <w:pPr>
        <w:pStyle w:val="Nadpis3"/>
        <w:rPr>
          <w:color w:val="auto"/>
        </w:rPr>
      </w:pPr>
    </w:p>
    <w:p w:rsidR="00C55616" w:rsidRPr="007A03F0" w:rsidRDefault="00C55616" w:rsidP="00F92391">
      <w:pPr>
        <w:pStyle w:val="Nadpis3"/>
        <w:rPr>
          <w:color w:val="auto"/>
        </w:rPr>
      </w:pPr>
    </w:p>
    <w:p w:rsidR="00C55616" w:rsidRPr="007A03F0" w:rsidRDefault="00C55616" w:rsidP="00F92391">
      <w:pPr>
        <w:pStyle w:val="Nadpis3"/>
        <w:rPr>
          <w:color w:val="auto"/>
        </w:rPr>
      </w:pPr>
    </w:p>
    <w:p w:rsidR="00C55616" w:rsidRPr="007A03F0" w:rsidRDefault="00C55616" w:rsidP="00F92391">
      <w:pPr>
        <w:pStyle w:val="Nadpis3"/>
        <w:rPr>
          <w:color w:val="auto"/>
        </w:rPr>
      </w:pPr>
    </w:p>
    <w:p w:rsidR="00C55616" w:rsidRPr="007A03F0" w:rsidRDefault="00C55616" w:rsidP="00F92391">
      <w:pPr>
        <w:pStyle w:val="Nadpis3"/>
        <w:rPr>
          <w:color w:val="auto"/>
        </w:rPr>
      </w:pPr>
    </w:p>
    <w:p w:rsidR="00C55616" w:rsidRPr="007A03F0" w:rsidRDefault="00C55616" w:rsidP="00F92391">
      <w:pPr>
        <w:pStyle w:val="Nadpis3"/>
        <w:rPr>
          <w:color w:val="auto"/>
        </w:rPr>
      </w:pPr>
    </w:p>
    <w:p w:rsidR="00C55616" w:rsidRPr="007A03F0" w:rsidRDefault="00C55616" w:rsidP="00F92391">
      <w:pPr>
        <w:pStyle w:val="Nadpis3"/>
        <w:rPr>
          <w:color w:val="auto"/>
        </w:rPr>
      </w:pPr>
    </w:p>
    <w:p w:rsidR="00C55616" w:rsidRPr="007A03F0" w:rsidRDefault="00C55616" w:rsidP="00F92391">
      <w:pPr>
        <w:pStyle w:val="Nadpis3"/>
        <w:rPr>
          <w:color w:val="auto"/>
        </w:rPr>
      </w:pPr>
    </w:p>
    <w:p w:rsidR="00C55616" w:rsidRPr="007A03F0" w:rsidRDefault="00C55616" w:rsidP="00F92391">
      <w:pPr>
        <w:pStyle w:val="Nadpis3"/>
        <w:rPr>
          <w:color w:val="auto"/>
        </w:rPr>
      </w:pPr>
    </w:p>
    <w:p w:rsidR="00C55616" w:rsidRPr="007A03F0" w:rsidRDefault="00C55616" w:rsidP="00F92391">
      <w:pPr>
        <w:pStyle w:val="Nadpis3"/>
        <w:rPr>
          <w:color w:val="auto"/>
        </w:rPr>
      </w:pPr>
    </w:p>
    <w:p w:rsidR="00C55616" w:rsidRPr="007A03F0" w:rsidRDefault="00C55616" w:rsidP="00F92391">
      <w:pPr>
        <w:pStyle w:val="Nadpis3"/>
        <w:rPr>
          <w:color w:val="auto"/>
        </w:rPr>
      </w:pPr>
    </w:p>
    <w:p w:rsidR="00C55616" w:rsidRPr="007A03F0" w:rsidRDefault="00C55616" w:rsidP="00F92391">
      <w:pPr>
        <w:pStyle w:val="Nadpis3"/>
        <w:rPr>
          <w:color w:val="auto"/>
        </w:rPr>
      </w:pPr>
    </w:p>
    <w:p w:rsidR="00C55616" w:rsidRPr="007A03F0" w:rsidRDefault="00C55616" w:rsidP="00F92391">
      <w:pPr>
        <w:pStyle w:val="Nadpis3"/>
        <w:rPr>
          <w:color w:val="auto"/>
        </w:rPr>
      </w:pPr>
    </w:p>
    <w:p w:rsidR="00C55616" w:rsidRPr="007A03F0" w:rsidRDefault="00C55616" w:rsidP="00F92391">
      <w:pPr>
        <w:pStyle w:val="Nadpis3"/>
        <w:rPr>
          <w:color w:val="auto"/>
        </w:rPr>
      </w:pPr>
    </w:p>
    <w:p w:rsidR="00C55616" w:rsidRPr="007A03F0" w:rsidRDefault="00C55616" w:rsidP="00F92391">
      <w:pPr>
        <w:pStyle w:val="Nadpis3"/>
        <w:rPr>
          <w:color w:val="auto"/>
        </w:rPr>
      </w:pPr>
    </w:p>
    <w:p w:rsidR="00C55616" w:rsidRPr="007A03F0" w:rsidRDefault="00C55616" w:rsidP="00F92391">
      <w:pPr>
        <w:pStyle w:val="Nadpis3"/>
        <w:rPr>
          <w:color w:val="auto"/>
        </w:rPr>
      </w:pPr>
    </w:p>
    <w:p w:rsidR="00C55616" w:rsidRPr="007A03F0" w:rsidRDefault="00C55616" w:rsidP="00F92391">
      <w:pPr>
        <w:pStyle w:val="Nadpis3"/>
        <w:rPr>
          <w:color w:val="auto"/>
        </w:rPr>
      </w:pPr>
    </w:p>
    <w:p w:rsidR="005E63BC" w:rsidRPr="007A03F0" w:rsidRDefault="005E63BC" w:rsidP="005E63BC">
      <w:pPr>
        <w:spacing w:before="60" w:after="60"/>
        <w:rPr>
          <w:b/>
          <w:sz w:val="28"/>
          <w:szCs w:val="28"/>
        </w:rPr>
      </w:pPr>
    </w:p>
    <w:p w:rsidR="005E63BC" w:rsidRPr="007A03F0" w:rsidRDefault="005E63BC" w:rsidP="005E63BC">
      <w:pPr>
        <w:spacing w:before="60" w:after="60"/>
        <w:rPr>
          <w:b/>
          <w:sz w:val="28"/>
          <w:szCs w:val="28"/>
        </w:rPr>
        <w:sectPr w:rsidR="005E63BC" w:rsidRPr="007A03F0" w:rsidSect="00466E1F">
          <w:pgSz w:w="11906" w:h="16838"/>
          <w:pgMar w:top="1418" w:right="1418" w:bottom="1418" w:left="1418" w:header="709" w:footer="709" w:gutter="0"/>
          <w:cols w:space="708"/>
          <w:docGrid w:linePitch="360"/>
        </w:sectPr>
      </w:pPr>
    </w:p>
    <w:tbl>
      <w:tblPr>
        <w:tblW w:w="0" w:type="auto"/>
        <w:tblLook w:val="01E0"/>
      </w:tblPr>
      <w:tblGrid>
        <w:gridCol w:w="4714"/>
        <w:gridCol w:w="4714"/>
        <w:gridCol w:w="4714"/>
      </w:tblGrid>
      <w:tr w:rsidR="005E63BC" w:rsidRPr="007A03F0" w:rsidTr="005E63BC">
        <w:tc>
          <w:tcPr>
            <w:tcW w:w="4714" w:type="dxa"/>
          </w:tcPr>
          <w:p w:rsidR="005E63BC" w:rsidRPr="007A03F0" w:rsidRDefault="00F836BA" w:rsidP="005E63BC">
            <w:pPr>
              <w:spacing w:before="60" w:after="60"/>
              <w:rPr>
                <w:rFonts w:ascii="Arial" w:hAnsi="Arial" w:cs="Arial"/>
                <w:b/>
              </w:rPr>
            </w:pPr>
            <w:r>
              <w:rPr>
                <w:rFonts w:ascii="Arial" w:hAnsi="Arial" w:cs="Arial"/>
                <w:b/>
                <w:noProof/>
              </w:rPr>
              <w:lastRenderedPageBreak/>
              <w:pict>
                <v:shape id="_x0000_s1046" type="#_x0000_t202" style="position:absolute;margin-left:-3.95pt;margin-top:-46.15pt;width:425.05pt;height:33.8pt;z-index:251680768;mso-height-percent:200;mso-height-percent:200;mso-width-relative:margin;mso-height-relative:margin" stroked="f">
                  <v:textbox style="mso-fit-shape-to-text:t">
                    <w:txbxContent>
                      <w:p w:rsidR="00AB1F47" w:rsidRPr="00326176" w:rsidRDefault="00AB1F47">
                        <w:pPr>
                          <w:rPr>
                            <w:rFonts w:ascii="Arial" w:hAnsi="Arial" w:cs="Arial"/>
                            <w:b/>
                            <w:sz w:val="24"/>
                          </w:rPr>
                        </w:pPr>
                        <w:r w:rsidRPr="00326176">
                          <w:rPr>
                            <w:rFonts w:ascii="Arial" w:hAnsi="Arial" w:cs="Arial"/>
                            <w:b/>
                            <w:sz w:val="24"/>
                          </w:rPr>
                          <w:t>Vzdělávací obsah vyučovacího předmětu Výtvarná výchova</w:t>
                        </w:r>
                      </w:p>
                    </w:txbxContent>
                  </v:textbox>
                </v:shape>
              </w:pict>
            </w:r>
            <w:r w:rsidR="005E63BC" w:rsidRPr="007A03F0">
              <w:rPr>
                <w:rFonts w:ascii="Arial" w:hAnsi="Arial" w:cs="Arial"/>
                <w:b/>
              </w:rPr>
              <w:t>Výtvarná výchova 1.</w:t>
            </w:r>
            <w:r w:rsidR="001E524F">
              <w:rPr>
                <w:rFonts w:ascii="Arial" w:hAnsi="Arial" w:cs="Arial"/>
                <w:b/>
              </w:rPr>
              <w:t xml:space="preserve"> </w:t>
            </w:r>
            <w:r w:rsidR="005E63BC" w:rsidRPr="007A03F0">
              <w:rPr>
                <w:rFonts w:ascii="Arial" w:hAnsi="Arial" w:cs="Arial"/>
                <w:b/>
              </w:rPr>
              <w:t>ročník</w:t>
            </w:r>
          </w:p>
        </w:tc>
        <w:tc>
          <w:tcPr>
            <w:tcW w:w="4714" w:type="dxa"/>
          </w:tcPr>
          <w:p w:rsidR="005E63BC" w:rsidRPr="007A03F0" w:rsidRDefault="005E63BC" w:rsidP="001E524F">
            <w:pPr>
              <w:spacing w:before="60" w:after="60"/>
              <w:jc w:val="center"/>
              <w:rPr>
                <w:rFonts w:ascii="Arial" w:hAnsi="Arial" w:cs="Arial"/>
                <w:b/>
              </w:rPr>
            </w:pPr>
            <w:r w:rsidRPr="007A03F0">
              <w:rPr>
                <w:rFonts w:ascii="Arial" w:hAnsi="Arial" w:cs="Arial"/>
                <w:b/>
              </w:rPr>
              <w:t>Umění a kultura</w:t>
            </w:r>
          </w:p>
        </w:tc>
        <w:tc>
          <w:tcPr>
            <w:tcW w:w="4714" w:type="dxa"/>
          </w:tcPr>
          <w:p w:rsidR="005E63BC" w:rsidRPr="007A03F0" w:rsidRDefault="005E63BC" w:rsidP="005E63BC">
            <w:pPr>
              <w:spacing w:before="60" w:after="60"/>
              <w:jc w:val="right"/>
              <w:rPr>
                <w:rFonts w:ascii="Arial" w:hAnsi="Arial" w:cs="Arial"/>
                <w:sz w:val="20"/>
                <w:szCs w:val="20"/>
              </w:rPr>
            </w:pPr>
            <w:r w:rsidRPr="007A03F0">
              <w:rPr>
                <w:rFonts w:ascii="Arial" w:hAnsi="Arial" w:cs="Arial"/>
                <w:sz w:val="20"/>
                <w:szCs w:val="20"/>
              </w:rPr>
              <w:t>ZŠ a MŠ Určice</w:t>
            </w:r>
          </w:p>
        </w:tc>
      </w:tr>
      <w:tr w:rsidR="005E63BC" w:rsidRPr="007A03F0" w:rsidTr="005E6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shd w:val="clear" w:color="auto" w:fill="E6E6E6"/>
          </w:tcPr>
          <w:p w:rsidR="005E63BC" w:rsidRPr="007A03F0" w:rsidRDefault="005E63BC" w:rsidP="005E63BC">
            <w:pPr>
              <w:spacing w:before="400" w:after="400"/>
              <w:jc w:val="center"/>
              <w:rPr>
                <w:rFonts w:ascii="Arial" w:hAnsi="Arial" w:cs="Arial"/>
                <w:b/>
                <w:sz w:val="28"/>
                <w:szCs w:val="28"/>
              </w:rPr>
            </w:pPr>
            <w:r w:rsidRPr="007A03F0">
              <w:rPr>
                <w:rFonts w:ascii="Arial" w:hAnsi="Arial" w:cs="Arial"/>
                <w:b/>
                <w:sz w:val="28"/>
                <w:szCs w:val="28"/>
              </w:rPr>
              <w:t>Dílčí výstupy</w:t>
            </w:r>
          </w:p>
        </w:tc>
        <w:tc>
          <w:tcPr>
            <w:tcW w:w="4714" w:type="dxa"/>
            <w:shd w:val="clear" w:color="auto" w:fill="E6E6E6"/>
          </w:tcPr>
          <w:p w:rsidR="005E63BC" w:rsidRPr="007A03F0" w:rsidRDefault="005E63BC" w:rsidP="005E63BC">
            <w:pPr>
              <w:spacing w:before="400" w:after="400"/>
              <w:jc w:val="center"/>
              <w:rPr>
                <w:rFonts w:ascii="Arial" w:hAnsi="Arial" w:cs="Arial"/>
                <w:b/>
                <w:sz w:val="28"/>
                <w:szCs w:val="28"/>
              </w:rPr>
            </w:pPr>
            <w:r w:rsidRPr="007A03F0">
              <w:rPr>
                <w:rFonts w:ascii="Arial" w:hAnsi="Arial" w:cs="Arial"/>
                <w:b/>
                <w:sz w:val="28"/>
                <w:szCs w:val="28"/>
              </w:rPr>
              <w:t>Učivo</w:t>
            </w:r>
          </w:p>
        </w:tc>
        <w:tc>
          <w:tcPr>
            <w:tcW w:w="4714" w:type="dxa"/>
            <w:shd w:val="clear" w:color="auto" w:fill="E6E6E6"/>
          </w:tcPr>
          <w:p w:rsidR="005E63BC" w:rsidRPr="007A03F0" w:rsidRDefault="005E63BC" w:rsidP="005E63BC">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5E63BC" w:rsidRPr="007A03F0" w:rsidTr="005E6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714" w:type="dxa"/>
          </w:tcPr>
          <w:p w:rsidR="005E63BC" w:rsidRPr="007A03F0" w:rsidRDefault="005E63BC" w:rsidP="005E63BC">
            <w:pPr>
              <w:pStyle w:val="odstavectabulky"/>
              <w:rPr>
                <w:rFonts w:ascii="Times New Roman" w:hAnsi="Times New Roman"/>
                <w:sz w:val="24"/>
                <w:szCs w:val="24"/>
              </w:rPr>
            </w:pPr>
            <w:r w:rsidRPr="007A03F0">
              <w:rPr>
                <w:rFonts w:ascii="Times New Roman" w:hAnsi="Times New Roman"/>
                <w:sz w:val="24"/>
                <w:szCs w:val="24"/>
              </w:rPr>
              <w:t>Žák dle svých možností:</w:t>
            </w:r>
          </w:p>
          <w:p w:rsidR="005E63BC" w:rsidRPr="007A03F0" w:rsidRDefault="005E63BC" w:rsidP="004230C7">
            <w:pPr>
              <w:numPr>
                <w:ilvl w:val="0"/>
                <w:numId w:val="152"/>
              </w:numPr>
              <w:spacing w:after="0" w:line="240" w:lineRule="auto"/>
              <w:rPr>
                <w:rFonts w:ascii="Palatino Linotype" w:hAnsi="Palatino Linotype"/>
              </w:rPr>
            </w:pPr>
            <w:r w:rsidRPr="007A03F0">
              <w:rPr>
                <w:rFonts w:ascii="Palatino Linotype" w:hAnsi="Palatino Linotype"/>
              </w:rPr>
              <w:t>rozezná barvy a prvky vizuálně obrazového vyjádření</w:t>
            </w:r>
          </w:p>
          <w:p w:rsidR="005E63BC" w:rsidRPr="007A03F0" w:rsidRDefault="005E63BC" w:rsidP="004230C7">
            <w:pPr>
              <w:numPr>
                <w:ilvl w:val="0"/>
                <w:numId w:val="152"/>
              </w:numPr>
              <w:spacing w:after="0" w:line="240" w:lineRule="auto"/>
              <w:rPr>
                <w:rFonts w:ascii="Palatino Linotype" w:hAnsi="Palatino Linotype"/>
              </w:rPr>
            </w:pPr>
            <w:r w:rsidRPr="007A03F0">
              <w:rPr>
                <w:rFonts w:ascii="Palatino Linotype" w:hAnsi="Palatino Linotype"/>
              </w:rPr>
              <w:t>vnímá odlišné odstíny</w:t>
            </w:r>
          </w:p>
          <w:p w:rsidR="005E63BC" w:rsidRPr="007A03F0" w:rsidRDefault="005E63BC" w:rsidP="004230C7">
            <w:pPr>
              <w:numPr>
                <w:ilvl w:val="0"/>
                <w:numId w:val="152"/>
              </w:numPr>
              <w:spacing w:after="0" w:line="240" w:lineRule="auto"/>
              <w:rPr>
                <w:rFonts w:ascii="Palatino Linotype" w:hAnsi="Palatino Linotype"/>
              </w:rPr>
            </w:pPr>
          </w:p>
          <w:p w:rsidR="005E63BC" w:rsidRPr="007A03F0" w:rsidRDefault="005E63BC" w:rsidP="004230C7">
            <w:pPr>
              <w:numPr>
                <w:ilvl w:val="0"/>
                <w:numId w:val="152"/>
              </w:numPr>
              <w:spacing w:after="0" w:line="240" w:lineRule="auto"/>
              <w:rPr>
                <w:rFonts w:ascii="Palatino Linotype" w:hAnsi="Palatino Linotype"/>
              </w:rPr>
            </w:pPr>
            <w:r w:rsidRPr="007A03F0">
              <w:rPr>
                <w:rFonts w:ascii="Palatino Linotype" w:hAnsi="Palatino Linotype"/>
              </w:rPr>
              <w:t>rozezná základní plošné a prostorové tvary, pojmenuje je a používá ve vlastním obrazném vyjádření</w:t>
            </w:r>
          </w:p>
          <w:p w:rsidR="005E63BC" w:rsidRPr="007A03F0" w:rsidRDefault="005E63BC" w:rsidP="004230C7">
            <w:pPr>
              <w:numPr>
                <w:ilvl w:val="0"/>
                <w:numId w:val="152"/>
              </w:numPr>
              <w:spacing w:after="0" w:line="240" w:lineRule="auto"/>
              <w:rPr>
                <w:rFonts w:ascii="Palatino Linotype" w:hAnsi="Palatino Linotype"/>
              </w:rPr>
            </w:pPr>
          </w:p>
          <w:p w:rsidR="005E63BC" w:rsidRPr="007A03F0" w:rsidRDefault="005E63BC" w:rsidP="004230C7">
            <w:pPr>
              <w:numPr>
                <w:ilvl w:val="0"/>
                <w:numId w:val="152"/>
              </w:numPr>
              <w:spacing w:after="0" w:line="240" w:lineRule="auto"/>
              <w:rPr>
                <w:rFonts w:ascii="Palatino Linotype" w:hAnsi="Palatino Linotype"/>
              </w:rPr>
            </w:pPr>
            <w:r w:rsidRPr="007A03F0">
              <w:rPr>
                <w:rFonts w:ascii="Palatino Linotype" w:hAnsi="Palatino Linotype"/>
              </w:rPr>
              <w:t>dovede pojmenovat a charakterizovat prvky ve svém vlastním vyjádření a jednoduše zdůvodní jejich užití</w:t>
            </w:r>
          </w:p>
          <w:p w:rsidR="005E63BC" w:rsidRPr="007A03F0" w:rsidRDefault="005E63BC" w:rsidP="004230C7">
            <w:pPr>
              <w:numPr>
                <w:ilvl w:val="0"/>
                <w:numId w:val="152"/>
              </w:numPr>
              <w:spacing w:after="0" w:line="240" w:lineRule="auto"/>
              <w:rPr>
                <w:rFonts w:ascii="Palatino Linotype" w:hAnsi="Palatino Linotype"/>
              </w:rPr>
            </w:pPr>
          </w:p>
          <w:p w:rsidR="005E63BC" w:rsidRPr="007A03F0" w:rsidRDefault="005E63BC" w:rsidP="004230C7">
            <w:pPr>
              <w:numPr>
                <w:ilvl w:val="0"/>
                <w:numId w:val="152"/>
              </w:numPr>
              <w:spacing w:after="0" w:line="240" w:lineRule="auto"/>
              <w:rPr>
                <w:rFonts w:ascii="Palatino Linotype" w:hAnsi="Palatino Linotype"/>
              </w:rPr>
            </w:pPr>
            <w:r w:rsidRPr="007A03F0">
              <w:rPr>
                <w:rFonts w:ascii="Palatino Linotype" w:hAnsi="Palatino Linotype"/>
              </w:rPr>
              <w:t>využívá rozličné materiály, techniky a formáty</w:t>
            </w:r>
          </w:p>
          <w:p w:rsidR="005E63BC" w:rsidRPr="007A03F0" w:rsidRDefault="005E63BC" w:rsidP="004230C7">
            <w:pPr>
              <w:numPr>
                <w:ilvl w:val="0"/>
                <w:numId w:val="152"/>
              </w:numPr>
              <w:spacing w:after="0" w:line="240" w:lineRule="auto"/>
              <w:rPr>
                <w:rFonts w:ascii="Palatino Linotype" w:hAnsi="Palatino Linotype"/>
              </w:rPr>
            </w:pPr>
          </w:p>
          <w:p w:rsidR="005E63BC" w:rsidRPr="007A03F0" w:rsidRDefault="005E63BC" w:rsidP="004230C7">
            <w:pPr>
              <w:numPr>
                <w:ilvl w:val="0"/>
                <w:numId w:val="152"/>
              </w:numPr>
              <w:spacing w:after="0" w:line="240" w:lineRule="auto"/>
              <w:rPr>
                <w:rFonts w:ascii="Palatino Linotype" w:hAnsi="Palatino Linotype"/>
              </w:rPr>
            </w:pPr>
            <w:r w:rsidRPr="007A03F0">
              <w:rPr>
                <w:rFonts w:ascii="Palatino Linotype" w:hAnsi="Palatino Linotype"/>
              </w:rPr>
              <w:t>vnímá prostředí kolem sebe jako prostor pro prožívání a komunikaci</w:t>
            </w:r>
          </w:p>
          <w:p w:rsidR="005E63BC" w:rsidRPr="007A03F0" w:rsidRDefault="005E63BC" w:rsidP="005E63BC">
            <w:pPr>
              <w:pStyle w:val="odstavectabulky"/>
              <w:rPr>
                <w:rFonts w:ascii="Times New Roman" w:hAnsi="Times New Roman"/>
                <w:sz w:val="24"/>
                <w:szCs w:val="24"/>
              </w:rPr>
            </w:pPr>
          </w:p>
          <w:p w:rsidR="005E63BC" w:rsidRPr="007A03F0" w:rsidRDefault="005E63BC" w:rsidP="004230C7">
            <w:pPr>
              <w:numPr>
                <w:ilvl w:val="0"/>
                <w:numId w:val="152"/>
              </w:numPr>
              <w:spacing w:after="0" w:line="240" w:lineRule="auto"/>
              <w:rPr>
                <w:rFonts w:ascii="Palatino Linotype" w:hAnsi="Palatino Linotype"/>
              </w:rPr>
            </w:pPr>
            <w:r w:rsidRPr="007A03F0">
              <w:rPr>
                <w:rFonts w:ascii="Palatino Linotype" w:hAnsi="Palatino Linotype"/>
              </w:rPr>
              <w:t>jednoduše odůvodní oblibu konkrétních ilustrací, animovaných filmů, hraček apod.</w:t>
            </w:r>
          </w:p>
          <w:p w:rsidR="005E63BC" w:rsidRPr="007A03F0" w:rsidRDefault="005E63BC" w:rsidP="004230C7">
            <w:pPr>
              <w:numPr>
                <w:ilvl w:val="0"/>
                <w:numId w:val="152"/>
              </w:numPr>
              <w:spacing w:after="0" w:line="240" w:lineRule="auto"/>
              <w:rPr>
                <w:rFonts w:ascii="Palatino Linotype" w:hAnsi="Palatino Linotype"/>
              </w:rPr>
            </w:pPr>
          </w:p>
          <w:p w:rsidR="005E63BC" w:rsidRPr="007A03F0" w:rsidRDefault="005E63BC" w:rsidP="004230C7">
            <w:pPr>
              <w:numPr>
                <w:ilvl w:val="0"/>
                <w:numId w:val="152"/>
              </w:numPr>
              <w:spacing w:after="0" w:line="240" w:lineRule="auto"/>
              <w:rPr>
                <w:rFonts w:ascii="Palatino Linotype" w:hAnsi="Palatino Linotype"/>
              </w:rPr>
            </w:pPr>
            <w:r w:rsidRPr="007A03F0">
              <w:rPr>
                <w:rFonts w:ascii="Palatino Linotype" w:hAnsi="Palatino Linotype"/>
              </w:rPr>
              <w:t xml:space="preserve">dovede spolupracovat na společném </w:t>
            </w:r>
            <w:r w:rsidRPr="007A03F0">
              <w:rPr>
                <w:rFonts w:ascii="Palatino Linotype" w:hAnsi="Palatino Linotype"/>
              </w:rPr>
              <w:lastRenderedPageBreak/>
              <w:t>díle i na tvorbě prostředí ve třídě</w:t>
            </w:r>
          </w:p>
          <w:p w:rsidR="005E63BC" w:rsidRPr="007A03F0" w:rsidRDefault="005E63BC" w:rsidP="00326176">
            <w:pPr>
              <w:spacing w:after="0" w:line="240" w:lineRule="auto"/>
              <w:ind w:left="645"/>
              <w:rPr>
                <w:rFonts w:ascii="Palatino Linotype" w:hAnsi="Palatino Linotype"/>
              </w:rPr>
            </w:pPr>
          </w:p>
          <w:p w:rsidR="005E63BC" w:rsidRPr="007A03F0" w:rsidRDefault="005E63BC" w:rsidP="00326176">
            <w:pPr>
              <w:spacing w:after="0" w:line="240" w:lineRule="auto"/>
              <w:ind w:left="645"/>
              <w:rPr>
                <w:rFonts w:ascii="Palatino Linotype" w:hAnsi="Palatino Linotype"/>
              </w:rPr>
            </w:pPr>
          </w:p>
          <w:p w:rsidR="005E63BC" w:rsidRPr="007A03F0" w:rsidRDefault="005E63BC" w:rsidP="005E63BC">
            <w:pPr>
              <w:pStyle w:val="odstavectabulky"/>
              <w:rPr>
                <w:rFonts w:ascii="Times New Roman" w:hAnsi="Times New Roman"/>
                <w:sz w:val="24"/>
                <w:szCs w:val="24"/>
              </w:rPr>
            </w:pPr>
          </w:p>
        </w:tc>
        <w:tc>
          <w:tcPr>
            <w:tcW w:w="4714" w:type="dxa"/>
          </w:tcPr>
          <w:p w:rsidR="005E63BC" w:rsidRPr="007A03F0" w:rsidRDefault="005E63BC" w:rsidP="005E63BC">
            <w:pPr>
              <w:ind w:left="285"/>
              <w:rPr>
                <w:rFonts w:ascii="Palatino Linotype" w:hAnsi="Palatino Linotype"/>
              </w:rPr>
            </w:pPr>
          </w:p>
          <w:p w:rsidR="005E63BC" w:rsidRPr="007A03F0" w:rsidRDefault="005E63BC" w:rsidP="004230C7">
            <w:pPr>
              <w:numPr>
                <w:ilvl w:val="0"/>
                <w:numId w:val="152"/>
              </w:numPr>
              <w:spacing w:after="0" w:line="240" w:lineRule="auto"/>
              <w:rPr>
                <w:rFonts w:ascii="Palatino Linotype" w:hAnsi="Palatino Linotype"/>
              </w:rPr>
            </w:pPr>
            <w:r w:rsidRPr="007A03F0">
              <w:rPr>
                <w:rFonts w:ascii="Palatino Linotype" w:hAnsi="Palatino Linotype"/>
              </w:rPr>
              <w:t>barvy a odstíny</w:t>
            </w:r>
          </w:p>
          <w:p w:rsidR="005E63BC" w:rsidRPr="007A03F0" w:rsidRDefault="005E63BC" w:rsidP="004230C7">
            <w:pPr>
              <w:numPr>
                <w:ilvl w:val="0"/>
                <w:numId w:val="152"/>
              </w:numPr>
              <w:spacing w:after="0" w:line="240" w:lineRule="auto"/>
              <w:rPr>
                <w:rFonts w:ascii="Palatino Linotype" w:hAnsi="Palatino Linotype"/>
              </w:rPr>
            </w:pPr>
            <w:r w:rsidRPr="007A03F0">
              <w:rPr>
                <w:rFonts w:ascii="Palatino Linotype" w:hAnsi="Palatino Linotype"/>
              </w:rPr>
              <w:t>hra s barvou</w:t>
            </w:r>
          </w:p>
          <w:p w:rsidR="005E63BC" w:rsidRPr="007A03F0" w:rsidRDefault="005E63BC" w:rsidP="005E63BC">
            <w:pPr>
              <w:rPr>
                <w:rFonts w:ascii="Palatino Linotype" w:hAnsi="Palatino Linotype"/>
              </w:rPr>
            </w:pPr>
          </w:p>
          <w:p w:rsidR="005E63BC" w:rsidRPr="007A03F0" w:rsidRDefault="005E63BC" w:rsidP="005E63BC">
            <w:pPr>
              <w:rPr>
                <w:rFonts w:ascii="Palatino Linotype" w:hAnsi="Palatino Linotype"/>
              </w:rPr>
            </w:pPr>
          </w:p>
          <w:p w:rsidR="005E63BC" w:rsidRPr="007A03F0" w:rsidRDefault="005E63BC" w:rsidP="005E63BC">
            <w:pPr>
              <w:rPr>
                <w:rFonts w:ascii="Palatino Linotype" w:hAnsi="Palatino Linotype"/>
              </w:rPr>
            </w:pPr>
          </w:p>
          <w:p w:rsidR="005E63BC" w:rsidRPr="007A03F0" w:rsidRDefault="005E63BC" w:rsidP="004230C7">
            <w:pPr>
              <w:numPr>
                <w:ilvl w:val="0"/>
                <w:numId w:val="152"/>
              </w:numPr>
              <w:spacing w:after="0" w:line="240" w:lineRule="auto"/>
              <w:rPr>
                <w:rFonts w:ascii="Palatino Linotype" w:hAnsi="Palatino Linotype"/>
              </w:rPr>
            </w:pPr>
            <w:r w:rsidRPr="007A03F0">
              <w:rPr>
                <w:rFonts w:ascii="Palatino Linotype" w:hAnsi="Palatino Linotype"/>
              </w:rPr>
              <w:t>tvary kolem nás</w:t>
            </w:r>
          </w:p>
          <w:p w:rsidR="005E63BC" w:rsidRPr="007A03F0" w:rsidRDefault="005E63BC" w:rsidP="005E63BC">
            <w:pPr>
              <w:rPr>
                <w:rFonts w:ascii="Palatino Linotype" w:hAnsi="Palatino Linotype"/>
              </w:rPr>
            </w:pPr>
          </w:p>
          <w:p w:rsidR="005E63BC" w:rsidRPr="007A03F0" w:rsidRDefault="005E63BC" w:rsidP="005E63BC">
            <w:pPr>
              <w:rPr>
                <w:rFonts w:ascii="Palatino Linotype" w:hAnsi="Palatino Linotype"/>
              </w:rPr>
            </w:pPr>
          </w:p>
          <w:p w:rsidR="005E63BC" w:rsidRPr="007A03F0" w:rsidRDefault="005E63BC" w:rsidP="005E63BC">
            <w:pPr>
              <w:rPr>
                <w:rFonts w:ascii="Palatino Linotype" w:hAnsi="Palatino Linotype"/>
              </w:rPr>
            </w:pPr>
          </w:p>
          <w:p w:rsidR="005E63BC" w:rsidRPr="007A03F0" w:rsidRDefault="005E63BC" w:rsidP="005E63BC">
            <w:pPr>
              <w:ind w:left="285"/>
              <w:rPr>
                <w:rFonts w:ascii="Palatino Linotype" w:hAnsi="Palatino Linotype"/>
              </w:rPr>
            </w:pPr>
          </w:p>
          <w:p w:rsidR="005E63BC" w:rsidRPr="007A03F0" w:rsidRDefault="005E63BC" w:rsidP="004230C7">
            <w:pPr>
              <w:numPr>
                <w:ilvl w:val="0"/>
                <w:numId w:val="152"/>
              </w:numPr>
              <w:spacing w:after="0" w:line="240" w:lineRule="auto"/>
              <w:rPr>
                <w:rFonts w:ascii="Palatino Linotype" w:hAnsi="Palatino Linotype"/>
              </w:rPr>
            </w:pPr>
            <w:r w:rsidRPr="007A03F0">
              <w:rPr>
                <w:rFonts w:ascii="Palatino Linotype" w:hAnsi="Palatino Linotype"/>
              </w:rPr>
              <w:t>maluje, kreslí, modeluje objekty, zážitky a prostředí ve svém okolí</w:t>
            </w:r>
          </w:p>
          <w:p w:rsidR="005E63BC" w:rsidRPr="007A03F0" w:rsidRDefault="005E63BC" w:rsidP="005E63BC">
            <w:pPr>
              <w:rPr>
                <w:rFonts w:ascii="Palatino Linotype" w:hAnsi="Palatino Linotype"/>
              </w:rPr>
            </w:pPr>
          </w:p>
          <w:p w:rsidR="005E63BC" w:rsidRPr="007A03F0" w:rsidRDefault="005E63BC" w:rsidP="005E63BC">
            <w:pPr>
              <w:rPr>
                <w:rFonts w:ascii="Palatino Linotype" w:hAnsi="Palatino Linotype"/>
              </w:rPr>
            </w:pPr>
          </w:p>
          <w:p w:rsidR="005E63BC" w:rsidRPr="007A03F0" w:rsidRDefault="005E63BC" w:rsidP="004230C7">
            <w:pPr>
              <w:numPr>
                <w:ilvl w:val="0"/>
                <w:numId w:val="152"/>
              </w:numPr>
              <w:spacing w:after="0" w:line="240" w:lineRule="auto"/>
              <w:rPr>
                <w:rFonts w:ascii="Palatino Linotype" w:hAnsi="Palatino Linotype"/>
              </w:rPr>
            </w:pPr>
            <w:r w:rsidRPr="007A03F0">
              <w:rPr>
                <w:rFonts w:ascii="Palatino Linotype" w:hAnsi="Palatino Linotype"/>
              </w:rPr>
              <w:t xml:space="preserve">malby štětcem, prsty, kresba dřívkem, </w:t>
            </w:r>
            <w:r w:rsidRPr="007A03F0">
              <w:rPr>
                <w:rFonts w:ascii="Palatino Linotype" w:hAnsi="Palatino Linotype"/>
              </w:rPr>
              <w:lastRenderedPageBreak/>
              <w:t>tužkou</w:t>
            </w:r>
          </w:p>
          <w:p w:rsidR="005E63BC" w:rsidRPr="007A03F0" w:rsidRDefault="005E63BC" w:rsidP="005E63BC">
            <w:pPr>
              <w:rPr>
                <w:rFonts w:ascii="Palatino Linotype" w:hAnsi="Palatino Linotype"/>
              </w:rPr>
            </w:pPr>
          </w:p>
          <w:p w:rsidR="005E63BC" w:rsidRPr="007A03F0" w:rsidRDefault="005E63BC" w:rsidP="004230C7">
            <w:pPr>
              <w:numPr>
                <w:ilvl w:val="0"/>
                <w:numId w:val="152"/>
              </w:numPr>
              <w:spacing w:after="0" w:line="240" w:lineRule="auto"/>
              <w:rPr>
                <w:rFonts w:ascii="Palatino Linotype" w:hAnsi="Palatino Linotype"/>
              </w:rPr>
            </w:pPr>
            <w:r w:rsidRPr="007A03F0">
              <w:rPr>
                <w:rFonts w:ascii="Palatino Linotype" w:hAnsi="Palatino Linotype"/>
              </w:rPr>
              <w:t>roční doby, změny v přírodě, obrazem vypráví-situace, zvyky, události</w:t>
            </w:r>
          </w:p>
          <w:p w:rsidR="005E63BC" w:rsidRPr="007A03F0" w:rsidRDefault="005E63BC" w:rsidP="005E63BC">
            <w:pPr>
              <w:rPr>
                <w:rFonts w:ascii="Palatino Linotype" w:hAnsi="Palatino Linotype"/>
              </w:rPr>
            </w:pPr>
          </w:p>
          <w:p w:rsidR="005E63BC" w:rsidRPr="007A03F0" w:rsidRDefault="005E63BC" w:rsidP="005E63BC">
            <w:pPr>
              <w:rPr>
                <w:rFonts w:ascii="Palatino Linotype" w:hAnsi="Palatino Linotype"/>
              </w:rPr>
            </w:pPr>
          </w:p>
          <w:p w:rsidR="005E63BC" w:rsidRPr="007A03F0" w:rsidRDefault="005E63BC" w:rsidP="004230C7">
            <w:pPr>
              <w:numPr>
                <w:ilvl w:val="0"/>
                <w:numId w:val="152"/>
              </w:numPr>
              <w:spacing w:after="0" w:line="240" w:lineRule="auto"/>
              <w:rPr>
                <w:rFonts w:ascii="Palatino Linotype" w:hAnsi="Palatino Linotype"/>
              </w:rPr>
            </w:pPr>
            <w:r w:rsidRPr="007A03F0">
              <w:rPr>
                <w:rFonts w:ascii="Palatino Linotype" w:hAnsi="Palatino Linotype"/>
              </w:rPr>
              <w:t>oblíbené knihy, filmy, postavy</w:t>
            </w:r>
          </w:p>
          <w:p w:rsidR="005E63BC" w:rsidRPr="007A03F0" w:rsidRDefault="005E63BC" w:rsidP="005E63BC">
            <w:pPr>
              <w:ind w:left="285"/>
              <w:rPr>
                <w:rFonts w:ascii="Palatino Linotype" w:hAnsi="Palatino Linotype"/>
              </w:rPr>
            </w:pPr>
          </w:p>
          <w:p w:rsidR="005E63BC" w:rsidRPr="007A03F0" w:rsidRDefault="005E63BC" w:rsidP="005E63BC">
            <w:pPr>
              <w:rPr>
                <w:rFonts w:ascii="Palatino Linotype" w:hAnsi="Palatino Linotype"/>
              </w:rPr>
            </w:pPr>
          </w:p>
          <w:p w:rsidR="005E63BC" w:rsidRPr="007A03F0" w:rsidRDefault="005E63BC" w:rsidP="005E63BC">
            <w:pPr>
              <w:ind w:left="285"/>
              <w:rPr>
                <w:rFonts w:ascii="Palatino Linotype" w:hAnsi="Palatino Linotype"/>
              </w:rPr>
            </w:pPr>
          </w:p>
          <w:p w:rsidR="005E63BC" w:rsidRPr="007A03F0" w:rsidRDefault="005E63BC" w:rsidP="005E63BC">
            <w:pPr>
              <w:ind w:left="285"/>
              <w:rPr>
                <w:rFonts w:ascii="Palatino Linotype" w:hAnsi="Palatino Linotype"/>
              </w:rPr>
            </w:pPr>
          </w:p>
          <w:p w:rsidR="005E63BC" w:rsidRPr="007A03F0" w:rsidRDefault="005E63BC" w:rsidP="004230C7">
            <w:pPr>
              <w:numPr>
                <w:ilvl w:val="0"/>
                <w:numId w:val="152"/>
              </w:numPr>
              <w:spacing w:after="0" w:line="240" w:lineRule="auto"/>
              <w:ind w:left="285"/>
              <w:rPr>
                <w:rFonts w:ascii="Palatino Linotype" w:hAnsi="Palatino Linotype"/>
              </w:rPr>
            </w:pPr>
            <w:r w:rsidRPr="007A03F0">
              <w:rPr>
                <w:rFonts w:ascii="Palatino Linotype" w:hAnsi="Palatino Linotype"/>
              </w:rPr>
              <w:t>výstavy obrázků, společná práce</w:t>
            </w:r>
          </w:p>
          <w:p w:rsidR="005E63BC" w:rsidRPr="007A03F0" w:rsidRDefault="005E63BC" w:rsidP="005E63BC">
            <w:pPr>
              <w:rPr>
                <w:rFonts w:ascii="Palatino Linotype" w:hAnsi="Palatino Linotype"/>
              </w:rPr>
            </w:pPr>
          </w:p>
        </w:tc>
        <w:tc>
          <w:tcPr>
            <w:tcW w:w="4714" w:type="dxa"/>
            <w:vAlign w:val="center"/>
          </w:tcPr>
          <w:p w:rsidR="005E63BC" w:rsidRPr="007A03F0" w:rsidRDefault="005E63BC" w:rsidP="005E63BC">
            <w:pPr>
              <w:rPr>
                <w:rFonts w:ascii="Palatino Linotype" w:hAnsi="Palatino Linotype"/>
              </w:rPr>
            </w:pPr>
          </w:p>
          <w:p w:rsidR="005E63BC" w:rsidRPr="007A03F0" w:rsidRDefault="005E63BC" w:rsidP="005E63BC">
            <w:pPr>
              <w:rPr>
                <w:rFonts w:ascii="Palatino Linotype" w:hAnsi="Palatino Linotype"/>
              </w:rPr>
            </w:pPr>
            <w:r w:rsidRPr="007A03F0">
              <w:rPr>
                <w:rFonts w:ascii="Palatino Linotype" w:hAnsi="Palatino Linotype"/>
              </w:rPr>
              <w:t>OSV-2, 3, 5, 8, 9</w:t>
            </w:r>
          </w:p>
          <w:p w:rsidR="005E63BC" w:rsidRPr="007A03F0" w:rsidRDefault="005E63BC" w:rsidP="005E63BC">
            <w:pPr>
              <w:rPr>
                <w:rFonts w:ascii="Palatino Linotype" w:hAnsi="Palatino Linotype"/>
              </w:rPr>
            </w:pPr>
          </w:p>
          <w:p w:rsidR="005E63BC" w:rsidRPr="007A03F0" w:rsidRDefault="005E63BC" w:rsidP="005E63BC">
            <w:pPr>
              <w:rPr>
                <w:rFonts w:ascii="Palatino Linotype" w:hAnsi="Palatino Linotype"/>
              </w:rPr>
            </w:pPr>
          </w:p>
          <w:p w:rsidR="005E63BC" w:rsidRPr="007A03F0" w:rsidRDefault="005E63BC" w:rsidP="005E63BC">
            <w:pPr>
              <w:rPr>
                <w:rFonts w:ascii="Palatino Linotype" w:hAnsi="Palatino Linotype"/>
              </w:rPr>
            </w:pPr>
          </w:p>
          <w:p w:rsidR="005E63BC" w:rsidRPr="007A03F0" w:rsidRDefault="005E63BC" w:rsidP="005E63BC">
            <w:pPr>
              <w:rPr>
                <w:rFonts w:ascii="Palatino Linotype" w:hAnsi="Palatino Linotype"/>
              </w:rPr>
            </w:pPr>
          </w:p>
          <w:p w:rsidR="005E63BC" w:rsidRPr="007A03F0" w:rsidRDefault="005E63BC" w:rsidP="005E63BC">
            <w:pPr>
              <w:rPr>
                <w:rFonts w:ascii="Palatino Linotype" w:hAnsi="Palatino Linotype"/>
              </w:rPr>
            </w:pPr>
          </w:p>
          <w:p w:rsidR="005E63BC" w:rsidRPr="007A03F0" w:rsidRDefault="005E63BC" w:rsidP="005E63BC">
            <w:pPr>
              <w:rPr>
                <w:rFonts w:ascii="Palatino Linotype" w:hAnsi="Palatino Linotype"/>
              </w:rPr>
            </w:pPr>
          </w:p>
          <w:p w:rsidR="005E63BC" w:rsidRPr="007A03F0" w:rsidRDefault="005E63BC" w:rsidP="005E63BC">
            <w:pPr>
              <w:rPr>
                <w:rFonts w:ascii="Palatino Linotype" w:hAnsi="Palatino Linotype"/>
              </w:rPr>
            </w:pPr>
          </w:p>
          <w:p w:rsidR="005E63BC" w:rsidRPr="007A03F0" w:rsidRDefault="005E63BC" w:rsidP="005E63BC">
            <w:pPr>
              <w:rPr>
                <w:rFonts w:ascii="Palatino Linotype" w:hAnsi="Palatino Linotype"/>
              </w:rPr>
            </w:pPr>
          </w:p>
          <w:p w:rsidR="005E63BC" w:rsidRPr="007A03F0" w:rsidRDefault="005E63BC" w:rsidP="005E63BC">
            <w:pPr>
              <w:rPr>
                <w:rFonts w:ascii="Palatino Linotype" w:hAnsi="Palatino Linotype"/>
              </w:rPr>
            </w:pPr>
          </w:p>
          <w:p w:rsidR="005E63BC" w:rsidRPr="007A03F0" w:rsidRDefault="005E63BC" w:rsidP="005E63BC">
            <w:pPr>
              <w:rPr>
                <w:rFonts w:ascii="Palatino Linotype" w:hAnsi="Palatino Linotype"/>
              </w:rPr>
            </w:pPr>
          </w:p>
          <w:p w:rsidR="005E63BC" w:rsidRPr="007A03F0" w:rsidRDefault="005E63BC" w:rsidP="005E63BC">
            <w:pPr>
              <w:rPr>
                <w:rFonts w:ascii="Palatino Linotype" w:hAnsi="Palatino Linotype"/>
              </w:rPr>
            </w:pPr>
          </w:p>
          <w:p w:rsidR="005E63BC" w:rsidRPr="007A03F0" w:rsidRDefault="005E63BC" w:rsidP="005E63BC">
            <w:pPr>
              <w:rPr>
                <w:rFonts w:ascii="Palatino Linotype" w:hAnsi="Palatino Linotype"/>
              </w:rPr>
            </w:pPr>
          </w:p>
          <w:p w:rsidR="005E63BC" w:rsidRPr="007A03F0" w:rsidRDefault="005E63BC" w:rsidP="005E63BC">
            <w:pPr>
              <w:rPr>
                <w:rFonts w:ascii="Palatino Linotype" w:hAnsi="Palatino Linotype"/>
              </w:rPr>
            </w:pPr>
          </w:p>
          <w:p w:rsidR="005E63BC" w:rsidRPr="007A03F0" w:rsidRDefault="005E63BC" w:rsidP="005E63BC">
            <w:pPr>
              <w:rPr>
                <w:rFonts w:ascii="Palatino Linotype" w:hAnsi="Palatino Linotype"/>
              </w:rPr>
            </w:pPr>
          </w:p>
          <w:p w:rsidR="005E63BC" w:rsidRPr="007A03F0" w:rsidRDefault="005E63BC" w:rsidP="005E63BC">
            <w:pPr>
              <w:rPr>
                <w:rFonts w:ascii="Palatino Linotype" w:hAnsi="Palatino Linotype"/>
              </w:rPr>
            </w:pPr>
          </w:p>
          <w:p w:rsidR="005E63BC" w:rsidRPr="007A03F0" w:rsidRDefault="005E63BC" w:rsidP="005E63BC">
            <w:pPr>
              <w:rPr>
                <w:rFonts w:ascii="Palatino Linotype" w:hAnsi="Palatino Linotype"/>
              </w:rPr>
            </w:pPr>
          </w:p>
          <w:p w:rsidR="005E63BC" w:rsidRPr="007A03F0" w:rsidRDefault="005E63BC" w:rsidP="005E63BC">
            <w:pPr>
              <w:rPr>
                <w:rFonts w:ascii="Palatino Linotype" w:hAnsi="Palatino Linotype"/>
              </w:rPr>
            </w:pPr>
          </w:p>
          <w:p w:rsidR="005E63BC" w:rsidRPr="007A03F0" w:rsidRDefault="005E63BC" w:rsidP="005E63BC">
            <w:pPr>
              <w:rPr>
                <w:rFonts w:ascii="Palatino Linotype" w:hAnsi="Palatino Linotype"/>
              </w:rPr>
            </w:pPr>
          </w:p>
          <w:p w:rsidR="005E63BC" w:rsidRPr="007A03F0" w:rsidRDefault="005E63BC" w:rsidP="005E63BC">
            <w:pPr>
              <w:rPr>
                <w:rFonts w:ascii="Palatino Linotype" w:hAnsi="Palatino Linotype"/>
              </w:rPr>
            </w:pPr>
          </w:p>
          <w:p w:rsidR="005E63BC" w:rsidRPr="007A03F0" w:rsidRDefault="005E63BC" w:rsidP="005E63BC">
            <w:pPr>
              <w:rPr>
                <w:rFonts w:ascii="Palatino Linotype" w:hAnsi="Palatino Linotype"/>
              </w:rPr>
            </w:pPr>
          </w:p>
          <w:p w:rsidR="005E63BC" w:rsidRPr="007A03F0" w:rsidRDefault="005E63BC" w:rsidP="005E63BC">
            <w:pPr>
              <w:rPr>
                <w:rFonts w:ascii="Palatino Linotype" w:hAnsi="Palatino Linotype"/>
              </w:rPr>
            </w:pPr>
          </w:p>
          <w:p w:rsidR="005E63BC" w:rsidRPr="007A03F0" w:rsidRDefault="005E63BC" w:rsidP="005E63BC">
            <w:pPr>
              <w:rPr>
                <w:rFonts w:ascii="Palatino Linotype" w:hAnsi="Palatino Linotype"/>
              </w:rPr>
            </w:pPr>
          </w:p>
          <w:p w:rsidR="005E63BC" w:rsidRPr="007A03F0" w:rsidRDefault="005E63BC" w:rsidP="005E63BC">
            <w:pPr>
              <w:rPr>
                <w:rFonts w:ascii="Palatino Linotype" w:hAnsi="Palatino Linotype"/>
              </w:rPr>
            </w:pPr>
          </w:p>
        </w:tc>
      </w:tr>
    </w:tbl>
    <w:p w:rsidR="005E63BC" w:rsidRPr="007A03F0" w:rsidRDefault="005E63BC" w:rsidP="005E63BC"/>
    <w:p w:rsidR="001F4AC5" w:rsidRPr="007A03F0" w:rsidRDefault="001F4AC5" w:rsidP="00096F0F"/>
    <w:p w:rsidR="00D602B5" w:rsidRDefault="00D602B5" w:rsidP="00096F0F"/>
    <w:p w:rsidR="00326176" w:rsidRPr="007A03F0" w:rsidRDefault="00326176" w:rsidP="00096F0F"/>
    <w:p w:rsidR="00D602B5" w:rsidRPr="007A03F0" w:rsidRDefault="00D602B5" w:rsidP="00096F0F"/>
    <w:tbl>
      <w:tblPr>
        <w:tblW w:w="0" w:type="auto"/>
        <w:tblLook w:val="01E0"/>
      </w:tblPr>
      <w:tblGrid>
        <w:gridCol w:w="4714"/>
        <w:gridCol w:w="4714"/>
        <w:gridCol w:w="4714"/>
      </w:tblGrid>
      <w:tr w:rsidR="00D602B5" w:rsidRPr="007A03F0" w:rsidTr="00627A73">
        <w:tc>
          <w:tcPr>
            <w:tcW w:w="4714" w:type="dxa"/>
          </w:tcPr>
          <w:p w:rsidR="00D602B5" w:rsidRPr="00326176" w:rsidRDefault="00326176" w:rsidP="00627A73">
            <w:pPr>
              <w:spacing w:before="60" w:after="60"/>
              <w:rPr>
                <w:rFonts w:ascii="Arial" w:hAnsi="Arial" w:cs="Arial"/>
                <w:b/>
                <w:sz w:val="24"/>
              </w:rPr>
            </w:pPr>
            <w:r w:rsidRPr="00326176">
              <w:rPr>
                <w:rFonts w:ascii="Arial" w:hAnsi="Arial" w:cs="Arial"/>
                <w:b/>
                <w:sz w:val="24"/>
              </w:rPr>
              <w:lastRenderedPageBreak/>
              <w:t xml:space="preserve">Výtvarná výchova </w:t>
            </w:r>
            <w:r w:rsidR="00D602B5" w:rsidRPr="00326176">
              <w:rPr>
                <w:rFonts w:ascii="Arial" w:hAnsi="Arial" w:cs="Arial"/>
                <w:b/>
                <w:sz w:val="24"/>
              </w:rPr>
              <w:t>2.</w:t>
            </w:r>
            <w:r w:rsidRPr="00326176">
              <w:rPr>
                <w:rFonts w:ascii="Arial" w:hAnsi="Arial" w:cs="Arial"/>
                <w:b/>
                <w:sz w:val="24"/>
              </w:rPr>
              <w:t xml:space="preserve"> </w:t>
            </w:r>
            <w:r w:rsidR="00D602B5" w:rsidRPr="00326176">
              <w:rPr>
                <w:rFonts w:ascii="Arial" w:hAnsi="Arial" w:cs="Arial"/>
                <w:b/>
                <w:sz w:val="24"/>
              </w:rPr>
              <w:t>ročník</w:t>
            </w:r>
          </w:p>
        </w:tc>
        <w:tc>
          <w:tcPr>
            <w:tcW w:w="4714" w:type="dxa"/>
          </w:tcPr>
          <w:p w:rsidR="00D602B5" w:rsidRPr="00326176" w:rsidRDefault="00D602B5" w:rsidP="00326176">
            <w:pPr>
              <w:spacing w:before="60" w:after="60"/>
              <w:jc w:val="center"/>
              <w:rPr>
                <w:rFonts w:ascii="Arial" w:hAnsi="Arial" w:cs="Arial"/>
                <w:b/>
                <w:sz w:val="24"/>
              </w:rPr>
            </w:pPr>
            <w:r w:rsidRPr="00326176">
              <w:rPr>
                <w:rFonts w:ascii="Arial" w:hAnsi="Arial" w:cs="Arial"/>
                <w:b/>
                <w:sz w:val="24"/>
              </w:rPr>
              <w:t>Umění a kultura</w:t>
            </w:r>
          </w:p>
        </w:tc>
        <w:tc>
          <w:tcPr>
            <w:tcW w:w="4714" w:type="dxa"/>
          </w:tcPr>
          <w:p w:rsidR="00D602B5" w:rsidRPr="00326176" w:rsidRDefault="00D602B5" w:rsidP="00627A73">
            <w:pPr>
              <w:spacing w:before="60" w:after="60"/>
              <w:jc w:val="right"/>
              <w:rPr>
                <w:rFonts w:ascii="Arial" w:hAnsi="Arial" w:cs="Arial"/>
                <w:sz w:val="24"/>
                <w:szCs w:val="20"/>
              </w:rPr>
            </w:pPr>
            <w:r w:rsidRPr="00326176">
              <w:rPr>
                <w:rFonts w:ascii="Arial" w:hAnsi="Arial" w:cs="Arial"/>
                <w:sz w:val="24"/>
                <w:szCs w:val="20"/>
              </w:rPr>
              <w:t>ZŠ a MŠ Určice</w:t>
            </w:r>
          </w:p>
        </w:tc>
      </w:tr>
      <w:tr w:rsidR="00D602B5" w:rsidRPr="007A03F0" w:rsidTr="00627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shd w:val="clear" w:color="auto" w:fill="E6E6E6"/>
          </w:tcPr>
          <w:p w:rsidR="00D602B5" w:rsidRPr="007A03F0" w:rsidRDefault="00D602B5" w:rsidP="00627A73">
            <w:pPr>
              <w:spacing w:before="400" w:after="400"/>
              <w:jc w:val="center"/>
              <w:rPr>
                <w:rFonts w:ascii="Arial" w:hAnsi="Arial" w:cs="Arial"/>
                <w:b/>
                <w:sz w:val="28"/>
                <w:szCs w:val="28"/>
              </w:rPr>
            </w:pPr>
            <w:r w:rsidRPr="007A03F0">
              <w:rPr>
                <w:rFonts w:ascii="Arial" w:hAnsi="Arial" w:cs="Arial"/>
                <w:b/>
                <w:sz w:val="28"/>
                <w:szCs w:val="28"/>
              </w:rPr>
              <w:t>Dílčí výstupy</w:t>
            </w:r>
          </w:p>
        </w:tc>
        <w:tc>
          <w:tcPr>
            <w:tcW w:w="4714" w:type="dxa"/>
            <w:shd w:val="clear" w:color="auto" w:fill="E6E6E6"/>
          </w:tcPr>
          <w:p w:rsidR="00D602B5" w:rsidRPr="007A03F0" w:rsidRDefault="00D602B5" w:rsidP="00627A73">
            <w:pPr>
              <w:spacing w:before="400" w:after="400"/>
              <w:jc w:val="center"/>
              <w:rPr>
                <w:rFonts w:ascii="Arial" w:hAnsi="Arial" w:cs="Arial"/>
                <w:b/>
                <w:sz w:val="28"/>
                <w:szCs w:val="28"/>
              </w:rPr>
            </w:pPr>
            <w:r w:rsidRPr="007A03F0">
              <w:rPr>
                <w:rFonts w:ascii="Arial" w:hAnsi="Arial" w:cs="Arial"/>
                <w:b/>
                <w:sz w:val="28"/>
                <w:szCs w:val="28"/>
              </w:rPr>
              <w:t>Učivo</w:t>
            </w:r>
          </w:p>
        </w:tc>
        <w:tc>
          <w:tcPr>
            <w:tcW w:w="4714" w:type="dxa"/>
            <w:shd w:val="clear" w:color="auto" w:fill="E6E6E6"/>
          </w:tcPr>
          <w:p w:rsidR="00D602B5" w:rsidRPr="007A03F0" w:rsidRDefault="00D602B5" w:rsidP="00627A73">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D602B5" w:rsidRPr="007A03F0" w:rsidTr="00627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tcPr>
          <w:p w:rsidR="00D602B5" w:rsidRPr="007A03F0" w:rsidRDefault="00D602B5" w:rsidP="00627A73">
            <w:pPr>
              <w:pStyle w:val="odstavectabulky"/>
            </w:pPr>
            <w:r w:rsidRPr="007A03F0">
              <w:t>Žák dle svých možností:</w:t>
            </w:r>
          </w:p>
          <w:p w:rsidR="00D602B5" w:rsidRPr="007A03F0" w:rsidRDefault="00D602B5" w:rsidP="004230C7">
            <w:pPr>
              <w:pStyle w:val="odstavectabulky"/>
              <w:numPr>
                <w:ilvl w:val="0"/>
                <w:numId w:val="153"/>
              </w:numPr>
            </w:pPr>
            <w:r w:rsidRPr="007A03F0">
              <w:t>rozezná barvy v základní i v širší škále, kterou má k dispozici</w:t>
            </w:r>
          </w:p>
          <w:p w:rsidR="00D602B5" w:rsidRPr="007A03F0" w:rsidRDefault="00D602B5" w:rsidP="004230C7">
            <w:pPr>
              <w:pStyle w:val="odstavectabulky"/>
              <w:numPr>
                <w:ilvl w:val="0"/>
                <w:numId w:val="153"/>
              </w:numPr>
            </w:pPr>
            <w:r w:rsidRPr="007A03F0">
              <w:t>vnímá odlišné odstíny</w:t>
            </w:r>
          </w:p>
          <w:p w:rsidR="00D602B5" w:rsidRPr="007A03F0" w:rsidRDefault="00D602B5" w:rsidP="00627A73">
            <w:pPr>
              <w:pStyle w:val="odstavectabulky"/>
              <w:ind w:left="285"/>
            </w:pPr>
          </w:p>
          <w:p w:rsidR="00D602B5" w:rsidRPr="007A03F0" w:rsidRDefault="00D602B5" w:rsidP="004230C7">
            <w:pPr>
              <w:pStyle w:val="odstavectabulky"/>
              <w:numPr>
                <w:ilvl w:val="0"/>
                <w:numId w:val="153"/>
              </w:numPr>
            </w:pPr>
            <w:r w:rsidRPr="007A03F0">
              <w:t>identifikuje základní plošné a prostorové tvary a používá je ve vlastním obrazném vyjádření</w:t>
            </w:r>
          </w:p>
          <w:p w:rsidR="00D602B5" w:rsidRPr="007A03F0" w:rsidRDefault="00D602B5" w:rsidP="004230C7">
            <w:pPr>
              <w:pStyle w:val="odstavectabulky"/>
              <w:numPr>
                <w:ilvl w:val="0"/>
                <w:numId w:val="153"/>
              </w:numPr>
            </w:pPr>
            <w:r w:rsidRPr="007A03F0">
              <w:t>pojmenuje konkrétní tvar, objem, povrch, objekt a převádí ho do vlastního obrazového vyjádření</w:t>
            </w:r>
          </w:p>
          <w:p w:rsidR="00D602B5" w:rsidRPr="007A03F0" w:rsidRDefault="00D602B5" w:rsidP="00627A73">
            <w:pPr>
              <w:pStyle w:val="odstavectabulky"/>
            </w:pPr>
          </w:p>
          <w:p w:rsidR="00D602B5" w:rsidRPr="007A03F0" w:rsidRDefault="00D602B5" w:rsidP="004230C7">
            <w:pPr>
              <w:pStyle w:val="odstavectabulky"/>
              <w:numPr>
                <w:ilvl w:val="0"/>
                <w:numId w:val="153"/>
              </w:numPr>
            </w:pPr>
            <w:r w:rsidRPr="007A03F0">
              <w:t>vyjádří podle vlastní zkušenosti prožitek reálného světa</w:t>
            </w:r>
          </w:p>
          <w:p w:rsidR="00D602B5" w:rsidRPr="007A03F0" w:rsidRDefault="00D602B5" w:rsidP="00627A73">
            <w:pPr>
              <w:pStyle w:val="odstavectabulky"/>
            </w:pPr>
          </w:p>
          <w:p w:rsidR="00D602B5" w:rsidRPr="007A03F0" w:rsidRDefault="00D602B5" w:rsidP="004230C7">
            <w:pPr>
              <w:pStyle w:val="odstavectabulky"/>
              <w:numPr>
                <w:ilvl w:val="0"/>
                <w:numId w:val="153"/>
              </w:numPr>
            </w:pPr>
            <w:r w:rsidRPr="007A03F0">
              <w:t>využívá rozličné nabídnuté techniky, materiály a formáty</w:t>
            </w:r>
          </w:p>
          <w:p w:rsidR="00D602B5" w:rsidRPr="007A03F0" w:rsidRDefault="00D602B5" w:rsidP="00627A73">
            <w:pPr>
              <w:pStyle w:val="odstavectabulky"/>
            </w:pPr>
          </w:p>
          <w:p w:rsidR="00D602B5" w:rsidRPr="007A03F0" w:rsidRDefault="00D602B5" w:rsidP="004230C7">
            <w:pPr>
              <w:pStyle w:val="odstavectabulky"/>
              <w:numPr>
                <w:ilvl w:val="0"/>
                <w:numId w:val="153"/>
              </w:numPr>
            </w:pPr>
            <w:r w:rsidRPr="007A03F0">
              <w:t>dovede se vyjádřit i slovy, pohybem, zvukem, přemístěním nebo proměnou objektu</w:t>
            </w:r>
          </w:p>
          <w:p w:rsidR="00D602B5" w:rsidRPr="007A03F0" w:rsidRDefault="00D602B5" w:rsidP="00627A73">
            <w:pPr>
              <w:pStyle w:val="odstavectabulky"/>
            </w:pPr>
          </w:p>
          <w:p w:rsidR="00D602B5" w:rsidRPr="007A03F0" w:rsidRDefault="00D602B5" w:rsidP="004230C7">
            <w:pPr>
              <w:pStyle w:val="odstavectabulky"/>
              <w:numPr>
                <w:ilvl w:val="0"/>
                <w:numId w:val="153"/>
              </w:numPr>
            </w:pPr>
            <w:r w:rsidRPr="007A03F0">
              <w:t>dovede vysvětlit oblibu ilustrací, postav animovaných filmů, hraček, počítačových her a jejich hrdinů</w:t>
            </w:r>
          </w:p>
          <w:p w:rsidR="00D602B5" w:rsidRPr="007A03F0" w:rsidRDefault="00D602B5" w:rsidP="00627A73">
            <w:pPr>
              <w:pStyle w:val="odstavectabulky"/>
            </w:pPr>
          </w:p>
          <w:p w:rsidR="00D602B5" w:rsidRPr="007A03F0" w:rsidRDefault="00D602B5" w:rsidP="004230C7">
            <w:pPr>
              <w:pStyle w:val="odstavectabulky"/>
              <w:numPr>
                <w:ilvl w:val="0"/>
                <w:numId w:val="153"/>
              </w:numPr>
            </w:pPr>
            <w:r w:rsidRPr="007A03F0">
              <w:t>dovede vyslechnout a respektovat odlišný názor na své i cizí dílo</w:t>
            </w:r>
          </w:p>
          <w:p w:rsidR="00D602B5" w:rsidRPr="007A03F0" w:rsidRDefault="00D602B5" w:rsidP="004230C7">
            <w:pPr>
              <w:pStyle w:val="odstavectabulky"/>
              <w:numPr>
                <w:ilvl w:val="0"/>
                <w:numId w:val="153"/>
              </w:numPr>
            </w:pPr>
            <w:r w:rsidRPr="007A03F0">
              <w:t>aktivně spolupracuje na vytváření společného prostředí ve třídě a ve škole</w:t>
            </w:r>
          </w:p>
          <w:p w:rsidR="00D602B5" w:rsidRPr="007A03F0" w:rsidRDefault="00D602B5" w:rsidP="00627A73">
            <w:pPr>
              <w:pStyle w:val="odstavectabulky"/>
            </w:pPr>
          </w:p>
        </w:tc>
        <w:tc>
          <w:tcPr>
            <w:tcW w:w="4714" w:type="dxa"/>
          </w:tcPr>
          <w:p w:rsidR="00D602B5" w:rsidRPr="007A03F0" w:rsidRDefault="00D602B5" w:rsidP="00627A73">
            <w:pPr>
              <w:ind w:left="285"/>
              <w:rPr>
                <w:rFonts w:ascii="Palatino Linotype" w:hAnsi="Palatino Linotype"/>
              </w:rPr>
            </w:pPr>
          </w:p>
          <w:p w:rsidR="00D602B5" w:rsidRPr="007A03F0" w:rsidRDefault="00D602B5" w:rsidP="004230C7">
            <w:pPr>
              <w:numPr>
                <w:ilvl w:val="0"/>
                <w:numId w:val="153"/>
              </w:numPr>
              <w:spacing w:after="0" w:line="240" w:lineRule="auto"/>
              <w:rPr>
                <w:rFonts w:ascii="Palatino Linotype" w:hAnsi="Palatino Linotype"/>
              </w:rPr>
            </w:pPr>
            <w:r w:rsidRPr="007A03F0">
              <w:rPr>
                <w:rFonts w:ascii="Palatino Linotype" w:hAnsi="Palatino Linotype"/>
              </w:rPr>
              <w:t>barvy, odstíny, linie, plochy, tvary kolem nás i v naší fantazii</w:t>
            </w:r>
          </w:p>
          <w:p w:rsidR="00D602B5" w:rsidRPr="007A03F0" w:rsidRDefault="00D602B5" w:rsidP="00627A73">
            <w:pPr>
              <w:rPr>
                <w:rFonts w:ascii="Palatino Linotype" w:hAnsi="Palatino Linotype"/>
              </w:rPr>
            </w:pPr>
          </w:p>
          <w:p w:rsidR="00D602B5" w:rsidRPr="007A03F0" w:rsidRDefault="00D602B5" w:rsidP="00627A73">
            <w:pPr>
              <w:rPr>
                <w:rFonts w:ascii="Palatino Linotype" w:hAnsi="Palatino Linotype"/>
              </w:rPr>
            </w:pPr>
            <w:r w:rsidRPr="007A03F0">
              <w:rPr>
                <w:rFonts w:ascii="Palatino Linotype" w:hAnsi="Palatino Linotype"/>
              </w:rPr>
              <w:t xml:space="preserve">     </w:t>
            </w:r>
          </w:p>
          <w:p w:rsidR="00D602B5" w:rsidRPr="007A03F0" w:rsidRDefault="00D602B5" w:rsidP="00627A73">
            <w:pPr>
              <w:rPr>
                <w:rFonts w:ascii="Palatino Linotype" w:hAnsi="Palatino Linotype"/>
              </w:rPr>
            </w:pPr>
          </w:p>
          <w:p w:rsidR="00D602B5" w:rsidRPr="007A03F0" w:rsidRDefault="00D602B5" w:rsidP="004230C7">
            <w:pPr>
              <w:numPr>
                <w:ilvl w:val="0"/>
                <w:numId w:val="153"/>
              </w:numPr>
              <w:spacing w:after="0" w:line="240" w:lineRule="auto"/>
              <w:rPr>
                <w:rFonts w:ascii="Palatino Linotype" w:hAnsi="Palatino Linotype"/>
              </w:rPr>
            </w:pPr>
            <w:r w:rsidRPr="007A03F0">
              <w:rPr>
                <w:rFonts w:ascii="Palatino Linotype" w:hAnsi="Palatino Linotype"/>
              </w:rPr>
              <w:t>malujeme, kreslíme, modelujeme, tvoříme objekty a svět kolem nás</w:t>
            </w:r>
          </w:p>
          <w:p w:rsidR="00D602B5" w:rsidRPr="007A03F0" w:rsidRDefault="00D602B5" w:rsidP="00627A73">
            <w:pPr>
              <w:rPr>
                <w:rFonts w:ascii="Palatino Linotype" w:hAnsi="Palatino Linotype"/>
              </w:rPr>
            </w:pPr>
          </w:p>
          <w:p w:rsidR="00D602B5" w:rsidRPr="007A03F0" w:rsidRDefault="00D602B5" w:rsidP="00627A73">
            <w:pPr>
              <w:rPr>
                <w:rFonts w:ascii="Palatino Linotype" w:hAnsi="Palatino Linotype"/>
              </w:rPr>
            </w:pPr>
          </w:p>
          <w:p w:rsidR="00D602B5" w:rsidRPr="007A03F0" w:rsidRDefault="00D602B5" w:rsidP="00627A73">
            <w:pPr>
              <w:rPr>
                <w:rFonts w:ascii="Palatino Linotype" w:hAnsi="Palatino Linotype"/>
              </w:rPr>
            </w:pPr>
            <w:r w:rsidRPr="007A03F0">
              <w:rPr>
                <w:rFonts w:ascii="Palatino Linotype" w:hAnsi="Palatino Linotype"/>
              </w:rPr>
              <w:t xml:space="preserve">     </w:t>
            </w:r>
          </w:p>
          <w:p w:rsidR="00D602B5" w:rsidRPr="007A03F0" w:rsidRDefault="00D602B5" w:rsidP="00627A73">
            <w:pPr>
              <w:rPr>
                <w:rFonts w:ascii="Palatino Linotype" w:hAnsi="Palatino Linotype"/>
              </w:rPr>
            </w:pPr>
          </w:p>
          <w:p w:rsidR="00D602B5" w:rsidRPr="007A03F0" w:rsidRDefault="00D602B5" w:rsidP="00627A73">
            <w:pPr>
              <w:rPr>
                <w:rFonts w:ascii="Palatino Linotype" w:hAnsi="Palatino Linotype"/>
              </w:rPr>
            </w:pPr>
          </w:p>
          <w:p w:rsidR="00D602B5" w:rsidRPr="007A03F0" w:rsidRDefault="00D602B5" w:rsidP="00627A73">
            <w:pPr>
              <w:ind w:left="285"/>
              <w:rPr>
                <w:rFonts w:ascii="Palatino Linotype" w:hAnsi="Palatino Linotype"/>
              </w:rPr>
            </w:pPr>
          </w:p>
          <w:p w:rsidR="00D602B5" w:rsidRPr="007A03F0" w:rsidRDefault="00D602B5" w:rsidP="004230C7">
            <w:pPr>
              <w:numPr>
                <w:ilvl w:val="0"/>
                <w:numId w:val="153"/>
              </w:numPr>
              <w:spacing w:after="0" w:line="240" w:lineRule="auto"/>
              <w:rPr>
                <w:rFonts w:ascii="Palatino Linotype" w:hAnsi="Palatino Linotype"/>
              </w:rPr>
            </w:pPr>
            <w:r w:rsidRPr="007A03F0">
              <w:rPr>
                <w:rFonts w:ascii="Palatino Linotype" w:hAnsi="Palatino Linotype"/>
              </w:rPr>
              <w:t>zážitky ze života</w:t>
            </w:r>
          </w:p>
          <w:p w:rsidR="00D602B5" w:rsidRPr="007A03F0" w:rsidRDefault="00D602B5" w:rsidP="00627A73">
            <w:pPr>
              <w:rPr>
                <w:rFonts w:ascii="Palatino Linotype" w:hAnsi="Palatino Linotype"/>
              </w:rPr>
            </w:pPr>
          </w:p>
          <w:p w:rsidR="00D602B5" w:rsidRPr="007A03F0" w:rsidRDefault="00D602B5" w:rsidP="00627A73">
            <w:pPr>
              <w:rPr>
                <w:rFonts w:ascii="Palatino Linotype" w:hAnsi="Palatino Linotype"/>
              </w:rPr>
            </w:pPr>
          </w:p>
          <w:p w:rsidR="00D602B5" w:rsidRPr="007A03F0" w:rsidRDefault="00D602B5" w:rsidP="00627A73">
            <w:pPr>
              <w:ind w:left="285"/>
              <w:rPr>
                <w:rFonts w:ascii="Palatino Linotype" w:hAnsi="Palatino Linotype"/>
              </w:rPr>
            </w:pPr>
          </w:p>
          <w:p w:rsidR="00D602B5" w:rsidRPr="007A03F0" w:rsidRDefault="00D602B5" w:rsidP="004230C7">
            <w:pPr>
              <w:numPr>
                <w:ilvl w:val="0"/>
                <w:numId w:val="153"/>
              </w:numPr>
              <w:spacing w:after="0" w:line="240" w:lineRule="auto"/>
              <w:rPr>
                <w:rFonts w:ascii="Palatino Linotype" w:hAnsi="Palatino Linotype"/>
              </w:rPr>
            </w:pPr>
            <w:r w:rsidRPr="007A03F0">
              <w:rPr>
                <w:rFonts w:ascii="Palatino Linotype" w:hAnsi="Palatino Linotype"/>
              </w:rPr>
              <w:t>malba štětcem, prsty, houbou, dřívkem apod.</w:t>
            </w:r>
          </w:p>
          <w:p w:rsidR="00D602B5" w:rsidRPr="007A03F0" w:rsidRDefault="00D602B5" w:rsidP="00627A73">
            <w:pPr>
              <w:rPr>
                <w:rFonts w:ascii="Palatino Linotype" w:hAnsi="Palatino Linotype"/>
              </w:rPr>
            </w:pPr>
          </w:p>
          <w:p w:rsidR="00D602B5" w:rsidRPr="007A03F0" w:rsidRDefault="00D602B5" w:rsidP="004230C7">
            <w:pPr>
              <w:numPr>
                <w:ilvl w:val="0"/>
                <w:numId w:val="153"/>
              </w:numPr>
              <w:spacing w:after="0" w:line="240" w:lineRule="auto"/>
              <w:rPr>
                <w:rFonts w:ascii="Palatino Linotype" w:hAnsi="Palatino Linotype"/>
              </w:rPr>
            </w:pPr>
            <w:r w:rsidRPr="007A03F0">
              <w:rPr>
                <w:rFonts w:ascii="Palatino Linotype" w:hAnsi="Palatino Linotype"/>
              </w:rPr>
              <w:t>úprava prostředí, učebny</w:t>
            </w:r>
          </w:p>
          <w:p w:rsidR="00D602B5" w:rsidRPr="007A03F0" w:rsidRDefault="00D602B5" w:rsidP="00627A73">
            <w:pPr>
              <w:rPr>
                <w:rFonts w:ascii="Palatino Linotype" w:hAnsi="Palatino Linotype"/>
              </w:rPr>
            </w:pPr>
          </w:p>
          <w:p w:rsidR="00D602B5" w:rsidRPr="007A03F0" w:rsidRDefault="00D602B5" w:rsidP="00627A73">
            <w:pPr>
              <w:rPr>
                <w:rFonts w:ascii="Palatino Linotype" w:hAnsi="Palatino Linotype"/>
              </w:rPr>
            </w:pPr>
          </w:p>
          <w:p w:rsidR="00D602B5" w:rsidRPr="007A03F0" w:rsidRDefault="00D602B5" w:rsidP="00627A73">
            <w:pPr>
              <w:rPr>
                <w:rFonts w:ascii="Palatino Linotype" w:hAnsi="Palatino Linotype"/>
              </w:rPr>
            </w:pPr>
          </w:p>
          <w:p w:rsidR="00D602B5" w:rsidRPr="007A03F0" w:rsidRDefault="00D602B5" w:rsidP="004230C7">
            <w:pPr>
              <w:numPr>
                <w:ilvl w:val="0"/>
                <w:numId w:val="153"/>
              </w:numPr>
              <w:spacing w:after="0" w:line="240" w:lineRule="auto"/>
              <w:rPr>
                <w:rFonts w:ascii="Palatino Linotype" w:hAnsi="Palatino Linotype"/>
              </w:rPr>
            </w:pPr>
            <w:r w:rsidRPr="007A03F0">
              <w:rPr>
                <w:rFonts w:ascii="Palatino Linotype" w:hAnsi="Palatino Linotype"/>
              </w:rPr>
              <w:t>oblíbené pohádkové postavy a knihy, filmy a večerníčky</w:t>
            </w:r>
          </w:p>
          <w:p w:rsidR="00D602B5" w:rsidRPr="007A03F0" w:rsidRDefault="00D602B5" w:rsidP="004230C7">
            <w:pPr>
              <w:numPr>
                <w:ilvl w:val="0"/>
                <w:numId w:val="153"/>
              </w:numPr>
              <w:spacing w:after="0" w:line="240" w:lineRule="auto"/>
              <w:rPr>
                <w:rFonts w:ascii="Palatino Linotype" w:hAnsi="Palatino Linotype"/>
              </w:rPr>
            </w:pPr>
            <w:r w:rsidRPr="007A03F0">
              <w:rPr>
                <w:rFonts w:ascii="Palatino Linotype" w:hAnsi="Palatino Linotype"/>
              </w:rPr>
              <w:t>svět našich hraček</w:t>
            </w:r>
          </w:p>
          <w:p w:rsidR="00D602B5" w:rsidRPr="007A03F0" w:rsidRDefault="00D602B5" w:rsidP="00627A73">
            <w:pPr>
              <w:rPr>
                <w:rFonts w:ascii="Palatino Linotype" w:hAnsi="Palatino Linotype"/>
              </w:rPr>
            </w:pPr>
          </w:p>
          <w:p w:rsidR="00D602B5" w:rsidRPr="007A03F0" w:rsidRDefault="00D602B5" w:rsidP="00627A73">
            <w:pPr>
              <w:ind w:left="285"/>
              <w:rPr>
                <w:rFonts w:ascii="Palatino Linotype" w:hAnsi="Palatino Linotype"/>
              </w:rPr>
            </w:pPr>
          </w:p>
          <w:p w:rsidR="00D602B5" w:rsidRPr="007A03F0" w:rsidRDefault="00D602B5" w:rsidP="004230C7">
            <w:pPr>
              <w:numPr>
                <w:ilvl w:val="0"/>
                <w:numId w:val="153"/>
              </w:numPr>
              <w:spacing w:after="0" w:line="240" w:lineRule="auto"/>
              <w:rPr>
                <w:rFonts w:ascii="Palatino Linotype" w:hAnsi="Palatino Linotype"/>
              </w:rPr>
            </w:pPr>
            <w:r w:rsidRPr="007A03F0">
              <w:rPr>
                <w:rFonts w:ascii="Palatino Linotype" w:hAnsi="Palatino Linotype"/>
              </w:rPr>
              <w:t>společné sbírky a výstavy</w:t>
            </w:r>
          </w:p>
          <w:p w:rsidR="00D602B5" w:rsidRPr="007A03F0" w:rsidRDefault="00D602B5" w:rsidP="00627A73">
            <w:pPr>
              <w:rPr>
                <w:rFonts w:ascii="Palatino Linotype" w:hAnsi="Palatino Linotype"/>
              </w:rPr>
            </w:pPr>
          </w:p>
          <w:p w:rsidR="00D602B5" w:rsidRPr="007A03F0" w:rsidRDefault="00D602B5" w:rsidP="00627A73">
            <w:pPr>
              <w:rPr>
                <w:rFonts w:ascii="Palatino Linotype" w:hAnsi="Palatino Linotype"/>
              </w:rPr>
            </w:pPr>
          </w:p>
        </w:tc>
        <w:tc>
          <w:tcPr>
            <w:tcW w:w="4714" w:type="dxa"/>
            <w:vAlign w:val="center"/>
          </w:tcPr>
          <w:p w:rsidR="00D602B5" w:rsidRPr="007A03F0" w:rsidRDefault="00D602B5" w:rsidP="00627A73">
            <w:pPr>
              <w:rPr>
                <w:rFonts w:ascii="Palatino Linotype" w:hAnsi="Palatino Linotype"/>
              </w:rPr>
            </w:pPr>
          </w:p>
          <w:p w:rsidR="00D602B5" w:rsidRPr="007A03F0" w:rsidRDefault="00D602B5" w:rsidP="00627A73">
            <w:pPr>
              <w:rPr>
                <w:rFonts w:ascii="Palatino Linotype" w:hAnsi="Palatino Linotype"/>
              </w:rPr>
            </w:pPr>
            <w:r w:rsidRPr="007A03F0">
              <w:rPr>
                <w:rFonts w:ascii="Palatino Linotype" w:hAnsi="Palatino Linotype"/>
              </w:rPr>
              <w:t>OSV-1, 2, 4, 5, 8</w:t>
            </w:r>
          </w:p>
          <w:p w:rsidR="00D602B5" w:rsidRPr="007A03F0" w:rsidRDefault="00D602B5" w:rsidP="00627A73">
            <w:pPr>
              <w:rPr>
                <w:rFonts w:ascii="Palatino Linotype" w:hAnsi="Palatino Linotype"/>
              </w:rPr>
            </w:pPr>
          </w:p>
          <w:p w:rsidR="00D602B5" w:rsidRPr="007A03F0" w:rsidRDefault="00D602B5" w:rsidP="00627A73">
            <w:pPr>
              <w:rPr>
                <w:rFonts w:ascii="Palatino Linotype" w:hAnsi="Palatino Linotype"/>
              </w:rPr>
            </w:pPr>
          </w:p>
          <w:p w:rsidR="00D602B5" w:rsidRPr="007A03F0" w:rsidRDefault="00D602B5" w:rsidP="00627A73">
            <w:pPr>
              <w:rPr>
                <w:rFonts w:ascii="Palatino Linotype" w:hAnsi="Palatino Linotype"/>
              </w:rPr>
            </w:pPr>
          </w:p>
          <w:p w:rsidR="00D602B5" w:rsidRPr="007A03F0" w:rsidRDefault="00D602B5" w:rsidP="00627A73">
            <w:pPr>
              <w:rPr>
                <w:rFonts w:ascii="Palatino Linotype" w:hAnsi="Palatino Linotype"/>
              </w:rPr>
            </w:pPr>
          </w:p>
          <w:p w:rsidR="00D602B5" w:rsidRPr="007A03F0" w:rsidRDefault="00D602B5" w:rsidP="00627A73">
            <w:pPr>
              <w:rPr>
                <w:rFonts w:ascii="Palatino Linotype" w:hAnsi="Palatino Linotype"/>
              </w:rPr>
            </w:pPr>
          </w:p>
          <w:p w:rsidR="00D602B5" w:rsidRPr="007A03F0" w:rsidRDefault="00D602B5" w:rsidP="00627A73">
            <w:pPr>
              <w:rPr>
                <w:rFonts w:ascii="Palatino Linotype" w:hAnsi="Palatino Linotype"/>
              </w:rPr>
            </w:pPr>
          </w:p>
          <w:p w:rsidR="00D602B5" w:rsidRPr="007A03F0" w:rsidRDefault="00D602B5" w:rsidP="00627A73">
            <w:pPr>
              <w:rPr>
                <w:rFonts w:ascii="Palatino Linotype" w:hAnsi="Palatino Linotype"/>
              </w:rPr>
            </w:pPr>
          </w:p>
          <w:p w:rsidR="00D602B5" w:rsidRPr="007A03F0" w:rsidRDefault="00D602B5" w:rsidP="00627A73">
            <w:pPr>
              <w:rPr>
                <w:rFonts w:ascii="Palatino Linotype" w:hAnsi="Palatino Linotype"/>
              </w:rPr>
            </w:pPr>
          </w:p>
          <w:p w:rsidR="00D602B5" w:rsidRPr="007A03F0" w:rsidRDefault="00D602B5" w:rsidP="00627A73">
            <w:pPr>
              <w:rPr>
                <w:rFonts w:ascii="Palatino Linotype" w:hAnsi="Palatino Linotype"/>
              </w:rPr>
            </w:pPr>
          </w:p>
          <w:p w:rsidR="00D602B5" w:rsidRPr="007A03F0" w:rsidRDefault="00D602B5" w:rsidP="00627A73">
            <w:pPr>
              <w:rPr>
                <w:rFonts w:ascii="Palatino Linotype" w:hAnsi="Palatino Linotype"/>
              </w:rPr>
            </w:pPr>
          </w:p>
          <w:p w:rsidR="00D602B5" w:rsidRPr="007A03F0" w:rsidRDefault="00D602B5" w:rsidP="00627A73">
            <w:pPr>
              <w:rPr>
                <w:rFonts w:ascii="Palatino Linotype" w:hAnsi="Palatino Linotype"/>
              </w:rPr>
            </w:pPr>
          </w:p>
          <w:p w:rsidR="00D602B5" w:rsidRPr="007A03F0" w:rsidRDefault="00D602B5" w:rsidP="00627A73">
            <w:pPr>
              <w:rPr>
                <w:rFonts w:ascii="Palatino Linotype" w:hAnsi="Palatino Linotype"/>
              </w:rPr>
            </w:pPr>
          </w:p>
          <w:p w:rsidR="00D602B5" w:rsidRPr="007A03F0" w:rsidRDefault="00D602B5" w:rsidP="00627A73">
            <w:pPr>
              <w:rPr>
                <w:rFonts w:ascii="Palatino Linotype" w:hAnsi="Palatino Linotype"/>
              </w:rPr>
            </w:pPr>
          </w:p>
          <w:p w:rsidR="00D602B5" w:rsidRPr="007A03F0" w:rsidRDefault="00D602B5" w:rsidP="00627A73">
            <w:pPr>
              <w:rPr>
                <w:rFonts w:ascii="Palatino Linotype" w:hAnsi="Palatino Linotype"/>
              </w:rPr>
            </w:pPr>
          </w:p>
          <w:p w:rsidR="00D602B5" w:rsidRPr="007A03F0" w:rsidRDefault="00D602B5" w:rsidP="00627A73">
            <w:pPr>
              <w:rPr>
                <w:rFonts w:ascii="Palatino Linotype" w:hAnsi="Palatino Linotype"/>
              </w:rPr>
            </w:pPr>
          </w:p>
          <w:p w:rsidR="00D602B5" w:rsidRPr="007A03F0" w:rsidRDefault="00D602B5" w:rsidP="00627A73">
            <w:pPr>
              <w:rPr>
                <w:rFonts w:ascii="Palatino Linotype" w:hAnsi="Palatino Linotype"/>
              </w:rPr>
            </w:pPr>
          </w:p>
          <w:p w:rsidR="00D602B5" w:rsidRPr="007A03F0" w:rsidRDefault="00D602B5" w:rsidP="00627A73">
            <w:pPr>
              <w:rPr>
                <w:rFonts w:ascii="Palatino Linotype" w:hAnsi="Palatino Linotype"/>
              </w:rPr>
            </w:pPr>
          </w:p>
          <w:p w:rsidR="00D602B5" w:rsidRPr="007A03F0" w:rsidRDefault="00D602B5" w:rsidP="00627A73">
            <w:pPr>
              <w:rPr>
                <w:rFonts w:ascii="Palatino Linotype" w:hAnsi="Palatino Linotype"/>
              </w:rPr>
            </w:pPr>
          </w:p>
          <w:p w:rsidR="00D602B5" w:rsidRPr="007A03F0" w:rsidRDefault="00D602B5" w:rsidP="00627A73">
            <w:pPr>
              <w:rPr>
                <w:rFonts w:ascii="Palatino Linotype" w:hAnsi="Palatino Linotype"/>
              </w:rPr>
            </w:pPr>
          </w:p>
          <w:p w:rsidR="00D602B5" w:rsidRPr="007A03F0" w:rsidRDefault="00D602B5" w:rsidP="00627A73">
            <w:pPr>
              <w:rPr>
                <w:rFonts w:ascii="Palatino Linotype" w:hAnsi="Palatino Linotype"/>
              </w:rPr>
            </w:pPr>
          </w:p>
          <w:p w:rsidR="00D602B5" w:rsidRPr="007A03F0" w:rsidRDefault="00D602B5" w:rsidP="00627A73">
            <w:pPr>
              <w:rPr>
                <w:rFonts w:ascii="Palatino Linotype" w:hAnsi="Palatino Linotype"/>
              </w:rPr>
            </w:pPr>
          </w:p>
          <w:p w:rsidR="00D602B5" w:rsidRPr="007A03F0" w:rsidRDefault="00D602B5" w:rsidP="00627A73">
            <w:pPr>
              <w:rPr>
                <w:rFonts w:ascii="Palatino Linotype" w:hAnsi="Palatino Linotype"/>
              </w:rPr>
            </w:pPr>
          </w:p>
          <w:p w:rsidR="00D602B5" w:rsidRPr="007A03F0" w:rsidRDefault="00D602B5" w:rsidP="00627A73">
            <w:pPr>
              <w:rPr>
                <w:rFonts w:ascii="Palatino Linotype" w:hAnsi="Palatino Linotype"/>
              </w:rPr>
            </w:pPr>
          </w:p>
          <w:p w:rsidR="00D602B5" w:rsidRPr="007A03F0" w:rsidRDefault="00D602B5" w:rsidP="00627A73">
            <w:pPr>
              <w:rPr>
                <w:rFonts w:ascii="Palatino Linotype" w:hAnsi="Palatino Linotype"/>
              </w:rPr>
            </w:pPr>
          </w:p>
        </w:tc>
      </w:tr>
    </w:tbl>
    <w:p w:rsidR="00D602B5" w:rsidRPr="007A03F0" w:rsidRDefault="00D602B5" w:rsidP="00D602B5"/>
    <w:p w:rsidR="00D602B5" w:rsidRPr="007A03F0" w:rsidRDefault="00D602B5" w:rsidP="00D602B5"/>
    <w:tbl>
      <w:tblPr>
        <w:tblW w:w="0" w:type="auto"/>
        <w:tblLook w:val="01E0"/>
      </w:tblPr>
      <w:tblGrid>
        <w:gridCol w:w="4714"/>
        <w:gridCol w:w="4714"/>
        <w:gridCol w:w="4714"/>
      </w:tblGrid>
      <w:tr w:rsidR="006E41CB" w:rsidRPr="007A03F0" w:rsidTr="00627A73">
        <w:tc>
          <w:tcPr>
            <w:tcW w:w="4714" w:type="dxa"/>
          </w:tcPr>
          <w:p w:rsidR="006E41CB" w:rsidRPr="00326176" w:rsidRDefault="00C55616" w:rsidP="00627A73">
            <w:pPr>
              <w:spacing w:before="60" w:after="60"/>
              <w:rPr>
                <w:rFonts w:ascii="Arial" w:hAnsi="Arial" w:cs="Arial"/>
                <w:b/>
                <w:sz w:val="24"/>
              </w:rPr>
            </w:pPr>
            <w:r w:rsidRPr="00326176">
              <w:rPr>
                <w:rFonts w:ascii="Arial" w:hAnsi="Arial" w:cs="Arial"/>
                <w:b/>
                <w:sz w:val="24"/>
              </w:rPr>
              <w:lastRenderedPageBreak/>
              <w:t xml:space="preserve">Výtvarná výchova </w:t>
            </w:r>
            <w:r w:rsidR="006E41CB" w:rsidRPr="00326176">
              <w:rPr>
                <w:rFonts w:ascii="Arial" w:hAnsi="Arial" w:cs="Arial"/>
                <w:b/>
                <w:sz w:val="24"/>
              </w:rPr>
              <w:t>3.</w:t>
            </w:r>
            <w:r w:rsidR="00326176" w:rsidRPr="00326176">
              <w:rPr>
                <w:rFonts w:ascii="Arial" w:hAnsi="Arial" w:cs="Arial"/>
                <w:b/>
                <w:sz w:val="24"/>
              </w:rPr>
              <w:t xml:space="preserve"> </w:t>
            </w:r>
            <w:r w:rsidR="006E41CB" w:rsidRPr="00326176">
              <w:rPr>
                <w:rFonts w:ascii="Arial" w:hAnsi="Arial" w:cs="Arial"/>
                <w:b/>
                <w:sz w:val="24"/>
              </w:rPr>
              <w:t>ročník</w:t>
            </w:r>
          </w:p>
        </w:tc>
        <w:tc>
          <w:tcPr>
            <w:tcW w:w="4714" w:type="dxa"/>
          </w:tcPr>
          <w:p w:rsidR="006E41CB" w:rsidRPr="00326176" w:rsidRDefault="006E41CB" w:rsidP="00326176">
            <w:pPr>
              <w:spacing w:before="60" w:after="60"/>
              <w:jc w:val="center"/>
              <w:rPr>
                <w:rFonts w:ascii="Arial" w:hAnsi="Arial" w:cs="Arial"/>
                <w:b/>
                <w:sz w:val="24"/>
              </w:rPr>
            </w:pPr>
            <w:r w:rsidRPr="00326176">
              <w:rPr>
                <w:rFonts w:ascii="Arial" w:hAnsi="Arial" w:cs="Arial"/>
                <w:b/>
                <w:sz w:val="24"/>
              </w:rPr>
              <w:t>Umění a kultura</w:t>
            </w:r>
          </w:p>
        </w:tc>
        <w:tc>
          <w:tcPr>
            <w:tcW w:w="4714" w:type="dxa"/>
          </w:tcPr>
          <w:p w:rsidR="006E41CB" w:rsidRPr="00326176" w:rsidRDefault="006E41CB" w:rsidP="00627A73">
            <w:pPr>
              <w:spacing w:before="60" w:after="60"/>
              <w:jc w:val="right"/>
              <w:rPr>
                <w:rFonts w:ascii="Arial" w:hAnsi="Arial" w:cs="Arial"/>
                <w:sz w:val="24"/>
                <w:szCs w:val="20"/>
              </w:rPr>
            </w:pPr>
            <w:r w:rsidRPr="00326176">
              <w:rPr>
                <w:rFonts w:ascii="Arial" w:hAnsi="Arial" w:cs="Arial"/>
                <w:sz w:val="24"/>
                <w:szCs w:val="20"/>
              </w:rPr>
              <w:t>ZŠ a MŠ Určice</w:t>
            </w:r>
          </w:p>
        </w:tc>
      </w:tr>
      <w:tr w:rsidR="006E41CB" w:rsidRPr="007A03F0" w:rsidTr="00627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shd w:val="clear" w:color="auto" w:fill="E6E6E6"/>
          </w:tcPr>
          <w:p w:rsidR="006E41CB" w:rsidRPr="007A03F0" w:rsidRDefault="006E41CB" w:rsidP="00627A73">
            <w:pPr>
              <w:spacing w:before="400" w:after="400"/>
              <w:jc w:val="center"/>
              <w:rPr>
                <w:rFonts w:ascii="Arial" w:hAnsi="Arial" w:cs="Arial"/>
                <w:b/>
                <w:sz w:val="28"/>
                <w:szCs w:val="28"/>
              </w:rPr>
            </w:pPr>
            <w:r w:rsidRPr="007A03F0">
              <w:rPr>
                <w:rFonts w:ascii="Arial" w:hAnsi="Arial" w:cs="Arial"/>
                <w:b/>
                <w:sz w:val="28"/>
                <w:szCs w:val="28"/>
              </w:rPr>
              <w:t>ílčí výstupy</w:t>
            </w:r>
          </w:p>
        </w:tc>
        <w:tc>
          <w:tcPr>
            <w:tcW w:w="4714" w:type="dxa"/>
            <w:shd w:val="clear" w:color="auto" w:fill="E6E6E6"/>
          </w:tcPr>
          <w:p w:rsidR="006E41CB" w:rsidRPr="007A03F0" w:rsidRDefault="006E41CB" w:rsidP="00627A73">
            <w:pPr>
              <w:spacing w:before="400" w:after="400"/>
              <w:jc w:val="center"/>
              <w:rPr>
                <w:rFonts w:ascii="Arial" w:hAnsi="Arial" w:cs="Arial"/>
                <w:b/>
                <w:sz w:val="28"/>
                <w:szCs w:val="28"/>
              </w:rPr>
            </w:pPr>
            <w:r w:rsidRPr="007A03F0">
              <w:rPr>
                <w:rFonts w:ascii="Arial" w:hAnsi="Arial" w:cs="Arial"/>
                <w:b/>
                <w:sz w:val="28"/>
                <w:szCs w:val="28"/>
              </w:rPr>
              <w:t>Učivo</w:t>
            </w:r>
          </w:p>
        </w:tc>
        <w:tc>
          <w:tcPr>
            <w:tcW w:w="4714" w:type="dxa"/>
            <w:shd w:val="clear" w:color="auto" w:fill="E6E6E6"/>
          </w:tcPr>
          <w:p w:rsidR="006E41CB" w:rsidRPr="007A03F0" w:rsidRDefault="006E41CB" w:rsidP="00627A73">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6E41CB" w:rsidRPr="007A03F0" w:rsidTr="00627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tcPr>
          <w:p w:rsidR="006E41CB" w:rsidRPr="007A03F0" w:rsidRDefault="006E41CB" w:rsidP="00627A73">
            <w:pPr>
              <w:pStyle w:val="odstavectabulky"/>
            </w:pPr>
            <w:r w:rsidRPr="007A03F0">
              <w:t>Žák dle svých možností:</w:t>
            </w:r>
          </w:p>
          <w:p w:rsidR="006E41CB" w:rsidRPr="007A03F0" w:rsidRDefault="006E41CB" w:rsidP="004230C7">
            <w:pPr>
              <w:pStyle w:val="odstavectabulky"/>
              <w:numPr>
                <w:ilvl w:val="0"/>
                <w:numId w:val="154"/>
              </w:numPr>
            </w:pPr>
            <w:r w:rsidRPr="007A03F0">
              <w:t>dovede charakterizovat prvky, vizuálně obrazového vyjádření (barva, linie, tvar, povrch, objem, objekt)</w:t>
            </w:r>
          </w:p>
          <w:p w:rsidR="006E41CB" w:rsidRPr="007A03F0" w:rsidRDefault="006E41CB" w:rsidP="00627A73">
            <w:pPr>
              <w:pStyle w:val="odstavectabulky"/>
              <w:ind w:left="285"/>
            </w:pPr>
          </w:p>
          <w:p w:rsidR="006E41CB" w:rsidRPr="007A03F0" w:rsidRDefault="006E41CB" w:rsidP="004230C7">
            <w:pPr>
              <w:pStyle w:val="odstavectabulky"/>
              <w:numPr>
                <w:ilvl w:val="0"/>
                <w:numId w:val="154"/>
              </w:numPr>
            </w:pPr>
            <w:r w:rsidRPr="007A03F0">
              <w:t>dovede využít vlastní zkušenost s reálným trojrozměrným světem v různých druzích vyjádření</w:t>
            </w:r>
          </w:p>
          <w:p w:rsidR="006E41CB" w:rsidRPr="007A03F0" w:rsidRDefault="006E41CB" w:rsidP="004230C7">
            <w:pPr>
              <w:pStyle w:val="odstavectabulky"/>
              <w:numPr>
                <w:ilvl w:val="0"/>
                <w:numId w:val="154"/>
              </w:numPr>
            </w:pPr>
            <w:r w:rsidRPr="007A03F0">
              <w:t>využívá různé techniky, materiály, formáty a možnosti</w:t>
            </w:r>
          </w:p>
          <w:p w:rsidR="006E41CB" w:rsidRPr="007A03F0" w:rsidRDefault="006E41CB" w:rsidP="00627A73">
            <w:pPr>
              <w:pStyle w:val="odstavectabulky"/>
            </w:pPr>
          </w:p>
          <w:p w:rsidR="006E41CB" w:rsidRPr="007A03F0" w:rsidRDefault="006E41CB" w:rsidP="004230C7">
            <w:pPr>
              <w:pStyle w:val="odstavectabulky"/>
              <w:numPr>
                <w:ilvl w:val="0"/>
                <w:numId w:val="154"/>
              </w:numPr>
            </w:pPr>
            <w:r w:rsidRPr="007A03F0">
              <w:t>dovede vyjádřit vjem (sluchový, hmatový, chuťový)</w:t>
            </w:r>
          </w:p>
          <w:p w:rsidR="006E41CB" w:rsidRPr="007A03F0" w:rsidRDefault="006E41CB" w:rsidP="00627A73">
            <w:pPr>
              <w:pStyle w:val="odstavectabulky"/>
            </w:pPr>
          </w:p>
          <w:p w:rsidR="006E41CB" w:rsidRPr="007A03F0" w:rsidRDefault="006E41CB" w:rsidP="004230C7">
            <w:pPr>
              <w:pStyle w:val="odstavectabulky"/>
              <w:numPr>
                <w:ilvl w:val="0"/>
                <w:numId w:val="154"/>
              </w:numPr>
            </w:pPr>
            <w:r w:rsidRPr="007A03F0">
              <w:t>vyjadřuje vjemy interiéru a exteriéru budov a krajiny</w:t>
            </w:r>
          </w:p>
          <w:p w:rsidR="006E41CB" w:rsidRPr="007A03F0" w:rsidRDefault="006E41CB" w:rsidP="004230C7">
            <w:pPr>
              <w:pStyle w:val="odstavectabulky"/>
              <w:numPr>
                <w:ilvl w:val="0"/>
                <w:numId w:val="154"/>
              </w:numPr>
            </w:pPr>
            <w:r w:rsidRPr="007A03F0">
              <w:t>vnímá prostředí kolem sebe</w:t>
            </w:r>
          </w:p>
          <w:p w:rsidR="006E41CB" w:rsidRPr="007A03F0" w:rsidRDefault="006E41CB" w:rsidP="004230C7">
            <w:pPr>
              <w:pStyle w:val="odstavectabulky"/>
              <w:numPr>
                <w:ilvl w:val="0"/>
                <w:numId w:val="154"/>
              </w:numPr>
            </w:pPr>
            <w:r w:rsidRPr="007A03F0">
              <w:t>vyjadřuje proměny prostředí i nálady</w:t>
            </w:r>
          </w:p>
          <w:p w:rsidR="006E41CB" w:rsidRPr="007A03F0" w:rsidRDefault="006E41CB" w:rsidP="004230C7">
            <w:pPr>
              <w:pStyle w:val="odstavectabulky"/>
              <w:numPr>
                <w:ilvl w:val="0"/>
                <w:numId w:val="154"/>
              </w:numPr>
            </w:pPr>
            <w:r w:rsidRPr="007A03F0">
              <w:t>rozpozná námět i náladu díla</w:t>
            </w:r>
          </w:p>
          <w:p w:rsidR="006E41CB" w:rsidRPr="007A03F0" w:rsidRDefault="006E41CB" w:rsidP="004230C7">
            <w:pPr>
              <w:pStyle w:val="odstavectabulky"/>
              <w:numPr>
                <w:ilvl w:val="0"/>
                <w:numId w:val="154"/>
              </w:numPr>
            </w:pPr>
            <w:r w:rsidRPr="007A03F0">
              <w:t>pracuje s ilustracemi</w:t>
            </w:r>
          </w:p>
          <w:p w:rsidR="006E41CB" w:rsidRPr="007A03F0" w:rsidRDefault="006E41CB" w:rsidP="00627A73">
            <w:pPr>
              <w:pStyle w:val="odstavectabulky"/>
            </w:pPr>
          </w:p>
          <w:p w:rsidR="006E41CB" w:rsidRPr="007A03F0" w:rsidRDefault="006E41CB" w:rsidP="004230C7">
            <w:pPr>
              <w:pStyle w:val="odstavectabulky"/>
              <w:numPr>
                <w:ilvl w:val="0"/>
                <w:numId w:val="154"/>
              </w:numPr>
            </w:pPr>
            <w:r w:rsidRPr="007A03F0">
              <w:t>spolupracuje ve dvojici i ve skupině, vnímá vlastní přínos pro společnou práci</w:t>
            </w:r>
          </w:p>
          <w:p w:rsidR="006E41CB" w:rsidRPr="007A03F0" w:rsidRDefault="006E41CB" w:rsidP="004230C7">
            <w:pPr>
              <w:pStyle w:val="odstavectabulky"/>
              <w:numPr>
                <w:ilvl w:val="0"/>
                <w:numId w:val="154"/>
              </w:numPr>
            </w:pPr>
            <w:r w:rsidRPr="007A03F0">
              <w:t>dovede vyslechnout a vyjádřit názor na vlastní i cizí dílo</w:t>
            </w:r>
          </w:p>
          <w:p w:rsidR="006E41CB" w:rsidRPr="007A03F0" w:rsidRDefault="006E41CB" w:rsidP="004230C7">
            <w:pPr>
              <w:pStyle w:val="odstavectabulky"/>
              <w:numPr>
                <w:ilvl w:val="0"/>
                <w:numId w:val="154"/>
              </w:numPr>
            </w:pPr>
            <w:r w:rsidRPr="007A03F0">
              <w:t>aktivně spolupracuje na vytváření společného prostředí ve třídě i ve škole</w:t>
            </w:r>
          </w:p>
          <w:p w:rsidR="006E41CB" w:rsidRPr="007A03F0" w:rsidRDefault="006E41CB" w:rsidP="00627A73">
            <w:pPr>
              <w:pStyle w:val="odstavectabulky"/>
            </w:pPr>
          </w:p>
          <w:p w:rsidR="006E41CB" w:rsidRPr="007A03F0" w:rsidRDefault="006E41CB" w:rsidP="00627A73">
            <w:pPr>
              <w:pStyle w:val="odstavectabulky"/>
            </w:pPr>
          </w:p>
          <w:p w:rsidR="006E41CB" w:rsidRPr="007A03F0" w:rsidRDefault="006E41CB" w:rsidP="00627A73">
            <w:pPr>
              <w:pStyle w:val="odstavectabulky"/>
            </w:pPr>
          </w:p>
          <w:p w:rsidR="006E41CB" w:rsidRPr="007A03F0" w:rsidRDefault="006E41CB" w:rsidP="00627A73">
            <w:pPr>
              <w:pStyle w:val="odstavectabulky"/>
            </w:pPr>
          </w:p>
          <w:p w:rsidR="006E41CB" w:rsidRPr="007A03F0" w:rsidRDefault="006E41CB" w:rsidP="00627A73">
            <w:pPr>
              <w:pStyle w:val="odstavectabulky"/>
            </w:pPr>
          </w:p>
          <w:p w:rsidR="006E41CB" w:rsidRPr="007A03F0" w:rsidRDefault="006E41CB" w:rsidP="00627A73">
            <w:pPr>
              <w:pStyle w:val="odstavectabulky"/>
            </w:pPr>
          </w:p>
        </w:tc>
        <w:tc>
          <w:tcPr>
            <w:tcW w:w="4714" w:type="dxa"/>
          </w:tcPr>
          <w:p w:rsidR="006E41CB" w:rsidRPr="007A03F0" w:rsidRDefault="006E41CB" w:rsidP="00627A73">
            <w:pPr>
              <w:rPr>
                <w:rFonts w:ascii="Palatino Linotype" w:hAnsi="Palatino Linotype"/>
              </w:rPr>
            </w:pPr>
          </w:p>
          <w:p w:rsidR="006E41CB" w:rsidRPr="007A03F0" w:rsidRDefault="006E41CB" w:rsidP="004230C7">
            <w:pPr>
              <w:numPr>
                <w:ilvl w:val="0"/>
                <w:numId w:val="154"/>
              </w:numPr>
              <w:spacing w:after="0" w:line="240" w:lineRule="auto"/>
              <w:rPr>
                <w:rFonts w:ascii="Palatino Linotype" w:hAnsi="Palatino Linotype"/>
              </w:rPr>
            </w:pPr>
            <w:r w:rsidRPr="007A03F0">
              <w:rPr>
                <w:rFonts w:ascii="Palatino Linotype" w:hAnsi="Palatino Linotype"/>
              </w:rPr>
              <w:t>namaluj, nakreslí linie, tvary, plochy… kolem nás, kde jsou v okolí, v obrazech, v architektuře</w:t>
            </w:r>
          </w:p>
          <w:p w:rsidR="006E41CB" w:rsidRPr="007A03F0" w:rsidRDefault="006E41CB" w:rsidP="00627A73">
            <w:pPr>
              <w:rPr>
                <w:rFonts w:ascii="Palatino Linotype" w:hAnsi="Palatino Linotype"/>
              </w:rPr>
            </w:pPr>
          </w:p>
          <w:p w:rsidR="006E41CB" w:rsidRPr="007A03F0" w:rsidRDefault="006E41CB" w:rsidP="00627A73">
            <w:pPr>
              <w:ind w:left="285"/>
              <w:rPr>
                <w:rFonts w:ascii="Palatino Linotype" w:hAnsi="Palatino Linotype"/>
              </w:rPr>
            </w:pPr>
          </w:p>
          <w:p w:rsidR="006E41CB" w:rsidRPr="007A03F0" w:rsidRDefault="006E41CB" w:rsidP="004230C7">
            <w:pPr>
              <w:numPr>
                <w:ilvl w:val="0"/>
                <w:numId w:val="154"/>
              </w:numPr>
              <w:spacing w:after="0" w:line="240" w:lineRule="auto"/>
              <w:rPr>
                <w:rFonts w:ascii="Palatino Linotype" w:hAnsi="Palatino Linotype"/>
              </w:rPr>
            </w:pPr>
            <w:r w:rsidRPr="007A03F0">
              <w:rPr>
                <w:rFonts w:ascii="Palatino Linotype" w:hAnsi="Palatino Linotype"/>
              </w:rPr>
              <w:t>malba, kresba</w:t>
            </w:r>
          </w:p>
          <w:p w:rsidR="006E41CB" w:rsidRPr="007A03F0" w:rsidRDefault="006E41CB" w:rsidP="00627A73">
            <w:pPr>
              <w:rPr>
                <w:rFonts w:ascii="Palatino Linotype" w:hAnsi="Palatino Linotype"/>
              </w:rPr>
            </w:pPr>
          </w:p>
          <w:p w:rsidR="006E41CB" w:rsidRPr="007A03F0" w:rsidRDefault="006E41CB" w:rsidP="00627A73">
            <w:pPr>
              <w:rPr>
                <w:rFonts w:ascii="Palatino Linotype" w:hAnsi="Palatino Linotype"/>
              </w:rPr>
            </w:pPr>
          </w:p>
          <w:p w:rsidR="006E41CB" w:rsidRPr="007A03F0" w:rsidRDefault="006E41CB" w:rsidP="00627A73">
            <w:pPr>
              <w:rPr>
                <w:rFonts w:ascii="Palatino Linotype" w:hAnsi="Palatino Linotype"/>
              </w:rPr>
            </w:pPr>
          </w:p>
          <w:p w:rsidR="006E41CB" w:rsidRPr="007A03F0" w:rsidRDefault="006E41CB" w:rsidP="00627A73">
            <w:pPr>
              <w:rPr>
                <w:rFonts w:ascii="Palatino Linotype" w:hAnsi="Palatino Linotype"/>
              </w:rPr>
            </w:pPr>
          </w:p>
          <w:p w:rsidR="006E41CB" w:rsidRPr="007A03F0" w:rsidRDefault="006E41CB" w:rsidP="00627A73">
            <w:pPr>
              <w:rPr>
                <w:rFonts w:ascii="Palatino Linotype" w:hAnsi="Palatino Linotype"/>
              </w:rPr>
            </w:pPr>
          </w:p>
          <w:p w:rsidR="006E41CB" w:rsidRPr="007A03F0" w:rsidRDefault="006E41CB" w:rsidP="00627A73">
            <w:pPr>
              <w:rPr>
                <w:rFonts w:ascii="Palatino Linotype" w:hAnsi="Palatino Linotype"/>
              </w:rPr>
            </w:pPr>
          </w:p>
          <w:p w:rsidR="006E41CB" w:rsidRPr="007A03F0" w:rsidRDefault="006E41CB" w:rsidP="004230C7">
            <w:pPr>
              <w:numPr>
                <w:ilvl w:val="0"/>
                <w:numId w:val="154"/>
              </w:numPr>
              <w:spacing w:after="0" w:line="240" w:lineRule="auto"/>
              <w:rPr>
                <w:rFonts w:ascii="Palatino Linotype" w:hAnsi="Palatino Linotype"/>
              </w:rPr>
            </w:pPr>
            <w:r w:rsidRPr="007A03F0">
              <w:rPr>
                <w:rFonts w:ascii="Palatino Linotype" w:hAnsi="Palatino Linotype"/>
              </w:rPr>
              <w:t>vyjádření smyslových vjemů</w:t>
            </w:r>
          </w:p>
          <w:p w:rsidR="006E41CB" w:rsidRPr="007A03F0" w:rsidRDefault="006E41CB" w:rsidP="00627A73">
            <w:pPr>
              <w:rPr>
                <w:rFonts w:ascii="Palatino Linotype" w:hAnsi="Palatino Linotype"/>
              </w:rPr>
            </w:pPr>
          </w:p>
          <w:p w:rsidR="006E41CB" w:rsidRPr="007A03F0" w:rsidRDefault="006E41CB" w:rsidP="00627A73">
            <w:pPr>
              <w:rPr>
                <w:rFonts w:ascii="Palatino Linotype" w:hAnsi="Palatino Linotype"/>
              </w:rPr>
            </w:pPr>
          </w:p>
          <w:p w:rsidR="006E41CB" w:rsidRPr="007A03F0" w:rsidRDefault="006E41CB" w:rsidP="00627A73">
            <w:pPr>
              <w:ind w:left="285"/>
              <w:rPr>
                <w:rFonts w:ascii="Palatino Linotype" w:hAnsi="Palatino Linotype"/>
              </w:rPr>
            </w:pPr>
          </w:p>
          <w:p w:rsidR="006E41CB" w:rsidRPr="007A03F0" w:rsidRDefault="006E41CB" w:rsidP="004230C7">
            <w:pPr>
              <w:numPr>
                <w:ilvl w:val="0"/>
                <w:numId w:val="154"/>
              </w:numPr>
              <w:spacing w:after="0" w:line="240" w:lineRule="auto"/>
              <w:rPr>
                <w:rFonts w:ascii="Palatino Linotype" w:hAnsi="Palatino Linotype"/>
              </w:rPr>
            </w:pPr>
            <w:r w:rsidRPr="007A03F0">
              <w:rPr>
                <w:rFonts w:ascii="Palatino Linotype" w:hAnsi="Palatino Linotype"/>
              </w:rPr>
              <w:t>u nás doma</w:t>
            </w:r>
          </w:p>
          <w:p w:rsidR="006E41CB" w:rsidRPr="007A03F0" w:rsidRDefault="006E41CB" w:rsidP="004230C7">
            <w:pPr>
              <w:numPr>
                <w:ilvl w:val="0"/>
                <w:numId w:val="154"/>
              </w:numPr>
              <w:spacing w:after="0" w:line="240" w:lineRule="auto"/>
              <w:rPr>
                <w:rFonts w:ascii="Palatino Linotype" w:hAnsi="Palatino Linotype"/>
              </w:rPr>
            </w:pPr>
            <w:r w:rsidRPr="007A03F0">
              <w:rPr>
                <w:rFonts w:ascii="Palatino Linotype" w:hAnsi="Palatino Linotype"/>
              </w:rPr>
              <w:t>okolí v obraze</w:t>
            </w:r>
          </w:p>
          <w:p w:rsidR="006E41CB" w:rsidRPr="007A03F0" w:rsidRDefault="006E41CB" w:rsidP="004230C7">
            <w:pPr>
              <w:numPr>
                <w:ilvl w:val="0"/>
                <w:numId w:val="154"/>
              </w:numPr>
              <w:spacing w:after="0" w:line="240" w:lineRule="auto"/>
              <w:rPr>
                <w:rFonts w:ascii="Palatino Linotype" w:hAnsi="Palatino Linotype"/>
              </w:rPr>
            </w:pPr>
            <w:r w:rsidRPr="007A03F0">
              <w:rPr>
                <w:rFonts w:ascii="Palatino Linotype" w:hAnsi="Palatino Linotype"/>
              </w:rPr>
              <w:t>příroda</w:t>
            </w:r>
          </w:p>
          <w:p w:rsidR="006E41CB" w:rsidRPr="007A03F0" w:rsidRDefault="006E41CB" w:rsidP="004230C7">
            <w:pPr>
              <w:numPr>
                <w:ilvl w:val="0"/>
                <w:numId w:val="154"/>
              </w:numPr>
              <w:spacing w:after="0" w:line="240" w:lineRule="auto"/>
              <w:rPr>
                <w:rFonts w:ascii="Palatino Linotype" w:hAnsi="Palatino Linotype"/>
              </w:rPr>
            </w:pPr>
            <w:r w:rsidRPr="007A03F0">
              <w:rPr>
                <w:rFonts w:ascii="Palatino Linotype" w:hAnsi="Palatino Linotype"/>
              </w:rPr>
              <w:t>veselé a smutné…</w:t>
            </w:r>
          </w:p>
          <w:p w:rsidR="006E41CB" w:rsidRPr="007A03F0" w:rsidRDefault="006E41CB" w:rsidP="004230C7">
            <w:pPr>
              <w:numPr>
                <w:ilvl w:val="0"/>
                <w:numId w:val="154"/>
              </w:numPr>
              <w:spacing w:after="0" w:line="240" w:lineRule="auto"/>
              <w:rPr>
                <w:rFonts w:ascii="Palatino Linotype" w:hAnsi="Palatino Linotype"/>
              </w:rPr>
            </w:pPr>
            <w:r w:rsidRPr="007A03F0">
              <w:rPr>
                <w:rFonts w:ascii="Palatino Linotype" w:hAnsi="Palatino Linotype"/>
              </w:rPr>
              <w:t>vlastní obrazové vyjádření příběhu</w:t>
            </w:r>
          </w:p>
          <w:p w:rsidR="006E41CB" w:rsidRPr="007A03F0" w:rsidRDefault="006E41CB" w:rsidP="00627A73">
            <w:pPr>
              <w:rPr>
                <w:rFonts w:ascii="Palatino Linotype" w:hAnsi="Palatino Linotype"/>
              </w:rPr>
            </w:pPr>
          </w:p>
          <w:p w:rsidR="006E41CB" w:rsidRPr="007A03F0" w:rsidRDefault="006E41CB" w:rsidP="00627A73">
            <w:pPr>
              <w:ind w:left="285"/>
              <w:rPr>
                <w:rFonts w:ascii="Palatino Linotype" w:hAnsi="Palatino Linotype"/>
              </w:rPr>
            </w:pPr>
          </w:p>
          <w:p w:rsidR="006E41CB" w:rsidRPr="007A03F0" w:rsidRDefault="006E41CB" w:rsidP="00627A73">
            <w:pPr>
              <w:ind w:left="285"/>
              <w:rPr>
                <w:rFonts w:ascii="Palatino Linotype" w:hAnsi="Palatino Linotype"/>
              </w:rPr>
            </w:pPr>
          </w:p>
          <w:p w:rsidR="006E41CB" w:rsidRPr="007A03F0" w:rsidRDefault="006E41CB" w:rsidP="004230C7">
            <w:pPr>
              <w:numPr>
                <w:ilvl w:val="0"/>
                <w:numId w:val="154"/>
              </w:numPr>
              <w:spacing w:after="0" w:line="240" w:lineRule="auto"/>
              <w:rPr>
                <w:rFonts w:ascii="Palatino Linotype" w:hAnsi="Palatino Linotype"/>
              </w:rPr>
            </w:pPr>
            <w:r w:rsidRPr="007A03F0">
              <w:rPr>
                <w:rFonts w:ascii="Palatino Linotype" w:hAnsi="Palatino Linotype"/>
              </w:rPr>
              <w:t>tvorba ve skupině</w:t>
            </w:r>
          </w:p>
          <w:p w:rsidR="006E41CB" w:rsidRPr="007A03F0" w:rsidRDefault="006E41CB" w:rsidP="00627A73">
            <w:pPr>
              <w:rPr>
                <w:rFonts w:ascii="Palatino Linotype" w:hAnsi="Palatino Linotype"/>
              </w:rPr>
            </w:pPr>
          </w:p>
        </w:tc>
        <w:tc>
          <w:tcPr>
            <w:tcW w:w="4714" w:type="dxa"/>
            <w:vAlign w:val="center"/>
          </w:tcPr>
          <w:p w:rsidR="006E41CB" w:rsidRPr="007A03F0" w:rsidRDefault="006E41CB" w:rsidP="00627A73">
            <w:pPr>
              <w:rPr>
                <w:rFonts w:ascii="Palatino Linotype" w:hAnsi="Palatino Linotype"/>
              </w:rPr>
            </w:pPr>
          </w:p>
          <w:p w:rsidR="006E41CB" w:rsidRPr="007A03F0" w:rsidRDefault="006E41CB" w:rsidP="00627A73">
            <w:pPr>
              <w:rPr>
                <w:rFonts w:ascii="Palatino Linotype" w:hAnsi="Palatino Linotype"/>
              </w:rPr>
            </w:pPr>
            <w:r w:rsidRPr="007A03F0">
              <w:rPr>
                <w:rFonts w:ascii="Palatino Linotype" w:hAnsi="Palatino Linotype"/>
              </w:rPr>
              <w:t>OSV-1, 2, 4, 5</w:t>
            </w:r>
          </w:p>
          <w:p w:rsidR="006E41CB" w:rsidRPr="007A03F0" w:rsidRDefault="006E41CB" w:rsidP="00627A73">
            <w:pPr>
              <w:rPr>
                <w:rFonts w:ascii="Palatino Linotype" w:hAnsi="Palatino Linotype"/>
              </w:rPr>
            </w:pPr>
          </w:p>
          <w:p w:rsidR="006E41CB" w:rsidRPr="007A03F0" w:rsidRDefault="006E41CB" w:rsidP="00627A73">
            <w:pPr>
              <w:rPr>
                <w:rFonts w:ascii="Palatino Linotype" w:hAnsi="Palatino Linotype"/>
              </w:rPr>
            </w:pPr>
          </w:p>
          <w:p w:rsidR="006E41CB" w:rsidRPr="007A03F0" w:rsidRDefault="006E41CB" w:rsidP="00627A73">
            <w:pPr>
              <w:rPr>
                <w:rFonts w:ascii="Palatino Linotype" w:hAnsi="Palatino Linotype"/>
              </w:rPr>
            </w:pPr>
          </w:p>
          <w:p w:rsidR="006E41CB" w:rsidRPr="007A03F0" w:rsidRDefault="006E41CB" w:rsidP="00627A73">
            <w:pPr>
              <w:rPr>
                <w:rFonts w:ascii="Palatino Linotype" w:hAnsi="Palatino Linotype"/>
              </w:rPr>
            </w:pPr>
          </w:p>
          <w:p w:rsidR="006E41CB" w:rsidRPr="007A03F0" w:rsidRDefault="006E41CB" w:rsidP="00627A73">
            <w:pPr>
              <w:rPr>
                <w:rFonts w:ascii="Palatino Linotype" w:hAnsi="Palatino Linotype"/>
              </w:rPr>
            </w:pPr>
          </w:p>
          <w:p w:rsidR="006E41CB" w:rsidRPr="007A03F0" w:rsidRDefault="006E41CB" w:rsidP="00627A73">
            <w:pPr>
              <w:rPr>
                <w:rFonts w:ascii="Palatino Linotype" w:hAnsi="Palatino Linotype"/>
              </w:rPr>
            </w:pPr>
          </w:p>
          <w:p w:rsidR="006E41CB" w:rsidRPr="007A03F0" w:rsidRDefault="006E41CB" w:rsidP="00627A73">
            <w:pPr>
              <w:rPr>
                <w:rFonts w:ascii="Palatino Linotype" w:hAnsi="Palatino Linotype"/>
              </w:rPr>
            </w:pPr>
          </w:p>
          <w:p w:rsidR="006E41CB" w:rsidRPr="007A03F0" w:rsidRDefault="006E41CB" w:rsidP="00627A73">
            <w:pPr>
              <w:rPr>
                <w:rFonts w:ascii="Palatino Linotype" w:hAnsi="Palatino Linotype"/>
              </w:rPr>
            </w:pPr>
          </w:p>
          <w:p w:rsidR="006E41CB" w:rsidRPr="007A03F0" w:rsidRDefault="006E41CB" w:rsidP="00627A73">
            <w:pPr>
              <w:rPr>
                <w:rFonts w:ascii="Palatino Linotype" w:hAnsi="Palatino Linotype"/>
              </w:rPr>
            </w:pPr>
          </w:p>
          <w:p w:rsidR="006E41CB" w:rsidRPr="007A03F0" w:rsidRDefault="006E41CB" w:rsidP="00627A73">
            <w:pPr>
              <w:rPr>
                <w:rFonts w:ascii="Palatino Linotype" w:hAnsi="Palatino Linotype"/>
              </w:rPr>
            </w:pPr>
          </w:p>
          <w:p w:rsidR="006E41CB" w:rsidRPr="007A03F0" w:rsidRDefault="006E41CB" w:rsidP="00627A73">
            <w:pPr>
              <w:rPr>
                <w:rFonts w:ascii="Palatino Linotype" w:hAnsi="Palatino Linotype"/>
              </w:rPr>
            </w:pPr>
          </w:p>
          <w:p w:rsidR="006E41CB" w:rsidRPr="007A03F0" w:rsidRDefault="006E41CB" w:rsidP="00627A73">
            <w:pPr>
              <w:rPr>
                <w:rFonts w:ascii="Palatino Linotype" w:hAnsi="Palatino Linotype"/>
              </w:rPr>
            </w:pPr>
          </w:p>
          <w:p w:rsidR="006E41CB" w:rsidRPr="007A03F0" w:rsidRDefault="006E41CB" w:rsidP="00627A73">
            <w:pPr>
              <w:rPr>
                <w:rFonts w:ascii="Palatino Linotype" w:hAnsi="Palatino Linotype"/>
              </w:rPr>
            </w:pPr>
          </w:p>
          <w:p w:rsidR="006E41CB" w:rsidRPr="007A03F0" w:rsidRDefault="006E41CB" w:rsidP="00627A73">
            <w:pPr>
              <w:rPr>
                <w:rFonts w:ascii="Palatino Linotype" w:hAnsi="Palatino Linotype"/>
              </w:rPr>
            </w:pPr>
          </w:p>
          <w:p w:rsidR="006E41CB" w:rsidRPr="007A03F0" w:rsidRDefault="006E41CB" w:rsidP="00627A73">
            <w:pPr>
              <w:rPr>
                <w:rFonts w:ascii="Palatino Linotype" w:hAnsi="Palatino Linotype"/>
              </w:rPr>
            </w:pPr>
          </w:p>
          <w:p w:rsidR="006E41CB" w:rsidRPr="007A03F0" w:rsidRDefault="006E41CB" w:rsidP="00627A73">
            <w:pPr>
              <w:rPr>
                <w:rFonts w:ascii="Palatino Linotype" w:hAnsi="Palatino Linotype"/>
              </w:rPr>
            </w:pPr>
          </w:p>
          <w:p w:rsidR="006E41CB" w:rsidRPr="007A03F0" w:rsidRDefault="006E41CB" w:rsidP="00627A73">
            <w:pPr>
              <w:rPr>
                <w:rFonts w:ascii="Palatino Linotype" w:hAnsi="Palatino Linotype"/>
              </w:rPr>
            </w:pPr>
          </w:p>
          <w:p w:rsidR="006E41CB" w:rsidRPr="007A03F0" w:rsidRDefault="006E41CB" w:rsidP="00627A73">
            <w:pPr>
              <w:rPr>
                <w:rFonts w:ascii="Palatino Linotype" w:hAnsi="Palatino Linotype"/>
              </w:rPr>
            </w:pPr>
          </w:p>
          <w:p w:rsidR="006E41CB" w:rsidRPr="007A03F0" w:rsidRDefault="006E41CB" w:rsidP="00627A73">
            <w:pPr>
              <w:rPr>
                <w:rFonts w:ascii="Palatino Linotype" w:hAnsi="Palatino Linotype"/>
              </w:rPr>
            </w:pPr>
          </w:p>
          <w:p w:rsidR="006E41CB" w:rsidRPr="007A03F0" w:rsidRDefault="006E41CB" w:rsidP="00627A73">
            <w:pPr>
              <w:rPr>
                <w:rFonts w:ascii="Palatino Linotype" w:hAnsi="Palatino Linotype"/>
              </w:rPr>
            </w:pPr>
          </w:p>
        </w:tc>
      </w:tr>
    </w:tbl>
    <w:p w:rsidR="006E41CB" w:rsidRPr="007A03F0" w:rsidRDefault="006E41CB" w:rsidP="006E41CB"/>
    <w:p w:rsidR="006E41CB" w:rsidRPr="007A03F0" w:rsidRDefault="006E41CB" w:rsidP="00D602B5"/>
    <w:p w:rsidR="00636D59" w:rsidRPr="007A03F0" w:rsidRDefault="00636D59" w:rsidP="00D602B5"/>
    <w:p w:rsidR="00636D59" w:rsidRPr="007A03F0" w:rsidRDefault="00636D59" w:rsidP="00D602B5"/>
    <w:p w:rsidR="00636D59" w:rsidRPr="007A03F0" w:rsidRDefault="00636D59" w:rsidP="00D602B5"/>
    <w:p w:rsidR="00636D59" w:rsidRPr="007A03F0" w:rsidRDefault="00636D59" w:rsidP="00D602B5"/>
    <w:p w:rsidR="00636D59" w:rsidRDefault="00636D59" w:rsidP="00D602B5"/>
    <w:p w:rsidR="00326176" w:rsidRPr="007A03F0" w:rsidRDefault="00326176" w:rsidP="00D602B5"/>
    <w:tbl>
      <w:tblPr>
        <w:tblW w:w="0" w:type="auto"/>
        <w:tblLook w:val="01E0"/>
      </w:tblPr>
      <w:tblGrid>
        <w:gridCol w:w="4714"/>
        <w:gridCol w:w="4714"/>
        <w:gridCol w:w="4714"/>
      </w:tblGrid>
      <w:tr w:rsidR="00636D59" w:rsidRPr="007A03F0" w:rsidTr="00627A73">
        <w:tc>
          <w:tcPr>
            <w:tcW w:w="4714" w:type="dxa"/>
          </w:tcPr>
          <w:p w:rsidR="00636D59" w:rsidRPr="00326176" w:rsidRDefault="00C55616" w:rsidP="00627A73">
            <w:pPr>
              <w:spacing w:before="60" w:after="60"/>
              <w:rPr>
                <w:rFonts w:ascii="Arial" w:hAnsi="Arial" w:cs="Arial"/>
                <w:b/>
                <w:sz w:val="24"/>
              </w:rPr>
            </w:pPr>
            <w:r w:rsidRPr="00326176">
              <w:rPr>
                <w:rFonts w:ascii="Arial" w:hAnsi="Arial" w:cs="Arial"/>
                <w:b/>
                <w:sz w:val="24"/>
              </w:rPr>
              <w:lastRenderedPageBreak/>
              <w:t xml:space="preserve">Výtvarná výchova </w:t>
            </w:r>
            <w:r w:rsidR="00636D59" w:rsidRPr="00326176">
              <w:rPr>
                <w:rFonts w:ascii="Arial" w:hAnsi="Arial" w:cs="Arial"/>
                <w:b/>
                <w:sz w:val="24"/>
              </w:rPr>
              <w:t>4.</w:t>
            </w:r>
            <w:r w:rsidR="00326176" w:rsidRPr="00326176">
              <w:rPr>
                <w:rFonts w:ascii="Arial" w:hAnsi="Arial" w:cs="Arial"/>
                <w:b/>
                <w:sz w:val="24"/>
              </w:rPr>
              <w:t xml:space="preserve"> </w:t>
            </w:r>
            <w:r w:rsidR="00636D59" w:rsidRPr="00326176">
              <w:rPr>
                <w:rFonts w:ascii="Arial" w:hAnsi="Arial" w:cs="Arial"/>
                <w:b/>
                <w:sz w:val="24"/>
              </w:rPr>
              <w:t>ročník</w:t>
            </w:r>
          </w:p>
        </w:tc>
        <w:tc>
          <w:tcPr>
            <w:tcW w:w="4714" w:type="dxa"/>
          </w:tcPr>
          <w:p w:rsidR="00636D59" w:rsidRPr="00326176" w:rsidRDefault="00636D59" w:rsidP="00326176">
            <w:pPr>
              <w:spacing w:before="60" w:after="60"/>
              <w:jc w:val="center"/>
              <w:rPr>
                <w:rFonts w:ascii="Arial" w:hAnsi="Arial" w:cs="Arial"/>
                <w:b/>
                <w:sz w:val="24"/>
              </w:rPr>
            </w:pPr>
            <w:r w:rsidRPr="00326176">
              <w:rPr>
                <w:rFonts w:ascii="Arial" w:hAnsi="Arial" w:cs="Arial"/>
                <w:b/>
                <w:sz w:val="24"/>
              </w:rPr>
              <w:t xml:space="preserve">Umění a kultura </w:t>
            </w:r>
          </w:p>
        </w:tc>
        <w:tc>
          <w:tcPr>
            <w:tcW w:w="4714" w:type="dxa"/>
          </w:tcPr>
          <w:p w:rsidR="00636D59" w:rsidRPr="00326176" w:rsidRDefault="00636D59" w:rsidP="00627A73">
            <w:pPr>
              <w:spacing w:before="60" w:after="60"/>
              <w:jc w:val="right"/>
              <w:rPr>
                <w:rFonts w:ascii="Arial" w:hAnsi="Arial" w:cs="Arial"/>
                <w:sz w:val="24"/>
                <w:szCs w:val="20"/>
              </w:rPr>
            </w:pPr>
            <w:r w:rsidRPr="00326176">
              <w:rPr>
                <w:rFonts w:ascii="Arial" w:hAnsi="Arial" w:cs="Arial"/>
                <w:sz w:val="24"/>
                <w:szCs w:val="20"/>
              </w:rPr>
              <w:t>ZŠ a MŠ Určice</w:t>
            </w:r>
          </w:p>
        </w:tc>
      </w:tr>
      <w:tr w:rsidR="00636D59" w:rsidRPr="007A03F0" w:rsidTr="00627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shd w:val="clear" w:color="auto" w:fill="E6E6E6"/>
          </w:tcPr>
          <w:p w:rsidR="00636D59" w:rsidRPr="007A03F0" w:rsidRDefault="00636D59" w:rsidP="00627A73">
            <w:pPr>
              <w:spacing w:before="400" w:after="400"/>
              <w:jc w:val="center"/>
              <w:rPr>
                <w:rFonts w:ascii="Arial" w:hAnsi="Arial" w:cs="Arial"/>
                <w:b/>
                <w:sz w:val="28"/>
                <w:szCs w:val="28"/>
              </w:rPr>
            </w:pPr>
            <w:r w:rsidRPr="007A03F0">
              <w:rPr>
                <w:rFonts w:ascii="Arial" w:hAnsi="Arial" w:cs="Arial"/>
                <w:b/>
                <w:sz w:val="28"/>
                <w:szCs w:val="28"/>
              </w:rPr>
              <w:t>Dílčí výstupy</w:t>
            </w:r>
          </w:p>
        </w:tc>
        <w:tc>
          <w:tcPr>
            <w:tcW w:w="4714" w:type="dxa"/>
            <w:shd w:val="clear" w:color="auto" w:fill="E6E6E6"/>
          </w:tcPr>
          <w:p w:rsidR="00636D59" w:rsidRPr="007A03F0" w:rsidRDefault="00636D59" w:rsidP="00627A73">
            <w:pPr>
              <w:spacing w:before="400" w:after="400"/>
              <w:jc w:val="center"/>
              <w:rPr>
                <w:rFonts w:ascii="Arial" w:hAnsi="Arial" w:cs="Arial"/>
                <w:b/>
                <w:sz w:val="28"/>
                <w:szCs w:val="28"/>
              </w:rPr>
            </w:pPr>
            <w:r w:rsidRPr="007A03F0">
              <w:rPr>
                <w:rFonts w:ascii="Arial" w:hAnsi="Arial" w:cs="Arial"/>
                <w:b/>
                <w:sz w:val="28"/>
                <w:szCs w:val="28"/>
              </w:rPr>
              <w:t>Učivo</w:t>
            </w:r>
          </w:p>
        </w:tc>
        <w:tc>
          <w:tcPr>
            <w:tcW w:w="4714" w:type="dxa"/>
            <w:shd w:val="clear" w:color="auto" w:fill="E6E6E6"/>
          </w:tcPr>
          <w:p w:rsidR="00636D59" w:rsidRPr="007A03F0" w:rsidRDefault="00636D59" w:rsidP="00627A73">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636D59" w:rsidRPr="007A03F0" w:rsidTr="00627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tcPr>
          <w:p w:rsidR="00636D59" w:rsidRPr="007A03F0" w:rsidRDefault="00636D59" w:rsidP="00627A73">
            <w:pPr>
              <w:pStyle w:val="odstavectabulky"/>
              <w:ind w:left="285"/>
              <w:rPr>
                <w:szCs w:val="22"/>
              </w:rPr>
            </w:pPr>
            <w:r w:rsidRPr="007A03F0">
              <w:rPr>
                <w:szCs w:val="22"/>
              </w:rPr>
              <w:t>Žák dle svých možností:</w:t>
            </w:r>
          </w:p>
          <w:p w:rsidR="00636D59" w:rsidRPr="007A03F0" w:rsidRDefault="00636D59" w:rsidP="004230C7">
            <w:pPr>
              <w:pStyle w:val="odstavectabulky"/>
              <w:numPr>
                <w:ilvl w:val="0"/>
                <w:numId w:val="156"/>
              </w:numPr>
              <w:rPr>
                <w:szCs w:val="22"/>
              </w:rPr>
            </w:pPr>
            <w:r w:rsidRPr="007A03F0">
              <w:rPr>
                <w:szCs w:val="22"/>
              </w:rPr>
              <w:t>při vlastních tvůrčích činnostech pojmenuje, aktivně užívá barvy, které má k dispozici i jejich odstíny</w:t>
            </w:r>
          </w:p>
          <w:p w:rsidR="00636D59" w:rsidRPr="007A03F0" w:rsidRDefault="00636D59" w:rsidP="00627A73">
            <w:pPr>
              <w:pStyle w:val="odstavectabulky"/>
              <w:rPr>
                <w:szCs w:val="22"/>
              </w:rPr>
            </w:pPr>
          </w:p>
          <w:p w:rsidR="00636D59" w:rsidRPr="007A03F0" w:rsidRDefault="00636D59" w:rsidP="004230C7">
            <w:pPr>
              <w:pStyle w:val="odstavectabulky"/>
              <w:numPr>
                <w:ilvl w:val="0"/>
                <w:numId w:val="156"/>
              </w:numPr>
              <w:rPr>
                <w:szCs w:val="22"/>
              </w:rPr>
            </w:pPr>
            <w:r w:rsidRPr="007A03F0">
              <w:rPr>
                <w:szCs w:val="22"/>
              </w:rPr>
              <w:t>porovnává různé prvky (světlostní poměry, barevné kontrasty, proporční vztahy)</w:t>
            </w:r>
          </w:p>
          <w:p w:rsidR="00636D59" w:rsidRPr="007A03F0" w:rsidRDefault="00636D59" w:rsidP="00627A73">
            <w:pPr>
              <w:pStyle w:val="odstavectabulky"/>
              <w:rPr>
                <w:szCs w:val="22"/>
              </w:rPr>
            </w:pPr>
          </w:p>
          <w:p w:rsidR="00636D59" w:rsidRPr="007A03F0" w:rsidRDefault="00636D59" w:rsidP="004230C7">
            <w:pPr>
              <w:pStyle w:val="odstavectabulky"/>
              <w:numPr>
                <w:ilvl w:val="0"/>
                <w:numId w:val="156"/>
              </w:numPr>
              <w:rPr>
                <w:szCs w:val="22"/>
              </w:rPr>
            </w:pPr>
            <w:r w:rsidRPr="007A03F0">
              <w:rPr>
                <w:szCs w:val="22"/>
              </w:rPr>
              <w:t>odliší plošné a prostorové tvary podle velikosti</w:t>
            </w:r>
          </w:p>
          <w:p w:rsidR="00636D59" w:rsidRPr="007A03F0" w:rsidRDefault="00636D59" w:rsidP="00627A73">
            <w:pPr>
              <w:pStyle w:val="odstavectabulky"/>
              <w:rPr>
                <w:szCs w:val="22"/>
              </w:rPr>
            </w:pPr>
          </w:p>
          <w:p w:rsidR="00636D59" w:rsidRPr="007A03F0" w:rsidRDefault="00636D59" w:rsidP="004230C7">
            <w:pPr>
              <w:pStyle w:val="odstavectabulky"/>
              <w:numPr>
                <w:ilvl w:val="0"/>
                <w:numId w:val="156"/>
              </w:numPr>
              <w:rPr>
                <w:szCs w:val="22"/>
              </w:rPr>
            </w:pPr>
            <w:r w:rsidRPr="007A03F0">
              <w:rPr>
                <w:szCs w:val="22"/>
              </w:rPr>
              <w:t>užívá a kombinuje prvky obrazného vyjádření ve vztahu k celku, k ploše, v objemu, v prostoru i k vlastnímu tělu</w:t>
            </w:r>
          </w:p>
          <w:p w:rsidR="00636D59" w:rsidRPr="007A03F0" w:rsidRDefault="00636D59" w:rsidP="00627A73">
            <w:pPr>
              <w:pStyle w:val="odstavectabulky"/>
              <w:rPr>
                <w:szCs w:val="22"/>
              </w:rPr>
            </w:pPr>
          </w:p>
          <w:p w:rsidR="00636D59" w:rsidRPr="007A03F0" w:rsidRDefault="00636D59" w:rsidP="004230C7">
            <w:pPr>
              <w:pStyle w:val="odstavectabulky"/>
              <w:numPr>
                <w:ilvl w:val="0"/>
                <w:numId w:val="156"/>
              </w:numPr>
              <w:rPr>
                <w:szCs w:val="22"/>
              </w:rPr>
            </w:pPr>
            <w:r w:rsidRPr="007A03F0">
              <w:rPr>
                <w:szCs w:val="22"/>
              </w:rPr>
              <w:t>pojmenuje barvu, linii, tvar, povrch, objem, objekt</w:t>
            </w:r>
          </w:p>
          <w:p w:rsidR="00636D59" w:rsidRPr="007A03F0" w:rsidRDefault="00636D59" w:rsidP="00627A73">
            <w:pPr>
              <w:pStyle w:val="odstavectabulky"/>
              <w:rPr>
                <w:szCs w:val="22"/>
              </w:rPr>
            </w:pPr>
          </w:p>
          <w:p w:rsidR="00636D59" w:rsidRPr="007A03F0" w:rsidRDefault="00636D59" w:rsidP="004230C7">
            <w:pPr>
              <w:pStyle w:val="odstavectabulky"/>
              <w:numPr>
                <w:ilvl w:val="0"/>
                <w:numId w:val="156"/>
              </w:numPr>
              <w:rPr>
                <w:szCs w:val="22"/>
              </w:rPr>
            </w:pPr>
            <w:r w:rsidRPr="007A03F0">
              <w:rPr>
                <w:szCs w:val="22"/>
              </w:rPr>
              <w:t>vyjádří podle zadání vlastní zkušenost</w:t>
            </w:r>
          </w:p>
          <w:p w:rsidR="00636D59" w:rsidRPr="007A03F0" w:rsidRDefault="00636D59" w:rsidP="00627A73">
            <w:pPr>
              <w:pStyle w:val="odstavectabulky"/>
              <w:rPr>
                <w:szCs w:val="22"/>
              </w:rPr>
            </w:pPr>
          </w:p>
          <w:p w:rsidR="00636D59" w:rsidRPr="007A03F0" w:rsidRDefault="00636D59" w:rsidP="004230C7">
            <w:pPr>
              <w:pStyle w:val="odstavectabulky"/>
              <w:numPr>
                <w:ilvl w:val="0"/>
                <w:numId w:val="156"/>
              </w:numPr>
              <w:rPr>
                <w:szCs w:val="22"/>
              </w:rPr>
            </w:pPr>
            <w:r w:rsidRPr="007A03F0">
              <w:rPr>
                <w:szCs w:val="22"/>
              </w:rPr>
              <w:lastRenderedPageBreak/>
              <w:t>vnímá pohyb svého těla</w:t>
            </w:r>
          </w:p>
          <w:p w:rsidR="00636D59" w:rsidRPr="007A03F0" w:rsidRDefault="00636D59" w:rsidP="004230C7">
            <w:pPr>
              <w:pStyle w:val="odstavectabulky"/>
              <w:numPr>
                <w:ilvl w:val="0"/>
                <w:numId w:val="156"/>
              </w:numPr>
              <w:rPr>
                <w:szCs w:val="22"/>
              </w:rPr>
            </w:pPr>
            <w:r w:rsidRPr="007A03F0">
              <w:rPr>
                <w:szCs w:val="22"/>
              </w:rPr>
              <w:t>vyjádří svůj vjem sluchový, hmatový i vnímání dalšími smysly a uvědomuje si jejich specifika</w:t>
            </w:r>
          </w:p>
          <w:p w:rsidR="00636D59" w:rsidRPr="007A03F0" w:rsidRDefault="00636D59" w:rsidP="00627A73">
            <w:pPr>
              <w:pStyle w:val="odstavectabulky"/>
              <w:ind w:left="285"/>
              <w:rPr>
                <w:szCs w:val="22"/>
              </w:rPr>
            </w:pPr>
          </w:p>
          <w:p w:rsidR="00636D59" w:rsidRPr="007A03F0" w:rsidRDefault="00636D59" w:rsidP="004230C7">
            <w:pPr>
              <w:pStyle w:val="odstavectabulky"/>
              <w:numPr>
                <w:ilvl w:val="0"/>
                <w:numId w:val="156"/>
              </w:numPr>
              <w:rPr>
                <w:szCs w:val="22"/>
              </w:rPr>
            </w:pPr>
            <w:r w:rsidRPr="007A03F0">
              <w:rPr>
                <w:szCs w:val="22"/>
              </w:rPr>
              <w:t>vnímá a vyjadřuje vjem interiéru, exteriéru a krajiny</w:t>
            </w:r>
          </w:p>
          <w:p w:rsidR="00636D59" w:rsidRPr="007A03F0" w:rsidRDefault="00636D59" w:rsidP="004230C7">
            <w:pPr>
              <w:pStyle w:val="odstavectabulky"/>
              <w:numPr>
                <w:ilvl w:val="0"/>
                <w:numId w:val="156"/>
              </w:numPr>
              <w:rPr>
                <w:szCs w:val="22"/>
              </w:rPr>
            </w:pPr>
            <w:r w:rsidRPr="007A03F0">
              <w:rPr>
                <w:szCs w:val="22"/>
              </w:rPr>
              <w:t>vyjádří situaci a její změnu</w:t>
            </w:r>
          </w:p>
          <w:p w:rsidR="00636D59" w:rsidRPr="007A03F0" w:rsidRDefault="00636D59" w:rsidP="004230C7">
            <w:pPr>
              <w:pStyle w:val="odstavectabulky"/>
              <w:numPr>
                <w:ilvl w:val="0"/>
                <w:numId w:val="156"/>
              </w:numPr>
              <w:rPr>
                <w:szCs w:val="22"/>
              </w:rPr>
            </w:pPr>
            <w:r w:rsidRPr="007A03F0">
              <w:rPr>
                <w:szCs w:val="22"/>
              </w:rPr>
              <w:t>porovnává různé interpretace a formuluje svůj názor i přijme ten odlišný</w:t>
            </w:r>
          </w:p>
          <w:p w:rsidR="00636D59" w:rsidRPr="007A03F0" w:rsidRDefault="00636D59" w:rsidP="00627A73">
            <w:pPr>
              <w:pStyle w:val="odstavectabulky"/>
              <w:rPr>
                <w:szCs w:val="22"/>
              </w:rPr>
            </w:pPr>
          </w:p>
          <w:p w:rsidR="00636D59" w:rsidRPr="007A03F0" w:rsidRDefault="00636D59" w:rsidP="004230C7">
            <w:pPr>
              <w:pStyle w:val="odstavectabulky"/>
              <w:numPr>
                <w:ilvl w:val="0"/>
                <w:numId w:val="156"/>
              </w:numPr>
              <w:rPr>
                <w:szCs w:val="22"/>
              </w:rPr>
            </w:pPr>
            <w:r w:rsidRPr="007A03F0">
              <w:rPr>
                <w:szCs w:val="22"/>
              </w:rPr>
              <w:t>vysvětlí svůj názor na konkrétní ilustrace, filmy, hry</w:t>
            </w:r>
          </w:p>
          <w:p w:rsidR="00636D59" w:rsidRPr="007A03F0" w:rsidRDefault="00636D59" w:rsidP="00627A73">
            <w:pPr>
              <w:pStyle w:val="odstavectabulky"/>
              <w:rPr>
                <w:szCs w:val="22"/>
              </w:rPr>
            </w:pPr>
          </w:p>
          <w:p w:rsidR="00636D59" w:rsidRPr="007A03F0" w:rsidRDefault="00636D59" w:rsidP="004230C7">
            <w:pPr>
              <w:pStyle w:val="odstavectabulky"/>
              <w:numPr>
                <w:ilvl w:val="0"/>
                <w:numId w:val="156"/>
              </w:numPr>
              <w:rPr>
                <w:szCs w:val="22"/>
              </w:rPr>
            </w:pPr>
            <w:r w:rsidRPr="007A03F0">
              <w:rPr>
                <w:szCs w:val="22"/>
              </w:rPr>
              <w:t>spolupracuje v různých skupinách i v kolektivu třídy</w:t>
            </w:r>
          </w:p>
          <w:p w:rsidR="00636D59" w:rsidRPr="007A03F0" w:rsidRDefault="00636D59" w:rsidP="00627A73">
            <w:pPr>
              <w:pStyle w:val="odstavectabulky"/>
              <w:rPr>
                <w:szCs w:val="22"/>
              </w:rPr>
            </w:pPr>
          </w:p>
        </w:tc>
        <w:tc>
          <w:tcPr>
            <w:tcW w:w="4714" w:type="dxa"/>
          </w:tcPr>
          <w:p w:rsidR="00636D59" w:rsidRPr="007A03F0" w:rsidRDefault="00636D59" w:rsidP="00627A73">
            <w:pPr>
              <w:ind w:left="285"/>
              <w:rPr>
                <w:rFonts w:ascii="Palatino Linotype" w:hAnsi="Palatino Linotype"/>
              </w:rPr>
            </w:pPr>
          </w:p>
          <w:p w:rsidR="00636D59" w:rsidRPr="007A03F0" w:rsidRDefault="00636D59" w:rsidP="004230C7">
            <w:pPr>
              <w:numPr>
                <w:ilvl w:val="0"/>
                <w:numId w:val="155"/>
              </w:numPr>
              <w:spacing w:after="0" w:line="240" w:lineRule="auto"/>
              <w:rPr>
                <w:rFonts w:ascii="Palatino Linotype" w:hAnsi="Palatino Linotype"/>
              </w:rPr>
            </w:pPr>
            <w:r w:rsidRPr="007A03F0">
              <w:rPr>
                <w:rFonts w:ascii="Palatino Linotype" w:hAnsi="Palatino Linotype"/>
              </w:rPr>
              <w:t>malba v nejširší škále barev, nástrojů, formátů</w:t>
            </w:r>
          </w:p>
          <w:p w:rsidR="00636D59" w:rsidRPr="007A03F0" w:rsidRDefault="00636D59" w:rsidP="004230C7">
            <w:pPr>
              <w:numPr>
                <w:ilvl w:val="0"/>
                <w:numId w:val="155"/>
              </w:numPr>
              <w:spacing w:after="0" w:line="240" w:lineRule="auto"/>
              <w:rPr>
                <w:rFonts w:ascii="Palatino Linotype" w:hAnsi="Palatino Linotype"/>
              </w:rPr>
            </w:pPr>
            <w:r w:rsidRPr="007A03F0">
              <w:rPr>
                <w:rFonts w:ascii="Palatino Linotype" w:hAnsi="Palatino Linotype"/>
              </w:rPr>
              <w:t>individuální i skupinová práce</w:t>
            </w:r>
          </w:p>
          <w:p w:rsidR="00636D59" w:rsidRPr="007A03F0" w:rsidRDefault="00636D59" w:rsidP="00627A73">
            <w:pPr>
              <w:rPr>
                <w:rFonts w:ascii="Palatino Linotype" w:hAnsi="Palatino Linotype"/>
              </w:rPr>
            </w:pPr>
          </w:p>
          <w:p w:rsidR="00636D59" w:rsidRPr="007A03F0" w:rsidRDefault="00636D59" w:rsidP="004230C7">
            <w:pPr>
              <w:numPr>
                <w:ilvl w:val="0"/>
                <w:numId w:val="155"/>
              </w:numPr>
              <w:spacing w:after="0" w:line="240" w:lineRule="auto"/>
              <w:rPr>
                <w:rFonts w:ascii="Palatino Linotype" w:hAnsi="Palatino Linotype"/>
              </w:rPr>
            </w:pPr>
            <w:r w:rsidRPr="007A03F0">
              <w:rPr>
                <w:rFonts w:ascii="Palatino Linotype" w:hAnsi="Palatino Linotype"/>
              </w:rPr>
              <w:t>co vidíme na obraze, soše, v okolí</w:t>
            </w:r>
          </w:p>
          <w:p w:rsidR="00636D59" w:rsidRPr="007A03F0" w:rsidRDefault="00636D59" w:rsidP="00627A73">
            <w:pPr>
              <w:rPr>
                <w:rFonts w:ascii="Palatino Linotype" w:hAnsi="Palatino Linotype"/>
              </w:rPr>
            </w:pPr>
          </w:p>
          <w:p w:rsidR="00636D59" w:rsidRPr="007A03F0" w:rsidRDefault="00636D59" w:rsidP="00627A73">
            <w:pPr>
              <w:rPr>
                <w:rFonts w:ascii="Palatino Linotype" w:hAnsi="Palatino Linotype"/>
              </w:rPr>
            </w:pPr>
          </w:p>
          <w:p w:rsidR="00636D59" w:rsidRPr="007A03F0" w:rsidRDefault="00636D59" w:rsidP="00627A73">
            <w:pPr>
              <w:rPr>
                <w:rFonts w:ascii="Palatino Linotype" w:hAnsi="Palatino Linotype"/>
              </w:rPr>
            </w:pPr>
          </w:p>
          <w:p w:rsidR="00636D59" w:rsidRPr="007A03F0" w:rsidRDefault="00636D59" w:rsidP="004230C7">
            <w:pPr>
              <w:numPr>
                <w:ilvl w:val="0"/>
                <w:numId w:val="155"/>
              </w:numPr>
              <w:spacing w:after="0" w:line="240" w:lineRule="auto"/>
              <w:rPr>
                <w:rFonts w:ascii="Palatino Linotype" w:hAnsi="Palatino Linotype"/>
              </w:rPr>
            </w:pPr>
            <w:r w:rsidRPr="007A03F0">
              <w:rPr>
                <w:rFonts w:ascii="Palatino Linotype" w:hAnsi="Palatino Linotype"/>
              </w:rPr>
              <w:t>volné variace</w:t>
            </w:r>
          </w:p>
          <w:p w:rsidR="00636D59" w:rsidRPr="007A03F0" w:rsidRDefault="00636D59" w:rsidP="00627A73">
            <w:pPr>
              <w:rPr>
                <w:rFonts w:ascii="Palatino Linotype" w:hAnsi="Palatino Linotype"/>
              </w:rPr>
            </w:pPr>
          </w:p>
          <w:p w:rsidR="00636D59" w:rsidRPr="007A03F0" w:rsidRDefault="00636D59" w:rsidP="00627A73">
            <w:pPr>
              <w:rPr>
                <w:rFonts w:ascii="Palatino Linotype" w:hAnsi="Palatino Linotype"/>
              </w:rPr>
            </w:pPr>
          </w:p>
          <w:p w:rsidR="00636D59" w:rsidRPr="007A03F0" w:rsidRDefault="00636D59" w:rsidP="004230C7">
            <w:pPr>
              <w:numPr>
                <w:ilvl w:val="0"/>
                <w:numId w:val="155"/>
              </w:numPr>
              <w:spacing w:after="0" w:line="240" w:lineRule="auto"/>
              <w:rPr>
                <w:rFonts w:ascii="Palatino Linotype" w:hAnsi="Palatino Linotype"/>
              </w:rPr>
            </w:pPr>
            <w:r w:rsidRPr="007A03F0">
              <w:rPr>
                <w:rFonts w:ascii="Palatino Linotype" w:hAnsi="Palatino Linotype"/>
              </w:rPr>
              <w:t>malba, kresba všemi dostupnými materiály a technikami</w:t>
            </w:r>
          </w:p>
          <w:p w:rsidR="00636D59" w:rsidRPr="007A03F0" w:rsidRDefault="00636D59" w:rsidP="00627A73">
            <w:pPr>
              <w:rPr>
                <w:rFonts w:ascii="Palatino Linotype" w:hAnsi="Palatino Linotype"/>
              </w:rPr>
            </w:pPr>
          </w:p>
          <w:p w:rsidR="00636D59" w:rsidRPr="007A03F0" w:rsidRDefault="00636D59" w:rsidP="00627A73">
            <w:pPr>
              <w:rPr>
                <w:rFonts w:ascii="Palatino Linotype" w:hAnsi="Palatino Linotype"/>
              </w:rPr>
            </w:pPr>
          </w:p>
          <w:p w:rsidR="00636D59" w:rsidRPr="007A03F0" w:rsidRDefault="00636D59" w:rsidP="004230C7">
            <w:pPr>
              <w:numPr>
                <w:ilvl w:val="0"/>
                <w:numId w:val="155"/>
              </w:numPr>
              <w:spacing w:after="0" w:line="240" w:lineRule="auto"/>
              <w:rPr>
                <w:rFonts w:ascii="Palatino Linotype" w:hAnsi="Palatino Linotype"/>
              </w:rPr>
            </w:pPr>
            <w:r w:rsidRPr="007A03F0">
              <w:rPr>
                <w:rFonts w:ascii="Palatino Linotype" w:hAnsi="Palatino Linotype"/>
              </w:rPr>
              <w:t>svět kolem nás</w:t>
            </w:r>
          </w:p>
          <w:p w:rsidR="00636D59" w:rsidRPr="007A03F0" w:rsidRDefault="00636D59" w:rsidP="00627A73">
            <w:pPr>
              <w:ind w:left="285"/>
              <w:rPr>
                <w:rFonts w:ascii="Palatino Linotype" w:hAnsi="Palatino Linotype"/>
              </w:rPr>
            </w:pPr>
          </w:p>
          <w:p w:rsidR="00636D59" w:rsidRPr="007A03F0" w:rsidRDefault="00636D59" w:rsidP="00627A73">
            <w:pPr>
              <w:ind w:left="285"/>
              <w:rPr>
                <w:rFonts w:ascii="Palatino Linotype" w:hAnsi="Palatino Linotype"/>
              </w:rPr>
            </w:pPr>
          </w:p>
          <w:p w:rsidR="00636D59" w:rsidRPr="007A03F0" w:rsidRDefault="00636D59" w:rsidP="00627A73">
            <w:pPr>
              <w:rPr>
                <w:rFonts w:ascii="Palatino Linotype" w:hAnsi="Palatino Linotype"/>
              </w:rPr>
            </w:pPr>
          </w:p>
          <w:p w:rsidR="00636D59" w:rsidRPr="007A03F0" w:rsidRDefault="00636D59" w:rsidP="004230C7">
            <w:pPr>
              <w:numPr>
                <w:ilvl w:val="0"/>
                <w:numId w:val="155"/>
              </w:numPr>
              <w:spacing w:after="0" w:line="240" w:lineRule="auto"/>
              <w:rPr>
                <w:rFonts w:ascii="Palatino Linotype" w:hAnsi="Palatino Linotype"/>
              </w:rPr>
            </w:pPr>
            <w:r w:rsidRPr="007A03F0">
              <w:rPr>
                <w:rFonts w:ascii="Palatino Linotype" w:hAnsi="Palatino Linotype"/>
              </w:rPr>
              <w:t>osobní zážitky</w:t>
            </w:r>
          </w:p>
          <w:p w:rsidR="00636D59" w:rsidRPr="007A03F0" w:rsidRDefault="00636D59" w:rsidP="00627A73">
            <w:pPr>
              <w:ind w:left="285"/>
              <w:rPr>
                <w:rFonts w:ascii="Palatino Linotype" w:hAnsi="Palatino Linotype"/>
              </w:rPr>
            </w:pPr>
          </w:p>
          <w:p w:rsidR="00636D59" w:rsidRPr="007A03F0" w:rsidRDefault="00636D59" w:rsidP="004230C7">
            <w:pPr>
              <w:numPr>
                <w:ilvl w:val="0"/>
                <w:numId w:val="155"/>
              </w:numPr>
              <w:spacing w:after="0" w:line="240" w:lineRule="auto"/>
              <w:rPr>
                <w:rFonts w:ascii="Palatino Linotype" w:hAnsi="Palatino Linotype"/>
              </w:rPr>
            </w:pPr>
            <w:r w:rsidRPr="007A03F0">
              <w:rPr>
                <w:rFonts w:ascii="Palatino Linotype" w:hAnsi="Palatino Linotype"/>
              </w:rPr>
              <w:t>já a moje vjemy</w:t>
            </w:r>
          </w:p>
          <w:p w:rsidR="00636D59" w:rsidRPr="007A03F0" w:rsidRDefault="00636D59" w:rsidP="00627A73">
            <w:pPr>
              <w:rPr>
                <w:rFonts w:ascii="Palatino Linotype" w:hAnsi="Palatino Linotype"/>
              </w:rPr>
            </w:pPr>
          </w:p>
          <w:p w:rsidR="00636D59" w:rsidRPr="007A03F0" w:rsidRDefault="00636D59" w:rsidP="004230C7">
            <w:pPr>
              <w:numPr>
                <w:ilvl w:val="0"/>
                <w:numId w:val="155"/>
              </w:numPr>
              <w:spacing w:after="0" w:line="240" w:lineRule="auto"/>
              <w:rPr>
                <w:rFonts w:ascii="Palatino Linotype" w:hAnsi="Palatino Linotype"/>
              </w:rPr>
            </w:pPr>
            <w:r w:rsidRPr="007A03F0">
              <w:rPr>
                <w:rFonts w:ascii="Palatino Linotype" w:hAnsi="Palatino Linotype"/>
              </w:rPr>
              <w:t>zvuk, tvar, povrch, chuť, pohyb, poloha v prostoru</w:t>
            </w:r>
          </w:p>
          <w:p w:rsidR="00636D59" w:rsidRPr="007A03F0" w:rsidRDefault="00636D59" w:rsidP="00627A73">
            <w:pPr>
              <w:rPr>
                <w:rFonts w:ascii="Palatino Linotype" w:hAnsi="Palatino Linotype"/>
              </w:rPr>
            </w:pPr>
          </w:p>
          <w:p w:rsidR="00636D59" w:rsidRPr="007A03F0" w:rsidRDefault="00636D59" w:rsidP="00627A73">
            <w:pPr>
              <w:ind w:left="285"/>
              <w:rPr>
                <w:rFonts w:ascii="Palatino Linotype" w:hAnsi="Palatino Linotype"/>
              </w:rPr>
            </w:pPr>
          </w:p>
          <w:p w:rsidR="00636D59" w:rsidRPr="007A03F0" w:rsidRDefault="00636D59" w:rsidP="004230C7">
            <w:pPr>
              <w:numPr>
                <w:ilvl w:val="0"/>
                <w:numId w:val="155"/>
              </w:numPr>
              <w:spacing w:after="0" w:line="240" w:lineRule="auto"/>
              <w:rPr>
                <w:rFonts w:ascii="Palatino Linotype" w:hAnsi="Palatino Linotype"/>
              </w:rPr>
            </w:pPr>
            <w:r w:rsidRPr="007A03F0">
              <w:rPr>
                <w:rFonts w:ascii="Palatino Linotype" w:hAnsi="Palatino Linotype"/>
              </w:rPr>
              <w:t>co vyprávím obrazem</w:t>
            </w:r>
          </w:p>
          <w:p w:rsidR="00636D59" w:rsidRPr="007A03F0" w:rsidRDefault="00636D59" w:rsidP="00627A73">
            <w:pPr>
              <w:ind w:left="285"/>
              <w:rPr>
                <w:rFonts w:ascii="Palatino Linotype" w:hAnsi="Palatino Linotype"/>
              </w:rPr>
            </w:pPr>
          </w:p>
          <w:p w:rsidR="00636D59" w:rsidRPr="007A03F0" w:rsidRDefault="00636D59" w:rsidP="004230C7">
            <w:pPr>
              <w:numPr>
                <w:ilvl w:val="0"/>
                <w:numId w:val="155"/>
              </w:numPr>
              <w:spacing w:after="0" w:line="240" w:lineRule="auto"/>
              <w:rPr>
                <w:rFonts w:ascii="Palatino Linotype" w:hAnsi="Palatino Linotype"/>
              </w:rPr>
            </w:pPr>
            <w:r w:rsidRPr="007A03F0">
              <w:rPr>
                <w:rFonts w:ascii="Palatino Linotype" w:hAnsi="Palatino Linotype"/>
              </w:rPr>
              <w:t>můj oblíbený ilustrátor, autor</w:t>
            </w:r>
          </w:p>
          <w:p w:rsidR="00636D59" w:rsidRPr="007A03F0" w:rsidRDefault="00636D59" w:rsidP="004230C7">
            <w:pPr>
              <w:numPr>
                <w:ilvl w:val="0"/>
                <w:numId w:val="155"/>
              </w:numPr>
              <w:spacing w:after="0" w:line="240" w:lineRule="auto"/>
              <w:rPr>
                <w:rFonts w:ascii="Palatino Linotype" w:hAnsi="Palatino Linotype"/>
              </w:rPr>
            </w:pPr>
            <w:r w:rsidRPr="007A03F0">
              <w:rPr>
                <w:rFonts w:ascii="Palatino Linotype" w:hAnsi="Palatino Linotype"/>
              </w:rPr>
              <w:t>co na nás působí (prostředí, reklama…)</w:t>
            </w:r>
          </w:p>
          <w:p w:rsidR="00636D59" w:rsidRPr="007A03F0" w:rsidRDefault="00636D59" w:rsidP="00627A73">
            <w:pPr>
              <w:rPr>
                <w:rFonts w:ascii="Palatino Linotype" w:hAnsi="Palatino Linotype"/>
              </w:rPr>
            </w:pPr>
          </w:p>
          <w:p w:rsidR="00636D59" w:rsidRPr="007A03F0" w:rsidRDefault="00636D59" w:rsidP="004230C7">
            <w:pPr>
              <w:numPr>
                <w:ilvl w:val="0"/>
                <w:numId w:val="155"/>
              </w:numPr>
              <w:spacing w:after="0" w:line="240" w:lineRule="auto"/>
              <w:rPr>
                <w:rFonts w:ascii="Palatino Linotype" w:hAnsi="Palatino Linotype"/>
              </w:rPr>
            </w:pPr>
            <w:r w:rsidRPr="007A03F0">
              <w:rPr>
                <w:rFonts w:ascii="Palatino Linotype" w:hAnsi="Palatino Linotype"/>
              </w:rPr>
              <w:t>společná práce</w:t>
            </w:r>
          </w:p>
          <w:p w:rsidR="00636D59" w:rsidRPr="007A03F0" w:rsidRDefault="00636D59" w:rsidP="00627A73">
            <w:pPr>
              <w:rPr>
                <w:rFonts w:ascii="Palatino Linotype" w:hAnsi="Palatino Linotype"/>
              </w:rPr>
            </w:pPr>
          </w:p>
        </w:tc>
        <w:tc>
          <w:tcPr>
            <w:tcW w:w="4714" w:type="dxa"/>
            <w:vAlign w:val="center"/>
          </w:tcPr>
          <w:p w:rsidR="00636D59" w:rsidRPr="007A03F0" w:rsidRDefault="00636D59" w:rsidP="00627A73"/>
          <w:p w:rsidR="00636D59" w:rsidRPr="007A03F0" w:rsidRDefault="00636D59" w:rsidP="00627A73">
            <w:r w:rsidRPr="007A03F0">
              <w:t>OSV-1, 2, 3, 5, 8</w:t>
            </w:r>
          </w:p>
          <w:p w:rsidR="00636D59" w:rsidRPr="007A03F0" w:rsidRDefault="00636D59" w:rsidP="00627A73">
            <w:r w:rsidRPr="007A03F0">
              <w:t>MKV-1, 2</w:t>
            </w:r>
          </w:p>
          <w:p w:rsidR="00636D59" w:rsidRPr="007A03F0" w:rsidRDefault="00636D59" w:rsidP="00627A73"/>
          <w:p w:rsidR="00636D59" w:rsidRPr="007A03F0" w:rsidRDefault="00636D59" w:rsidP="00627A73"/>
          <w:p w:rsidR="00636D59" w:rsidRPr="007A03F0" w:rsidRDefault="00636D59" w:rsidP="00627A73"/>
          <w:p w:rsidR="00636D59" w:rsidRPr="007A03F0" w:rsidRDefault="00636D59" w:rsidP="00627A73"/>
          <w:p w:rsidR="00636D59" w:rsidRPr="007A03F0" w:rsidRDefault="00636D59" w:rsidP="00627A73"/>
          <w:p w:rsidR="00636D59" w:rsidRPr="007A03F0" w:rsidRDefault="00636D59" w:rsidP="00627A73"/>
          <w:p w:rsidR="00636D59" w:rsidRPr="007A03F0" w:rsidRDefault="00636D59" w:rsidP="00627A73"/>
          <w:p w:rsidR="00636D59" w:rsidRPr="007A03F0" w:rsidRDefault="00636D59" w:rsidP="00627A73"/>
          <w:p w:rsidR="00636D59" w:rsidRPr="007A03F0" w:rsidRDefault="00636D59" w:rsidP="00627A73"/>
          <w:p w:rsidR="00636D59" w:rsidRPr="007A03F0" w:rsidRDefault="00636D59" w:rsidP="00627A73"/>
          <w:p w:rsidR="00636D59" w:rsidRPr="007A03F0" w:rsidRDefault="00636D59" w:rsidP="00627A73"/>
          <w:p w:rsidR="00636D59" w:rsidRPr="007A03F0" w:rsidRDefault="00636D59" w:rsidP="00627A73"/>
          <w:p w:rsidR="00636D59" w:rsidRPr="007A03F0" w:rsidRDefault="00636D59" w:rsidP="00627A73"/>
          <w:p w:rsidR="00636D59" w:rsidRPr="007A03F0" w:rsidRDefault="00636D59" w:rsidP="00627A73"/>
          <w:p w:rsidR="00636D59" w:rsidRPr="007A03F0" w:rsidRDefault="00636D59" w:rsidP="00627A73"/>
          <w:p w:rsidR="00636D59" w:rsidRPr="007A03F0" w:rsidRDefault="00636D59" w:rsidP="00627A73"/>
          <w:p w:rsidR="00636D59" w:rsidRPr="007A03F0" w:rsidRDefault="00636D59" w:rsidP="00627A73"/>
          <w:p w:rsidR="00636D59" w:rsidRPr="007A03F0" w:rsidRDefault="00636D59" w:rsidP="00627A73"/>
          <w:p w:rsidR="00636D59" w:rsidRPr="007A03F0" w:rsidRDefault="00636D59" w:rsidP="00627A73"/>
          <w:p w:rsidR="00636D59" w:rsidRPr="007A03F0" w:rsidRDefault="00636D59" w:rsidP="00627A73"/>
          <w:p w:rsidR="00636D59" w:rsidRPr="007A03F0" w:rsidRDefault="00636D59" w:rsidP="00627A73"/>
          <w:p w:rsidR="00636D59" w:rsidRPr="007A03F0" w:rsidRDefault="00636D59" w:rsidP="00627A73"/>
          <w:p w:rsidR="00636D59" w:rsidRPr="007A03F0" w:rsidRDefault="00636D59" w:rsidP="00627A73"/>
          <w:p w:rsidR="00636D59" w:rsidRPr="007A03F0" w:rsidRDefault="00636D59" w:rsidP="00627A73"/>
          <w:p w:rsidR="00636D59" w:rsidRPr="007A03F0" w:rsidRDefault="00636D59" w:rsidP="00627A73"/>
          <w:p w:rsidR="00636D59" w:rsidRPr="007A03F0" w:rsidRDefault="00636D59" w:rsidP="00627A73"/>
        </w:tc>
      </w:tr>
    </w:tbl>
    <w:p w:rsidR="00636D59" w:rsidRPr="007A03F0" w:rsidRDefault="00636D59" w:rsidP="00636D59"/>
    <w:p w:rsidR="00636D59" w:rsidRPr="007A03F0" w:rsidRDefault="00636D59" w:rsidP="00D602B5"/>
    <w:tbl>
      <w:tblPr>
        <w:tblW w:w="0" w:type="auto"/>
        <w:tblLook w:val="01E0"/>
      </w:tblPr>
      <w:tblGrid>
        <w:gridCol w:w="4714"/>
        <w:gridCol w:w="4714"/>
        <w:gridCol w:w="4714"/>
      </w:tblGrid>
      <w:tr w:rsidR="00E92B0B" w:rsidRPr="007A03F0" w:rsidTr="00627A73">
        <w:tc>
          <w:tcPr>
            <w:tcW w:w="4714" w:type="dxa"/>
          </w:tcPr>
          <w:p w:rsidR="00E92B0B" w:rsidRPr="00326176" w:rsidRDefault="00C55616" w:rsidP="00627A73">
            <w:pPr>
              <w:spacing w:before="60" w:after="60"/>
              <w:rPr>
                <w:rFonts w:ascii="Arial" w:hAnsi="Arial" w:cs="Arial"/>
                <w:b/>
                <w:sz w:val="24"/>
              </w:rPr>
            </w:pPr>
            <w:r w:rsidRPr="00326176">
              <w:rPr>
                <w:rFonts w:ascii="Arial" w:hAnsi="Arial" w:cs="Arial"/>
                <w:b/>
                <w:sz w:val="24"/>
              </w:rPr>
              <w:lastRenderedPageBreak/>
              <w:t xml:space="preserve">Výtvarná výchova </w:t>
            </w:r>
            <w:r w:rsidR="00E92B0B" w:rsidRPr="00326176">
              <w:rPr>
                <w:rFonts w:ascii="Arial" w:hAnsi="Arial" w:cs="Arial"/>
                <w:b/>
                <w:sz w:val="24"/>
              </w:rPr>
              <w:t>5. ročník</w:t>
            </w:r>
          </w:p>
        </w:tc>
        <w:tc>
          <w:tcPr>
            <w:tcW w:w="4714" w:type="dxa"/>
          </w:tcPr>
          <w:p w:rsidR="00E92B0B" w:rsidRPr="00326176" w:rsidRDefault="00E92B0B" w:rsidP="00326176">
            <w:pPr>
              <w:spacing w:before="60" w:after="60"/>
              <w:jc w:val="center"/>
              <w:rPr>
                <w:rFonts w:ascii="Arial" w:hAnsi="Arial" w:cs="Arial"/>
                <w:b/>
                <w:sz w:val="24"/>
              </w:rPr>
            </w:pPr>
            <w:r w:rsidRPr="00326176">
              <w:rPr>
                <w:rFonts w:ascii="Arial" w:hAnsi="Arial" w:cs="Arial"/>
                <w:b/>
                <w:sz w:val="24"/>
              </w:rPr>
              <w:t>Umění a kultura</w:t>
            </w:r>
          </w:p>
        </w:tc>
        <w:tc>
          <w:tcPr>
            <w:tcW w:w="4714" w:type="dxa"/>
          </w:tcPr>
          <w:p w:rsidR="00E92B0B" w:rsidRPr="00326176" w:rsidRDefault="00E92B0B" w:rsidP="00627A73">
            <w:pPr>
              <w:spacing w:before="60" w:after="60"/>
              <w:jc w:val="right"/>
              <w:rPr>
                <w:rFonts w:ascii="Arial" w:hAnsi="Arial" w:cs="Arial"/>
                <w:sz w:val="24"/>
                <w:szCs w:val="20"/>
              </w:rPr>
            </w:pPr>
            <w:r w:rsidRPr="00326176">
              <w:rPr>
                <w:rFonts w:ascii="Arial" w:hAnsi="Arial" w:cs="Arial"/>
                <w:sz w:val="24"/>
                <w:szCs w:val="20"/>
              </w:rPr>
              <w:t>ZŠ a MŠ Určice</w:t>
            </w:r>
          </w:p>
        </w:tc>
      </w:tr>
      <w:tr w:rsidR="00E92B0B" w:rsidRPr="007A03F0" w:rsidTr="00627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shd w:val="clear" w:color="auto" w:fill="E6E6E6"/>
          </w:tcPr>
          <w:p w:rsidR="00E92B0B" w:rsidRPr="007A03F0" w:rsidRDefault="00E92B0B" w:rsidP="00627A73">
            <w:pPr>
              <w:spacing w:before="400" w:after="400"/>
              <w:jc w:val="center"/>
              <w:rPr>
                <w:rFonts w:ascii="Arial" w:hAnsi="Arial" w:cs="Arial"/>
                <w:b/>
                <w:sz w:val="28"/>
                <w:szCs w:val="28"/>
              </w:rPr>
            </w:pPr>
            <w:r w:rsidRPr="007A03F0">
              <w:rPr>
                <w:rFonts w:ascii="Arial" w:hAnsi="Arial" w:cs="Arial"/>
                <w:b/>
                <w:sz w:val="28"/>
                <w:szCs w:val="28"/>
              </w:rPr>
              <w:t>Dílčí výstupy</w:t>
            </w:r>
          </w:p>
        </w:tc>
        <w:tc>
          <w:tcPr>
            <w:tcW w:w="4714" w:type="dxa"/>
            <w:shd w:val="clear" w:color="auto" w:fill="E6E6E6"/>
          </w:tcPr>
          <w:p w:rsidR="00E92B0B" w:rsidRPr="007A03F0" w:rsidRDefault="00E92B0B" w:rsidP="00627A73">
            <w:pPr>
              <w:spacing w:before="400" w:after="400"/>
              <w:jc w:val="center"/>
              <w:rPr>
                <w:rFonts w:ascii="Arial" w:hAnsi="Arial" w:cs="Arial"/>
                <w:b/>
                <w:sz w:val="28"/>
                <w:szCs w:val="28"/>
              </w:rPr>
            </w:pPr>
            <w:r w:rsidRPr="007A03F0">
              <w:rPr>
                <w:rFonts w:ascii="Arial" w:hAnsi="Arial" w:cs="Arial"/>
                <w:b/>
                <w:sz w:val="28"/>
                <w:szCs w:val="28"/>
              </w:rPr>
              <w:t>Učivo</w:t>
            </w:r>
          </w:p>
        </w:tc>
        <w:tc>
          <w:tcPr>
            <w:tcW w:w="4714" w:type="dxa"/>
            <w:shd w:val="clear" w:color="auto" w:fill="E6E6E6"/>
          </w:tcPr>
          <w:p w:rsidR="00E92B0B" w:rsidRPr="007A03F0" w:rsidRDefault="00E92B0B" w:rsidP="00627A73">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E92B0B" w:rsidRPr="007A03F0" w:rsidTr="00627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tcPr>
          <w:p w:rsidR="00E92B0B" w:rsidRPr="007A03F0" w:rsidRDefault="00E92B0B" w:rsidP="00627A73">
            <w:pPr>
              <w:pStyle w:val="odstavectabulky"/>
              <w:rPr>
                <w:szCs w:val="22"/>
              </w:rPr>
            </w:pPr>
            <w:r w:rsidRPr="007A03F0">
              <w:rPr>
                <w:szCs w:val="22"/>
              </w:rPr>
              <w:t>Žák dle svých možností:</w:t>
            </w:r>
          </w:p>
          <w:p w:rsidR="00E92B0B" w:rsidRPr="007A03F0" w:rsidRDefault="00E92B0B" w:rsidP="004230C7">
            <w:pPr>
              <w:pStyle w:val="odstavectabulky"/>
              <w:numPr>
                <w:ilvl w:val="0"/>
                <w:numId w:val="157"/>
              </w:numPr>
              <w:rPr>
                <w:szCs w:val="22"/>
              </w:rPr>
            </w:pPr>
            <w:r w:rsidRPr="007A03F0">
              <w:rPr>
                <w:szCs w:val="22"/>
              </w:rPr>
              <w:t>pojmenuje, užívá a kombinuje prvky obrazného vyjádření ve vztahu k celku, linie, barvy, tvary, které používá ve vlastním vyjádření</w:t>
            </w:r>
          </w:p>
          <w:p w:rsidR="00E92B0B" w:rsidRPr="007A03F0" w:rsidRDefault="00E92B0B" w:rsidP="00627A73">
            <w:pPr>
              <w:pStyle w:val="odstavectabulky"/>
              <w:rPr>
                <w:szCs w:val="22"/>
              </w:rPr>
            </w:pPr>
          </w:p>
          <w:p w:rsidR="00E92B0B" w:rsidRPr="007A03F0" w:rsidRDefault="00E92B0B" w:rsidP="00627A73">
            <w:pPr>
              <w:pStyle w:val="odstavectabulky"/>
              <w:rPr>
                <w:szCs w:val="22"/>
              </w:rPr>
            </w:pPr>
          </w:p>
          <w:p w:rsidR="00E92B0B" w:rsidRPr="007A03F0" w:rsidRDefault="00E92B0B" w:rsidP="004230C7">
            <w:pPr>
              <w:pStyle w:val="odstavectabulky"/>
              <w:numPr>
                <w:ilvl w:val="0"/>
                <w:numId w:val="157"/>
              </w:numPr>
              <w:rPr>
                <w:szCs w:val="22"/>
              </w:rPr>
            </w:pPr>
            <w:r w:rsidRPr="007A03F0">
              <w:rPr>
                <w:szCs w:val="22"/>
              </w:rPr>
              <w:t>porovnává sytost odstínů, základní prostorové tvary i podle velikosti využívá jejich rozdílnosti</w:t>
            </w:r>
          </w:p>
          <w:p w:rsidR="00E92B0B" w:rsidRPr="007A03F0" w:rsidRDefault="00E92B0B" w:rsidP="00627A73">
            <w:pPr>
              <w:pStyle w:val="odstavectabulky"/>
              <w:ind w:left="285"/>
              <w:rPr>
                <w:szCs w:val="22"/>
              </w:rPr>
            </w:pPr>
          </w:p>
          <w:p w:rsidR="00E92B0B" w:rsidRPr="007A03F0" w:rsidRDefault="00E92B0B" w:rsidP="004230C7">
            <w:pPr>
              <w:pStyle w:val="odstavectabulky"/>
              <w:numPr>
                <w:ilvl w:val="0"/>
                <w:numId w:val="157"/>
              </w:numPr>
              <w:rPr>
                <w:szCs w:val="22"/>
              </w:rPr>
            </w:pPr>
            <w:r w:rsidRPr="007A03F0">
              <w:rPr>
                <w:szCs w:val="22"/>
              </w:rPr>
              <w:t>vědomě projevuje svoje vlastní životní zkušenosti i na tvorbu vyjádření,jež mají komunikační účinek</w:t>
            </w:r>
          </w:p>
          <w:p w:rsidR="00E92B0B" w:rsidRPr="007A03F0" w:rsidRDefault="00E92B0B" w:rsidP="00627A73">
            <w:pPr>
              <w:pStyle w:val="odstavectabulky"/>
              <w:rPr>
                <w:szCs w:val="22"/>
              </w:rPr>
            </w:pPr>
          </w:p>
          <w:p w:rsidR="00E92B0B" w:rsidRPr="007A03F0" w:rsidRDefault="00E92B0B" w:rsidP="004230C7">
            <w:pPr>
              <w:pStyle w:val="odstavectabulky"/>
              <w:numPr>
                <w:ilvl w:val="0"/>
                <w:numId w:val="157"/>
              </w:numPr>
              <w:rPr>
                <w:szCs w:val="22"/>
              </w:rPr>
            </w:pPr>
            <w:r w:rsidRPr="007A03F0">
              <w:rPr>
                <w:szCs w:val="22"/>
              </w:rPr>
              <w:t>nalézá vhodné prostředky pro vyjádření zrakového vnímání k vnímání dalšími smysly, uplatňuje je v plošné, objemové i prostorové tvorbě</w:t>
            </w:r>
          </w:p>
          <w:p w:rsidR="00E92B0B" w:rsidRPr="007A03F0" w:rsidRDefault="00E92B0B" w:rsidP="00627A73">
            <w:pPr>
              <w:pStyle w:val="odstavectabulky"/>
              <w:rPr>
                <w:szCs w:val="22"/>
              </w:rPr>
            </w:pPr>
          </w:p>
          <w:p w:rsidR="00E92B0B" w:rsidRPr="007A03F0" w:rsidRDefault="00E92B0B" w:rsidP="004230C7">
            <w:pPr>
              <w:pStyle w:val="odstavectabulky"/>
              <w:numPr>
                <w:ilvl w:val="0"/>
                <w:numId w:val="157"/>
              </w:numPr>
              <w:rPr>
                <w:szCs w:val="22"/>
              </w:rPr>
            </w:pPr>
            <w:r w:rsidRPr="007A03F0">
              <w:rPr>
                <w:szCs w:val="22"/>
              </w:rPr>
              <w:t xml:space="preserve">vyhledává nejlepší způsob vyjádření vjemu kolem sebe, prostředí vnímá </w:t>
            </w:r>
            <w:r w:rsidRPr="007A03F0">
              <w:rPr>
                <w:szCs w:val="22"/>
              </w:rPr>
              <w:lastRenderedPageBreak/>
              <w:t>jako prostor</w:t>
            </w:r>
          </w:p>
          <w:p w:rsidR="00E92B0B" w:rsidRPr="007A03F0" w:rsidRDefault="00E92B0B" w:rsidP="00627A73">
            <w:pPr>
              <w:pStyle w:val="odstavectabulky"/>
              <w:rPr>
                <w:szCs w:val="22"/>
              </w:rPr>
            </w:pPr>
          </w:p>
          <w:p w:rsidR="00E92B0B" w:rsidRPr="007A03F0" w:rsidRDefault="00E92B0B" w:rsidP="004230C7">
            <w:pPr>
              <w:pStyle w:val="odstavectabulky"/>
              <w:numPr>
                <w:ilvl w:val="0"/>
                <w:numId w:val="157"/>
              </w:numPr>
              <w:rPr>
                <w:szCs w:val="22"/>
              </w:rPr>
            </w:pPr>
            <w:r w:rsidRPr="007A03F0">
              <w:rPr>
                <w:szCs w:val="22"/>
              </w:rPr>
              <w:t>vyjadřuje situaci, děj, změnu, příběh</w:t>
            </w:r>
          </w:p>
          <w:p w:rsidR="00E92B0B" w:rsidRPr="007A03F0" w:rsidRDefault="00E92B0B" w:rsidP="00627A73">
            <w:pPr>
              <w:pStyle w:val="odstavectabulky"/>
              <w:rPr>
                <w:szCs w:val="22"/>
              </w:rPr>
            </w:pPr>
          </w:p>
          <w:p w:rsidR="00E92B0B" w:rsidRPr="007A03F0" w:rsidRDefault="00E92B0B" w:rsidP="00627A73">
            <w:pPr>
              <w:pStyle w:val="odstavectabulky"/>
              <w:rPr>
                <w:szCs w:val="22"/>
              </w:rPr>
            </w:pPr>
          </w:p>
          <w:p w:rsidR="00E92B0B" w:rsidRPr="007A03F0" w:rsidRDefault="00E92B0B" w:rsidP="004230C7">
            <w:pPr>
              <w:pStyle w:val="odstavectabulky"/>
              <w:numPr>
                <w:ilvl w:val="0"/>
                <w:numId w:val="157"/>
              </w:numPr>
              <w:rPr>
                <w:szCs w:val="22"/>
              </w:rPr>
            </w:pPr>
            <w:r w:rsidRPr="007A03F0">
              <w:rPr>
                <w:szCs w:val="22"/>
              </w:rPr>
              <w:t>uvědomuje si různorodost různých děl a formuluje vlastní názor na konkrétní práci vlastní či jiného autora</w:t>
            </w:r>
          </w:p>
          <w:p w:rsidR="00E92B0B" w:rsidRPr="007A03F0" w:rsidRDefault="00E92B0B" w:rsidP="00627A73">
            <w:pPr>
              <w:pStyle w:val="odstavectabulky"/>
              <w:rPr>
                <w:szCs w:val="22"/>
              </w:rPr>
            </w:pPr>
          </w:p>
          <w:p w:rsidR="00E92B0B" w:rsidRPr="007A03F0" w:rsidRDefault="00E92B0B" w:rsidP="004230C7">
            <w:pPr>
              <w:pStyle w:val="odstavectabulky"/>
              <w:numPr>
                <w:ilvl w:val="0"/>
                <w:numId w:val="157"/>
              </w:numPr>
              <w:rPr>
                <w:szCs w:val="22"/>
              </w:rPr>
            </w:pPr>
            <w:r w:rsidRPr="007A03F0">
              <w:rPr>
                <w:szCs w:val="22"/>
              </w:rPr>
              <w:t>zapojuje svá vyjádření do komunikace v sociálních vztazích</w:t>
            </w:r>
          </w:p>
          <w:p w:rsidR="00E92B0B" w:rsidRPr="007A03F0" w:rsidRDefault="00E92B0B" w:rsidP="004230C7">
            <w:pPr>
              <w:pStyle w:val="odstavectabulky"/>
              <w:numPr>
                <w:ilvl w:val="0"/>
                <w:numId w:val="157"/>
              </w:numPr>
              <w:rPr>
                <w:szCs w:val="22"/>
              </w:rPr>
            </w:pPr>
            <w:r w:rsidRPr="007A03F0">
              <w:rPr>
                <w:szCs w:val="22"/>
              </w:rPr>
              <w:t>samostatně vytváří, vybírá a upravuje obsah svého vyjádření</w:t>
            </w:r>
          </w:p>
          <w:p w:rsidR="00E92B0B" w:rsidRPr="007A03F0" w:rsidRDefault="00E92B0B" w:rsidP="00627A73">
            <w:pPr>
              <w:pStyle w:val="odstavectabulky"/>
              <w:rPr>
                <w:szCs w:val="22"/>
              </w:rPr>
            </w:pPr>
          </w:p>
          <w:p w:rsidR="00E92B0B" w:rsidRPr="007A03F0" w:rsidRDefault="00E92B0B" w:rsidP="004230C7">
            <w:pPr>
              <w:pStyle w:val="odstavectabulky"/>
              <w:numPr>
                <w:ilvl w:val="0"/>
                <w:numId w:val="157"/>
              </w:numPr>
              <w:rPr>
                <w:szCs w:val="22"/>
              </w:rPr>
            </w:pPr>
            <w:r w:rsidRPr="007A03F0">
              <w:rPr>
                <w:szCs w:val="22"/>
              </w:rPr>
              <w:t>použije postavy či charaktery z ilustrací ve vlastním originálním vyjádření</w:t>
            </w:r>
          </w:p>
          <w:p w:rsidR="00E92B0B" w:rsidRPr="007A03F0" w:rsidRDefault="00E92B0B" w:rsidP="004230C7">
            <w:pPr>
              <w:pStyle w:val="odstavectabulky"/>
              <w:numPr>
                <w:ilvl w:val="0"/>
                <w:numId w:val="157"/>
              </w:numPr>
              <w:rPr>
                <w:szCs w:val="22"/>
              </w:rPr>
            </w:pPr>
            <w:r w:rsidRPr="007A03F0">
              <w:rPr>
                <w:szCs w:val="22"/>
              </w:rPr>
              <w:t>vytváří vlastní originál</w:t>
            </w:r>
          </w:p>
          <w:p w:rsidR="00E92B0B" w:rsidRPr="007A03F0" w:rsidRDefault="00E92B0B" w:rsidP="004230C7">
            <w:pPr>
              <w:pStyle w:val="odstavectabulky"/>
              <w:numPr>
                <w:ilvl w:val="0"/>
                <w:numId w:val="157"/>
              </w:numPr>
              <w:rPr>
                <w:szCs w:val="22"/>
              </w:rPr>
            </w:pPr>
            <w:r w:rsidRPr="007A03F0">
              <w:rPr>
                <w:szCs w:val="22"/>
              </w:rPr>
              <w:t>vyjádří svou zkušenost ze setkání s uměleckým dílem</w:t>
            </w:r>
          </w:p>
          <w:p w:rsidR="00E92B0B" w:rsidRPr="007A03F0" w:rsidRDefault="00E92B0B" w:rsidP="00E92B0B">
            <w:pPr>
              <w:pStyle w:val="odstavectabulky"/>
              <w:rPr>
                <w:szCs w:val="22"/>
              </w:rPr>
            </w:pPr>
          </w:p>
          <w:p w:rsidR="00E92B0B" w:rsidRPr="007A03F0" w:rsidRDefault="00E92B0B" w:rsidP="00E92B0B">
            <w:pPr>
              <w:pStyle w:val="odstavectabulky"/>
              <w:rPr>
                <w:szCs w:val="22"/>
              </w:rPr>
            </w:pPr>
          </w:p>
        </w:tc>
        <w:tc>
          <w:tcPr>
            <w:tcW w:w="4714" w:type="dxa"/>
          </w:tcPr>
          <w:p w:rsidR="00E92B0B" w:rsidRPr="007A03F0" w:rsidRDefault="00E92B0B" w:rsidP="00627A73">
            <w:pPr>
              <w:ind w:left="285"/>
              <w:rPr>
                <w:rFonts w:ascii="Palatino Linotype" w:hAnsi="Palatino Linotype"/>
              </w:rPr>
            </w:pPr>
          </w:p>
          <w:p w:rsidR="00E92B0B" w:rsidRPr="007A03F0" w:rsidRDefault="00E92B0B" w:rsidP="004230C7">
            <w:pPr>
              <w:numPr>
                <w:ilvl w:val="0"/>
                <w:numId w:val="157"/>
              </w:numPr>
              <w:spacing w:after="0" w:line="240" w:lineRule="auto"/>
              <w:rPr>
                <w:rFonts w:ascii="Palatino Linotype" w:hAnsi="Palatino Linotype"/>
              </w:rPr>
            </w:pPr>
            <w:r w:rsidRPr="007A03F0">
              <w:rPr>
                <w:rFonts w:ascii="Palatino Linotype" w:hAnsi="Palatino Linotype"/>
              </w:rPr>
              <w:t>malba v nejširší škále barev, odstínů, nástrojů a formátů, individuální i skupinová práce</w:t>
            </w:r>
          </w:p>
          <w:p w:rsidR="00E92B0B" w:rsidRPr="007A03F0" w:rsidRDefault="00E92B0B" w:rsidP="004230C7">
            <w:pPr>
              <w:numPr>
                <w:ilvl w:val="0"/>
                <w:numId w:val="157"/>
              </w:numPr>
              <w:spacing w:after="0" w:line="240" w:lineRule="auto"/>
              <w:rPr>
                <w:rFonts w:ascii="Palatino Linotype" w:hAnsi="Palatino Linotype"/>
              </w:rPr>
            </w:pPr>
            <w:r w:rsidRPr="007A03F0">
              <w:rPr>
                <w:rFonts w:ascii="Palatino Linotype" w:hAnsi="Palatino Linotype"/>
              </w:rPr>
              <w:t>naše obec…známé prostředí</w:t>
            </w:r>
          </w:p>
          <w:p w:rsidR="00E92B0B" w:rsidRPr="007A03F0" w:rsidRDefault="00E92B0B" w:rsidP="004230C7">
            <w:pPr>
              <w:numPr>
                <w:ilvl w:val="0"/>
                <w:numId w:val="157"/>
              </w:numPr>
              <w:spacing w:after="0" w:line="240" w:lineRule="auto"/>
              <w:rPr>
                <w:rFonts w:ascii="Palatino Linotype" w:hAnsi="Palatino Linotype"/>
              </w:rPr>
            </w:pPr>
            <w:r w:rsidRPr="007A03F0">
              <w:rPr>
                <w:rFonts w:ascii="Palatino Linotype" w:hAnsi="Palatino Linotype"/>
              </w:rPr>
              <w:t>volné variace na současná umělecká díla</w:t>
            </w:r>
          </w:p>
          <w:p w:rsidR="00E92B0B" w:rsidRPr="007A03F0" w:rsidRDefault="00E92B0B" w:rsidP="00627A73">
            <w:pPr>
              <w:rPr>
                <w:rFonts w:ascii="Palatino Linotype" w:hAnsi="Palatino Linotype"/>
              </w:rPr>
            </w:pPr>
          </w:p>
          <w:p w:rsidR="00E92B0B" w:rsidRPr="007A03F0" w:rsidRDefault="00E92B0B" w:rsidP="004230C7">
            <w:pPr>
              <w:numPr>
                <w:ilvl w:val="0"/>
                <w:numId w:val="157"/>
              </w:numPr>
              <w:spacing w:after="0" w:line="240" w:lineRule="auto"/>
              <w:rPr>
                <w:rFonts w:ascii="Palatino Linotype" w:hAnsi="Palatino Linotype"/>
              </w:rPr>
            </w:pPr>
            <w:r w:rsidRPr="007A03F0">
              <w:rPr>
                <w:rFonts w:ascii="Palatino Linotype" w:hAnsi="Palatino Linotype"/>
              </w:rPr>
              <w:t>malba, kresba všemi dostupnými materiály</w:t>
            </w:r>
          </w:p>
          <w:p w:rsidR="00E92B0B" w:rsidRPr="007A03F0" w:rsidRDefault="00E92B0B" w:rsidP="00627A73">
            <w:pPr>
              <w:rPr>
                <w:rFonts w:ascii="Palatino Linotype" w:hAnsi="Palatino Linotype"/>
              </w:rPr>
            </w:pPr>
          </w:p>
          <w:p w:rsidR="00E92B0B" w:rsidRPr="007A03F0" w:rsidRDefault="00E92B0B" w:rsidP="00627A73">
            <w:pPr>
              <w:ind w:left="285"/>
              <w:rPr>
                <w:rFonts w:ascii="Palatino Linotype" w:hAnsi="Palatino Linotype"/>
              </w:rPr>
            </w:pPr>
          </w:p>
          <w:p w:rsidR="00E92B0B" w:rsidRPr="007A03F0" w:rsidRDefault="00E92B0B" w:rsidP="004230C7">
            <w:pPr>
              <w:numPr>
                <w:ilvl w:val="0"/>
                <w:numId w:val="157"/>
              </w:numPr>
              <w:spacing w:after="0" w:line="240" w:lineRule="auto"/>
              <w:rPr>
                <w:rFonts w:ascii="Palatino Linotype" w:hAnsi="Palatino Linotype"/>
              </w:rPr>
            </w:pPr>
            <w:r w:rsidRPr="007A03F0">
              <w:rPr>
                <w:rFonts w:ascii="Palatino Linotype" w:hAnsi="Palatino Linotype"/>
              </w:rPr>
              <w:t>práce, vztahy mezi lidmi</w:t>
            </w:r>
          </w:p>
          <w:p w:rsidR="00E92B0B" w:rsidRPr="007A03F0" w:rsidRDefault="00E92B0B" w:rsidP="00627A73">
            <w:pPr>
              <w:rPr>
                <w:rFonts w:ascii="Palatino Linotype" w:hAnsi="Palatino Linotype"/>
              </w:rPr>
            </w:pPr>
          </w:p>
          <w:p w:rsidR="00E92B0B" w:rsidRPr="007A03F0" w:rsidRDefault="00E92B0B" w:rsidP="00627A73">
            <w:pPr>
              <w:rPr>
                <w:rFonts w:ascii="Palatino Linotype" w:hAnsi="Palatino Linotype"/>
              </w:rPr>
            </w:pPr>
          </w:p>
          <w:p w:rsidR="00E92B0B" w:rsidRPr="007A03F0" w:rsidRDefault="00E92B0B" w:rsidP="00627A73">
            <w:pPr>
              <w:rPr>
                <w:rFonts w:ascii="Palatino Linotype" w:hAnsi="Palatino Linotype"/>
              </w:rPr>
            </w:pPr>
          </w:p>
          <w:p w:rsidR="00E92B0B" w:rsidRPr="007A03F0" w:rsidRDefault="00E92B0B" w:rsidP="004230C7">
            <w:pPr>
              <w:numPr>
                <w:ilvl w:val="0"/>
                <w:numId w:val="157"/>
              </w:numPr>
              <w:spacing w:after="0" w:line="240" w:lineRule="auto"/>
              <w:rPr>
                <w:rFonts w:ascii="Palatino Linotype" w:hAnsi="Palatino Linotype"/>
              </w:rPr>
            </w:pPr>
            <w:r w:rsidRPr="007A03F0">
              <w:rPr>
                <w:rFonts w:ascii="Palatino Linotype" w:hAnsi="Palatino Linotype"/>
              </w:rPr>
              <w:t>živé obrazy, scény, ilustruje pohádky, příběhy, pocity</w:t>
            </w:r>
          </w:p>
          <w:p w:rsidR="00E92B0B" w:rsidRPr="007A03F0" w:rsidRDefault="00E92B0B" w:rsidP="00627A73">
            <w:pPr>
              <w:ind w:left="285"/>
              <w:rPr>
                <w:rFonts w:ascii="Palatino Linotype" w:hAnsi="Palatino Linotype"/>
              </w:rPr>
            </w:pPr>
          </w:p>
          <w:p w:rsidR="00E92B0B" w:rsidRPr="007A03F0" w:rsidRDefault="00E92B0B" w:rsidP="00627A73">
            <w:pPr>
              <w:ind w:left="285"/>
              <w:rPr>
                <w:rFonts w:ascii="Palatino Linotype" w:hAnsi="Palatino Linotype"/>
              </w:rPr>
            </w:pPr>
          </w:p>
          <w:p w:rsidR="00E92B0B" w:rsidRPr="007A03F0" w:rsidRDefault="00E92B0B" w:rsidP="00627A73">
            <w:pPr>
              <w:ind w:left="285"/>
              <w:rPr>
                <w:rFonts w:ascii="Palatino Linotype" w:hAnsi="Palatino Linotype"/>
              </w:rPr>
            </w:pPr>
          </w:p>
          <w:p w:rsidR="00E92B0B" w:rsidRPr="007A03F0" w:rsidRDefault="00E92B0B" w:rsidP="004230C7">
            <w:pPr>
              <w:numPr>
                <w:ilvl w:val="0"/>
                <w:numId w:val="157"/>
              </w:numPr>
              <w:spacing w:after="0" w:line="240" w:lineRule="auto"/>
              <w:rPr>
                <w:rFonts w:ascii="Palatino Linotype" w:hAnsi="Palatino Linotype"/>
              </w:rPr>
            </w:pPr>
            <w:r w:rsidRPr="007A03F0">
              <w:rPr>
                <w:rFonts w:ascii="Palatino Linotype" w:hAnsi="Palatino Linotype"/>
              </w:rPr>
              <w:t>obraz, ilustrace, obrázkové písmo</w:t>
            </w:r>
          </w:p>
          <w:p w:rsidR="00E92B0B" w:rsidRPr="007A03F0" w:rsidRDefault="00E92B0B" w:rsidP="00627A73">
            <w:pPr>
              <w:ind w:left="285"/>
              <w:rPr>
                <w:rFonts w:ascii="Palatino Linotype" w:hAnsi="Palatino Linotype"/>
              </w:rPr>
            </w:pPr>
          </w:p>
          <w:p w:rsidR="00E92B0B" w:rsidRPr="007A03F0" w:rsidRDefault="00E92B0B" w:rsidP="00627A73">
            <w:pPr>
              <w:ind w:left="285"/>
              <w:rPr>
                <w:rFonts w:ascii="Palatino Linotype" w:hAnsi="Palatino Linotype"/>
              </w:rPr>
            </w:pPr>
          </w:p>
          <w:p w:rsidR="00E92B0B" w:rsidRPr="007A03F0" w:rsidRDefault="00E92B0B" w:rsidP="00627A73">
            <w:pPr>
              <w:ind w:left="285"/>
              <w:rPr>
                <w:rFonts w:ascii="Palatino Linotype" w:hAnsi="Palatino Linotype"/>
              </w:rPr>
            </w:pPr>
          </w:p>
          <w:p w:rsidR="00E92B0B" w:rsidRPr="007A03F0" w:rsidRDefault="00E92B0B" w:rsidP="004230C7">
            <w:pPr>
              <w:numPr>
                <w:ilvl w:val="0"/>
                <w:numId w:val="157"/>
              </w:numPr>
              <w:spacing w:after="0" w:line="240" w:lineRule="auto"/>
              <w:rPr>
                <w:rFonts w:ascii="Palatino Linotype" w:hAnsi="Palatino Linotype"/>
              </w:rPr>
            </w:pPr>
            <w:r w:rsidRPr="007A03F0">
              <w:rPr>
                <w:rFonts w:ascii="Palatino Linotype" w:hAnsi="Palatino Linotype"/>
              </w:rPr>
              <w:t>proměny kolem nás</w:t>
            </w:r>
          </w:p>
          <w:p w:rsidR="00E92B0B" w:rsidRPr="007A03F0" w:rsidRDefault="00E92B0B" w:rsidP="004230C7">
            <w:pPr>
              <w:numPr>
                <w:ilvl w:val="0"/>
                <w:numId w:val="157"/>
              </w:numPr>
              <w:spacing w:after="0" w:line="240" w:lineRule="auto"/>
              <w:rPr>
                <w:rFonts w:ascii="Palatino Linotype" w:hAnsi="Palatino Linotype"/>
              </w:rPr>
            </w:pPr>
            <w:r w:rsidRPr="007A03F0">
              <w:rPr>
                <w:rFonts w:ascii="Palatino Linotype" w:hAnsi="Palatino Linotype"/>
              </w:rPr>
              <w:t>člověk a prostředí</w:t>
            </w:r>
          </w:p>
          <w:p w:rsidR="00E92B0B" w:rsidRPr="007A03F0" w:rsidRDefault="00E92B0B" w:rsidP="00627A73">
            <w:pPr>
              <w:rPr>
                <w:rFonts w:ascii="Palatino Linotype" w:hAnsi="Palatino Linotype"/>
              </w:rPr>
            </w:pPr>
          </w:p>
          <w:p w:rsidR="00E92B0B" w:rsidRPr="007A03F0" w:rsidRDefault="00E92B0B" w:rsidP="004230C7">
            <w:pPr>
              <w:numPr>
                <w:ilvl w:val="0"/>
                <w:numId w:val="157"/>
              </w:numPr>
              <w:spacing w:after="0" w:line="240" w:lineRule="auto"/>
              <w:rPr>
                <w:rFonts w:ascii="Palatino Linotype" w:hAnsi="Palatino Linotype"/>
              </w:rPr>
            </w:pPr>
            <w:r w:rsidRPr="007A03F0">
              <w:rPr>
                <w:rFonts w:ascii="Palatino Linotype" w:hAnsi="Palatino Linotype"/>
              </w:rPr>
              <w:t>výstava děl ve třídě, ve škole</w:t>
            </w:r>
          </w:p>
          <w:p w:rsidR="00E92B0B" w:rsidRPr="007A03F0" w:rsidRDefault="00E92B0B" w:rsidP="004230C7">
            <w:pPr>
              <w:numPr>
                <w:ilvl w:val="0"/>
                <w:numId w:val="157"/>
              </w:numPr>
              <w:spacing w:after="0" w:line="240" w:lineRule="auto"/>
              <w:rPr>
                <w:rFonts w:ascii="Palatino Linotype" w:hAnsi="Palatino Linotype"/>
              </w:rPr>
            </w:pPr>
            <w:r w:rsidRPr="007A03F0">
              <w:rPr>
                <w:rFonts w:ascii="Palatino Linotype" w:hAnsi="Palatino Linotype"/>
              </w:rPr>
              <w:t>výstavy v okolních kulturních zařízeních</w:t>
            </w:r>
          </w:p>
          <w:p w:rsidR="00E92B0B" w:rsidRPr="007A03F0" w:rsidRDefault="00E92B0B" w:rsidP="00627A73">
            <w:pPr>
              <w:ind w:left="285"/>
              <w:rPr>
                <w:rFonts w:ascii="Palatino Linotype" w:hAnsi="Palatino Linotype"/>
              </w:rPr>
            </w:pPr>
          </w:p>
          <w:p w:rsidR="00E92B0B" w:rsidRPr="007A03F0" w:rsidRDefault="00E92B0B" w:rsidP="004230C7">
            <w:pPr>
              <w:numPr>
                <w:ilvl w:val="0"/>
                <w:numId w:val="157"/>
              </w:numPr>
              <w:spacing w:after="0" w:line="240" w:lineRule="auto"/>
              <w:rPr>
                <w:rFonts w:ascii="Palatino Linotype" w:hAnsi="Palatino Linotype"/>
              </w:rPr>
            </w:pPr>
            <w:r w:rsidRPr="007A03F0">
              <w:rPr>
                <w:rFonts w:ascii="Palatino Linotype" w:hAnsi="Palatino Linotype"/>
              </w:rPr>
              <w:t>co se mi líbí</w:t>
            </w:r>
          </w:p>
          <w:p w:rsidR="00E92B0B" w:rsidRPr="007A03F0" w:rsidRDefault="00E92B0B" w:rsidP="00627A73">
            <w:pPr>
              <w:rPr>
                <w:rFonts w:ascii="Palatino Linotype" w:hAnsi="Palatino Linotype"/>
              </w:rPr>
            </w:pPr>
          </w:p>
          <w:p w:rsidR="00E92B0B" w:rsidRPr="007A03F0" w:rsidRDefault="00E92B0B" w:rsidP="00627A73">
            <w:pPr>
              <w:ind w:left="285"/>
              <w:rPr>
                <w:rFonts w:ascii="Palatino Linotype" w:hAnsi="Palatino Linotype"/>
              </w:rPr>
            </w:pPr>
          </w:p>
          <w:p w:rsidR="00E92B0B" w:rsidRPr="007A03F0" w:rsidRDefault="00E92B0B" w:rsidP="004230C7">
            <w:pPr>
              <w:numPr>
                <w:ilvl w:val="0"/>
                <w:numId w:val="157"/>
              </w:numPr>
              <w:spacing w:after="0" w:line="240" w:lineRule="auto"/>
              <w:rPr>
                <w:rFonts w:ascii="Palatino Linotype" w:hAnsi="Palatino Linotype"/>
              </w:rPr>
            </w:pPr>
            <w:r w:rsidRPr="007A03F0">
              <w:rPr>
                <w:rFonts w:ascii="Palatino Linotype" w:hAnsi="Palatino Linotype"/>
              </w:rPr>
              <w:t>kolektivní práce, ilustrace, hračky, prostředí filmů, počítačových her</w:t>
            </w:r>
          </w:p>
        </w:tc>
        <w:tc>
          <w:tcPr>
            <w:tcW w:w="4714" w:type="dxa"/>
            <w:vAlign w:val="center"/>
          </w:tcPr>
          <w:p w:rsidR="00E92B0B" w:rsidRPr="007A03F0" w:rsidRDefault="00E92B0B" w:rsidP="00627A73">
            <w:pPr>
              <w:rPr>
                <w:rFonts w:ascii="Palatino Linotype" w:hAnsi="Palatino Linotype"/>
              </w:rPr>
            </w:pPr>
          </w:p>
          <w:p w:rsidR="00E92B0B" w:rsidRPr="007A03F0" w:rsidRDefault="00E92B0B" w:rsidP="00627A73">
            <w:pPr>
              <w:rPr>
                <w:rFonts w:ascii="Palatino Linotype" w:hAnsi="Palatino Linotype"/>
              </w:rPr>
            </w:pPr>
            <w:r w:rsidRPr="007A03F0">
              <w:rPr>
                <w:rFonts w:ascii="Palatino Linotype" w:hAnsi="Palatino Linotype"/>
              </w:rPr>
              <w:t>OSV-1, 2, 3, 5, 8</w:t>
            </w:r>
          </w:p>
          <w:p w:rsidR="00E92B0B" w:rsidRPr="007A03F0" w:rsidRDefault="00E92B0B" w:rsidP="00627A73">
            <w:pPr>
              <w:rPr>
                <w:rFonts w:ascii="Palatino Linotype" w:hAnsi="Palatino Linotype"/>
              </w:rPr>
            </w:pPr>
            <w:r w:rsidRPr="007A03F0">
              <w:rPr>
                <w:rFonts w:ascii="Palatino Linotype" w:hAnsi="Palatino Linotype"/>
              </w:rPr>
              <w:t>MKV-1, 2</w:t>
            </w:r>
          </w:p>
          <w:p w:rsidR="00E92B0B" w:rsidRPr="007A03F0" w:rsidRDefault="00E92B0B" w:rsidP="00627A73">
            <w:pPr>
              <w:rPr>
                <w:rFonts w:ascii="Palatino Linotype" w:hAnsi="Palatino Linotype"/>
              </w:rPr>
            </w:pPr>
          </w:p>
          <w:p w:rsidR="00E92B0B" w:rsidRPr="007A03F0" w:rsidRDefault="00E92B0B" w:rsidP="00627A73">
            <w:pPr>
              <w:rPr>
                <w:rFonts w:ascii="Palatino Linotype" w:hAnsi="Palatino Linotype"/>
              </w:rPr>
            </w:pPr>
          </w:p>
          <w:p w:rsidR="00E92B0B" w:rsidRPr="007A03F0" w:rsidRDefault="00E92B0B" w:rsidP="00627A73">
            <w:pPr>
              <w:rPr>
                <w:rFonts w:ascii="Palatino Linotype" w:hAnsi="Palatino Linotype"/>
              </w:rPr>
            </w:pPr>
          </w:p>
          <w:p w:rsidR="00E92B0B" w:rsidRPr="007A03F0" w:rsidRDefault="00E92B0B" w:rsidP="00627A73">
            <w:pPr>
              <w:rPr>
                <w:rFonts w:ascii="Palatino Linotype" w:hAnsi="Palatino Linotype"/>
              </w:rPr>
            </w:pPr>
          </w:p>
          <w:p w:rsidR="00E92B0B" w:rsidRPr="007A03F0" w:rsidRDefault="00E92B0B" w:rsidP="00627A73">
            <w:pPr>
              <w:rPr>
                <w:rFonts w:ascii="Palatino Linotype" w:hAnsi="Palatino Linotype"/>
              </w:rPr>
            </w:pPr>
          </w:p>
          <w:p w:rsidR="00E92B0B" w:rsidRPr="007A03F0" w:rsidRDefault="00E92B0B" w:rsidP="00627A73">
            <w:pPr>
              <w:rPr>
                <w:rFonts w:ascii="Palatino Linotype" w:hAnsi="Palatino Linotype"/>
              </w:rPr>
            </w:pPr>
          </w:p>
          <w:p w:rsidR="00E92B0B" w:rsidRPr="007A03F0" w:rsidRDefault="00E92B0B" w:rsidP="00627A73">
            <w:pPr>
              <w:rPr>
                <w:rFonts w:ascii="Palatino Linotype" w:hAnsi="Palatino Linotype"/>
              </w:rPr>
            </w:pPr>
          </w:p>
          <w:p w:rsidR="00E92B0B" w:rsidRPr="007A03F0" w:rsidRDefault="00E92B0B" w:rsidP="00627A73">
            <w:pPr>
              <w:rPr>
                <w:rFonts w:ascii="Palatino Linotype" w:hAnsi="Palatino Linotype"/>
              </w:rPr>
            </w:pPr>
          </w:p>
          <w:p w:rsidR="00E92B0B" w:rsidRPr="007A03F0" w:rsidRDefault="00E92B0B" w:rsidP="00627A73">
            <w:pPr>
              <w:rPr>
                <w:rFonts w:ascii="Palatino Linotype" w:hAnsi="Palatino Linotype"/>
              </w:rPr>
            </w:pPr>
          </w:p>
          <w:p w:rsidR="00E92B0B" w:rsidRPr="007A03F0" w:rsidRDefault="00E92B0B" w:rsidP="00627A73">
            <w:pPr>
              <w:rPr>
                <w:rFonts w:ascii="Palatino Linotype" w:hAnsi="Palatino Linotype"/>
              </w:rPr>
            </w:pPr>
          </w:p>
          <w:p w:rsidR="00E92B0B" w:rsidRPr="007A03F0" w:rsidRDefault="00E92B0B" w:rsidP="00627A73">
            <w:pPr>
              <w:rPr>
                <w:rFonts w:ascii="Palatino Linotype" w:hAnsi="Palatino Linotype"/>
              </w:rPr>
            </w:pPr>
          </w:p>
          <w:p w:rsidR="00E92B0B" w:rsidRPr="007A03F0" w:rsidRDefault="00E92B0B" w:rsidP="00627A73">
            <w:pPr>
              <w:rPr>
                <w:rFonts w:ascii="Palatino Linotype" w:hAnsi="Palatino Linotype"/>
              </w:rPr>
            </w:pPr>
          </w:p>
          <w:p w:rsidR="00E92B0B" w:rsidRPr="007A03F0" w:rsidRDefault="00E92B0B" w:rsidP="00627A73">
            <w:pPr>
              <w:rPr>
                <w:rFonts w:ascii="Palatino Linotype" w:hAnsi="Palatino Linotype"/>
              </w:rPr>
            </w:pPr>
          </w:p>
          <w:p w:rsidR="00E92B0B" w:rsidRPr="007A03F0" w:rsidRDefault="00E92B0B" w:rsidP="00627A73">
            <w:pPr>
              <w:rPr>
                <w:rFonts w:ascii="Palatino Linotype" w:hAnsi="Palatino Linotype"/>
              </w:rPr>
            </w:pPr>
          </w:p>
          <w:p w:rsidR="00E92B0B" w:rsidRPr="007A03F0" w:rsidRDefault="00E92B0B" w:rsidP="00627A73">
            <w:pPr>
              <w:rPr>
                <w:rFonts w:ascii="Palatino Linotype" w:hAnsi="Palatino Linotype"/>
              </w:rPr>
            </w:pPr>
          </w:p>
          <w:p w:rsidR="00E92B0B" w:rsidRPr="007A03F0" w:rsidRDefault="00E92B0B" w:rsidP="00627A73">
            <w:pPr>
              <w:rPr>
                <w:rFonts w:ascii="Palatino Linotype" w:hAnsi="Palatino Linotype"/>
              </w:rPr>
            </w:pPr>
          </w:p>
          <w:p w:rsidR="00E92B0B" w:rsidRPr="007A03F0" w:rsidRDefault="00E92B0B" w:rsidP="00627A73">
            <w:pPr>
              <w:rPr>
                <w:rFonts w:ascii="Palatino Linotype" w:hAnsi="Palatino Linotype"/>
              </w:rPr>
            </w:pPr>
          </w:p>
          <w:p w:rsidR="00E92B0B" w:rsidRPr="007A03F0" w:rsidRDefault="00E92B0B" w:rsidP="00627A73">
            <w:pPr>
              <w:rPr>
                <w:rFonts w:ascii="Palatino Linotype" w:hAnsi="Palatino Linotype"/>
              </w:rPr>
            </w:pPr>
          </w:p>
          <w:p w:rsidR="00E92B0B" w:rsidRPr="007A03F0" w:rsidRDefault="00E92B0B" w:rsidP="00627A73">
            <w:pPr>
              <w:rPr>
                <w:rFonts w:ascii="Palatino Linotype" w:hAnsi="Palatino Linotype"/>
              </w:rPr>
            </w:pPr>
          </w:p>
          <w:p w:rsidR="00E92B0B" w:rsidRPr="007A03F0" w:rsidRDefault="00E92B0B" w:rsidP="00627A73">
            <w:pPr>
              <w:rPr>
                <w:rFonts w:ascii="Palatino Linotype" w:hAnsi="Palatino Linotype"/>
              </w:rPr>
            </w:pPr>
          </w:p>
          <w:p w:rsidR="00E92B0B" w:rsidRPr="007A03F0" w:rsidRDefault="00E92B0B" w:rsidP="00627A73">
            <w:pPr>
              <w:rPr>
                <w:rFonts w:ascii="Palatino Linotype" w:hAnsi="Palatino Linotype"/>
              </w:rPr>
            </w:pPr>
          </w:p>
          <w:p w:rsidR="00E92B0B" w:rsidRPr="007A03F0" w:rsidRDefault="00E92B0B" w:rsidP="00627A73">
            <w:pPr>
              <w:rPr>
                <w:rFonts w:ascii="Palatino Linotype" w:hAnsi="Palatino Linotype"/>
              </w:rPr>
            </w:pPr>
          </w:p>
          <w:p w:rsidR="00E92B0B" w:rsidRPr="007A03F0" w:rsidRDefault="00E92B0B" w:rsidP="00627A73">
            <w:pPr>
              <w:rPr>
                <w:rFonts w:ascii="Palatino Linotype" w:hAnsi="Palatino Linotype"/>
              </w:rPr>
            </w:pPr>
          </w:p>
          <w:p w:rsidR="00E92B0B" w:rsidRPr="007A03F0" w:rsidRDefault="00E92B0B" w:rsidP="00627A73">
            <w:pPr>
              <w:rPr>
                <w:rFonts w:ascii="Palatino Linotype" w:hAnsi="Palatino Linotype"/>
              </w:rPr>
            </w:pPr>
          </w:p>
          <w:p w:rsidR="00E92B0B" w:rsidRPr="007A03F0" w:rsidRDefault="00E92B0B" w:rsidP="00627A73">
            <w:pPr>
              <w:rPr>
                <w:rFonts w:ascii="Palatino Linotype" w:hAnsi="Palatino Linotype"/>
              </w:rPr>
            </w:pPr>
          </w:p>
        </w:tc>
      </w:tr>
    </w:tbl>
    <w:p w:rsidR="00E92B0B" w:rsidRPr="007A03F0" w:rsidRDefault="00E92B0B" w:rsidP="00D602B5"/>
    <w:tbl>
      <w:tblPr>
        <w:tblW w:w="0" w:type="auto"/>
        <w:tblLook w:val="01E0"/>
      </w:tblPr>
      <w:tblGrid>
        <w:gridCol w:w="4608"/>
        <w:gridCol w:w="4500"/>
        <w:gridCol w:w="4860"/>
      </w:tblGrid>
      <w:tr w:rsidR="004368BA" w:rsidRPr="007A03F0" w:rsidTr="00627A73">
        <w:tc>
          <w:tcPr>
            <w:tcW w:w="4608" w:type="dxa"/>
            <w:shd w:val="clear" w:color="auto" w:fill="auto"/>
          </w:tcPr>
          <w:p w:rsidR="00326176" w:rsidRDefault="004368BA" w:rsidP="00627A73">
            <w:pPr>
              <w:spacing w:before="60" w:after="60"/>
              <w:rPr>
                <w:rFonts w:ascii="Arial" w:hAnsi="Arial" w:cs="Arial"/>
                <w:b/>
              </w:rPr>
            </w:pPr>
            <w:r w:rsidRPr="007A03F0">
              <w:rPr>
                <w:rFonts w:ascii="Arial" w:hAnsi="Arial" w:cs="Arial"/>
                <w:b/>
              </w:rPr>
              <w:t xml:space="preserve"> </w:t>
            </w:r>
          </w:p>
          <w:p w:rsidR="004368BA" w:rsidRPr="007A03F0" w:rsidRDefault="004368BA" w:rsidP="00627A73">
            <w:pPr>
              <w:spacing w:before="60" w:after="60"/>
              <w:rPr>
                <w:rFonts w:ascii="Arial" w:hAnsi="Arial" w:cs="Arial"/>
                <w:b/>
              </w:rPr>
            </w:pPr>
            <w:r w:rsidRPr="007A03F0">
              <w:rPr>
                <w:rFonts w:ascii="Arial" w:hAnsi="Arial" w:cs="Arial"/>
                <w:b/>
              </w:rPr>
              <w:lastRenderedPageBreak/>
              <w:t xml:space="preserve"> Výtvarná výchova   6. – 7. ročník</w:t>
            </w:r>
          </w:p>
        </w:tc>
        <w:tc>
          <w:tcPr>
            <w:tcW w:w="4500" w:type="dxa"/>
            <w:shd w:val="clear" w:color="auto" w:fill="auto"/>
          </w:tcPr>
          <w:p w:rsidR="00326176" w:rsidRDefault="00326176" w:rsidP="00627A73">
            <w:pPr>
              <w:spacing w:before="60" w:after="60"/>
              <w:jc w:val="center"/>
              <w:rPr>
                <w:rFonts w:ascii="Arial" w:hAnsi="Arial" w:cs="Arial"/>
                <w:b/>
              </w:rPr>
            </w:pPr>
          </w:p>
          <w:p w:rsidR="004368BA" w:rsidRPr="007A03F0" w:rsidRDefault="004368BA" w:rsidP="00627A73">
            <w:pPr>
              <w:spacing w:before="60" w:after="60"/>
              <w:jc w:val="center"/>
              <w:rPr>
                <w:rFonts w:ascii="Arial" w:hAnsi="Arial" w:cs="Arial"/>
                <w:b/>
              </w:rPr>
            </w:pPr>
            <w:r w:rsidRPr="007A03F0">
              <w:rPr>
                <w:rFonts w:ascii="Arial" w:hAnsi="Arial" w:cs="Arial"/>
                <w:b/>
              </w:rPr>
              <w:lastRenderedPageBreak/>
              <w:t>Umění a kultura</w:t>
            </w:r>
          </w:p>
        </w:tc>
        <w:tc>
          <w:tcPr>
            <w:tcW w:w="4860" w:type="dxa"/>
            <w:shd w:val="clear" w:color="auto" w:fill="auto"/>
          </w:tcPr>
          <w:p w:rsidR="00326176" w:rsidRDefault="00326176" w:rsidP="00627A73">
            <w:pPr>
              <w:spacing w:before="60" w:after="60"/>
              <w:jc w:val="right"/>
              <w:rPr>
                <w:rFonts w:ascii="Arial" w:hAnsi="Arial" w:cs="Arial"/>
                <w:sz w:val="20"/>
                <w:szCs w:val="20"/>
              </w:rPr>
            </w:pPr>
          </w:p>
          <w:p w:rsidR="004368BA" w:rsidRPr="007A03F0" w:rsidRDefault="004368BA" w:rsidP="00627A73">
            <w:pPr>
              <w:spacing w:before="60" w:after="60"/>
              <w:jc w:val="right"/>
              <w:rPr>
                <w:rFonts w:ascii="Arial" w:hAnsi="Arial" w:cs="Arial"/>
                <w:sz w:val="20"/>
                <w:szCs w:val="20"/>
              </w:rPr>
            </w:pPr>
            <w:r w:rsidRPr="007A03F0">
              <w:rPr>
                <w:rFonts w:ascii="Arial" w:hAnsi="Arial" w:cs="Arial"/>
                <w:sz w:val="20"/>
                <w:szCs w:val="20"/>
              </w:rPr>
              <w:lastRenderedPageBreak/>
              <w:t>ZŠ a MŠ Určice</w:t>
            </w:r>
          </w:p>
        </w:tc>
      </w:tr>
      <w:tr w:rsidR="004368BA" w:rsidRPr="007A03F0" w:rsidTr="00627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8" w:type="dxa"/>
            <w:shd w:val="clear" w:color="auto" w:fill="E6E6E6"/>
          </w:tcPr>
          <w:p w:rsidR="004368BA" w:rsidRPr="007A03F0" w:rsidRDefault="004368BA" w:rsidP="00627A73">
            <w:pPr>
              <w:spacing w:before="400" w:after="400"/>
              <w:jc w:val="center"/>
              <w:rPr>
                <w:rFonts w:ascii="Arial" w:hAnsi="Arial" w:cs="Arial"/>
                <w:b/>
                <w:sz w:val="28"/>
                <w:szCs w:val="28"/>
              </w:rPr>
            </w:pPr>
            <w:r w:rsidRPr="007A03F0">
              <w:rPr>
                <w:rFonts w:ascii="Arial" w:hAnsi="Arial" w:cs="Arial"/>
                <w:b/>
                <w:sz w:val="28"/>
                <w:szCs w:val="28"/>
              </w:rPr>
              <w:lastRenderedPageBreak/>
              <w:t>Dílčí výstupy</w:t>
            </w:r>
          </w:p>
        </w:tc>
        <w:tc>
          <w:tcPr>
            <w:tcW w:w="4500" w:type="dxa"/>
            <w:shd w:val="clear" w:color="auto" w:fill="E6E6E6"/>
          </w:tcPr>
          <w:p w:rsidR="004368BA" w:rsidRPr="007A03F0" w:rsidRDefault="004368BA" w:rsidP="00627A73">
            <w:pPr>
              <w:spacing w:before="400" w:after="400"/>
              <w:jc w:val="center"/>
              <w:rPr>
                <w:rFonts w:ascii="Arial" w:hAnsi="Arial" w:cs="Arial"/>
                <w:b/>
                <w:sz w:val="28"/>
                <w:szCs w:val="28"/>
              </w:rPr>
            </w:pPr>
            <w:r w:rsidRPr="007A03F0">
              <w:rPr>
                <w:rFonts w:ascii="Arial" w:hAnsi="Arial" w:cs="Arial"/>
                <w:b/>
                <w:sz w:val="28"/>
                <w:szCs w:val="28"/>
              </w:rPr>
              <w:t>Učivo</w:t>
            </w:r>
          </w:p>
        </w:tc>
        <w:tc>
          <w:tcPr>
            <w:tcW w:w="4860" w:type="dxa"/>
            <w:shd w:val="clear" w:color="auto" w:fill="E6E6E6"/>
          </w:tcPr>
          <w:p w:rsidR="004368BA" w:rsidRPr="007A03F0" w:rsidRDefault="004368BA" w:rsidP="00627A73">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4368BA" w:rsidRPr="007A03F0" w:rsidTr="00627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5"/>
        </w:trPr>
        <w:tc>
          <w:tcPr>
            <w:tcW w:w="4608" w:type="dxa"/>
            <w:shd w:val="clear" w:color="auto" w:fill="auto"/>
          </w:tcPr>
          <w:p w:rsidR="004368BA" w:rsidRPr="007A03F0" w:rsidRDefault="004368BA" w:rsidP="00627A73">
            <w:pPr>
              <w:pStyle w:val="odstavectabulky"/>
            </w:pPr>
            <w:r w:rsidRPr="007A03F0">
              <w:t>Žák dle svých možností:</w:t>
            </w:r>
          </w:p>
          <w:p w:rsidR="004368BA" w:rsidRPr="007A03F0" w:rsidRDefault="004368BA" w:rsidP="004230C7">
            <w:pPr>
              <w:pStyle w:val="odstavectabulky"/>
              <w:numPr>
                <w:ilvl w:val="0"/>
                <w:numId w:val="151"/>
              </w:numPr>
            </w:pPr>
            <w:r w:rsidRPr="007A03F0">
              <w:t>rozpoznává a používá širokou škálu výrazových prostředků k vlastnímu vyjádření</w:t>
            </w:r>
          </w:p>
          <w:p w:rsidR="004368BA" w:rsidRPr="007A03F0" w:rsidRDefault="004368BA" w:rsidP="004230C7">
            <w:pPr>
              <w:pStyle w:val="odstavectabulky"/>
              <w:numPr>
                <w:ilvl w:val="0"/>
                <w:numId w:val="151"/>
              </w:numPr>
            </w:pPr>
            <w:r w:rsidRPr="007A03F0">
              <w:t>samostatně si volí a vybírá z nabídnutých materiálů, technik a postupů.</w:t>
            </w:r>
          </w:p>
          <w:p w:rsidR="004368BA" w:rsidRPr="007A03F0" w:rsidRDefault="004368BA" w:rsidP="004230C7">
            <w:pPr>
              <w:pStyle w:val="odstavectabulky"/>
              <w:numPr>
                <w:ilvl w:val="0"/>
                <w:numId w:val="151"/>
              </w:numPr>
            </w:pPr>
            <w:r w:rsidRPr="007A03F0">
              <w:t>vyjádří se tradičními prostředky (kresba, malba, grafické techniky, práce s objektem a prostředím)</w:t>
            </w:r>
          </w:p>
          <w:p w:rsidR="004368BA" w:rsidRPr="007A03F0" w:rsidRDefault="004368BA" w:rsidP="004230C7">
            <w:pPr>
              <w:pStyle w:val="odstavectabulky"/>
              <w:numPr>
                <w:ilvl w:val="0"/>
                <w:numId w:val="151"/>
              </w:numPr>
            </w:pPr>
            <w:r w:rsidRPr="007A03F0">
              <w:t xml:space="preserve">vyjádří vjemy ostatními smysly a uvede je do vztahu s vnímáním zrakem </w:t>
            </w:r>
          </w:p>
          <w:p w:rsidR="004368BA" w:rsidRPr="007A03F0" w:rsidRDefault="004368BA" w:rsidP="004230C7">
            <w:pPr>
              <w:pStyle w:val="odstavectabulky"/>
              <w:numPr>
                <w:ilvl w:val="0"/>
                <w:numId w:val="151"/>
              </w:numPr>
            </w:pPr>
            <w:r w:rsidRPr="007A03F0">
              <w:t>uvědomuje si a různými prostředky vyjádří vjem rytmu, zvuku ,pohybu, vnímá a vyjádří stavy a proměny přírodních dějů</w:t>
            </w:r>
          </w:p>
          <w:p w:rsidR="004368BA" w:rsidRPr="007A03F0" w:rsidRDefault="004368BA" w:rsidP="004230C7">
            <w:pPr>
              <w:pStyle w:val="odstavectabulky"/>
              <w:numPr>
                <w:ilvl w:val="0"/>
                <w:numId w:val="151"/>
              </w:numPr>
            </w:pPr>
            <w:r w:rsidRPr="007A03F0">
              <w:t xml:space="preserve">vyjádří situaci, proměnu, děj, příběh </w:t>
            </w:r>
          </w:p>
          <w:p w:rsidR="004368BA" w:rsidRPr="007A03F0" w:rsidRDefault="004368BA" w:rsidP="004230C7">
            <w:pPr>
              <w:pStyle w:val="odstavectabulky"/>
              <w:numPr>
                <w:ilvl w:val="0"/>
                <w:numId w:val="151"/>
              </w:numPr>
            </w:pPr>
            <w:r w:rsidRPr="007A03F0">
              <w:t xml:space="preserve">vyjádří a vnímá v díle náladu, emoci a konflikt </w:t>
            </w:r>
          </w:p>
          <w:p w:rsidR="004368BA" w:rsidRPr="007A03F0" w:rsidRDefault="004368BA" w:rsidP="004230C7">
            <w:pPr>
              <w:pStyle w:val="odstavectabulky"/>
              <w:numPr>
                <w:ilvl w:val="0"/>
                <w:numId w:val="151"/>
              </w:numPr>
            </w:pPr>
            <w:r w:rsidRPr="007A03F0">
              <w:t xml:space="preserve">zkoumá nové dosud neznámé vyjadřovací prostředky, kombinuje je </w:t>
            </w:r>
            <w:r w:rsidRPr="007A03F0">
              <w:lastRenderedPageBreak/>
              <w:t>a sleduje změny účinku svého vyjádření vyvolané změnou vyjadřovacích prostředků</w:t>
            </w:r>
          </w:p>
          <w:p w:rsidR="004368BA" w:rsidRPr="007A03F0" w:rsidRDefault="004368BA" w:rsidP="004230C7">
            <w:pPr>
              <w:pStyle w:val="odstavectabulky"/>
              <w:numPr>
                <w:ilvl w:val="0"/>
                <w:numId w:val="151"/>
              </w:numPr>
            </w:pPr>
            <w:r w:rsidRPr="007A03F0">
              <w:t xml:space="preserve">vnímá a uvědomuje si smyslový účinek svého i cizího díla  </w:t>
            </w:r>
          </w:p>
          <w:p w:rsidR="004368BA" w:rsidRPr="007A03F0" w:rsidRDefault="004368BA" w:rsidP="004230C7">
            <w:pPr>
              <w:pStyle w:val="odstavectabulky"/>
              <w:numPr>
                <w:ilvl w:val="0"/>
                <w:numId w:val="151"/>
              </w:numPr>
            </w:pPr>
            <w:r w:rsidRPr="007A03F0">
              <w:t>uvědomuje si vliv sociální role a postavení jedince na jeho vlastní tvorbu i interpretaci děl jiných</w:t>
            </w:r>
          </w:p>
          <w:p w:rsidR="004368BA" w:rsidRPr="007A03F0" w:rsidRDefault="004368BA" w:rsidP="004230C7">
            <w:pPr>
              <w:pStyle w:val="odstavectabulky"/>
              <w:numPr>
                <w:ilvl w:val="0"/>
                <w:numId w:val="151"/>
              </w:numPr>
            </w:pPr>
            <w:r w:rsidRPr="007A03F0">
              <w:t>rozpoznává jednotlivé architektonické slohy a staví je do kontextu s historií,</w:t>
            </w:r>
            <w:r w:rsidR="008C6ECE" w:rsidRPr="007A03F0">
              <w:t xml:space="preserve"> </w:t>
            </w:r>
            <w:r w:rsidRPr="007A03F0">
              <w:t>vnímá architekturu jako odraz historických a společenských událostí a zároveň jako součást prostoru, ve kterém žijeme.</w:t>
            </w:r>
          </w:p>
          <w:p w:rsidR="004368BA" w:rsidRPr="007A03F0" w:rsidRDefault="004368BA" w:rsidP="00627A73">
            <w:pPr>
              <w:pStyle w:val="odstavectabulky"/>
            </w:pPr>
          </w:p>
          <w:p w:rsidR="004368BA" w:rsidRPr="007A03F0" w:rsidRDefault="004368BA" w:rsidP="00627A73">
            <w:pPr>
              <w:pStyle w:val="odstavectabulky"/>
            </w:pPr>
          </w:p>
          <w:p w:rsidR="004368BA" w:rsidRPr="007A03F0" w:rsidRDefault="004368BA" w:rsidP="00627A73">
            <w:pPr>
              <w:pStyle w:val="odstavectabulky"/>
            </w:pPr>
          </w:p>
        </w:tc>
        <w:tc>
          <w:tcPr>
            <w:tcW w:w="4500" w:type="dxa"/>
            <w:shd w:val="clear" w:color="auto" w:fill="auto"/>
          </w:tcPr>
          <w:p w:rsidR="004368BA" w:rsidRPr="007A03F0" w:rsidRDefault="004368BA" w:rsidP="004230C7">
            <w:pPr>
              <w:pStyle w:val="odstavectabulky"/>
              <w:numPr>
                <w:ilvl w:val="0"/>
                <w:numId w:val="151"/>
              </w:numPr>
            </w:pPr>
            <w:r w:rsidRPr="007A03F0">
              <w:lastRenderedPageBreak/>
              <w:t>práce s širokou tematikou, individuální, skupinové, kolektivní, s cíleným využitím všech dostupných prostředků, technik a formátů</w:t>
            </w:r>
          </w:p>
          <w:p w:rsidR="004368BA" w:rsidRPr="007A03F0" w:rsidRDefault="004368BA" w:rsidP="004230C7">
            <w:pPr>
              <w:pStyle w:val="odstavectabulky"/>
              <w:numPr>
                <w:ilvl w:val="0"/>
                <w:numId w:val="151"/>
              </w:numPr>
            </w:pPr>
            <w:r w:rsidRPr="007A03F0">
              <w:t xml:space="preserve">kresba úhlem, tužkou, dřívkem, perem, stopa v materiálu, pastel, tempera, vodové a akrylové barvy, linoryt, suchá jehla, modelování a tvarování ubíráním hmoty </w:t>
            </w:r>
          </w:p>
          <w:p w:rsidR="004368BA" w:rsidRPr="007A03F0" w:rsidRDefault="004368BA" w:rsidP="004230C7">
            <w:pPr>
              <w:pStyle w:val="odstavectabulky"/>
              <w:numPr>
                <w:ilvl w:val="0"/>
                <w:numId w:val="151"/>
              </w:numPr>
            </w:pPr>
            <w:r w:rsidRPr="007A03F0">
              <w:t xml:space="preserve">nalezený objekt, sestavený objekt, koláž, asambláž </w:t>
            </w:r>
          </w:p>
          <w:p w:rsidR="004368BA" w:rsidRPr="007A03F0" w:rsidRDefault="004368BA" w:rsidP="004230C7">
            <w:pPr>
              <w:pStyle w:val="odstavectabulky"/>
              <w:numPr>
                <w:ilvl w:val="0"/>
                <w:numId w:val="151"/>
              </w:numPr>
            </w:pPr>
            <w:r w:rsidRPr="007A03F0">
              <w:t>energie v nás a kolem nás, vztahy a síly, které vytvářejí náš svět</w:t>
            </w:r>
          </w:p>
          <w:p w:rsidR="004368BA" w:rsidRPr="007A03F0" w:rsidRDefault="004368BA" w:rsidP="004230C7">
            <w:pPr>
              <w:pStyle w:val="odstavectabulky"/>
              <w:numPr>
                <w:ilvl w:val="0"/>
                <w:numId w:val="151"/>
              </w:numPr>
            </w:pPr>
            <w:r w:rsidRPr="007A03F0">
              <w:t xml:space="preserve">makrosvět a mikrosvět: zkoumání a objevování skrytých podob světa v souvislosti se změnami měřítka a úhlu pohledu </w:t>
            </w:r>
          </w:p>
          <w:p w:rsidR="004368BA" w:rsidRPr="007A03F0" w:rsidRDefault="004368BA" w:rsidP="004230C7">
            <w:pPr>
              <w:pStyle w:val="odstavectabulky"/>
              <w:numPr>
                <w:ilvl w:val="0"/>
                <w:numId w:val="151"/>
              </w:numPr>
            </w:pPr>
            <w:r w:rsidRPr="007A03F0">
              <w:t>kresba v plenéru</w:t>
            </w:r>
          </w:p>
          <w:p w:rsidR="004368BA" w:rsidRPr="007A03F0" w:rsidRDefault="004368BA" w:rsidP="004230C7">
            <w:pPr>
              <w:pStyle w:val="odstavectabulky"/>
              <w:numPr>
                <w:ilvl w:val="0"/>
                <w:numId w:val="151"/>
              </w:numPr>
            </w:pPr>
            <w:r w:rsidRPr="007A03F0">
              <w:t>beseda – románský sloh</w:t>
            </w:r>
          </w:p>
          <w:p w:rsidR="004368BA" w:rsidRPr="007A03F0" w:rsidRDefault="004368BA" w:rsidP="004230C7">
            <w:pPr>
              <w:pStyle w:val="odstavectabulky"/>
              <w:numPr>
                <w:ilvl w:val="0"/>
                <w:numId w:val="151"/>
              </w:numPr>
            </w:pPr>
            <w:r w:rsidRPr="007A03F0">
              <w:t>malba – skupinová práce(figura)</w:t>
            </w:r>
          </w:p>
          <w:p w:rsidR="004368BA" w:rsidRPr="007A03F0" w:rsidRDefault="004368BA" w:rsidP="004230C7">
            <w:pPr>
              <w:pStyle w:val="odstavectabulky"/>
              <w:numPr>
                <w:ilvl w:val="0"/>
                <w:numId w:val="151"/>
              </w:numPr>
            </w:pPr>
            <w:r w:rsidRPr="007A03F0">
              <w:t>záměna vyjadřovacích prostředků</w:t>
            </w:r>
          </w:p>
          <w:p w:rsidR="004368BA" w:rsidRPr="007A03F0" w:rsidRDefault="004368BA" w:rsidP="004230C7">
            <w:pPr>
              <w:pStyle w:val="odstavectabulky"/>
              <w:numPr>
                <w:ilvl w:val="0"/>
                <w:numId w:val="151"/>
              </w:numPr>
            </w:pPr>
            <w:r w:rsidRPr="007A03F0">
              <w:lastRenderedPageBreak/>
              <w:t>pozorování a záznam vlastních zkušeností s reálným světem,</w:t>
            </w:r>
            <w:r w:rsidR="008C6ECE" w:rsidRPr="007A03F0">
              <w:t xml:space="preserve"> </w:t>
            </w:r>
            <w:r w:rsidRPr="007A03F0">
              <w:t>témata podle zadání</w:t>
            </w:r>
          </w:p>
          <w:p w:rsidR="004368BA" w:rsidRPr="007A03F0" w:rsidRDefault="004368BA" w:rsidP="004230C7">
            <w:pPr>
              <w:pStyle w:val="odstavectabulky"/>
              <w:numPr>
                <w:ilvl w:val="0"/>
                <w:numId w:val="151"/>
              </w:numPr>
            </w:pPr>
            <w:r w:rsidRPr="007A03F0">
              <w:t>stínování</w:t>
            </w:r>
          </w:p>
          <w:p w:rsidR="004368BA" w:rsidRPr="007A03F0" w:rsidRDefault="004368BA" w:rsidP="004230C7">
            <w:pPr>
              <w:pStyle w:val="odstavectabulky"/>
              <w:numPr>
                <w:ilvl w:val="0"/>
                <w:numId w:val="151"/>
              </w:numPr>
            </w:pPr>
            <w:r w:rsidRPr="007A03F0">
              <w:t>kresba – tužka-výrazové možnosti</w:t>
            </w:r>
          </w:p>
          <w:p w:rsidR="004368BA" w:rsidRPr="007A03F0" w:rsidRDefault="004368BA" w:rsidP="004230C7">
            <w:pPr>
              <w:pStyle w:val="odstavectabulky"/>
              <w:numPr>
                <w:ilvl w:val="0"/>
                <w:numId w:val="151"/>
              </w:numPr>
            </w:pPr>
            <w:r w:rsidRPr="007A03F0">
              <w:t>malba –volné téma</w:t>
            </w:r>
          </w:p>
          <w:p w:rsidR="004368BA" w:rsidRPr="007A03F0" w:rsidRDefault="004368BA" w:rsidP="004230C7">
            <w:pPr>
              <w:pStyle w:val="odstavectabulky"/>
              <w:numPr>
                <w:ilvl w:val="0"/>
                <w:numId w:val="151"/>
              </w:numPr>
            </w:pPr>
            <w:r w:rsidRPr="007A03F0">
              <w:t>beseda – románský sloh</w:t>
            </w:r>
          </w:p>
          <w:p w:rsidR="004368BA" w:rsidRPr="007A03F0" w:rsidRDefault="004368BA" w:rsidP="004230C7">
            <w:pPr>
              <w:pStyle w:val="odstavectabulky"/>
              <w:numPr>
                <w:ilvl w:val="0"/>
                <w:numId w:val="151"/>
              </w:numPr>
            </w:pPr>
            <w:r w:rsidRPr="007A03F0">
              <w:t>kresba tuší, otisky</w:t>
            </w:r>
          </w:p>
          <w:p w:rsidR="004368BA" w:rsidRPr="007A03F0" w:rsidRDefault="004368BA" w:rsidP="004230C7">
            <w:pPr>
              <w:pStyle w:val="odstavectabulky"/>
              <w:numPr>
                <w:ilvl w:val="0"/>
                <w:numId w:val="151"/>
              </w:numPr>
            </w:pPr>
            <w:r w:rsidRPr="007A03F0">
              <w:t>beseda – renesanční sloh</w:t>
            </w:r>
          </w:p>
          <w:p w:rsidR="004368BA" w:rsidRPr="007A03F0" w:rsidRDefault="004368BA" w:rsidP="004230C7">
            <w:pPr>
              <w:pStyle w:val="odstavectabulky"/>
              <w:numPr>
                <w:ilvl w:val="0"/>
                <w:numId w:val="151"/>
              </w:numPr>
            </w:pPr>
            <w:r w:rsidRPr="007A03F0">
              <w:t>osobnosti renesance (Michelangelo, Leonardo da Vinci)</w:t>
            </w:r>
          </w:p>
          <w:p w:rsidR="004368BA" w:rsidRPr="007A03F0" w:rsidRDefault="004368BA" w:rsidP="004230C7">
            <w:pPr>
              <w:pStyle w:val="odstavectabulky"/>
              <w:numPr>
                <w:ilvl w:val="0"/>
                <w:numId w:val="151"/>
              </w:numPr>
            </w:pPr>
            <w:r w:rsidRPr="007A03F0">
              <w:t>prostorové vytváření – práce</w:t>
            </w:r>
          </w:p>
          <w:p w:rsidR="004368BA" w:rsidRPr="007A03F0" w:rsidRDefault="004368BA" w:rsidP="00627A73">
            <w:pPr>
              <w:pStyle w:val="odstavectabulky"/>
            </w:pPr>
            <w:r w:rsidRPr="007A03F0">
              <w:t xml:space="preserve">             s papírem- (renesanční město) </w:t>
            </w:r>
          </w:p>
          <w:p w:rsidR="004368BA" w:rsidRPr="007A03F0" w:rsidRDefault="004368BA" w:rsidP="004230C7">
            <w:pPr>
              <w:pStyle w:val="odstavectabulky"/>
              <w:numPr>
                <w:ilvl w:val="0"/>
                <w:numId w:val="151"/>
              </w:numPr>
            </w:pPr>
            <w:r w:rsidRPr="007A03F0">
              <w:t>práce v terénu s různým přírod. materiálem</w:t>
            </w:r>
          </w:p>
          <w:p w:rsidR="004368BA" w:rsidRPr="007A03F0" w:rsidRDefault="004368BA" w:rsidP="004230C7">
            <w:pPr>
              <w:pStyle w:val="odstavectabulky"/>
              <w:numPr>
                <w:ilvl w:val="0"/>
                <w:numId w:val="151"/>
              </w:numPr>
            </w:pPr>
            <w:r w:rsidRPr="007A03F0">
              <w:t>umění, které nás obklopuje, místní architektonické památky, galerie,</w:t>
            </w:r>
            <w:r w:rsidR="008C6ECE" w:rsidRPr="007A03F0">
              <w:t xml:space="preserve"> </w:t>
            </w:r>
            <w:r w:rsidRPr="007A03F0">
              <w:t>výstavy</w:t>
            </w:r>
          </w:p>
          <w:p w:rsidR="004368BA" w:rsidRPr="007A03F0" w:rsidRDefault="004368BA" w:rsidP="004230C7">
            <w:pPr>
              <w:pStyle w:val="odstavectabulky"/>
              <w:numPr>
                <w:ilvl w:val="0"/>
                <w:numId w:val="151"/>
              </w:numPr>
            </w:pPr>
            <w:r w:rsidRPr="007A03F0">
              <w:t>galerie ve třídě</w:t>
            </w:r>
          </w:p>
          <w:p w:rsidR="004368BA" w:rsidRPr="007A03F0" w:rsidRDefault="004368BA" w:rsidP="00627A73">
            <w:pPr>
              <w:pStyle w:val="odstavectabulky"/>
            </w:pPr>
          </w:p>
          <w:p w:rsidR="004368BA" w:rsidRPr="007A03F0" w:rsidRDefault="004368BA" w:rsidP="00627A73">
            <w:pPr>
              <w:pStyle w:val="odstavectabulky"/>
            </w:pPr>
          </w:p>
          <w:p w:rsidR="004368BA" w:rsidRPr="007A03F0" w:rsidRDefault="004368BA" w:rsidP="00627A73">
            <w:pPr>
              <w:pStyle w:val="odstavectabulky"/>
            </w:pPr>
          </w:p>
        </w:tc>
        <w:tc>
          <w:tcPr>
            <w:tcW w:w="4860" w:type="dxa"/>
            <w:shd w:val="clear" w:color="auto" w:fill="auto"/>
            <w:vAlign w:val="center"/>
          </w:tcPr>
          <w:p w:rsidR="004368BA" w:rsidRPr="007A03F0" w:rsidRDefault="004368BA" w:rsidP="00627A73">
            <w:pPr>
              <w:pStyle w:val="odstavectabulky"/>
              <w:jc w:val="center"/>
            </w:pPr>
            <w:r w:rsidRPr="007A03F0">
              <w:lastRenderedPageBreak/>
              <w:t>OSV- 1,2, 5,8,6,</w:t>
            </w:r>
          </w:p>
          <w:p w:rsidR="004368BA" w:rsidRPr="007A03F0" w:rsidRDefault="004368BA" w:rsidP="00627A73">
            <w:pPr>
              <w:pStyle w:val="odstavectabulky"/>
            </w:pPr>
            <w:r w:rsidRPr="007A03F0">
              <w:t xml:space="preserve">                              MEV -1,3</w:t>
            </w:r>
          </w:p>
          <w:p w:rsidR="004368BA" w:rsidRPr="007A03F0" w:rsidRDefault="004368BA" w:rsidP="00627A73">
            <w:pPr>
              <w:pStyle w:val="odstavectabulky"/>
              <w:jc w:val="center"/>
            </w:pPr>
          </w:p>
          <w:p w:rsidR="004368BA" w:rsidRPr="007A03F0" w:rsidRDefault="004368BA" w:rsidP="00627A73">
            <w:pPr>
              <w:pStyle w:val="odstavectabulky"/>
              <w:jc w:val="center"/>
            </w:pPr>
          </w:p>
          <w:p w:rsidR="004368BA" w:rsidRPr="007A03F0" w:rsidRDefault="004368BA" w:rsidP="00627A73">
            <w:pPr>
              <w:pStyle w:val="odstavectabulky"/>
              <w:jc w:val="center"/>
            </w:pPr>
          </w:p>
          <w:p w:rsidR="004368BA" w:rsidRPr="007A03F0" w:rsidRDefault="004368BA" w:rsidP="00627A73">
            <w:pPr>
              <w:pStyle w:val="odstavectabulky"/>
              <w:jc w:val="center"/>
            </w:pPr>
          </w:p>
          <w:p w:rsidR="004368BA" w:rsidRPr="007A03F0" w:rsidRDefault="004368BA" w:rsidP="00627A73">
            <w:pPr>
              <w:pStyle w:val="odstavectabulky"/>
              <w:jc w:val="center"/>
            </w:pPr>
          </w:p>
          <w:p w:rsidR="004368BA" w:rsidRPr="007A03F0" w:rsidRDefault="004368BA" w:rsidP="00627A73">
            <w:pPr>
              <w:pStyle w:val="odstavectabulky"/>
              <w:jc w:val="center"/>
            </w:pPr>
          </w:p>
          <w:p w:rsidR="004368BA" w:rsidRPr="007A03F0" w:rsidRDefault="004368BA" w:rsidP="00627A73">
            <w:pPr>
              <w:pStyle w:val="odstavectabulky"/>
              <w:jc w:val="center"/>
            </w:pPr>
          </w:p>
          <w:p w:rsidR="004368BA" w:rsidRPr="007A03F0" w:rsidRDefault="004368BA" w:rsidP="00627A73">
            <w:pPr>
              <w:pStyle w:val="odstavectabulky"/>
              <w:jc w:val="center"/>
            </w:pPr>
          </w:p>
          <w:p w:rsidR="004368BA" w:rsidRPr="007A03F0" w:rsidRDefault="004368BA" w:rsidP="00627A73">
            <w:pPr>
              <w:pStyle w:val="odstavectabulky"/>
              <w:jc w:val="center"/>
            </w:pPr>
          </w:p>
          <w:p w:rsidR="004368BA" w:rsidRPr="007A03F0" w:rsidRDefault="004368BA" w:rsidP="00627A73">
            <w:pPr>
              <w:pStyle w:val="odstavectabulky"/>
              <w:jc w:val="center"/>
            </w:pPr>
          </w:p>
          <w:p w:rsidR="004368BA" w:rsidRPr="007A03F0" w:rsidRDefault="004368BA" w:rsidP="00627A73">
            <w:pPr>
              <w:pStyle w:val="odstavectabulky"/>
              <w:jc w:val="center"/>
            </w:pPr>
          </w:p>
          <w:p w:rsidR="004368BA" w:rsidRPr="007A03F0" w:rsidRDefault="004368BA" w:rsidP="00627A73">
            <w:pPr>
              <w:pStyle w:val="odstavectabulky"/>
              <w:jc w:val="center"/>
            </w:pPr>
          </w:p>
          <w:p w:rsidR="004368BA" w:rsidRPr="007A03F0" w:rsidRDefault="004368BA" w:rsidP="00627A73">
            <w:pPr>
              <w:pStyle w:val="odstavectabulky"/>
              <w:jc w:val="center"/>
            </w:pPr>
          </w:p>
          <w:p w:rsidR="004368BA" w:rsidRPr="007A03F0" w:rsidRDefault="004368BA" w:rsidP="00627A73">
            <w:pPr>
              <w:pStyle w:val="odstavectabulky"/>
              <w:jc w:val="center"/>
            </w:pPr>
          </w:p>
          <w:p w:rsidR="004368BA" w:rsidRPr="007A03F0" w:rsidRDefault="004368BA" w:rsidP="00627A73">
            <w:pPr>
              <w:pStyle w:val="odstavectabulky"/>
              <w:jc w:val="center"/>
            </w:pPr>
          </w:p>
          <w:p w:rsidR="004368BA" w:rsidRPr="007A03F0" w:rsidRDefault="004368BA" w:rsidP="00627A73">
            <w:pPr>
              <w:pStyle w:val="odstavectabulky"/>
              <w:jc w:val="center"/>
            </w:pPr>
          </w:p>
          <w:p w:rsidR="004368BA" w:rsidRPr="007A03F0" w:rsidRDefault="004368BA" w:rsidP="00627A73">
            <w:pPr>
              <w:pStyle w:val="odstavectabulky"/>
              <w:jc w:val="center"/>
            </w:pPr>
          </w:p>
          <w:p w:rsidR="004368BA" w:rsidRPr="007A03F0" w:rsidRDefault="004368BA" w:rsidP="00627A73">
            <w:pPr>
              <w:pStyle w:val="odstavectabulky"/>
              <w:jc w:val="center"/>
            </w:pPr>
          </w:p>
          <w:p w:rsidR="004368BA" w:rsidRPr="007A03F0" w:rsidRDefault="004368BA" w:rsidP="00627A73">
            <w:pPr>
              <w:pStyle w:val="odstavectabulky"/>
              <w:jc w:val="center"/>
            </w:pPr>
          </w:p>
          <w:p w:rsidR="004368BA" w:rsidRPr="007A03F0" w:rsidRDefault="004368BA" w:rsidP="00627A73">
            <w:pPr>
              <w:pStyle w:val="odstavectabulky"/>
              <w:jc w:val="center"/>
            </w:pPr>
          </w:p>
          <w:p w:rsidR="004368BA" w:rsidRPr="007A03F0" w:rsidRDefault="004368BA" w:rsidP="00627A73">
            <w:pPr>
              <w:pStyle w:val="odstavectabulky"/>
              <w:jc w:val="center"/>
            </w:pPr>
          </w:p>
          <w:p w:rsidR="004368BA" w:rsidRPr="007A03F0" w:rsidRDefault="004368BA" w:rsidP="00627A73">
            <w:pPr>
              <w:pStyle w:val="odstavectabulky"/>
              <w:jc w:val="center"/>
            </w:pPr>
          </w:p>
          <w:p w:rsidR="004368BA" w:rsidRPr="007A03F0" w:rsidRDefault="004368BA" w:rsidP="00627A73">
            <w:pPr>
              <w:pStyle w:val="odstavectabulky"/>
              <w:jc w:val="center"/>
            </w:pPr>
          </w:p>
          <w:p w:rsidR="004368BA" w:rsidRPr="007A03F0" w:rsidRDefault="004368BA" w:rsidP="00627A73">
            <w:pPr>
              <w:pStyle w:val="odstavectabulky"/>
              <w:jc w:val="center"/>
            </w:pPr>
          </w:p>
          <w:p w:rsidR="004368BA" w:rsidRPr="007A03F0" w:rsidRDefault="004368BA" w:rsidP="00627A73">
            <w:pPr>
              <w:pStyle w:val="odstavectabulky"/>
              <w:jc w:val="center"/>
            </w:pPr>
          </w:p>
          <w:p w:rsidR="004368BA" w:rsidRPr="007A03F0" w:rsidRDefault="004368BA" w:rsidP="00627A73">
            <w:pPr>
              <w:pStyle w:val="odstavectabulky"/>
              <w:jc w:val="center"/>
            </w:pPr>
          </w:p>
          <w:p w:rsidR="004368BA" w:rsidRPr="007A03F0" w:rsidRDefault="004368BA" w:rsidP="00627A73">
            <w:pPr>
              <w:pStyle w:val="odstavectabulky"/>
              <w:jc w:val="center"/>
            </w:pPr>
          </w:p>
        </w:tc>
      </w:tr>
    </w:tbl>
    <w:p w:rsidR="00E92B0B" w:rsidRPr="007A03F0" w:rsidRDefault="00E92B0B" w:rsidP="00D602B5"/>
    <w:p w:rsidR="00AB4955" w:rsidRPr="007A03F0" w:rsidRDefault="00AB4955" w:rsidP="00D602B5"/>
    <w:tbl>
      <w:tblPr>
        <w:tblW w:w="0" w:type="auto"/>
        <w:tblLook w:val="01E0"/>
      </w:tblPr>
      <w:tblGrid>
        <w:gridCol w:w="4714"/>
        <w:gridCol w:w="4714"/>
        <w:gridCol w:w="4714"/>
      </w:tblGrid>
      <w:tr w:rsidR="00AB4955" w:rsidRPr="007A03F0" w:rsidTr="00627A73">
        <w:tc>
          <w:tcPr>
            <w:tcW w:w="4714" w:type="dxa"/>
            <w:shd w:val="clear" w:color="auto" w:fill="auto"/>
          </w:tcPr>
          <w:p w:rsidR="00AB4955" w:rsidRPr="007A03F0" w:rsidRDefault="00DA202F" w:rsidP="00627A73">
            <w:pPr>
              <w:spacing w:before="60" w:after="60"/>
              <w:rPr>
                <w:rFonts w:ascii="Arial" w:hAnsi="Arial" w:cs="Arial"/>
                <w:b/>
              </w:rPr>
            </w:pPr>
            <w:r w:rsidRPr="007A03F0">
              <w:rPr>
                <w:rFonts w:ascii="Arial" w:hAnsi="Arial" w:cs="Arial"/>
                <w:b/>
              </w:rPr>
              <w:lastRenderedPageBreak/>
              <w:t xml:space="preserve">Výtvarná </w:t>
            </w:r>
            <w:r w:rsidR="00326176">
              <w:rPr>
                <w:rFonts w:ascii="Arial" w:hAnsi="Arial" w:cs="Arial"/>
                <w:b/>
              </w:rPr>
              <w:t xml:space="preserve">výchova </w:t>
            </w:r>
            <w:r w:rsidR="00AB4955" w:rsidRPr="007A03F0">
              <w:rPr>
                <w:rFonts w:ascii="Arial" w:hAnsi="Arial" w:cs="Arial"/>
                <w:b/>
              </w:rPr>
              <w:t>8. - 9. ročník</w:t>
            </w:r>
          </w:p>
        </w:tc>
        <w:tc>
          <w:tcPr>
            <w:tcW w:w="4714" w:type="dxa"/>
            <w:shd w:val="clear" w:color="auto" w:fill="auto"/>
          </w:tcPr>
          <w:p w:rsidR="00AB4955" w:rsidRPr="007A03F0" w:rsidRDefault="00AB4955" w:rsidP="00627A73">
            <w:pPr>
              <w:spacing w:before="60" w:after="60"/>
              <w:jc w:val="center"/>
              <w:rPr>
                <w:rFonts w:ascii="Arial" w:hAnsi="Arial" w:cs="Arial"/>
                <w:b/>
              </w:rPr>
            </w:pPr>
            <w:r w:rsidRPr="007A03F0">
              <w:rPr>
                <w:rFonts w:ascii="Arial" w:hAnsi="Arial" w:cs="Arial"/>
                <w:b/>
              </w:rPr>
              <w:t>Umění a kultura</w:t>
            </w:r>
          </w:p>
        </w:tc>
        <w:tc>
          <w:tcPr>
            <w:tcW w:w="4714" w:type="dxa"/>
            <w:shd w:val="clear" w:color="auto" w:fill="auto"/>
          </w:tcPr>
          <w:p w:rsidR="00AB4955" w:rsidRPr="007A03F0" w:rsidRDefault="00AB4955" w:rsidP="00627A73">
            <w:pPr>
              <w:spacing w:before="60" w:after="60"/>
              <w:jc w:val="center"/>
              <w:rPr>
                <w:rFonts w:ascii="Arial" w:hAnsi="Arial" w:cs="Arial"/>
                <w:sz w:val="20"/>
                <w:szCs w:val="20"/>
              </w:rPr>
            </w:pPr>
            <w:r w:rsidRPr="007A03F0">
              <w:rPr>
                <w:rFonts w:ascii="Arial" w:hAnsi="Arial" w:cs="Arial"/>
                <w:sz w:val="20"/>
                <w:szCs w:val="20"/>
              </w:rPr>
              <w:t>ZŠ a MŠ Určice</w:t>
            </w:r>
          </w:p>
        </w:tc>
      </w:tr>
      <w:tr w:rsidR="00AB4955" w:rsidRPr="007A03F0" w:rsidTr="00627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shd w:val="clear" w:color="auto" w:fill="E6E6E6"/>
          </w:tcPr>
          <w:p w:rsidR="00AB4955" w:rsidRPr="007A03F0" w:rsidRDefault="00AB4955" w:rsidP="00627A73">
            <w:pPr>
              <w:spacing w:before="400" w:after="400"/>
              <w:jc w:val="center"/>
              <w:rPr>
                <w:rFonts w:ascii="Arial" w:hAnsi="Arial" w:cs="Arial"/>
                <w:b/>
                <w:sz w:val="28"/>
                <w:szCs w:val="28"/>
              </w:rPr>
            </w:pPr>
            <w:r w:rsidRPr="007A03F0">
              <w:rPr>
                <w:rFonts w:ascii="Arial" w:hAnsi="Arial" w:cs="Arial"/>
                <w:b/>
                <w:sz w:val="28"/>
                <w:szCs w:val="28"/>
              </w:rPr>
              <w:t>Dílčí výstupy</w:t>
            </w:r>
          </w:p>
        </w:tc>
        <w:tc>
          <w:tcPr>
            <w:tcW w:w="4714" w:type="dxa"/>
            <w:shd w:val="clear" w:color="auto" w:fill="E6E6E6"/>
          </w:tcPr>
          <w:p w:rsidR="00AB4955" w:rsidRPr="007A03F0" w:rsidRDefault="00AB4955" w:rsidP="00627A73">
            <w:pPr>
              <w:spacing w:before="400" w:after="400"/>
              <w:jc w:val="center"/>
              <w:rPr>
                <w:rFonts w:ascii="Arial" w:hAnsi="Arial" w:cs="Arial"/>
                <w:b/>
                <w:sz w:val="28"/>
                <w:szCs w:val="28"/>
              </w:rPr>
            </w:pPr>
            <w:r w:rsidRPr="007A03F0">
              <w:rPr>
                <w:rFonts w:ascii="Arial" w:hAnsi="Arial" w:cs="Arial"/>
                <w:b/>
                <w:sz w:val="28"/>
                <w:szCs w:val="28"/>
              </w:rPr>
              <w:t>Učivo</w:t>
            </w:r>
          </w:p>
        </w:tc>
        <w:tc>
          <w:tcPr>
            <w:tcW w:w="4714" w:type="dxa"/>
            <w:shd w:val="clear" w:color="auto" w:fill="E6E6E6"/>
          </w:tcPr>
          <w:p w:rsidR="00AB4955" w:rsidRPr="007A03F0" w:rsidRDefault="00AB4955" w:rsidP="00627A73">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AB4955" w:rsidRPr="007A03F0" w:rsidTr="00627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5"/>
        </w:trPr>
        <w:tc>
          <w:tcPr>
            <w:tcW w:w="4714" w:type="dxa"/>
            <w:shd w:val="clear" w:color="auto" w:fill="auto"/>
          </w:tcPr>
          <w:p w:rsidR="00AB4955" w:rsidRPr="007A03F0" w:rsidRDefault="00AB4955" w:rsidP="00627A73">
            <w:pPr>
              <w:pStyle w:val="odstavectabulky"/>
            </w:pPr>
            <w:r w:rsidRPr="007A03F0">
              <w:t>Žák dle svých možností:</w:t>
            </w:r>
          </w:p>
          <w:p w:rsidR="00AB4955" w:rsidRPr="007A03F0" w:rsidRDefault="00AB4955" w:rsidP="004230C7">
            <w:pPr>
              <w:pStyle w:val="odstavectabulky"/>
              <w:numPr>
                <w:ilvl w:val="0"/>
                <w:numId w:val="151"/>
              </w:numPr>
            </w:pPr>
            <w:r w:rsidRPr="007A03F0">
              <w:t xml:space="preserve">samostatně zaznamenává a vyjadřuje prožitky z kontaktu s realitou, realitu zkoumá z různých hledisek </w:t>
            </w:r>
          </w:p>
          <w:p w:rsidR="00AB4955" w:rsidRPr="007A03F0" w:rsidRDefault="00AB4955" w:rsidP="004230C7">
            <w:pPr>
              <w:pStyle w:val="odstavectabulky"/>
              <w:numPr>
                <w:ilvl w:val="0"/>
                <w:numId w:val="151"/>
              </w:numPr>
            </w:pPr>
            <w:r w:rsidRPr="007A03F0">
              <w:t>samostatně volí způsob vyjádření, materiál a techniku s využitím všech dostupných vyjadřovacích možností</w:t>
            </w:r>
          </w:p>
          <w:p w:rsidR="00AB4955" w:rsidRPr="007A03F0" w:rsidRDefault="00AB4955" w:rsidP="004230C7">
            <w:pPr>
              <w:pStyle w:val="odstavectabulky"/>
              <w:numPr>
                <w:ilvl w:val="0"/>
                <w:numId w:val="151"/>
              </w:numPr>
            </w:pPr>
            <w:r w:rsidRPr="007A03F0">
              <w:t>vnímá vztahy mezi vnímáním zrakem a ostatními smysly, uvědomuje si je v dílech jiných a využívá je ve vlastní tvorbě</w:t>
            </w:r>
          </w:p>
          <w:p w:rsidR="00AB4955" w:rsidRPr="007A03F0" w:rsidRDefault="00AB4955" w:rsidP="004230C7">
            <w:pPr>
              <w:pStyle w:val="odstavectabulky"/>
              <w:numPr>
                <w:ilvl w:val="0"/>
                <w:numId w:val="151"/>
              </w:numPr>
            </w:pPr>
            <w:r w:rsidRPr="007A03F0">
              <w:t>reaguje s porozuměním na umělecká díla současnosti i historie</w:t>
            </w:r>
          </w:p>
          <w:p w:rsidR="00AB4955" w:rsidRPr="007A03F0" w:rsidRDefault="00AB4955" w:rsidP="004230C7">
            <w:pPr>
              <w:pStyle w:val="odstavectabulky"/>
              <w:numPr>
                <w:ilvl w:val="0"/>
                <w:numId w:val="151"/>
              </w:numPr>
            </w:pPr>
            <w:r w:rsidRPr="007A03F0">
              <w:t>v rámci zadání i samostatně vyhledává a volí témata a k nim odpovídající prostředky k vlastnímu vyjádření, směřuje k uvědomění vlastního výrazového rukopisu</w:t>
            </w:r>
          </w:p>
          <w:p w:rsidR="00AB4955" w:rsidRPr="007A03F0" w:rsidRDefault="00AB4955" w:rsidP="004230C7">
            <w:pPr>
              <w:pStyle w:val="odstavectabulky"/>
              <w:numPr>
                <w:ilvl w:val="0"/>
                <w:numId w:val="151"/>
              </w:numPr>
            </w:pPr>
            <w:r w:rsidRPr="007A03F0">
              <w:t>využívá dostupnou digitální techniku zcela samostatně, při skupinové práci nebo s pomocí učitele</w:t>
            </w:r>
          </w:p>
          <w:p w:rsidR="00AB4955" w:rsidRPr="007A03F0" w:rsidRDefault="00AB4955" w:rsidP="004230C7">
            <w:pPr>
              <w:pStyle w:val="odstavectabulky"/>
              <w:numPr>
                <w:ilvl w:val="0"/>
                <w:numId w:val="151"/>
              </w:numPr>
            </w:pPr>
            <w:r w:rsidRPr="007A03F0">
              <w:t xml:space="preserve">při skupinové práci nebo v rámci </w:t>
            </w:r>
            <w:r w:rsidRPr="007A03F0">
              <w:lastRenderedPageBreak/>
              <w:t xml:space="preserve">projektu vytvoří větší významový celek </w:t>
            </w:r>
          </w:p>
          <w:p w:rsidR="00AB4955" w:rsidRPr="007A03F0" w:rsidRDefault="00AB4955" w:rsidP="004230C7">
            <w:pPr>
              <w:pStyle w:val="odstavectabulky"/>
              <w:numPr>
                <w:ilvl w:val="0"/>
                <w:numId w:val="151"/>
              </w:numPr>
            </w:pPr>
            <w:r w:rsidRPr="007A03F0">
              <w:t>popíše, jak vnímá díla umělecká</w:t>
            </w:r>
            <w:r w:rsidR="00DA202F" w:rsidRPr="007A03F0">
              <w:t xml:space="preserve"> </w:t>
            </w:r>
            <w:r w:rsidRPr="007A03F0">
              <w:t>(v galerii,</w:t>
            </w:r>
            <w:r w:rsidR="008C6ECE" w:rsidRPr="007A03F0">
              <w:t xml:space="preserve"> </w:t>
            </w:r>
            <w:r w:rsidRPr="007A03F0">
              <w:t>na výstavě, v reprodukované podobě) i neumělecká</w:t>
            </w:r>
          </w:p>
          <w:p w:rsidR="00AB4955" w:rsidRPr="007A03F0" w:rsidRDefault="00AB4955" w:rsidP="004230C7">
            <w:pPr>
              <w:pStyle w:val="odstavectabulky"/>
              <w:numPr>
                <w:ilvl w:val="0"/>
                <w:numId w:val="151"/>
              </w:numPr>
            </w:pPr>
            <w:r w:rsidRPr="007A03F0">
              <w:t>vnímá umělecké dílo jako sdělení se specifickým obsahem</w:t>
            </w:r>
          </w:p>
          <w:p w:rsidR="00AB4955" w:rsidRPr="007A03F0" w:rsidRDefault="00AB4955" w:rsidP="004230C7">
            <w:pPr>
              <w:pStyle w:val="odstavectabulky"/>
              <w:numPr>
                <w:ilvl w:val="0"/>
                <w:numId w:val="151"/>
              </w:numPr>
            </w:pPr>
            <w:r w:rsidRPr="007A03F0">
              <w:t>orientuje se v běžné produkci médií, tiskové a televizní reklamní a marketinkové vizuální komunikaci</w:t>
            </w:r>
          </w:p>
          <w:p w:rsidR="00AB4955" w:rsidRPr="007A03F0" w:rsidRDefault="00AB4955" w:rsidP="00627A73">
            <w:pPr>
              <w:pStyle w:val="odstavectabulky"/>
            </w:pPr>
          </w:p>
        </w:tc>
        <w:tc>
          <w:tcPr>
            <w:tcW w:w="4714" w:type="dxa"/>
            <w:shd w:val="clear" w:color="auto" w:fill="auto"/>
          </w:tcPr>
          <w:p w:rsidR="00AB4955" w:rsidRPr="007A03F0" w:rsidRDefault="00AB4955" w:rsidP="00627A73">
            <w:pPr>
              <w:pStyle w:val="odstavectabulky"/>
            </w:pPr>
          </w:p>
          <w:p w:rsidR="00AB4955" w:rsidRPr="007A03F0" w:rsidRDefault="00AB4955" w:rsidP="004230C7">
            <w:pPr>
              <w:pStyle w:val="odstavectabulky"/>
              <w:numPr>
                <w:ilvl w:val="0"/>
                <w:numId w:val="151"/>
              </w:numPr>
            </w:pPr>
            <w:r w:rsidRPr="007A03F0">
              <w:t>samostatná volba prostředků, technik a způsobů výpovědi v rámci zadaného tématu</w:t>
            </w:r>
          </w:p>
          <w:p w:rsidR="00AB4955" w:rsidRPr="007A03F0" w:rsidRDefault="00AB4955" w:rsidP="004230C7">
            <w:pPr>
              <w:pStyle w:val="odstavectabulky"/>
              <w:numPr>
                <w:ilvl w:val="0"/>
                <w:numId w:val="151"/>
              </w:numPr>
            </w:pPr>
            <w:r w:rsidRPr="007A03F0">
              <w:t>prezentace vlastních prací</w:t>
            </w:r>
          </w:p>
          <w:p w:rsidR="00AB4955" w:rsidRPr="007A03F0" w:rsidRDefault="00AB4955" w:rsidP="004230C7">
            <w:pPr>
              <w:pStyle w:val="odstavectabulky"/>
              <w:numPr>
                <w:ilvl w:val="0"/>
                <w:numId w:val="151"/>
              </w:numPr>
            </w:pPr>
            <w:r w:rsidRPr="007A03F0">
              <w:t>malba v plenéru</w:t>
            </w:r>
          </w:p>
          <w:p w:rsidR="00AB4955" w:rsidRPr="007A03F0" w:rsidRDefault="00AB4955" w:rsidP="004230C7">
            <w:pPr>
              <w:pStyle w:val="odstavectabulky"/>
              <w:numPr>
                <w:ilvl w:val="0"/>
                <w:numId w:val="151"/>
              </w:numPr>
            </w:pPr>
            <w:r w:rsidRPr="007A03F0">
              <w:t>dekorativní řešení plochy – návrh na logo</w:t>
            </w:r>
          </w:p>
          <w:p w:rsidR="00AB4955" w:rsidRPr="007A03F0" w:rsidRDefault="00AB4955" w:rsidP="004230C7">
            <w:pPr>
              <w:pStyle w:val="odstavectabulky"/>
              <w:numPr>
                <w:ilvl w:val="0"/>
                <w:numId w:val="151"/>
              </w:numPr>
            </w:pPr>
            <w:r w:rsidRPr="007A03F0">
              <w:t>kresba, koláž technika kolem nás</w:t>
            </w:r>
          </w:p>
          <w:p w:rsidR="00AB4955" w:rsidRPr="007A03F0" w:rsidRDefault="00AB4955" w:rsidP="004230C7">
            <w:pPr>
              <w:pStyle w:val="odstavectabulky"/>
              <w:numPr>
                <w:ilvl w:val="0"/>
                <w:numId w:val="151"/>
              </w:numPr>
            </w:pPr>
            <w:r w:rsidRPr="007A03F0">
              <w:t>beseda- baroko</w:t>
            </w:r>
          </w:p>
          <w:p w:rsidR="00AB4955" w:rsidRPr="007A03F0" w:rsidRDefault="00AB4955" w:rsidP="004230C7">
            <w:pPr>
              <w:pStyle w:val="odstavectabulky"/>
              <w:numPr>
                <w:ilvl w:val="0"/>
                <w:numId w:val="151"/>
              </w:numPr>
            </w:pPr>
            <w:r w:rsidRPr="007A03F0">
              <w:t>práce s materiálem (účesy)</w:t>
            </w:r>
          </w:p>
          <w:p w:rsidR="00AB4955" w:rsidRPr="007A03F0" w:rsidRDefault="00AB4955" w:rsidP="004230C7">
            <w:pPr>
              <w:pStyle w:val="odstavectabulky"/>
              <w:numPr>
                <w:ilvl w:val="0"/>
                <w:numId w:val="151"/>
              </w:numPr>
            </w:pPr>
            <w:r w:rsidRPr="007A03F0">
              <w:t>výrazová malba- pocity z barokní hudby</w:t>
            </w:r>
          </w:p>
          <w:p w:rsidR="00AB4955" w:rsidRPr="007A03F0" w:rsidRDefault="00AB4955" w:rsidP="004230C7">
            <w:pPr>
              <w:pStyle w:val="odstavectabulky"/>
              <w:numPr>
                <w:ilvl w:val="0"/>
                <w:numId w:val="151"/>
              </w:numPr>
            </w:pPr>
            <w:r w:rsidRPr="007A03F0">
              <w:t xml:space="preserve">dekorativní řešení plochy (návrh na plakát CD)  </w:t>
            </w:r>
          </w:p>
          <w:p w:rsidR="00AB4955" w:rsidRPr="007A03F0" w:rsidRDefault="00AB4955" w:rsidP="004230C7">
            <w:pPr>
              <w:pStyle w:val="odstavectabulky"/>
              <w:numPr>
                <w:ilvl w:val="0"/>
                <w:numId w:val="151"/>
              </w:numPr>
            </w:pPr>
            <w:r w:rsidRPr="007A03F0">
              <w:t>klasicismus a empír – beseda</w:t>
            </w:r>
          </w:p>
          <w:p w:rsidR="00AB4955" w:rsidRPr="007A03F0" w:rsidRDefault="00AB4955" w:rsidP="004230C7">
            <w:pPr>
              <w:pStyle w:val="odstavectabulky"/>
              <w:numPr>
                <w:ilvl w:val="0"/>
                <w:numId w:val="151"/>
              </w:numPr>
            </w:pPr>
            <w:r w:rsidRPr="007A03F0">
              <w:t>šperky- drát, kůže</w:t>
            </w:r>
          </w:p>
          <w:p w:rsidR="00AB4955" w:rsidRPr="007A03F0" w:rsidRDefault="00AB4955" w:rsidP="004230C7">
            <w:pPr>
              <w:pStyle w:val="odstavectabulky"/>
              <w:numPr>
                <w:ilvl w:val="0"/>
                <w:numId w:val="151"/>
              </w:numPr>
            </w:pPr>
            <w:r w:rsidRPr="007A03F0">
              <w:t>kresba uhlem</w:t>
            </w:r>
          </w:p>
          <w:p w:rsidR="00AB4955" w:rsidRPr="007A03F0" w:rsidRDefault="00AB4955" w:rsidP="004230C7">
            <w:pPr>
              <w:pStyle w:val="odstavectabulky"/>
              <w:numPr>
                <w:ilvl w:val="0"/>
                <w:numId w:val="151"/>
              </w:numPr>
            </w:pPr>
            <w:r w:rsidRPr="007A03F0">
              <w:t>práce s přírodninami</w:t>
            </w:r>
          </w:p>
          <w:p w:rsidR="00AB4955" w:rsidRPr="007A03F0" w:rsidRDefault="00AB4955" w:rsidP="004230C7">
            <w:pPr>
              <w:pStyle w:val="odstavectabulky"/>
              <w:numPr>
                <w:ilvl w:val="0"/>
                <w:numId w:val="151"/>
              </w:numPr>
            </w:pPr>
            <w:r w:rsidRPr="007A03F0">
              <w:t>beseda – romantismus</w:t>
            </w:r>
          </w:p>
          <w:p w:rsidR="00AB4955" w:rsidRPr="007A03F0" w:rsidRDefault="00AB4955" w:rsidP="004230C7">
            <w:pPr>
              <w:pStyle w:val="odstavectabulky"/>
              <w:numPr>
                <w:ilvl w:val="0"/>
                <w:numId w:val="151"/>
              </w:numPr>
            </w:pPr>
            <w:r w:rsidRPr="007A03F0">
              <w:lastRenderedPageBreak/>
              <w:t>fotoreportáž, fotopříběh</w:t>
            </w:r>
          </w:p>
          <w:p w:rsidR="00AB4955" w:rsidRPr="007A03F0" w:rsidRDefault="00AB4955" w:rsidP="004230C7">
            <w:pPr>
              <w:pStyle w:val="odstavectabulky"/>
              <w:numPr>
                <w:ilvl w:val="0"/>
                <w:numId w:val="151"/>
              </w:numPr>
            </w:pPr>
            <w:r w:rsidRPr="007A03F0">
              <w:t>školní časopis</w:t>
            </w:r>
          </w:p>
          <w:p w:rsidR="00AB4955" w:rsidRPr="007A03F0" w:rsidRDefault="00AB4955" w:rsidP="004230C7">
            <w:pPr>
              <w:pStyle w:val="odstavectabulky"/>
              <w:numPr>
                <w:ilvl w:val="0"/>
                <w:numId w:val="151"/>
              </w:numPr>
            </w:pPr>
            <w:r w:rsidRPr="007A03F0">
              <w:t>samostatná práce s vlastní volbou tématu a zadání, prezentace této práce, účast na školní výstavě</w:t>
            </w:r>
          </w:p>
          <w:p w:rsidR="00AB4955" w:rsidRPr="007A03F0" w:rsidRDefault="00AB4955" w:rsidP="004230C7">
            <w:pPr>
              <w:pStyle w:val="odstavectabulky"/>
              <w:numPr>
                <w:ilvl w:val="0"/>
                <w:numId w:val="151"/>
              </w:numPr>
            </w:pPr>
            <w:r w:rsidRPr="007A03F0">
              <w:t>secese – prostorové vytváření-architektura</w:t>
            </w:r>
          </w:p>
          <w:p w:rsidR="00AB4955" w:rsidRPr="007A03F0" w:rsidRDefault="00AB4955" w:rsidP="004230C7">
            <w:pPr>
              <w:pStyle w:val="odstavectabulky"/>
              <w:numPr>
                <w:ilvl w:val="0"/>
                <w:numId w:val="151"/>
              </w:numPr>
            </w:pPr>
            <w:r w:rsidRPr="007A03F0">
              <w:t>kubismus – grafika</w:t>
            </w:r>
          </w:p>
          <w:p w:rsidR="00AB4955" w:rsidRPr="007A03F0" w:rsidRDefault="00AB4955" w:rsidP="004230C7">
            <w:pPr>
              <w:pStyle w:val="odstavectabulky"/>
              <w:numPr>
                <w:ilvl w:val="0"/>
                <w:numId w:val="151"/>
              </w:numPr>
            </w:pPr>
            <w:r w:rsidRPr="007A03F0">
              <w:t>beseda – moderna,</w:t>
            </w:r>
            <w:r w:rsidR="008A2AF1" w:rsidRPr="007A03F0">
              <w:t xml:space="preserve"> </w:t>
            </w:r>
            <w:r w:rsidRPr="007A03F0">
              <w:t>funkcionalismus</w:t>
            </w:r>
          </w:p>
          <w:p w:rsidR="00AB4955" w:rsidRPr="007A03F0" w:rsidRDefault="00AB4955" w:rsidP="004230C7">
            <w:pPr>
              <w:pStyle w:val="odstavectabulky"/>
              <w:numPr>
                <w:ilvl w:val="0"/>
                <w:numId w:val="151"/>
              </w:numPr>
            </w:pPr>
            <w:r w:rsidRPr="007A03F0">
              <w:t>tematická práce – ilustrace knih</w:t>
            </w:r>
          </w:p>
          <w:p w:rsidR="00AB4955" w:rsidRPr="007A03F0" w:rsidRDefault="00AB4955" w:rsidP="004230C7">
            <w:pPr>
              <w:pStyle w:val="odstavectabulky"/>
              <w:numPr>
                <w:ilvl w:val="0"/>
                <w:numId w:val="151"/>
              </w:numPr>
            </w:pPr>
            <w:r w:rsidRPr="007A03F0">
              <w:t>výtvarná práce v materiálu – koláže</w:t>
            </w:r>
          </w:p>
          <w:p w:rsidR="00AB4955" w:rsidRPr="007A03F0" w:rsidRDefault="00AB4955" w:rsidP="004230C7">
            <w:pPr>
              <w:pStyle w:val="odstavectabulky"/>
              <w:numPr>
                <w:ilvl w:val="0"/>
                <w:numId w:val="151"/>
              </w:numPr>
            </w:pPr>
            <w:r w:rsidRPr="007A03F0">
              <w:t>prostorové vytváření</w:t>
            </w:r>
          </w:p>
          <w:p w:rsidR="00AB4955" w:rsidRPr="007A03F0" w:rsidRDefault="00AB4955" w:rsidP="004230C7">
            <w:pPr>
              <w:pStyle w:val="odstavectabulky"/>
              <w:numPr>
                <w:ilvl w:val="0"/>
                <w:numId w:val="151"/>
              </w:numPr>
            </w:pPr>
            <w:r w:rsidRPr="007A03F0">
              <w:t>zobrazování přírodních forem, malba v plenéru</w:t>
            </w:r>
          </w:p>
          <w:p w:rsidR="00AB4955" w:rsidRPr="007A03F0" w:rsidRDefault="00AB4955" w:rsidP="004230C7">
            <w:pPr>
              <w:pStyle w:val="odstavectabulky"/>
              <w:numPr>
                <w:ilvl w:val="0"/>
                <w:numId w:val="151"/>
              </w:numPr>
            </w:pPr>
            <w:r w:rsidRPr="007A03F0">
              <w:t>malba</w:t>
            </w:r>
          </w:p>
          <w:p w:rsidR="00AB4955" w:rsidRPr="007A03F0" w:rsidRDefault="00AB4955" w:rsidP="004230C7">
            <w:pPr>
              <w:pStyle w:val="odstavectabulky"/>
              <w:numPr>
                <w:ilvl w:val="0"/>
                <w:numId w:val="151"/>
              </w:numPr>
            </w:pPr>
            <w:r w:rsidRPr="007A03F0">
              <w:t>netradiční materiály TWIST ART</w:t>
            </w:r>
          </w:p>
          <w:p w:rsidR="00AB4955" w:rsidRPr="007A03F0" w:rsidRDefault="00AB4955" w:rsidP="004230C7">
            <w:pPr>
              <w:pStyle w:val="odstavectabulky"/>
              <w:numPr>
                <w:ilvl w:val="0"/>
                <w:numId w:val="151"/>
              </w:numPr>
            </w:pPr>
            <w:r w:rsidRPr="007A03F0">
              <w:t>perspektiva v plenéru podle skutečnosti</w:t>
            </w:r>
          </w:p>
          <w:p w:rsidR="00AB4955" w:rsidRPr="007A03F0" w:rsidRDefault="00AB4955" w:rsidP="004230C7">
            <w:pPr>
              <w:pStyle w:val="odstavectabulky"/>
              <w:numPr>
                <w:ilvl w:val="0"/>
                <w:numId w:val="151"/>
              </w:numPr>
            </w:pPr>
            <w:r w:rsidRPr="007A03F0">
              <w:t xml:space="preserve">skupinová práce, dlouhodobý projekt reagující na reklamy v mediích </w:t>
            </w:r>
          </w:p>
        </w:tc>
        <w:tc>
          <w:tcPr>
            <w:tcW w:w="4714" w:type="dxa"/>
            <w:shd w:val="clear" w:color="auto" w:fill="auto"/>
            <w:vAlign w:val="center"/>
          </w:tcPr>
          <w:p w:rsidR="00AB4955" w:rsidRPr="007A03F0" w:rsidRDefault="00AB4955" w:rsidP="00627A73">
            <w:pPr>
              <w:pStyle w:val="odstavectabulky"/>
            </w:pPr>
          </w:p>
          <w:p w:rsidR="00AB4955" w:rsidRPr="007A03F0" w:rsidRDefault="00AB4955" w:rsidP="00627A73">
            <w:pPr>
              <w:pStyle w:val="odstavectabulky"/>
            </w:pPr>
            <w:r w:rsidRPr="007A03F0">
              <w:t>OSV -1,5,8</w:t>
            </w:r>
          </w:p>
          <w:p w:rsidR="00AB4955" w:rsidRPr="007A03F0" w:rsidRDefault="00AB4955" w:rsidP="00627A73">
            <w:pPr>
              <w:pStyle w:val="odstavectabulky"/>
            </w:pPr>
            <w:r w:rsidRPr="007A03F0">
              <w:t>MEV -3,5,6,7</w:t>
            </w:r>
          </w:p>
          <w:p w:rsidR="00AB4955" w:rsidRPr="007A03F0" w:rsidRDefault="00AB4955" w:rsidP="00627A73">
            <w:pPr>
              <w:pStyle w:val="odstavectabulky"/>
            </w:pPr>
          </w:p>
          <w:p w:rsidR="00AB4955" w:rsidRPr="007A03F0" w:rsidRDefault="00AB4955" w:rsidP="00627A73">
            <w:pPr>
              <w:pStyle w:val="odstavectabulky"/>
            </w:pPr>
          </w:p>
          <w:p w:rsidR="00AB4955" w:rsidRPr="007A03F0" w:rsidRDefault="00AB4955" w:rsidP="00627A73">
            <w:pPr>
              <w:pStyle w:val="odstavectabulky"/>
            </w:pPr>
          </w:p>
          <w:p w:rsidR="00AB4955" w:rsidRPr="007A03F0" w:rsidRDefault="00AB4955" w:rsidP="00627A73">
            <w:pPr>
              <w:pStyle w:val="odstavectabulky"/>
            </w:pPr>
          </w:p>
          <w:p w:rsidR="00AB4955" w:rsidRPr="007A03F0" w:rsidRDefault="00AB4955" w:rsidP="00627A73">
            <w:pPr>
              <w:pStyle w:val="odstavectabulky"/>
            </w:pPr>
          </w:p>
          <w:p w:rsidR="00AB4955" w:rsidRPr="007A03F0" w:rsidRDefault="00AB4955" w:rsidP="00627A73">
            <w:pPr>
              <w:pStyle w:val="odstavectabulky"/>
            </w:pPr>
          </w:p>
          <w:p w:rsidR="00AB4955" w:rsidRPr="007A03F0" w:rsidRDefault="00AB4955" w:rsidP="00627A73">
            <w:pPr>
              <w:pStyle w:val="odstavectabulky"/>
            </w:pPr>
          </w:p>
          <w:p w:rsidR="00AB4955" w:rsidRPr="007A03F0" w:rsidRDefault="00AB4955" w:rsidP="00627A73">
            <w:pPr>
              <w:pStyle w:val="odstavectabulky"/>
            </w:pPr>
          </w:p>
          <w:p w:rsidR="00AB4955" w:rsidRPr="007A03F0" w:rsidRDefault="00AB4955" w:rsidP="00627A73">
            <w:pPr>
              <w:pStyle w:val="odstavectabulky"/>
            </w:pPr>
          </w:p>
          <w:p w:rsidR="00AB4955" w:rsidRPr="007A03F0" w:rsidRDefault="00AB4955" w:rsidP="00627A73">
            <w:pPr>
              <w:pStyle w:val="odstavectabulky"/>
            </w:pPr>
          </w:p>
          <w:p w:rsidR="00AB4955" w:rsidRPr="007A03F0" w:rsidRDefault="00AB4955" w:rsidP="00627A73">
            <w:pPr>
              <w:pStyle w:val="odstavectabulky"/>
            </w:pPr>
          </w:p>
          <w:p w:rsidR="00AB4955" w:rsidRPr="007A03F0" w:rsidRDefault="00AB4955" w:rsidP="00627A73">
            <w:pPr>
              <w:pStyle w:val="odstavectabulky"/>
            </w:pPr>
          </w:p>
          <w:p w:rsidR="00AB4955" w:rsidRPr="007A03F0" w:rsidRDefault="00AB4955" w:rsidP="00627A73">
            <w:pPr>
              <w:pStyle w:val="odstavectabulky"/>
            </w:pPr>
          </w:p>
          <w:p w:rsidR="00AB4955" w:rsidRPr="007A03F0" w:rsidRDefault="00AB4955" w:rsidP="00627A73">
            <w:pPr>
              <w:pStyle w:val="odstavectabulky"/>
            </w:pPr>
          </w:p>
          <w:p w:rsidR="00AB4955" w:rsidRPr="007A03F0" w:rsidRDefault="00AB4955" w:rsidP="00627A73">
            <w:pPr>
              <w:pStyle w:val="odstavectabulky"/>
            </w:pPr>
          </w:p>
          <w:p w:rsidR="00AB4955" w:rsidRPr="007A03F0" w:rsidRDefault="00AB4955" w:rsidP="00627A73">
            <w:pPr>
              <w:pStyle w:val="odstavectabulky"/>
            </w:pPr>
          </w:p>
          <w:p w:rsidR="00AB4955" w:rsidRPr="007A03F0" w:rsidRDefault="00AB4955" w:rsidP="00627A73">
            <w:pPr>
              <w:pStyle w:val="odstavectabulky"/>
              <w:jc w:val="center"/>
            </w:pPr>
          </w:p>
        </w:tc>
      </w:tr>
    </w:tbl>
    <w:p w:rsidR="00AB4955" w:rsidRPr="007A03F0" w:rsidRDefault="00AB4955" w:rsidP="00AB4955"/>
    <w:p w:rsidR="00AB4955" w:rsidRPr="007A03F0" w:rsidRDefault="00AB4955" w:rsidP="00D602B5"/>
    <w:p w:rsidR="00D26285" w:rsidRPr="007A03F0" w:rsidRDefault="00D26285" w:rsidP="00D602B5"/>
    <w:p w:rsidR="00D26285" w:rsidRPr="007A03F0" w:rsidRDefault="00D26285" w:rsidP="00D602B5"/>
    <w:p w:rsidR="00D26285" w:rsidRPr="007A03F0" w:rsidRDefault="00D26285" w:rsidP="00D602B5">
      <w:pPr>
        <w:sectPr w:rsidR="00D26285" w:rsidRPr="007A03F0" w:rsidSect="00466E1F">
          <w:footerReference w:type="default" r:id="rId25"/>
          <w:pgSz w:w="16838" w:h="11906" w:orient="landscape"/>
          <w:pgMar w:top="1418" w:right="1418" w:bottom="1418" w:left="1418" w:header="709" w:footer="709" w:gutter="0"/>
          <w:cols w:space="708"/>
          <w:docGrid w:linePitch="360"/>
        </w:sectPr>
      </w:pPr>
    </w:p>
    <w:p w:rsidR="00D26285" w:rsidRPr="007A03F0" w:rsidRDefault="00D26285" w:rsidP="00F92391">
      <w:pPr>
        <w:pStyle w:val="Nadpis2"/>
        <w:rPr>
          <w:color w:val="auto"/>
        </w:rPr>
      </w:pPr>
      <w:bookmarkStart w:id="141" w:name="_Toc17840219"/>
      <w:r w:rsidRPr="007A03F0">
        <w:rPr>
          <w:color w:val="auto"/>
        </w:rPr>
        <w:lastRenderedPageBreak/>
        <w:t>5.</w:t>
      </w:r>
      <w:r w:rsidR="00282DB3" w:rsidRPr="007A03F0">
        <w:rPr>
          <w:color w:val="auto"/>
        </w:rPr>
        <w:t xml:space="preserve"> </w:t>
      </w:r>
      <w:r w:rsidRPr="007A03F0">
        <w:rPr>
          <w:color w:val="auto"/>
        </w:rPr>
        <w:t>14</w:t>
      </w:r>
      <w:r w:rsidR="00F92391" w:rsidRPr="007A03F0">
        <w:rPr>
          <w:color w:val="auto"/>
        </w:rPr>
        <w:t>.</w:t>
      </w:r>
      <w:r w:rsidR="00F92391" w:rsidRPr="007A03F0">
        <w:rPr>
          <w:color w:val="auto"/>
        </w:rPr>
        <w:tab/>
      </w:r>
      <w:r w:rsidRPr="007A03F0">
        <w:rPr>
          <w:color w:val="auto"/>
        </w:rPr>
        <w:t>HUDEBNÍ   VÝCHOVA</w:t>
      </w:r>
      <w:bookmarkEnd w:id="141"/>
    </w:p>
    <w:p w:rsidR="00D26285" w:rsidRPr="007A03F0" w:rsidRDefault="00D26285" w:rsidP="00D26285">
      <w:pPr>
        <w:pStyle w:val="VetvtextuRVPZVCharPed3b"/>
        <w:numPr>
          <w:ilvl w:val="0"/>
          <w:numId w:val="0"/>
        </w:numPr>
        <w:jc w:val="left"/>
        <w:rPr>
          <w:b/>
          <w:sz w:val="28"/>
        </w:rPr>
      </w:pPr>
    </w:p>
    <w:p w:rsidR="00D26285" w:rsidRPr="007A03F0" w:rsidRDefault="00D26285" w:rsidP="00F92391">
      <w:pPr>
        <w:pStyle w:val="Nadpis3"/>
        <w:rPr>
          <w:color w:val="auto"/>
        </w:rPr>
      </w:pPr>
      <w:bookmarkStart w:id="142" w:name="_Toc17840220"/>
      <w:r w:rsidRPr="007A03F0">
        <w:rPr>
          <w:color w:val="auto"/>
        </w:rPr>
        <w:t>Charakteristika předmětu</w:t>
      </w:r>
      <w:bookmarkEnd w:id="142"/>
    </w:p>
    <w:p w:rsidR="00D26285" w:rsidRPr="007A03F0" w:rsidRDefault="00D26285" w:rsidP="00F92391">
      <w:pPr>
        <w:jc w:val="both"/>
      </w:pPr>
      <w:r w:rsidRPr="007A03F0">
        <w:t xml:space="preserve">V předmětu </w:t>
      </w:r>
      <w:r w:rsidRPr="007A03F0">
        <w:rPr>
          <w:bCs/>
        </w:rPr>
        <w:t>Hudební výchova</w:t>
      </w:r>
      <w:r w:rsidRPr="007A03F0">
        <w:t xml:space="preserve"> je realizován obsah vzdělávací oblasti Umění a kultura, oboru Hudební výchova.</w:t>
      </w:r>
    </w:p>
    <w:p w:rsidR="00D26285" w:rsidRPr="007A03F0" w:rsidRDefault="00D26285" w:rsidP="00F92391">
      <w:pPr>
        <w:jc w:val="both"/>
      </w:pPr>
      <w:r w:rsidRPr="007A03F0">
        <w:t xml:space="preserve">Předmět </w:t>
      </w:r>
      <w:r w:rsidRPr="007A03F0">
        <w:rPr>
          <w:bCs/>
        </w:rPr>
        <w:t>Hudební výchova</w:t>
      </w:r>
      <w:r w:rsidRPr="007A03F0">
        <w:t xml:space="preserve"> je zaměřen na rozvoj hudebnosti žáků prostřednictvím hudebních činností (zpěv, poslech, hra na jednoduché hudební nástroje, pohyb) a vytváření jejich vztahu k hudbě a umění.</w:t>
      </w:r>
      <w:r w:rsidR="00E45563" w:rsidRPr="007A03F0">
        <w:t xml:space="preserve"> </w:t>
      </w:r>
      <w:r w:rsidR="00E45563" w:rsidRPr="007A03F0">
        <w:rPr>
          <w:rFonts w:eastAsia="Times New Roman" w:cs="Times New Roman"/>
          <w:lang w:eastAsia="cs-CZ"/>
        </w:rPr>
        <w:t xml:space="preserve">Obor hudební výchova umožňuje žákům seznámení prostřednictvím činností a výrazových prostředků s jazykem hudebního umění. Tvořivě s nimi pracuje, užívá je jako prostředků sebevyjádření. Žáci </w:t>
      </w:r>
      <w:r w:rsidR="00A347F2" w:rsidRPr="007A03F0">
        <w:rPr>
          <w:rFonts w:eastAsia="Times New Roman" w:cs="Times New Roman"/>
          <w:lang w:eastAsia="cs-CZ"/>
        </w:rPr>
        <w:t xml:space="preserve">1. stupně </w:t>
      </w:r>
      <w:r w:rsidR="00E45563" w:rsidRPr="007A03F0">
        <w:rPr>
          <w:rFonts w:eastAsia="Times New Roman" w:cs="Times New Roman"/>
          <w:lang w:eastAsia="cs-CZ"/>
        </w:rPr>
        <w:t>se seznamují s vybranými hudebními díly a učí se je vzhledem ke svým možnostem chápat. Vytváří vztah k hudbě na základě vlastního prožitku (zpěv, hra na rytmické nástroje, hudebně pohybové činnosti, poslech hudby). Hudební činnosti se vzájemně doplňují, propojují a ovlivňují a ve svém komplexu rozvíjejí celkovou osobnost žáka.</w:t>
      </w:r>
      <w:r w:rsidRPr="007A03F0">
        <w:t xml:space="preserve"> </w:t>
      </w:r>
      <w:r w:rsidR="00A347F2" w:rsidRPr="007A03F0">
        <w:t>Na 2. stupni je z</w:t>
      </w:r>
      <w:r w:rsidRPr="007A03F0">
        <w:t> hlediska obsahu výuka v 6. a 7. ročníku zaměřena především na zpěv, hru na jednoduché hudební nástroje a hudebně pohybovou výchovu. Svůj hudební projev žáci postupně kultivují a vytvářejí si na něj kritický náhled. V 8. a 9. ročníku žáci získávají ucelený přehled o dějinách hudby. Konkrétní hudební materiál (písně, poslechové skladby, apod.) volí vždy učitel dle dispozic a zájmů konkrétní třídy. Ve vzdělávacím předmětu Hudební výchova je výuka směřována k:</w:t>
      </w:r>
    </w:p>
    <w:p w:rsidR="00D26285" w:rsidRPr="007A03F0" w:rsidRDefault="00D26285" w:rsidP="004230C7">
      <w:pPr>
        <w:numPr>
          <w:ilvl w:val="0"/>
          <w:numId w:val="158"/>
        </w:numPr>
        <w:spacing w:after="0" w:line="240" w:lineRule="auto"/>
        <w:jc w:val="both"/>
      </w:pPr>
      <w:r w:rsidRPr="007A03F0">
        <w:t>podchycení a rozvíjení zájmu o hudbu a umění;</w:t>
      </w:r>
    </w:p>
    <w:p w:rsidR="00D26285" w:rsidRPr="007A03F0" w:rsidRDefault="00D26285" w:rsidP="004230C7">
      <w:pPr>
        <w:numPr>
          <w:ilvl w:val="0"/>
          <w:numId w:val="158"/>
        </w:numPr>
        <w:spacing w:after="0" w:line="240" w:lineRule="auto"/>
        <w:jc w:val="both"/>
      </w:pPr>
      <w:r w:rsidRPr="007A03F0">
        <w:t>využití a rozvíjení přirozené hudebnosti žáků prostřednictvím hudebních aktivit;</w:t>
      </w:r>
    </w:p>
    <w:p w:rsidR="00D26285" w:rsidRPr="007A03F0" w:rsidRDefault="00D26285" w:rsidP="004230C7">
      <w:pPr>
        <w:numPr>
          <w:ilvl w:val="0"/>
          <w:numId w:val="158"/>
        </w:numPr>
        <w:spacing w:after="0" w:line="240" w:lineRule="auto"/>
        <w:jc w:val="both"/>
      </w:pPr>
      <w:r w:rsidRPr="007A03F0">
        <w:t>vytváření potřeb hudbu aktivně vyhledávat;</w:t>
      </w:r>
    </w:p>
    <w:p w:rsidR="00D26285" w:rsidRPr="007A03F0" w:rsidRDefault="00D26285" w:rsidP="004230C7">
      <w:pPr>
        <w:numPr>
          <w:ilvl w:val="0"/>
          <w:numId w:val="158"/>
        </w:numPr>
        <w:spacing w:after="0" w:line="240" w:lineRule="auto"/>
        <w:jc w:val="both"/>
      </w:pPr>
      <w:r w:rsidRPr="007A03F0">
        <w:t>kritickému hodnocení hudby podle objektivních i subjektivních měřítek.</w:t>
      </w:r>
    </w:p>
    <w:p w:rsidR="00D26285" w:rsidRPr="007A03F0" w:rsidRDefault="00D26285" w:rsidP="00D26285">
      <w:pPr>
        <w:jc w:val="both"/>
      </w:pPr>
    </w:p>
    <w:p w:rsidR="00D26285" w:rsidRPr="007A03F0" w:rsidRDefault="00D26285" w:rsidP="00F92391">
      <w:pPr>
        <w:pStyle w:val="Nadpis3"/>
        <w:rPr>
          <w:color w:val="auto"/>
        </w:rPr>
      </w:pPr>
      <w:bookmarkStart w:id="143" w:name="_Toc17840221"/>
      <w:r w:rsidRPr="007A03F0">
        <w:rPr>
          <w:color w:val="auto"/>
        </w:rPr>
        <w:t>Cílové zaměření vzdělávací oblasti</w:t>
      </w:r>
      <w:bookmarkEnd w:id="143"/>
    </w:p>
    <w:p w:rsidR="00D26285" w:rsidRPr="007A03F0" w:rsidRDefault="00D26285" w:rsidP="004230C7">
      <w:pPr>
        <w:numPr>
          <w:ilvl w:val="0"/>
          <w:numId w:val="158"/>
        </w:numPr>
        <w:spacing w:after="0" w:line="240" w:lineRule="auto"/>
        <w:jc w:val="both"/>
      </w:pPr>
      <w:r w:rsidRPr="007A03F0">
        <w:t>pochopení umění jako specifického způsobu poznání a k užívání jazyka jako svébytného prostředku komunikace</w:t>
      </w:r>
    </w:p>
    <w:p w:rsidR="00D26285" w:rsidRPr="007A03F0" w:rsidRDefault="00D26285" w:rsidP="004230C7">
      <w:pPr>
        <w:numPr>
          <w:ilvl w:val="0"/>
          <w:numId w:val="158"/>
        </w:numPr>
        <w:spacing w:after="0" w:line="240" w:lineRule="auto"/>
        <w:jc w:val="both"/>
      </w:pPr>
      <w:r w:rsidRPr="007A03F0">
        <w:t>chápání umění a kultury v jejich vzájemné provázanosti jako neoddělitelné součásti lidské existence; k učení se prostřednictvím vlastní tvorby opírající se o subjektivně jedinečné vnímání, cítění, prožívání a představy; k rozvíjení tvůrčího potenciálu, kultivování projevů a potřeb a k utváření hierarchie hodnot</w:t>
      </w:r>
    </w:p>
    <w:p w:rsidR="00D26285" w:rsidRPr="007A03F0" w:rsidRDefault="00D26285" w:rsidP="004230C7">
      <w:pPr>
        <w:numPr>
          <w:ilvl w:val="0"/>
          <w:numId w:val="158"/>
        </w:numPr>
        <w:tabs>
          <w:tab w:val="clear" w:pos="720"/>
          <w:tab w:val="num" w:pos="0"/>
        </w:tabs>
        <w:spacing w:after="0" w:line="240" w:lineRule="auto"/>
        <w:jc w:val="both"/>
      </w:pPr>
      <w:r w:rsidRPr="007A03F0">
        <w:t>spoluvytváření vstřícné a podnětné atmosféry pro tvorbu, pochopení a poznání uměleckých hodnot v širších sociálních a kulturních souvislostech, k tolerantnímu přístupu k různorodým kulturním hodnotám současnosti a minulosti i kulturním projevům a potřebám různorodých skupin, národů a národností</w:t>
      </w:r>
    </w:p>
    <w:p w:rsidR="00D26285" w:rsidRPr="007A03F0" w:rsidRDefault="00D26285" w:rsidP="004230C7">
      <w:pPr>
        <w:numPr>
          <w:ilvl w:val="0"/>
          <w:numId w:val="158"/>
        </w:numPr>
        <w:spacing w:after="0" w:line="240" w:lineRule="auto"/>
        <w:jc w:val="both"/>
      </w:pPr>
      <w:r w:rsidRPr="007A03F0">
        <w:t>uvědomování si sebe samého jako svobodného jedince; k tvořivému přístupu ke světu, k možnosti aktivního překonávání životních stereotypů a  k obohacování emocionálního života</w:t>
      </w:r>
    </w:p>
    <w:p w:rsidR="00D26285" w:rsidRPr="007A03F0" w:rsidRDefault="00D26285" w:rsidP="004230C7">
      <w:pPr>
        <w:numPr>
          <w:ilvl w:val="0"/>
          <w:numId w:val="158"/>
        </w:numPr>
        <w:spacing w:after="0" w:line="240" w:lineRule="auto"/>
        <w:jc w:val="both"/>
      </w:pPr>
      <w:r w:rsidRPr="007A03F0">
        <w:t>zaujímání osobní účasti v procesu tvorby a k chápání procesu tvorby jako způsobu nalézání a vyjadřování osobních prožitků i postojů a vztahů v mnohotvárném světě.</w:t>
      </w:r>
    </w:p>
    <w:p w:rsidR="00D26285" w:rsidRPr="007A03F0" w:rsidRDefault="00D26285" w:rsidP="00D26285">
      <w:pPr>
        <w:jc w:val="both"/>
      </w:pPr>
    </w:p>
    <w:p w:rsidR="00D26285" w:rsidRPr="007A03F0" w:rsidRDefault="00D26285" w:rsidP="00F92391">
      <w:pPr>
        <w:pStyle w:val="Nadpis3"/>
        <w:rPr>
          <w:color w:val="auto"/>
        </w:rPr>
      </w:pPr>
      <w:bookmarkStart w:id="144" w:name="_Toc17840222"/>
      <w:r w:rsidRPr="007A03F0">
        <w:rPr>
          <w:color w:val="auto"/>
        </w:rPr>
        <w:t>Časová dotace předmětu, místo realizace</w:t>
      </w:r>
      <w:bookmarkEnd w:id="144"/>
    </w:p>
    <w:p w:rsidR="00D26285" w:rsidRPr="007A03F0" w:rsidRDefault="00D26285" w:rsidP="00D26285">
      <w:pPr>
        <w:jc w:val="both"/>
      </w:pPr>
      <w:r w:rsidRPr="007A03F0">
        <w:t xml:space="preserve">Výuka předmětu Hudební výchova bude probíhat ve třídě, je určena žákům </w:t>
      </w:r>
      <w:r w:rsidR="00282DB3" w:rsidRPr="007A03F0">
        <w:t>1</w:t>
      </w:r>
      <w:r w:rsidRPr="007A03F0">
        <w:t>. – 9. ročníku. Předmět má v těchto ročnících vymezenou jednu hodinu týdně.</w:t>
      </w:r>
    </w:p>
    <w:p w:rsidR="00D26285" w:rsidRPr="007A03F0" w:rsidRDefault="0074575F" w:rsidP="00F92391">
      <w:pPr>
        <w:pStyle w:val="Nadpis3"/>
        <w:rPr>
          <w:color w:val="auto"/>
        </w:rPr>
      </w:pPr>
      <w:bookmarkStart w:id="145" w:name="_Toc17840223"/>
      <w:r w:rsidRPr="007A03F0">
        <w:rPr>
          <w:color w:val="auto"/>
        </w:rPr>
        <w:lastRenderedPageBreak/>
        <w:t>V</w:t>
      </w:r>
      <w:r w:rsidR="00D26285" w:rsidRPr="007A03F0">
        <w:rPr>
          <w:color w:val="auto"/>
        </w:rPr>
        <w:t>ýchovné a vzdělávací strategie k rozvoji klíčových kompetencí</w:t>
      </w:r>
      <w:bookmarkEnd w:id="145"/>
    </w:p>
    <w:p w:rsidR="00D26285" w:rsidRPr="007A03F0" w:rsidRDefault="00D26285" w:rsidP="00D26285">
      <w:r w:rsidRPr="007A03F0">
        <w:t xml:space="preserve">Výuka hudební výchovy s ostatními předměty vzdělávací oblasti </w:t>
      </w:r>
      <w:r w:rsidRPr="007A03F0">
        <w:rPr>
          <w:b/>
        </w:rPr>
        <w:t>Umění a kultura</w:t>
      </w:r>
      <w:r w:rsidRPr="007A03F0">
        <w:t xml:space="preserve"> přispívá k utváření a rozvíjení klíčových kompetencí žáka takto: </w:t>
      </w:r>
    </w:p>
    <w:p w:rsidR="00F92391" w:rsidRPr="007A03F0" w:rsidRDefault="00D26285" w:rsidP="00F92391">
      <w:pPr>
        <w:pStyle w:val="Nadpis4"/>
        <w:rPr>
          <w:color w:val="auto"/>
        </w:rPr>
      </w:pPr>
      <w:r w:rsidRPr="007A03F0">
        <w:rPr>
          <w:color w:val="auto"/>
        </w:rPr>
        <w:t>Kompetence k</w:t>
      </w:r>
      <w:r w:rsidR="00F92391" w:rsidRPr="007A03F0">
        <w:rPr>
          <w:color w:val="auto"/>
        </w:rPr>
        <w:t> </w:t>
      </w:r>
      <w:r w:rsidRPr="007A03F0">
        <w:rPr>
          <w:color w:val="auto"/>
        </w:rPr>
        <w:t>učení</w:t>
      </w:r>
    </w:p>
    <w:p w:rsidR="00D26285" w:rsidRPr="007A03F0" w:rsidRDefault="00D26285" w:rsidP="00D26285">
      <w:pPr>
        <w:jc w:val="both"/>
      </w:pPr>
      <w:r w:rsidRPr="007A03F0">
        <w:t>Žák samostatně vyhledává a třídí informace a využívá je v tvůrčích činnostech ve škole i v praktickém životě, operuje s běžnými termíny, znaky a symboly, ústrojně propojuje poznatky o hudbě s jinými druhy umění a dalšími společenskovědními oblastmi; tím, že: U</w:t>
      </w:r>
      <w:r w:rsidRPr="007A03F0">
        <w:rPr>
          <w:iCs/>
        </w:rPr>
        <w:t>čitel zadává vhodné texty k samostudiu, podněcuje žáky k vyhledávání a třídění informací, analýze a syntéze jevů</w:t>
      </w:r>
    </w:p>
    <w:p w:rsidR="00F92391" w:rsidRPr="007A03F0" w:rsidRDefault="00D26285" w:rsidP="00F92391">
      <w:pPr>
        <w:pStyle w:val="Nadpis4"/>
        <w:rPr>
          <w:color w:val="auto"/>
        </w:rPr>
      </w:pPr>
      <w:r w:rsidRPr="007A03F0">
        <w:rPr>
          <w:color w:val="auto"/>
        </w:rPr>
        <w:t>Kompetence k řešení problémů</w:t>
      </w:r>
    </w:p>
    <w:p w:rsidR="00D26285" w:rsidRPr="007A03F0" w:rsidRDefault="00D26285" w:rsidP="00D26285">
      <w:pPr>
        <w:jc w:val="both"/>
      </w:pPr>
      <w:r w:rsidRPr="007A03F0">
        <w:t>Žák kriticky zhodnotí umělecké výkony svoje, svých spolužáků i výkonných umělců, svůj názor podpoří vhodnými argumenty; tím, že: U</w:t>
      </w:r>
      <w:r w:rsidRPr="007A03F0">
        <w:rPr>
          <w:iCs/>
        </w:rPr>
        <w:t>čitel umožňuje žákům aktivní hudební projevy (zpěv, hra na jednoduché hudební nástroje) i poslech ze záznamu, navštěvuje se žáky živá vystoupení, podněcuje k analýze a syntéze hudebních děl. Učitel vede žáky k formulování názorů.</w:t>
      </w:r>
    </w:p>
    <w:p w:rsidR="00F92391" w:rsidRPr="007A03F0" w:rsidRDefault="00D26285" w:rsidP="00F92391">
      <w:pPr>
        <w:pStyle w:val="Nadpis4"/>
        <w:rPr>
          <w:color w:val="auto"/>
        </w:rPr>
      </w:pPr>
      <w:r w:rsidRPr="007A03F0">
        <w:rPr>
          <w:color w:val="auto"/>
        </w:rPr>
        <w:t>Kompetence komunikativní</w:t>
      </w:r>
    </w:p>
    <w:p w:rsidR="00D26285" w:rsidRPr="007A03F0" w:rsidRDefault="00D26285" w:rsidP="00D26285">
      <w:pPr>
        <w:jc w:val="both"/>
      </w:pPr>
      <w:r w:rsidRPr="007A03F0">
        <w:t>Žák formuluje a vyjadřuje své myšlenky a názory o hudbě, vyjadřuje se výstižně, souvisle, kultivovaně. Žák naslouchá promluvám druhých lidí, porozumí jim, vhodně na ně reaguje, účinně se zapojuje do diskuse o hudebních dílech a výkonech, obhajuje svůj názor a vhodně argumentuje. Žák se v hrubých obrysech orientuje v notovém záznamu; tím, že: U</w:t>
      </w:r>
      <w:r w:rsidRPr="007A03F0">
        <w:rPr>
          <w:iCs/>
        </w:rPr>
        <w:t>čitel vede žáky k tvoření otázek, hledání a posuzování odpovědí a vyhledávání souvislostí mezi jevy. Umožňuje žákům přednést připravené i nepřipravené promluvy před třídou a práci v týmu vyžadující komunikaci. Učitel realizuje se žáky aktivní hudební projevy (zpěv, hra na jednoduché hudební nástroje) a poslech ze záznamu, navštěvuje s nimi živá vystoupení. Učitel podněcuje žáky k analýze a syntéze hudebních děl, vede žáky k formulování názorů.</w:t>
      </w:r>
    </w:p>
    <w:p w:rsidR="00F92391" w:rsidRPr="007A03F0" w:rsidRDefault="00D26285" w:rsidP="00F92391">
      <w:pPr>
        <w:pStyle w:val="Nadpis4"/>
        <w:rPr>
          <w:color w:val="auto"/>
        </w:rPr>
      </w:pPr>
      <w:r w:rsidRPr="007A03F0">
        <w:rPr>
          <w:color w:val="auto"/>
        </w:rPr>
        <w:t>Kompetence sociální a personální</w:t>
      </w:r>
    </w:p>
    <w:p w:rsidR="00D26285" w:rsidRPr="007A03F0" w:rsidRDefault="00D26285" w:rsidP="00D26285">
      <w:pPr>
        <w:jc w:val="both"/>
        <w:rPr>
          <w:iCs/>
        </w:rPr>
      </w:pPr>
      <w:r w:rsidRPr="007A03F0">
        <w:t>Žák účinně spolupracuje ve skupině, podílí se na utváření příjemné atmosféry v týmu, přispívá k diskusi, respektuje různá hlediska; tím, že: U</w:t>
      </w:r>
      <w:r w:rsidRPr="007A03F0">
        <w:rPr>
          <w:iCs/>
        </w:rPr>
        <w:t>čitel vede žáky k tvoření otázek, hledání a posuzování odpovědí a vyhledávání souvislostí mezi jevy, umožňuje žákům přednést připravené i nepřipravené promluvy před třídou a práci v týmu vyžadující komunikaci. Zadává týmové úkoly pro práci ve škole i pro domácí přípravu.</w:t>
      </w:r>
    </w:p>
    <w:p w:rsidR="00F92391" w:rsidRPr="007A03F0" w:rsidRDefault="00D26285" w:rsidP="00F92391">
      <w:pPr>
        <w:pStyle w:val="Nadpis4"/>
        <w:rPr>
          <w:color w:val="auto"/>
        </w:rPr>
      </w:pPr>
      <w:r w:rsidRPr="007A03F0">
        <w:rPr>
          <w:color w:val="auto"/>
        </w:rPr>
        <w:t>Kompetence občanské</w:t>
      </w:r>
    </w:p>
    <w:p w:rsidR="00D26285" w:rsidRPr="007A03F0" w:rsidRDefault="00D26285" w:rsidP="00D26285">
      <w:r w:rsidRPr="007A03F0">
        <w:t>Žák respektuje přesvědčení druhých lidí. Žák respektuje, chrání a ocení naše tradice a kulturní dědictví, projevuje pozitivní postoj k uměleckým dílům, smysl pro kulturu a tvořivost, aktivně se zapojuje do kulturního dění; tím, že: U</w:t>
      </w:r>
      <w:r w:rsidRPr="007A03F0">
        <w:rPr>
          <w:iCs/>
        </w:rPr>
        <w:t>čitel diskutuje se žáky o hudbě, poslouchá s nimi hudební díla ze záznamu, navštěvuje s nimi živá představení.</w:t>
      </w:r>
    </w:p>
    <w:p w:rsidR="00F92391" w:rsidRPr="007A03F0" w:rsidRDefault="00D26285" w:rsidP="00F92391">
      <w:pPr>
        <w:pStyle w:val="Nadpis4"/>
        <w:rPr>
          <w:color w:val="auto"/>
        </w:rPr>
      </w:pPr>
      <w:r w:rsidRPr="007A03F0">
        <w:rPr>
          <w:color w:val="auto"/>
        </w:rPr>
        <w:t>Kompetence pracovní</w:t>
      </w:r>
    </w:p>
    <w:p w:rsidR="00D26285" w:rsidRPr="007A03F0" w:rsidRDefault="00D26285" w:rsidP="00D26285">
      <w:pPr>
        <w:rPr>
          <w:iCs/>
        </w:rPr>
      </w:pPr>
      <w:r w:rsidRPr="007A03F0">
        <w:t>Žák používá jednoduché hudební nástroje, event. jednoduchou audiotechniku; tím, že: U</w:t>
      </w:r>
      <w:r w:rsidRPr="007A03F0">
        <w:rPr>
          <w:iCs/>
        </w:rPr>
        <w:t>čitel realizuje se žáky samostatné hudební projevy, vede je k samostatnému poslechu hudby.</w:t>
      </w:r>
    </w:p>
    <w:p w:rsidR="00D26285" w:rsidRPr="007A03F0" w:rsidRDefault="00D26285" w:rsidP="00D26285"/>
    <w:p w:rsidR="00F92391" w:rsidRPr="007A03F0" w:rsidRDefault="00F92391" w:rsidP="00D26285"/>
    <w:p w:rsidR="00D26285" w:rsidRPr="007A03F0" w:rsidRDefault="00D26285" w:rsidP="00F92391">
      <w:pPr>
        <w:pStyle w:val="Nadpis3"/>
        <w:rPr>
          <w:color w:val="auto"/>
        </w:rPr>
      </w:pPr>
      <w:bookmarkStart w:id="146" w:name="_Toc17840224"/>
      <w:bookmarkStart w:id="147" w:name="_Průřezová_témata_7"/>
      <w:bookmarkEnd w:id="147"/>
      <w:r w:rsidRPr="007A03F0">
        <w:rPr>
          <w:color w:val="auto"/>
        </w:rPr>
        <w:lastRenderedPageBreak/>
        <w:t>Průřezová témata</w:t>
      </w:r>
      <w:bookmarkEnd w:id="146"/>
    </w:p>
    <w:p w:rsidR="00D26285" w:rsidRPr="007A03F0" w:rsidRDefault="00D26285" w:rsidP="00F92391">
      <w:pPr>
        <w:jc w:val="both"/>
        <w:rPr>
          <w:b/>
        </w:rPr>
      </w:pPr>
      <w:r w:rsidRPr="007A03F0">
        <w:rPr>
          <w:b/>
        </w:rPr>
        <w:t xml:space="preserve">Osobnostní a sociální výchova - </w:t>
      </w:r>
      <w:r w:rsidRPr="007A03F0">
        <w:t>rozvoj schopností poznávání, kreativita, komunikace, kooperace a kompetice</w:t>
      </w:r>
      <w:r w:rsidR="00226AF4" w:rsidRPr="007A03F0">
        <w:t xml:space="preserve">, </w:t>
      </w:r>
      <w:r w:rsidRPr="007A03F0">
        <w:t>hodnoty, postoje, praktická etika</w:t>
      </w:r>
    </w:p>
    <w:p w:rsidR="00D26285" w:rsidRPr="007A03F0" w:rsidRDefault="00D26285" w:rsidP="00F92391">
      <w:pPr>
        <w:jc w:val="both"/>
        <w:rPr>
          <w:b/>
        </w:rPr>
      </w:pPr>
      <w:r w:rsidRPr="007A03F0">
        <w:rPr>
          <w:b/>
        </w:rPr>
        <w:t xml:space="preserve">Výchova k myšlení v evropských a globálních souvislostech - </w:t>
      </w:r>
      <w:r w:rsidRPr="007A03F0">
        <w:t xml:space="preserve">Evropa a svět nás zajímá, jsme Evropané </w:t>
      </w:r>
    </w:p>
    <w:p w:rsidR="00D26285" w:rsidRPr="007A03F0" w:rsidRDefault="00D26285" w:rsidP="00F92391">
      <w:pPr>
        <w:jc w:val="both"/>
      </w:pPr>
      <w:r w:rsidRPr="007A03F0">
        <w:rPr>
          <w:b/>
        </w:rPr>
        <w:t xml:space="preserve">Multikulturní výchova - </w:t>
      </w:r>
      <w:r w:rsidRPr="007A03F0">
        <w:t>kulturní diference, lidské vztahy</w:t>
      </w:r>
    </w:p>
    <w:p w:rsidR="00F92391" w:rsidRPr="007A03F0" w:rsidRDefault="00F92391" w:rsidP="00F92391">
      <w:pPr>
        <w:tabs>
          <w:tab w:val="left" w:pos="6960"/>
        </w:tabs>
        <w:jc w:val="both"/>
      </w:pPr>
      <w:r w:rsidRPr="007A03F0">
        <w:tab/>
      </w:r>
    </w:p>
    <w:p w:rsidR="00F92391" w:rsidRPr="007A03F0" w:rsidRDefault="00F92391" w:rsidP="00F92391">
      <w:pPr>
        <w:tabs>
          <w:tab w:val="left" w:pos="6960"/>
        </w:tabs>
        <w:jc w:val="both"/>
      </w:pPr>
    </w:p>
    <w:p w:rsidR="00F92391" w:rsidRPr="007A03F0" w:rsidRDefault="00F92391" w:rsidP="00F92391">
      <w:pPr>
        <w:tabs>
          <w:tab w:val="left" w:pos="6960"/>
        </w:tabs>
        <w:jc w:val="both"/>
      </w:pPr>
    </w:p>
    <w:p w:rsidR="00F92391" w:rsidRPr="007A03F0" w:rsidRDefault="00F92391" w:rsidP="00F92391">
      <w:pPr>
        <w:tabs>
          <w:tab w:val="left" w:pos="6960"/>
        </w:tabs>
        <w:jc w:val="both"/>
      </w:pPr>
    </w:p>
    <w:p w:rsidR="00F92391" w:rsidRPr="007A03F0" w:rsidRDefault="00F92391" w:rsidP="00F92391">
      <w:pPr>
        <w:tabs>
          <w:tab w:val="left" w:pos="6960"/>
        </w:tabs>
        <w:jc w:val="both"/>
      </w:pPr>
    </w:p>
    <w:p w:rsidR="00F92391" w:rsidRPr="007A03F0" w:rsidRDefault="00F92391" w:rsidP="00F92391">
      <w:pPr>
        <w:tabs>
          <w:tab w:val="left" w:pos="6960"/>
        </w:tabs>
        <w:jc w:val="both"/>
      </w:pPr>
    </w:p>
    <w:p w:rsidR="00F92391" w:rsidRPr="007A03F0" w:rsidRDefault="00F92391" w:rsidP="00F92391">
      <w:pPr>
        <w:tabs>
          <w:tab w:val="left" w:pos="6960"/>
        </w:tabs>
        <w:jc w:val="both"/>
      </w:pPr>
    </w:p>
    <w:p w:rsidR="00F92391" w:rsidRPr="007A03F0" w:rsidRDefault="00F92391" w:rsidP="00F92391">
      <w:pPr>
        <w:tabs>
          <w:tab w:val="left" w:pos="6960"/>
        </w:tabs>
        <w:jc w:val="both"/>
      </w:pPr>
    </w:p>
    <w:p w:rsidR="00F92391" w:rsidRPr="007A03F0" w:rsidRDefault="00F92391" w:rsidP="00F92391">
      <w:pPr>
        <w:tabs>
          <w:tab w:val="left" w:pos="6960"/>
        </w:tabs>
        <w:jc w:val="both"/>
      </w:pPr>
    </w:p>
    <w:p w:rsidR="00F92391" w:rsidRPr="007A03F0" w:rsidRDefault="00F92391" w:rsidP="00F92391">
      <w:pPr>
        <w:tabs>
          <w:tab w:val="left" w:pos="6960"/>
        </w:tabs>
        <w:jc w:val="both"/>
      </w:pPr>
    </w:p>
    <w:p w:rsidR="00F92391" w:rsidRPr="007A03F0" w:rsidRDefault="00F92391" w:rsidP="00F92391">
      <w:pPr>
        <w:tabs>
          <w:tab w:val="left" w:pos="6960"/>
        </w:tabs>
        <w:jc w:val="both"/>
      </w:pPr>
    </w:p>
    <w:p w:rsidR="00F92391" w:rsidRPr="007A03F0" w:rsidRDefault="00F92391" w:rsidP="00F92391">
      <w:pPr>
        <w:tabs>
          <w:tab w:val="left" w:pos="6960"/>
        </w:tabs>
        <w:jc w:val="both"/>
      </w:pPr>
    </w:p>
    <w:p w:rsidR="00944715" w:rsidRPr="007A03F0" w:rsidRDefault="00944715" w:rsidP="00F92391">
      <w:pPr>
        <w:tabs>
          <w:tab w:val="left" w:pos="6960"/>
        </w:tabs>
        <w:jc w:val="both"/>
      </w:pPr>
    </w:p>
    <w:p w:rsidR="00944715" w:rsidRPr="007A03F0" w:rsidRDefault="00944715" w:rsidP="00F92391">
      <w:pPr>
        <w:tabs>
          <w:tab w:val="left" w:pos="6960"/>
        </w:tabs>
        <w:jc w:val="both"/>
      </w:pPr>
    </w:p>
    <w:p w:rsidR="00944715" w:rsidRPr="007A03F0" w:rsidRDefault="00944715" w:rsidP="00F92391">
      <w:pPr>
        <w:tabs>
          <w:tab w:val="left" w:pos="6960"/>
        </w:tabs>
        <w:jc w:val="both"/>
      </w:pPr>
    </w:p>
    <w:p w:rsidR="00944715" w:rsidRPr="007A03F0" w:rsidRDefault="00944715" w:rsidP="00F92391">
      <w:pPr>
        <w:tabs>
          <w:tab w:val="left" w:pos="6960"/>
        </w:tabs>
        <w:jc w:val="both"/>
      </w:pPr>
    </w:p>
    <w:p w:rsidR="00944715" w:rsidRPr="007A03F0" w:rsidRDefault="00944715" w:rsidP="00F92391">
      <w:pPr>
        <w:tabs>
          <w:tab w:val="left" w:pos="6960"/>
        </w:tabs>
        <w:jc w:val="both"/>
      </w:pPr>
    </w:p>
    <w:p w:rsidR="00944715" w:rsidRPr="007A03F0" w:rsidRDefault="00944715" w:rsidP="00F92391">
      <w:pPr>
        <w:tabs>
          <w:tab w:val="left" w:pos="6960"/>
        </w:tabs>
        <w:jc w:val="both"/>
      </w:pPr>
    </w:p>
    <w:p w:rsidR="00944715" w:rsidRPr="007A03F0" w:rsidRDefault="00944715" w:rsidP="00F92391">
      <w:pPr>
        <w:tabs>
          <w:tab w:val="left" w:pos="6960"/>
        </w:tabs>
        <w:jc w:val="both"/>
      </w:pPr>
    </w:p>
    <w:p w:rsidR="00944715" w:rsidRPr="007A03F0" w:rsidRDefault="00944715" w:rsidP="00F92391">
      <w:pPr>
        <w:tabs>
          <w:tab w:val="left" w:pos="6960"/>
        </w:tabs>
        <w:jc w:val="both"/>
      </w:pPr>
    </w:p>
    <w:p w:rsidR="00944715" w:rsidRPr="007A03F0" w:rsidRDefault="00944715" w:rsidP="00F92391">
      <w:pPr>
        <w:tabs>
          <w:tab w:val="left" w:pos="6960"/>
        </w:tabs>
        <w:jc w:val="both"/>
      </w:pPr>
    </w:p>
    <w:p w:rsidR="00F92391" w:rsidRPr="007A03F0" w:rsidRDefault="00F92391" w:rsidP="00F92391">
      <w:pPr>
        <w:tabs>
          <w:tab w:val="left" w:pos="6960"/>
        </w:tabs>
        <w:jc w:val="both"/>
      </w:pPr>
    </w:p>
    <w:p w:rsidR="00226AF4" w:rsidRPr="007A03F0" w:rsidRDefault="00226AF4" w:rsidP="00D26285">
      <w:pPr>
        <w:rPr>
          <w:b/>
        </w:rPr>
        <w:sectPr w:rsidR="00226AF4" w:rsidRPr="007A03F0" w:rsidSect="00466E1F">
          <w:footerReference w:type="even" r:id="rId26"/>
          <w:footerReference w:type="default" r:id="rId27"/>
          <w:footerReference w:type="first" r:id="rId28"/>
          <w:pgSz w:w="11906" w:h="16838" w:code="9"/>
          <w:pgMar w:top="1418" w:right="1418" w:bottom="1418" w:left="1418" w:header="709" w:footer="709" w:gutter="0"/>
          <w:cols w:space="708"/>
          <w:docGrid w:linePitch="360"/>
        </w:sectPr>
      </w:pPr>
    </w:p>
    <w:tbl>
      <w:tblPr>
        <w:tblW w:w="0" w:type="auto"/>
        <w:tblLook w:val="01E0"/>
      </w:tblPr>
      <w:tblGrid>
        <w:gridCol w:w="4714"/>
        <w:gridCol w:w="4714"/>
        <w:gridCol w:w="4714"/>
      </w:tblGrid>
      <w:tr w:rsidR="00757362" w:rsidRPr="00326176" w:rsidTr="00627A73">
        <w:tc>
          <w:tcPr>
            <w:tcW w:w="4714" w:type="dxa"/>
          </w:tcPr>
          <w:p w:rsidR="00757362" w:rsidRPr="00326176" w:rsidRDefault="00F836BA" w:rsidP="00627A73">
            <w:pPr>
              <w:spacing w:before="60" w:after="60"/>
              <w:rPr>
                <w:rFonts w:ascii="Arial" w:hAnsi="Arial" w:cs="Arial"/>
                <w:b/>
                <w:sz w:val="24"/>
              </w:rPr>
            </w:pPr>
            <w:r>
              <w:rPr>
                <w:rFonts w:ascii="Arial" w:hAnsi="Arial" w:cs="Arial"/>
                <w:b/>
                <w:noProof/>
                <w:sz w:val="24"/>
              </w:rPr>
              <w:lastRenderedPageBreak/>
              <w:pict>
                <v:shape id="_x0000_s1047" type="#_x0000_t202" style="position:absolute;margin-left:-6.7pt;margin-top:-44.7pt;width:404.8pt;height:33.05pt;z-index:251682816;mso-height-percent:200;mso-height-percent:200;mso-width-relative:margin;mso-height-relative:margin" stroked="f">
                  <v:textbox style="mso-fit-shape-to-text:t">
                    <w:txbxContent>
                      <w:p w:rsidR="00AB1F47" w:rsidRPr="00326176" w:rsidRDefault="00AB1F47">
                        <w:pPr>
                          <w:rPr>
                            <w:rFonts w:ascii="Arial" w:hAnsi="Arial" w:cs="Arial"/>
                            <w:b/>
                            <w:sz w:val="24"/>
                          </w:rPr>
                        </w:pPr>
                        <w:r w:rsidRPr="00326176">
                          <w:rPr>
                            <w:rFonts w:ascii="Arial" w:hAnsi="Arial" w:cs="Arial"/>
                            <w:b/>
                            <w:sz w:val="24"/>
                          </w:rPr>
                          <w:t>Vzdělávací obsah vyučovacího předmětu Hudební výchova</w:t>
                        </w:r>
                      </w:p>
                    </w:txbxContent>
                  </v:textbox>
                </v:shape>
              </w:pict>
            </w:r>
            <w:r w:rsidR="00757362" w:rsidRPr="00326176">
              <w:rPr>
                <w:rFonts w:ascii="Arial" w:hAnsi="Arial" w:cs="Arial"/>
                <w:b/>
                <w:sz w:val="24"/>
              </w:rPr>
              <w:t>Hudební výchova 1.</w:t>
            </w:r>
            <w:r w:rsidR="00326176" w:rsidRPr="00326176">
              <w:rPr>
                <w:rFonts w:ascii="Arial" w:hAnsi="Arial" w:cs="Arial"/>
                <w:b/>
                <w:sz w:val="24"/>
              </w:rPr>
              <w:t xml:space="preserve"> </w:t>
            </w:r>
            <w:r w:rsidR="00757362" w:rsidRPr="00326176">
              <w:rPr>
                <w:rFonts w:ascii="Arial" w:hAnsi="Arial" w:cs="Arial"/>
                <w:b/>
                <w:sz w:val="24"/>
              </w:rPr>
              <w:t>ročník</w:t>
            </w:r>
          </w:p>
        </w:tc>
        <w:tc>
          <w:tcPr>
            <w:tcW w:w="4714" w:type="dxa"/>
          </w:tcPr>
          <w:p w:rsidR="00757362" w:rsidRPr="00326176" w:rsidRDefault="00757362" w:rsidP="00326176">
            <w:pPr>
              <w:spacing w:before="60" w:after="60"/>
              <w:jc w:val="center"/>
              <w:rPr>
                <w:rFonts w:ascii="Arial" w:hAnsi="Arial" w:cs="Arial"/>
                <w:b/>
                <w:sz w:val="24"/>
              </w:rPr>
            </w:pPr>
            <w:r w:rsidRPr="00326176">
              <w:rPr>
                <w:rFonts w:ascii="Arial" w:hAnsi="Arial" w:cs="Arial"/>
                <w:b/>
                <w:sz w:val="24"/>
              </w:rPr>
              <w:t>Umění a kultura</w:t>
            </w:r>
          </w:p>
        </w:tc>
        <w:tc>
          <w:tcPr>
            <w:tcW w:w="4714" w:type="dxa"/>
          </w:tcPr>
          <w:p w:rsidR="00757362" w:rsidRPr="00326176" w:rsidRDefault="00757362" w:rsidP="00627A73">
            <w:pPr>
              <w:spacing w:before="60" w:after="60"/>
              <w:jc w:val="right"/>
              <w:rPr>
                <w:rFonts w:ascii="Arial" w:hAnsi="Arial" w:cs="Arial"/>
                <w:sz w:val="24"/>
                <w:szCs w:val="20"/>
              </w:rPr>
            </w:pPr>
            <w:r w:rsidRPr="00326176">
              <w:rPr>
                <w:rFonts w:ascii="Arial" w:hAnsi="Arial" w:cs="Arial"/>
                <w:sz w:val="24"/>
                <w:szCs w:val="20"/>
              </w:rPr>
              <w:t>ZŠ a MŠ Určice</w:t>
            </w:r>
          </w:p>
        </w:tc>
      </w:tr>
      <w:tr w:rsidR="00757362" w:rsidRPr="007A03F0" w:rsidTr="00627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shd w:val="clear" w:color="auto" w:fill="E6E6E6"/>
          </w:tcPr>
          <w:p w:rsidR="00757362" w:rsidRPr="007A03F0" w:rsidRDefault="00757362" w:rsidP="00627A73">
            <w:pPr>
              <w:spacing w:before="400" w:after="400"/>
              <w:jc w:val="center"/>
              <w:rPr>
                <w:rFonts w:ascii="Arial" w:hAnsi="Arial" w:cs="Arial"/>
                <w:b/>
                <w:sz w:val="28"/>
                <w:szCs w:val="28"/>
              </w:rPr>
            </w:pPr>
            <w:r w:rsidRPr="007A03F0">
              <w:rPr>
                <w:rFonts w:ascii="Arial" w:hAnsi="Arial" w:cs="Arial"/>
                <w:b/>
                <w:sz w:val="28"/>
                <w:szCs w:val="28"/>
              </w:rPr>
              <w:t>Dílčí výstupy</w:t>
            </w:r>
          </w:p>
        </w:tc>
        <w:tc>
          <w:tcPr>
            <w:tcW w:w="4714" w:type="dxa"/>
            <w:shd w:val="clear" w:color="auto" w:fill="E6E6E6"/>
          </w:tcPr>
          <w:p w:rsidR="00757362" w:rsidRPr="007A03F0" w:rsidRDefault="00757362" w:rsidP="00627A73">
            <w:pPr>
              <w:spacing w:before="400" w:after="400"/>
              <w:jc w:val="center"/>
              <w:rPr>
                <w:rFonts w:ascii="Arial" w:hAnsi="Arial" w:cs="Arial"/>
                <w:b/>
                <w:sz w:val="28"/>
                <w:szCs w:val="28"/>
              </w:rPr>
            </w:pPr>
            <w:r w:rsidRPr="007A03F0">
              <w:rPr>
                <w:rFonts w:ascii="Arial" w:hAnsi="Arial" w:cs="Arial"/>
                <w:b/>
                <w:sz w:val="28"/>
                <w:szCs w:val="28"/>
              </w:rPr>
              <w:t>Učivo</w:t>
            </w:r>
          </w:p>
        </w:tc>
        <w:tc>
          <w:tcPr>
            <w:tcW w:w="4714" w:type="dxa"/>
            <w:shd w:val="clear" w:color="auto" w:fill="E6E6E6"/>
          </w:tcPr>
          <w:p w:rsidR="00757362" w:rsidRPr="007A03F0" w:rsidRDefault="00757362" w:rsidP="00627A73">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757362" w:rsidRPr="007A03F0" w:rsidTr="00627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tcPr>
          <w:p w:rsidR="00757362" w:rsidRPr="007A03F0" w:rsidRDefault="00757362" w:rsidP="00902313">
            <w:pPr>
              <w:rPr>
                <w:rFonts w:ascii="Palatino Linotype" w:hAnsi="Palatino Linotype"/>
              </w:rPr>
            </w:pPr>
            <w:r w:rsidRPr="007A03F0">
              <w:rPr>
                <w:rFonts w:ascii="Palatino Linotype" w:hAnsi="Palatino Linotype"/>
              </w:rPr>
              <w:t>Žák dle svých možností:</w:t>
            </w:r>
          </w:p>
          <w:p w:rsidR="00757362" w:rsidRPr="007A03F0" w:rsidRDefault="00757362" w:rsidP="00902313">
            <w:pPr>
              <w:rPr>
                <w:rFonts w:ascii="Palatino Linotype" w:hAnsi="Palatino Linotype"/>
              </w:rPr>
            </w:pPr>
          </w:p>
          <w:p w:rsidR="00757362" w:rsidRPr="007A03F0" w:rsidRDefault="00757362" w:rsidP="00902313">
            <w:pPr>
              <w:rPr>
                <w:rFonts w:ascii="Palatino Linotype" w:hAnsi="Palatino Linotype"/>
              </w:rPr>
            </w:pPr>
          </w:p>
          <w:p w:rsidR="00757362" w:rsidRPr="007A03F0" w:rsidRDefault="00757362" w:rsidP="00902313">
            <w:pPr>
              <w:rPr>
                <w:rFonts w:ascii="Palatino Linotype" w:hAnsi="Palatino Linotype"/>
              </w:rPr>
            </w:pPr>
            <w:r w:rsidRPr="007A03F0">
              <w:rPr>
                <w:rFonts w:ascii="Palatino Linotype" w:hAnsi="Palatino Linotype"/>
              </w:rPr>
              <w:t>zpívá na základě svých vrozených dispozic</w:t>
            </w:r>
          </w:p>
          <w:p w:rsidR="00757362" w:rsidRPr="007A03F0" w:rsidRDefault="00757362" w:rsidP="00902313">
            <w:pPr>
              <w:rPr>
                <w:rFonts w:ascii="Palatino Linotype" w:hAnsi="Palatino Linotype"/>
              </w:rPr>
            </w:pPr>
            <w:r w:rsidRPr="007A03F0">
              <w:rPr>
                <w:rFonts w:ascii="Palatino Linotype" w:hAnsi="Palatino Linotype"/>
              </w:rPr>
              <w:t>rozpoznává výrazné tempové a dynamické změny v proudu hudby</w:t>
            </w:r>
          </w:p>
          <w:p w:rsidR="00757362" w:rsidRPr="007A03F0" w:rsidRDefault="00757362" w:rsidP="00902313">
            <w:pPr>
              <w:rPr>
                <w:rFonts w:ascii="Palatino Linotype" w:hAnsi="Palatino Linotype"/>
              </w:rPr>
            </w:pPr>
          </w:p>
          <w:p w:rsidR="00757362" w:rsidRPr="007A03F0" w:rsidRDefault="00757362" w:rsidP="00902313">
            <w:pPr>
              <w:rPr>
                <w:rFonts w:ascii="Palatino Linotype" w:hAnsi="Palatino Linotype"/>
              </w:rPr>
            </w:pPr>
            <w:r w:rsidRPr="007A03F0">
              <w:rPr>
                <w:rFonts w:ascii="Palatino Linotype" w:hAnsi="Palatino Linotype"/>
              </w:rPr>
              <w:t>rytmizuje a melodizuje jednoduché texty</w:t>
            </w:r>
          </w:p>
          <w:p w:rsidR="00757362" w:rsidRPr="007A03F0" w:rsidRDefault="00757362" w:rsidP="00902313">
            <w:pPr>
              <w:rPr>
                <w:rFonts w:ascii="Palatino Linotype" w:hAnsi="Palatino Linotype"/>
              </w:rPr>
            </w:pPr>
          </w:p>
          <w:p w:rsidR="00757362" w:rsidRPr="007A03F0" w:rsidRDefault="00757362" w:rsidP="00902313">
            <w:pPr>
              <w:rPr>
                <w:rFonts w:ascii="Palatino Linotype" w:hAnsi="Palatino Linotype"/>
              </w:rPr>
            </w:pPr>
          </w:p>
          <w:p w:rsidR="00757362" w:rsidRPr="007A03F0" w:rsidRDefault="00757362" w:rsidP="00902313">
            <w:pPr>
              <w:rPr>
                <w:rFonts w:ascii="Palatino Linotype" w:hAnsi="Palatino Linotype"/>
              </w:rPr>
            </w:pPr>
            <w:r w:rsidRPr="007A03F0">
              <w:rPr>
                <w:rFonts w:ascii="Palatino Linotype" w:hAnsi="Palatino Linotype"/>
              </w:rPr>
              <w:t>využívá jednoduc</w:t>
            </w:r>
            <w:r w:rsidR="00902313" w:rsidRPr="007A03F0">
              <w:rPr>
                <w:rFonts w:ascii="Palatino Linotype" w:hAnsi="Palatino Linotype"/>
              </w:rPr>
              <w:t>hé hudební nástroje k doprovodné</w:t>
            </w:r>
            <w:r w:rsidRPr="007A03F0">
              <w:rPr>
                <w:rFonts w:ascii="Palatino Linotype" w:hAnsi="Palatino Linotype"/>
              </w:rPr>
              <w:t xml:space="preserve"> hře</w:t>
            </w:r>
          </w:p>
          <w:p w:rsidR="00757362" w:rsidRPr="007A03F0" w:rsidRDefault="00757362" w:rsidP="00902313">
            <w:pPr>
              <w:rPr>
                <w:rFonts w:ascii="Palatino Linotype" w:hAnsi="Palatino Linotype"/>
              </w:rPr>
            </w:pPr>
          </w:p>
          <w:p w:rsidR="00757362" w:rsidRPr="007A03F0" w:rsidRDefault="00757362" w:rsidP="00902313">
            <w:pPr>
              <w:rPr>
                <w:rFonts w:ascii="Palatino Linotype" w:hAnsi="Palatino Linotype"/>
              </w:rPr>
            </w:pPr>
            <w:r w:rsidRPr="007A03F0">
              <w:rPr>
                <w:rFonts w:ascii="Palatino Linotype" w:hAnsi="Palatino Linotype"/>
              </w:rPr>
              <w:t xml:space="preserve">reaguje pohybem na znějící hudbu, pohybem </w:t>
            </w:r>
            <w:r w:rsidRPr="007A03F0">
              <w:rPr>
                <w:rFonts w:ascii="Palatino Linotype" w:hAnsi="Palatino Linotype"/>
              </w:rPr>
              <w:lastRenderedPageBreak/>
              <w:t>vyjadřuje tempo, dynamiku</w:t>
            </w:r>
          </w:p>
          <w:p w:rsidR="00757362" w:rsidRPr="007A03F0" w:rsidRDefault="00757362" w:rsidP="00902313">
            <w:pPr>
              <w:rPr>
                <w:rFonts w:ascii="Palatino Linotype" w:hAnsi="Palatino Linotype"/>
              </w:rPr>
            </w:pPr>
          </w:p>
          <w:p w:rsidR="00757362" w:rsidRPr="007A03F0" w:rsidRDefault="00757362" w:rsidP="00902313">
            <w:pPr>
              <w:rPr>
                <w:rFonts w:ascii="Palatino Linotype" w:hAnsi="Palatino Linotype"/>
              </w:rPr>
            </w:pPr>
            <w:r w:rsidRPr="007A03F0">
              <w:rPr>
                <w:rFonts w:ascii="Palatino Linotype" w:hAnsi="Palatino Linotype"/>
              </w:rPr>
              <w:t>rozlišuje kvality tónů, rozpoznává výrazné tempové a dynamické změny v proudu hudby</w:t>
            </w:r>
          </w:p>
          <w:p w:rsidR="00757362" w:rsidRPr="007A03F0" w:rsidRDefault="00757362" w:rsidP="00902313">
            <w:pPr>
              <w:rPr>
                <w:rFonts w:ascii="Palatino Linotype" w:hAnsi="Palatino Linotype"/>
              </w:rPr>
            </w:pPr>
          </w:p>
          <w:p w:rsidR="00757362" w:rsidRPr="007A03F0" w:rsidRDefault="00757362" w:rsidP="00902313">
            <w:pPr>
              <w:rPr>
                <w:rFonts w:ascii="Palatino Linotype" w:hAnsi="Palatino Linotype"/>
              </w:rPr>
            </w:pPr>
            <w:r w:rsidRPr="007A03F0">
              <w:rPr>
                <w:rFonts w:ascii="Palatino Linotype" w:hAnsi="Palatino Linotype"/>
              </w:rPr>
              <w:t>rozpozná v proudu znějící hudby některé hudební nástroje</w:t>
            </w:r>
          </w:p>
          <w:p w:rsidR="00757362" w:rsidRPr="007A03F0" w:rsidRDefault="00757362" w:rsidP="00902313">
            <w:pPr>
              <w:rPr>
                <w:rFonts w:ascii="Palatino Linotype" w:hAnsi="Palatino Linotype"/>
              </w:rPr>
            </w:pPr>
          </w:p>
          <w:p w:rsidR="00757362" w:rsidRPr="007A03F0" w:rsidRDefault="00757362" w:rsidP="00902313">
            <w:pPr>
              <w:rPr>
                <w:rFonts w:ascii="Palatino Linotype" w:hAnsi="Palatino Linotype"/>
              </w:rPr>
            </w:pPr>
            <w:r w:rsidRPr="007A03F0">
              <w:rPr>
                <w:rFonts w:ascii="Palatino Linotype" w:hAnsi="Palatino Linotype"/>
              </w:rPr>
              <w:t>zastává roli posluchače</w:t>
            </w:r>
          </w:p>
          <w:p w:rsidR="00757362" w:rsidRPr="007A03F0" w:rsidRDefault="00757362" w:rsidP="00627A73">
            <w:pPr>
              <w:pStyle w:val="odstavectabulky"/>
              <w:rPr>
                <w:rFonts w:ascii="Times New Roman" w:hAnsi="Times New Roman"/>
                <w:sz w:val="24"/>
                <w:szCs w:val="24"/>
              </w:rPr>
            </w:pPr>
          </w:p>
          <w:p w:rsidR="00757362" w:rsidRPr="007A03F0" w:rsidRDefault="00757362" w:rsidP="00627A73">
            <w:pPr>
              <w:pStyle w:val="odstavectabulky"/>
              <w:rPr>
                <w:rFonts w:ascii="Times New Roman" w:hAnsi="Times New Roman"/>
                <w:sz w:val="24"/>
                <w:szCs w:val="24"/>
              </w:rPr>
            </w:pPr>
          </w:p>
          <w:p w:rsidR="00757362" w:rsidRPr="007A03F0" w:rsidRDefault="00757362" w:rsidP="00627A73">
            <w:pPr>
              <w:pStyle w:val="odstavectabulky"/>
              <w:rPr>
                <w:rFonts w:ascii="Times New Roman" w:hAnsi="Times New Roman"/>
                <w:sz w:val="24"/>
                <w:szCs w:val="24"/>
              </w:rPr>
            </w:pPr>
          </w:p>
          <w:p w:rsidR="00757362" w:rsidRPr="007A03F0" w:rsidRDefault="00757362" w:rsidP="00627A73">
            <w:pPr>
              <w:pStyle w:val="odstavectabulky"/>
              <w:rPr>
                <w:rFonts w:ascii="Times New Roman" w:hAnsi="Times New Roman"/>
                <w:sz w:val="24"/>
                <w:szCs w:val="24"/>
              </w:rPr>
            </w:pPr>
          </w:p>
        </w:tc>
        <w:tc>
          <w:tcPr>
            <w:tcW w:w="4714" w:type="dxa"/>
          </w:tcPr>
          <w:p w:rsidR="00757362" w:rsidRPr="007A03F0" w:rsidRDefault="00757362" w:rsidP="00627A73">
            <w:pPr>
              <w:rPr>
                <w:rFonts w:ascii="Palatino Linotype" w:hAnsi="Palatino Linotype"/>
              </w:rPr>
            </w:pPr>
          </w:p>
          <w:p w:rsidR="00757362" w:rsidRPr="007A03F0" w:rsidRDefault="00757362" w:rsidP="00627A73">
            <w:pPr>
              <w:ind w:left="285"/>
              <w:rPr>
                <w:rFonts w:ascii="Palatino Linotype" w:hAnsi="Palatino Linotype"/>
              </w:rPr>
            </w:pPr>
          </w:p>
          <w:p w:rsidR="00757362" w:rsidRPr="007A03F0" w:rsidRDefault="00757362" w:rsidP="00627A73">
            <w:pPr>
              <w:ind w:left="285"/>
              <w:rPr>
                <w:rFonts w:ascii="Palatino Linotype" w:hAnsi="Palatino Linotype"/>
              </w:rPr>
            </w:pPr>
          </w:p>
          <w:p w:rsidR="00757362" w:rsidRPr="007A03F0" w:rsidRDefault="00757362" w:rsidP="00627A73">
            <w:pPr>
              <w:ind w:left="285"/>
              <w:rPr>
                <w:rFonts w:ascii="Palatino Linotype" w:hAnsi="Palatino Linotype"/>
              </w:rPr>
            </w:pPr>
          </w:p>
          <w:p w:rsidR="00757362" w:rsidRPr="007A03F0" w:rsidRDefault="00757362" w:rsidP="00627A73">
            <w:pPr>
              <w:rPr>
                <w:rFonts w:ascii="Palatino Linotype" w:hAnsi="Palatino Linotype"/>
              </w:rPr>
            </w:pPr>
            <w:r w:rsidRPr="007A03F0">
              <w:rPr>
                <w:rFonts w:ascii="Palatino Linotype" w:hAnsi="Palatino Linotype"/>
              </w:rPr>
              <w:t>Vokální činnosti</w:t>
            </w:r>
          </w:p>
          <w:p w:rsidR="00757362" w:rsidRPr="007A03F0" w:rsidRDefault="00757362" w:rsidP="004230C7">
            <w:pPr>
              <w:numPr>
                <w:ilvl w:val="0"/>
                <w:numId w:val="159"/>
              </w:numPr>
              <w:spacing w:after="0" w:line="240" w:lineRule="auto"/>
              <w:rPr>
                <w:rFonts w:ascii="Palatino Linotype" w:hAnsi="Palatino Linotype"/>
              </w:rPr>
            </w:pPr>
            <w:r w:rsidRPr="007A03F0">
              <w:rPr>
                <w:rFonts w:ascii="Palatino Linotype" w:hAnsi="Palatino Linotype"/>
              </w:rPr>
              <w:t>správné dýchání a správná výslovnost</w:t>
            </w:r>
          </w:p>
          <w:p w:rsidR="00757362" w:rsidRPr="007A03F0" w:rsidRDefault="00757362" w:rsidP="00627A73">
            <w:pPr>
              <w:rPr>
                <w:rFonts w:ascii="Palatino Linotype" w:hAnsi="Palatino Linotype"/>
              </w:rPr>
            </w:pPr>
          </w:p>
          <w:p w:rsidR="00757362" w:rsidRPr="007A03F0" w:rsidRDefault="00757362" w:rsidP="00627A73">
            <w:pPr>
              <w:rPr>
                <w:rFonts w:ascii="Palatino Linotype" w:hAnsi="Palatino Linotype"/>
              </w:rPr>
            </w:pPr>
          </w:p>
          <w:p w:rsidR="00757362" w:rsidRPr="007A03F0" w:rsidRDefault="00757362" w:rsidP="00627A73">
            <w:pPr>
              <w:rPr>
                <w:rFonts w:ascii="Palatino Linotype" w:hAnsi="Palatino Linotype"/>
              </w:rPr>
            </w:pPr>
          </w:p>
          <w:p w:rsidR="00757362" w:rsidRPr="007A03F0" w:rsidRDefault="00757362" w:rsidP="00627A73">
            <w:pPr>
              <w:rPr>
                <w:rFonts w:ascii="Palatino Linotype" w:hAnsi="Palatino Linotype"/>
              </w:rPr>
            </w:pPr>
            <w:r w:rsidRPr="007A03F0">
              <w:rPr>
                <w:rFonts w:ascii="Palatino Linotype" w:hAnsi="Palatino Linotype"/>
              </w:rPr>
              <w:t>Instrumentální činnosti</w:t>
            </w:r>
          </w:p>
          <w:p w:rsidR="00757362" w:rsidRPr="007A03F0" w:rsidRDefault="00757362" w:rsidP="004230C7">
            <w:pPr>
              <w:numPr>
                <w:ilvl w:val="0"/>
                <w:numId w:val="159"/>
              </w:numPr>
              <w:spacing w:after="0" w:line="240" w:lineRule="auto"/>
              <w:rPr>
                <w:rFonts w:ascii="Palatino Linotype" w:hAnsi="Palatino Linotype"/>
              </w:rPr>
            </w:pPr>
            <w:r w:rsidRPr="007A03F0">
              <w:rPr>
                <w:rFonts w:ascii="Palatino Linotype" w:hAnsi="Palatino Linotype"/>
              </w:rPr>
              <w:t>hudební hry (deklamace říkadel, hry na ozvěnu)</w:t>
            </w:r>
          </w:p>
          <w:p w:rsidR="00757362" w:rsidRPr="007A03F0" w:rsidRDefault="00757362" w:rsidP="004230C7">
            <w:pPr>
              <w:numPr>
                <w:ilvl w:val="0"/>
                <w:numId w:val="159"/>
              </w:numPr>
              <w:spacing w:after="0" w:line="240" w:lineRule="auto"/>
              <w:rPr>
                <w:rFonts w:ascii="Palatino Linotype" w:hAnsi="Palatino Linotype"/>
              </w:rPr>
            </w:pPr>
            <w:r w:rsidRPr="007A03F0">
              <w:rPr>
                <w:rFonts w:ascii="Palatino Linotype" w:hAnsi="Palatino Linotype"/>
              </w:rPr>
              <w:t>hra na tělo (tleskání, luskání, pleskání)</w:t>
            </w:r>
          </w:p>
          <w:p w:rsidR="00757362" w:rsidRPr="007A03F0" w:rsidRDefault="00757362" w:rsidP="00627A73">
            <w:pPr>
              <w:ind w:left="285"/>
              <w:rPr>
                <w:rFonts w:ascii="Palatino Linotype" w:hAnsi="Palatino Linotype"/>
              </w:rPr>
            </w:pPr>
          </w:p>
          <w:p w:rsidR="00757362" w:rsidRPr="007A03F0" w:rsidRDefault="00757362" w:rsidP="004230C7">
            <w:pPr>
              <w:numPr>
                <w:ilvl w:val="0"/>
                <w:numId w:val="159"/>
              </w:numPr>
              <w:spacing w:after="0" w:line="240" w:lineRule="auto"/>
              <w:rPr>
                <w:rFonts w:ascii="Palatino Linotype" w:hAnsi="Palatino Linotype"/>
              </w:rPr>
            </w:pPr>
            <w:r w:rsidRPr="007A03F0">
              <w:rPr>
                <w:rFonts w:ascii="Palatino Linotype" w:hAnsi="Palatino Linotype"/>
              </w:rPr>
              <w:t>hra nejjednodušších doprovodů na Orffovy nástroje</w:t>
            </w:r>
          </w:p>
          <w:p w:rsidR="00757362" w:rsidRPr="007A03F0" w:rsidRDefault="00757362" w:rsidP="00627A73">
            <w:pPr>
              <w:rPr>
                <w:rFonts w:ascii="Palatino Linotype" w:hAnsi="Palatino Linotype"/>
              </w:rPr>
            </w:pPr>
          </w:p>
          <w:p w:rsidR="00757362" w:rsidRPr="007A03F0" w:rsidRDefault="00757362" w:rsidP="00627A73">
            <w:pPr>
              <w:rPr>
                <w:rFonts w:ascii="Palatino Linotype" w:hAnsi="Palatino Linotype"/>
              </w:rPr>
            </w:pPr>
          </w:p>
          <w:p w:rsidR="00757362" w:rsidRPr="007A03F0" w:rsidRDefault="00757362" w:rsidP="00627A73">
            <w:pPr>
              <w:rPr>
                <w:rFonts w:ascii="Palatino Linotype" w:hAnsi="Palatino Linotype"/>
              </w:rPr>
            </w:pPr>
          </w:p>
          <w:p w:rsidR="00757362" w:rsidRPr="007A03F0" w:rsidRDefault="00757362" w:rsidP="00627A73">
            <w:pPr>
              <w:rPr>
                <w:rFonts w:ascii="Palatino Linotype" w:hAnsi="Palatino Linotype"/>
              </w:rPr>
            </w:pPr>
            <w:r w:rsidRPr="007A03F0">
              <w:rPr>
                <w:rFonts w:ascii="Palatino Linotype" w:hAnsi="Palatino Linotype"/>
              </w:rPr>
              <w:t>Hudebně pohybové činnosti</w:t>
            </w:r>
          </w:p>
          <w:p w:rsidR="00757362" w:rsidRPr="007A03F0" w:rsidRDefault="00757362" w:rsidP="00627A73">
            <w:pPr>
              <w:rPr>
                <w:rFonts w:ascii="Palatino Linotype" w:hAnsi="Palatino Linotype"/>
              </w:rPr>
            </w:pPr>
          </w:p>
          <w:p w:rsidR="00757362" w:rsidRPr="007A03F0" w:rsidRDefault="00757362" w:rsidP="004230C7">
            <w:pPr>
              <w:numPr>
                <w:ilvl w:val="0"/>
                <w:numId w:val="159"/>
              </w:numPr>
              <w:spacing w:after="0" w:line="240" w:lineRule="auto"/>
              <w:rPr>
                <w:rFonts w:ascii="Palatino Linotype" w:hAnsi="Palatino Linotype"/>
              </w:rPr>
            </w:pPr>
            <w:r w:rsidRPr="007A03F0">
              <w:rPr>
                <w:rFonts w:ascii="Palatino Linotype" w:hAnsi="Palatino Linotype"/>
              </w:rPr>
              <w:t>pohybový doprovod znějící hudby</w:t>
            </w:r>
          </w:p>
          <w:p w:rsidR="00757362" w:rsidRPr="007A03F0" w:rsidRDefault="00757362" w:rsidP="004230C7">
            <w:pPr>
              <w:numPr>
                <w:ilvl w:val="0"/>
                <w:numId w:val="159"/>
              </w:numPr>
              <w:spacing w:after="0" w:line="240" w:lineRule="auto"/>
              <w:rPr>
                <w:rFonts w:ascii="Palatino Linotype" w:hAnsi="Palatino Linotype"/>
              </w:rPr>
            </w:pPr>
            <w:r w:rsidRPr="007A03F0">
              <w:rPr>
                <w:rFonts w:ascii="Palatino Linotype" w:hAnsi="Palatino Linotype"/>
              </w:rPr>
              <w:t>hra na tělo (tleskání, luskání, pleskání)</w:t>
            </w:r>
          </w:p>
          <w:p w:rsidR="00757362" w:rsidRPr="007A03F0" w:rsidRDefault="00757362" w:rsidP="00627A73">
            <w:pPr>
              <w:rPr>
                <w:rFonts w:ascii="Palatino Linotype" w:hAnsi="Palatino Linotype"/>
              </w:rPr>
            </w:pPr>
          </w:p>
          <w:p w:rsidR="00757362" w:rsidRPr="007A03F0" w:rsidRDefault="00757362" w:rsidP="00627A73">
            <w:pPr>
              <w:rPr>
                <w:rFonts w:ascii="Palatino Linotype" w:hAnsi="Palatino Linotype"/>
              </w:rPr>
            </w:pPr>
            <w:r w:rsidRPr="007A03F0">
              <w:rPr>
                <w:rFonts w:ascii="Palatino Linotype" w:hAnsi="Palatino Linotype"/>
              </w:rPr>
              <w:t>Poslechová činnost</w:t>
            </w:r>
          </w:p>
          <w:p w:rsidR="00757362" w:rsidRPr="007A03F0" w:rsidRDefault="00757362" w:rsidP="004230C7">
            <w:pPr>
              <w:numPr>
                <w:ilvl w:val="0"/>
                <w:numId w:val="159"/>
              </w:numPr>
              <w:spacing w:after="0" w:line="240" w:lineRule="auto"/>
              <w:rPr>
                <w:rFonts w:ascii="Palatino Linotype" w:hAnsi="Palatino Linotype"/>
              </w:rPr>
            </w:pPr>
            <w:r w:rsidRPr="007A03F0">
              <w:rPr>
                <w:rFonts w:ascii="Palatino Linotype" w:hAnsi="Palatino Linotype"/>
              </w:rPr>
              <w:t>výrazné prostředky v hudbě (zvuk-tón, melodie, hudební kontrasty)</w:t>
            </w:r>
          </w:p>
          <w:p w:rsidR="00757362" w:rsidRPr="007A03F0" w:rsidRDefault="00757362" w:rsidP="00627A73">
            <w:pPr>
              <w:ind w:left="285"/>
              <w:rPr>
                <w:rFonts w:ascii="Palatino Linotype" w:hAnsi="Palatino Linotype"/>
              </w:rPr>
            </w:pPr>
          </w:p>
          <w:p w:rsidR="00757362" w:rsidRPr="007A03F0" w:rsidRDefault="00757362" w:rsidP="004230C7">
            <w:pPr>
              <w:numPr>
                <w:ilvl w:val="0"/>
                <w:numId w:val="159"/>
              </w:numPr>
              <w:spacing w:after="0" w:line="240" w:lineRule="auto"/>
              <w:rPr>
                <w:rFonts w:ascii="Palatino Linotype" w:hAnsi="Palatino Linotype"/>
              </w:rPr>
            </w:pPr>
            <w:r w:rsidRPr="007A03F0">
              <w:rPr>
                <w:rFonts w:ascii="Palatino Linotype" w:hAnsi="Palatino Linotype"/>
              </w:rPr>
              <w:t>hudební styly, hudba lidová, umělá</w:t>
            </w:r>
          </w:p>
          <w:p w:rsidR="00757362" w:rsidRPr="007A03F0" w:rsidRDefault="00757362" w:rsidP="0052738D">
            <w:pPr>
              <w:rPr>
                <w:rFonts w:ascii="Palatino Linotype" w:hAnsi="Palatino Linotype"/>
              </w:rPr>
            </w:pPr>
          </w:p>
        </w:tc>
        <w:tc>
          <w:tcPr>
            <w:tcW w:w="4714" w:type="dxa"/>
            <w:vAlign w:val="center"/>
          </w:tcPr>
          <w:p w:rsidR="00757362" w:rsidRPr="007A03F0" w:rsidRDefault="00757362" w:rsidP="00627A73">
            <w:pPr>
              <w:rPr>
                <w:rFonts w:ascii="Palatino Linotype" w:hAnsi="Palatino Linotype"/>
              </w:rPr>
            </w:pPr>
          </w:p>
          <w:p w:rsidR="00757362" w:rsidRPr="007A03F0" w:rsidRDefault="00757362" w:rsidP="00627A73">
            <w:pPr>
              <w:rPr>
                <w:rFonts w:ascii="Palatino Linotype" w:hAnsi="Palatino Linotype"/>
              </w:rPr>
            </w:pPr>
            <w:r w:rsidRPr="007A03F0">
              <w:rPr>
                <w:rFonts w:ascii="Palatino Linotype" w:hAnsi="Palatino Linotype"/>
              </w:rPr>
              <w:t>OSV-1,2,4,5,6,7,8</w:t>
            </w:r>
          </w:p>
          <w:p w:rsidR="00757362" w:rsidRPr="007A03F0" w:rsidRDefault="00757362" w:rsidP="00627A73">
            <w:pPr>
              <w:rPr>
                <w:rFonts w:ascii="Palatino Linotype" w:hAnsi="Palatino Linotype"/>
              </w:rPr>
            </w:pPr>
          </w:p>
          <w:p w:rsidR="00757362" w:rsidRPr="007A03F0" w:rsidRDefault="00757362" w:rsidP="00627A73">
            <w:pPr>
              <w:rPr>
                <w:rFonts w:ascii="Palatino Linotype" w:hAnsi="Palatino Linotype"/>
              </w:rPr>
            </w:pPr>
          </w:p>
          <w:p w:rsidR="00757362" w:rsidRPr="007A03F0" w:rsidRDefault="00757362" w:rsidP="00627A73">
            <w:pPr>
              <w:rPr>
                <w:rFonts w:ascii="Palatino Linotype" w:hAnsi="Palatino Linotype"/>
              </w:rPr>
            </w:pPr>
          </w:p>
          <w:p w:rsidR="00757362" w:rsidRPr="007A03F0" w:rsidRDefault="00757362" w:rsidP="00627A73">
            <w:pPr>
              <w:rPr>
                <w:rFonts w:ascii="Palatino Linotype" w:hAnsi="Palatino Linotype"/>
              </w:rPr>
            </w:pPr>
          </w:p>
          <w:p w:rsidR="00757362" w:rsidRPr="007A03F0" w:rsidRDefault="00757362" w:rsidP="00627A73">
            <w:pPr>
              <w:rPr>
                <w:rFonts w:ascii="Palatino Linotype" w:hAnsi="Palatino Linotype"/>
              </w:rPr>
            </w:pPr>
          </w:p>
          <w:p w:rsidR="00757362" w:rsidRPr="007A03F0" w:rsidRDefault="00757362" w:rsidP="00627A73">
            <w:pPr>
              <w:rPr>
                <w:rFonts w:ascii="Palatino Linotype" w:hAnsi="Palatino Linotype"/>
              </w:rPr>
            </w:pPr>
          </w:p>
          <w:p w:rsidR="00757362" w:rsidRPr="007A03F0" w:rsidRDefault="00757362" w:rsidP="00627A73">
            <w:pPr>
              <w:rPr>
                <w:rFonts w:ascii="Palatino Linotype" w:hAnsi="Palatino Linotype"/>
              </w:rPr>
            </w:pPr>
          </w:p>
          <w:p w:rsidR="00757362" w:rsidRPr="007A03F0" w:rsidRDefault="00757362" w:rsidP="00627A73">
            <w:pPr>
              <w:rPr>
                <w:rFonts w:ascii="Palatino Linotype" w:hAnsi="Palatino Linotype"/>
              </w:rPr>
            </w:pPr>
          </w:p>
          <w:p w:rsidR="00757362" w:rsidRPr="007A03F0" w:rsidRDefault="00757362" w:rsidP="00627A73">
            <w:pPr>
              <w:rPr>
                <w:rFonts w:ascii="Palatino Linotype" w:hAnsi="Palatino Linotype"/>
              </w:rPr>
            </w:pPr>
          </w:p>
          <w:p w:rsidR="00757362" w:rsidRPr="007A03F0" w:rsidRDefault="00757362" w:rsidP="00627A73">
            <w:pPr>
              <w:rPr>
                <w:rFonts w:ascii="Palatino Linotype" w:hAnsi="Palatino Linotype"/>
              </w:rPr>
            </w:pPr>
          </w:p>
          <w:p w:rsidR="00757362" w:rsidRPr="007A03F0" w:rsidRDefault="00757362" w:rsidP="00627A73">
            <w:pPr>
              <w:rPr>
                <w:rFonts w:ascii="Palatino Linotype" w:hAnsi="Palatino Linotype"/>
              </w:rPr>
            </w:pPr>
          </w:p>
          <w:p w:rsidR="00757362" w:rsidRPr="007A03F0" w:rsidRDefault="00757362" w:rsidP="00627A73">
            <w:pPr>
              <w:rPr>
                <w:rFonts w:ascii="Palatino Linotype" w:hAnsi="Palatino Linotype"/>
              </w:rPr>
            </w:pPr>
          </w:p>
          <w:p w:rsidR="00757362" w:rsidRPr="007A03F0" w:rsidRDefault="00757362" w:rsidP="00627A73">
            <w:pPr>
              <w:rPr>
                <w:rFonts w:ascii="Palatino Linotype" w:hAnsi="Palatino Linotype"/>
              </w:rPr>
            </w:pPr>
          </w:p>
          <w:p w:rsidR="00757362" w:rsidRPr="007A03F0" w:rsidRDefault="00757362" w:rsidP="00627A73">
            <w:pPr>
              <w:rPr>
                <w:rFonts w:ascii="Palatino Linotype" w:hAnsi="Palatino Linotype"/>
              </w:rPr>
            </w:pPr>
          </w:p>
          <w:p w:rsidR="00757362" w:rsidRPr="007A03F0" w:rsidRDefault="00757362" w:rsidP="00627A73">
            <w:pPr>
              <w:rPr>
                <w:rFonts w:ascii="Palatino Linotype" w:hAnsi="Palatino Linotype"/>
              </w:rPr>
            </w:pPr>
          </w:p>
          <w:p w:rsidR="00757362" w:rsidRPr="007A03F0" w:rsidRDefault="00757362" w:rsidP="00627A73">
            <w:pPr>
              <w:rPr>
                <w:rFonts w:ascii="Palatino Linotype" w:hAnsi="Palatino Linotype"/>
              </w:rPr>
            </w:pPr>
          </w:p>
          <w:p w:rsidR="00757362" w:rsidRPr="007A03F0" w:rsidRDefault="00757362" w:rsidP="00627A73">
            <w:pPr>
              <w:rPr>
                <w:rFonts w:ascii="Palatino Linotype" w:hAnsi="Palatino Linotype"/>
              </w:rPr>
            </w:pPr>
          </w:p>
          <w:p w:rsidR="00757362" w:rsidRPr="007A03F0" w:rsidRDefault="00757362" w:rsidP="00627A73">
            <w:pPr>
              <w:rPr>
                <w:rFonts w:ascii="Palatino Linotype" w:hAnsi="Palatino Linotype"/>
              </w:rPr>
            </w:pPr>
          </w:p>
          <w:p w:rsidR="00757362" w:rsidRPr="007A03F0" w:rsidRDefault="00757362" w:rsidP="00627A73">
            <w:pPr>
              <w:rPr>
                <w:rFonts w:ascii="Palatino Linotype" w:hAnsi="Palatino Linotype"/>
              </w:rPr>
            </w:pPr>
          </w:p>
          <w:p w:rsidR="00757362" w:rsidRPr="007A03F0" w:rsidRDefault="00757362" w:rsidP="00627A73">
            <w:pPr>
              <w:rPr>
                <w:rFonts w:ascii="Palatino Linotype" w:hAnsi="Palatino Linotype"/>
              </w:rPr>
            </w:pPr>
          </w:p>
          <w:p w:rsidR="00757362" w:rsidRPr="007A03F0" w:rsidRDefault="00757362" w:rsidP="00627A73">
            <w:pPr>
              <w:rPr>
                <w:rFonts w:ascii="Palatino Linotype" w:hAnsi="Palatino Linotype"/>
              </w:rPr>
            </w:pPr>
          </w:p>
          <w:p w:rsidR="00757362" w:rsidRPr="007A03F0" w:rsidRDefault="00757362" w:rsidP="00627A73">
            <w:pPr>
              <w:rPr>
                <w:rFonts w:ascii="Palatino Linotype" w:hAnsi="Palatino Linotype"/>
              </w:rPr>
            </w:pPr>
          </w:p>
          <w:p w:rsidR="00757362" w:rsidRPr="007A03F0" w:rsidRDefault="00757362" w:rsidP="00627A73">
            <w:pPr>
              <w:rPr>
                <w:rFonts w:ascii="Palatino Linotype" w:hAnsi="Palatino Linotype"/>
              </w:rPr>
            </w:pPr>
          </w:p>
          <w:p w:rsidR="00757362" w:rsidRPr="007A03F0" w:rsidRDefault="00757362" w:rsidP="00627A73">
            <w:pPr>
              <w:rPr>
                <w:rFonts w:ascii="Palatino Linotype" w:hAnsi="Palatino Linotype"/>
              </w:rPr>
            </w:pPr>
          </w:p>
          <w:p w:rsidR="00757362" w:rsidRPr="007A03F0" w:rsidRDefault="00757362" w:rsidP="00627A73">
            <w:pPr>
              <w:rPr>
                <w:rFonts w:ascii="Palatino Linotype" w:hAnsi="Palatino Linotype"/>
              </w:rPr>
            </w:pPr>
          </w:p>
        </w:tc>
      </w:tr>
    </w:tbl>
    <w:p w:rsidR="00757362" w:rsidRPr="007A03F0" w:rsidRDefault="00757362" w:rsidP="00757362"/>
    <w:p w:rsidR="0052738D" w:rsidRDefault="0052738D" w:rsidP="00757362"/>
    <w:p w:rsidR="00326176" w:rsidRPr="007A03F0" w:rsidRDefault="00326176" w:rsidP="00757362"/>
    <w:tbl>
      <w:tblPr>
        <w:tblW w:w="0" w:type="auto"/>
        <w:tblLook w:val="01E0"/>
      </w:tblPr>
      <w:tblGrid>
        <w:gridCol w:w="4714"/>
        <w:gridCol w:w="4714"/>
        <w:gridCol w:w="4714"/>
      </w:tblGrid>
      <w:tr w:rsidR="005021A9" w:rsidRPr="00326176" w:rsidTr="00627A73">
        <w:tc>
          <w:tcPr>
            <w:tcW w:w="4714" w:type="dxa"/>
          </w:tcPr>
          <w:p w:rsidR="005021A9" w:rsidRPr="00326176" w:rsidRDefault="00282DB3" w:rsidP="00627A73">
            <w:pPr>
              <w:spacing w:before="60" w:after="60"/>
              <w:rPr>
                <w:rFonts w:ascii="Arial" w:hAnsi="Arial" w:cs="Arial"/>
                <w:b/>
                <w:sz w:val="24"/>
              </w:rPr>
            </w:pPr>
            <w:r w:rsidRPr="00326176">
              <w:rPr>
                <w:rFonts w:ascii="Arial" w:hAnsi="Arial" w:cs="Arial"/>
                <w:b/>
                <w:sz w:val="24"/>
              </w:rPr>
              <w:lastRenderedPageBreak/>
              <w:t xml:space="preserve">Hudební výchova </w:t>
            </w:r>
            <w:r w:rsidR="005021A9" w:rsidRPr="00326176">
              <w:rPr>
                <w:rFonts w:ascii="Arial" w:hAnsi="Arial" w:cs="Arial"/>
                <w:b/>
                <w:sz w:val="24"/>
              </w:rPr>
              <w:t>2.</w:t>
            </w:r>
            <w:r w:rsidR="00326176" w:rsidRPr="00326176">
              <w:rPr>
                <w:rFonts w:ascii="Arial" w:hAnsi="Arial" w:cs="Arial"/>
                <w:b/>
                <w:sz w:val="24"/>
              </w:rPr>
              <w:t xml:space="preserve"> </w:t>
            </w:r>
            <w:r w:rsidR="005021A9" w:rsidRPr="00326176">
              <w:rPr>
                <w:rFonts w:ascii="Arial" w:hAnsi="Arial" w:cs="Arial"/>
                <w:b/>
                <w:sz w:val="24"/>
              </w:rPr>
              <w:t>ročník</w:t>
            </w:r>
          </w:p>
        </w:tc>
        <w:tc>
          <w:tcPr>
            <w:tcW w:w="4714" w:type="dxa"/>
          </w:tcPr>
          <w:p w:rsidR="005021A9" w:rsidRPr="00326176" w:rsidRDefault="005021A9" w:rsidP="00326176">
            <w:pPr>
              <w:spacing w:before="60" w:after="60"/>
              <w:jc w:val="center"/>
              <w:rPr>
                <w:rFonts w:ascii="Arial" w:hAnsi="Arial" w:cs="Arial"/>
                <w:b/>
                <w:sz w:val="24"/>
              </w:rPr>
            </w:pPr>
            <w:r w:rsidRPr="00326176">
              <w:rPr>
                <w:rFonts w:ascii="Arial" w:hAnsi="Arial" w:cs="Arial"/>
                <w:b/>
                <w:sz w:val="24"/>
              </w:rPr>
              <w:t>Umění a kultura</w:t>
            </w:r>
          </w:p>
        </w:tc>
        <w:tc>
          <w:tcPr>
            <w:tcW w:w="4714" w:type="dxa"/>
          </w:tcPr>
          <w:p w:rsidR="005021A9" w:rsidRPr="00326176" w:rsidRDefault="005021A9" w:rsidP="00627A73">
            <w:pPr>
              <w:spacing w:before="60" w:after="60"/>
              <w:jc w:val="right"/>
              <w:rPr>
                <w:rFonts w:ascii="Arial" w:hAnsi="Arial" w:cs="Arial"/>
                <w:sz w:val="24"/>
                <w:szCs w:val="20"/>
              </w:rPr>
            </w:pPr>
            <w:r w:rsidRPr="00326176">
              <w:rPr>
                <w:rFonts w:ascii="Arial" w:hAnsi="Arial" w:cs="Arial"/>
                <w:sz w:val="24"/>
                <w:szCs w:val="20"/>
              </w:rPr>
              <w:t>ZŠ a MŠ Určice</w:t>
            </w:r>
          </w:p>
        </w:tc>
      </w:tr>
      <w:tr w:rsidR="005021A9" w:rsidRPr="007A03F0" w:rsidTr="00627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shd w:val="clear" w:color="auto" w:fill="E6E6E6"/>
          </w:tcPr>
          <w:p w:rsidR="005021A9" w:rsidRPr="007A03F0" w:rsidRDefault="005021A9" w:rsidP="00627A73">
            <w:pPr>
              <w:spacing w:before="400" w:after="400"/>
              <w:jc w:val="center"/>
              <w:rPr>
                <w:rFonts w:ascii="Arial" w:hAnsi="Arial" w:cs="Arial"/>
                <w:b/>
                <w:sz w:val="28"/>
                <w:szCs w:val="28"/>
              </w:rPr>
            </w:pPr>
            <w:r w:rsidRPr="007A03F0">
              <w:rPr>
                <w:rFonts w:ascii="Arial" w:hAnsi="Arial" w:cs="Arial"/>
                <w:b/>
                <w:sz w:val="28"/>
                <w:szCs w:val="28"/>
              </w:rPr>
              <w:t>Dílčí výstupy</w:t>
            </w:r>
          </w:p>
        </w:tc>
        <w:tc>
          <w:tcPr>
            <w:tcW w:w="4714" w:type="dxa"/>
            <w:shd w:val="clear" w:color="auto" w:fill="E6E6E6"/>
          </w:tcPr>
          <w:p w:rsidR="005021A9" w:rsidRPr="007A03F0" w:rsidRDefault="005021A9" w:rsidP="00627A73">
            <w:pPr>
              <w:spacing w:before="400" w:after="400"/>
              <w:jc w:val="center"/>
              <w:rPr>
                <w:rFonts w:ascii="Arial" w:hAnsi="Arial" w:cs="Arial"/>
                <w:b/>
                <w:sz w:val="28"/>
                <w:szCs w:val="28"/>
              </w:rPr>
            </w:pPr>
            <w:r w:rsidRPr="007A03F0">
              <w:rPr>
                <w:rFonts w:ascii="Arial" w:hAnsi="Arial" w:cs="Arial"/>
                <w:b/>
                <w:sz w:val="28"/>
                <w:szCs w:val="28"/>
              </w:rPr>
              <w:t>Učivo</w:t>
            </w:r>
          </w:p>
        </w:tc>
        <w:tc>
          <w:tcPr>
            <w:tcW w:w="4714" w:type="dxa"/>
            <w:shd w:val="clear" w:color="auto" w:fill="E6E6E6"/>
          </w:tcPr>
          <w:p w:rsidR="005021A9" w:rsidRPr="007A03F0" w:rsidRDefault="005021A9" w:rsidP="00627A73">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5021A9" w:rsidRPr="007A03F0" w:rsidTr="00627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tcPr>
          <w:p w:rsidR="005021A9" w:rsidRPr="007A03F0" w:rsidRDefault="005021A9" w:rsidP="00627A73">
            <w:pPr>
              <w:pStyle w:val="odstavectabulky"/>
            </w:pPr>
            <w:r w:rsidRPr="007A03F0">
              <w:t>Žák dle svých možností:</w:t>
            </w:r>
          </w:p>
          <w:p w:rsidR="005021A9" w:rsidRPr="007A03F0" w:rsidRDefault="005021A9" w:rsidP="00627A73">
            <w:pPr>
              <w:pStyle w:val="odstavectabulky"/>
            </w:pPr>
          </w:p>
          <w:p w:rsidR="005021A9" w:rsidRPr="007A03F0" w:rsidRDefault="005021A9" w:rsidP="004230C7">
            <w:pPr>
              <w:pStyle w:val="odstavectabulky"/>
              <w:numPr>
                <w:ilvl w:val="0"/>
                <w:numId w:val="153"/>
              </w:numPr>
            </w:pPr>
            <w:r w:rsidRPr="007A03F0">
              <w:t>zpívá na základě svých vrozených dispozic</w:t>
            </w:r>
          </w:p>
          <w:p w:rsidR="005021A9" w:rsidRPr="007A03F0" w:rsidRDefault="005021A9" w:rsidP="00627A73">
            <w:pPr>
              <w:pStyle w:val="odstavectabulky"/>
            </w:pPr>
          </w:p>
          <w:p w:rsidR="005021A9" w:rsidRPr="007A03F0" w:rsidRDefault="005021A9" w:rsidP="00627A73">
            <w:pPr>
              <w:pStyle w:val="odstavectabulky"/>
            </w:pPr>
          </w:p>
          <w:p w:rsidR="005021A9" w:rsidRPr="007A03F0" w:rsidRDefault="005021A9" w:rsidP="00627A73">
            <w:pPr>
              <w:pStyle w:val="odstavectabulky"/>
            </w:pPr>
          </w:p>
          <w:p w:rsidR="005021A9" w:rsidRPr="007A03F0" w:rsidRDefault="005021A9" w:rsidP="004230C7">
            <w:pPr>
              <w:pStyle w:val="odstavectabulky"/>
              <w:numPr>
                <w:ilvl w:val="0"/>
                <w:numId w:val="153"/>
              </w:numPr>
            </w:pPr>
            <w:r w:rsidRPr="007A03F0">
              <w:t>rozpozná jednoduchý zápis skladby</w:t>
            </w:r>
          </w:p>
          <w:p w:rsidR="005021A9" w:rsidRPr="007A03F0" w:rsidRDefault="005021A9" w:rsidP="00627A73">
            <w:pPr>
              <w:pStyle w:val="odstavectabulky"/>
            </w:pPr>
          </w:p>
          <w:p w:rsidR="005021A9" w:rsidRPr="007A03F0" w:rsidRDefault="005021A9" w:rsidP="004230C7">
            <w:pPr>
              <w:pStyle w:val="odstavectabulky"/>
              <w:numPr>
                <w:ilvl w:val="0"/>
                <w:numId w:val="153"/>
              </w:numPr>
            </w:pPr>
            <w:r w:rsidRPr="007A03F0">
              <w:t>rytmizuje a melodizuje jednoduché texty, jednoduchá improvizace</w:t>
            </w:r>
          </w:p>
          <w:p w:rsidR="005021A9" w:rsidRPr="007A03F0" w:rsidRDefault="005021A9" w:rsidP="00627A73">
            <w:pPr>
              <w:pStyle w:val="odstavectabulky"/>
            </w:pPr>
          </w:p>
          <w:p w:rsidR="005021A9" w:rsidRPr="007A03F0" w:rsidRDefault="005021A9" w:rsidP="004230C7">
            <w:pPr>
              <w:pStyle w:val="odstavectabulky"/>
              <w:numPr>
                <w:ilvl w:val="0"/>
                <w:numId w:val="153"/>
              </w:numPr>
            </w:pPr>
            <w:r w:rsidRPr="007A03F0">
              <w:t>využívá jednoduchých hudebních nástrojů k doprovodní hře</w:t>
            </w:r>
          </w:p>
          <w:p w:rsidR="005021A9" w:rsidRPr="007A03F0" w:rsidRDefault="005021A9" w:rsidP="00627A73">
            <w:pPr>
              <w:pStyle w:val="odstavectabulky"/>
            </w:pPr>
          </w:p>
          <w:p w:rsidR="005021A9" w:rsidRPr="007A03F0" w:rsidRDefault="005021A9" w:rsidP="004230C7">
            <w:pPr>
              <w:pStyle w:val="odstavectabulky"/>
              <w:numPr>
                <w:ilvl w:val="0"/>
                <w:numId w:val="153"/>
              </w:numPr>
            </w:pPr>
            <w:r w:rsidRPr="007A03F0">
              <w:t>vyjadřuje pohybem hudbu</w:t>
            </w:r>
          </w:p>
          <w:p w:rsidR="005021A9" w:rsidRPr="007A03F0" w:rsidRDefault="005021A9" w:rsidP="00627A73">
            <w:pPr>
              <w:pStyle w:val="odstavectabulky"/>
            </w:pPr>
          </w:p>
          <w:p w:rsidR="005021A9" w:rsidRPr="007A03F0" w:rsidRDefault="005021A9" w:rsidP="00627A73">
            <w:pPr>
              <w:pStyle w:val="odstavectabulky"/>
            </w:pPr>
          </w:p>
          <w:p w:rsidR="005021A9" w:rsidRPr="007A03F0" w:rsidRDefault="005021A9" w:rsidP="00627A73">
            <w:pPr>
              <w:pStyle w:val="odstavectabulky"/>
            </w:pPr>
          </w:p>
          <w:p w:rsidR="005021A9" w:rsidRPr="007A03F0" w:rsidRDefault="005021A9" w:rsidP="004230C7">
            <w:pPr>
              <w:pStyle w:val="odstavectabulky"/>
              <w:numPr>
                <w:ilvl w:val="0"/>
                <w:numId w:val="153"/>
              </w:numPr>
            </w:pPr>
            <w:r w:rsidRPr="007A03F0">
              <w:t xml:space="preserve">rozpozná tempové a dynamické změny </w:t>
            </w:r>
            <w:r w:rsidRPr="007A03F0">
              <w:lastRenderedPageBreak/>
              <w:t>v proudu znějící hudby</w:t>
            </w:r>
          </w:p>
          <w:p w:rsidR="005021A9" w:rsidRPr="007A03F0" w:rsidRDefault="005021A9" w:rsidP="004230C7">
            <w:pPr>
              <w:pStyle w:val="odstavectabulky"/>
              <w:numPr>
                <w:ilvl w:val="0"/>
                <w:numId w:val="153"/>
              </w:numPr>
            </w:pPr>
            <w:r w:rsidRPr="007A03F0">
              <w:t>poznává hudební nástroje očima i sluchem</w:t>
            </w:r>
          </w:p>
          <w:p w:rsidR="005021A9" w:rsidRPr="007A03F0" w:rsidRDefault="005021A9" w:rsidP="004230C7">
            <w:pPr>
              <w:pStyle w:val="odstavectabulky"/>
              <w:numPr>
                <w:ilvl w:val="0"/>
                <w:numId w:val="153"/>
              </w:numPr>
            </w:pPr>
            <w:r w:rsidRPr="007A03F0">
              <w:t>zastává roli posluchače</w:t>
            </w:r>
          </w:p>
          <w:p w:rsidR="005021A9" w:rsidRPr="007A03F0" w:rsidRDefault="005021A9" w:rsidP="00627A73">
            <w:pPr>
              <w:pStyle w:val="odstavectabulky"/>
              <w:ind w:left="285"/>
            </w:pPr>
          </w:p>
          <w:p w:rsidR="005021A9" w:rsidRPr="007A03F0" w:rsidRDefault="005021A9" w:rsidP="00627A73">
            <w:pPr>
              <w:pStyle w:val="odstavectabulky"/>
              <w:ind w:left="285"/>
            </w:pPr>
          </w:p>
          <w:p w:rsidR="005021A9" w:rsidRPr="007A03F0" w:rsidRDefault="005021A9" w:rsidP="00627A73">
            <w:pPr>
              <w:pStyle w:val="odstavectabulky"/>
              <w:ind w:left="285"/>
            </w:pPr>
          </w:p>
          <w:p w:rsidR="005021A9" w:rsidRPr="007A03F0" w:rsidRDefault="005021A9" w:rsidP="00627A73">
            <w:pPr>
              <w:pStyle w:val="odstavectabulky"/>
            </w:pPr>
          </w:p>
          <w:p w:rsidR="005021A9" w:rsidRPr="007A03F0" w:rsidRDefault="005021A9" w:rsidP="00627A73">
            <w:pPr>
              <w:pStyle w:val="odstavectabulky"/>
            </w:pPr>
          </w:p>
          <w:p w:rsidR="005021A9" w:rsidRPr="007A03F0" w:rsidRDefault="005021A9" w:rsidP="00627A73">
            <w:pPr>
              <w:pStyle w:val="odstavectabulky"/>
              <w:ind w:left="285"/>
            </w:pPr>
          </w:p>
          <w:p w:rsidR="005021A9" w:rsidRPr="007A03F0" w:rsidRDefault="005021A9" w:rsidP="00627A73">
            <w:pPr>
              <w:pStyle w:val="odstavectabulky"/>
            </w:pPr>
          </w:p>
          <w:p w:rsidR="005021A9" w:rsidRPr="007A03F0" w:rsidRDefault="005021A9" w:rsidP="00627A73">
            <w:pPr>
              <w:pStyle w:val="odstavectabulky"/>
              <w:ind w:left="285"/>
            </w:pPr>
          </w:p>
          <w:p w:rsidR="005021A9" w:rsidRPr="007A03F0" w:rsidRDefault="005021A9" w:rsidP="00627A73">
            <w:pPr>
              <w:pStyle w:val="odstavectabulky"/>
              <w:ind w:left="285"/>
            </w:pPr>
          </w:p>
          <w:p w:rsidR="005021A9" w:rsidRPr="007A03F0" w:rsidRDefault="005021A9" w:rsidP="00627A73">
            <w:pPr>
              <w:pStyle w:val="odstavectabulky"/>
              <w:ind w:left="285"/>
            </w:pPr>
          </w:p>
          <w:p w:rsidR="005021A9" w:rsidRPr="007A03F0" w:rsidRDefault="005021A9" w:rsidP="00627A73">
            <w:pPr>
              <w:pStyle w:val="odstavectabulky"/>
              <w:ind w:left="285"/>
            </w:pPr>
          </w:p>
        </w:tc>
        <w:tc>
          <w:tcPr>
            <w:tcW w:w="4714" w:type="dxa"/>
          </w:tcPr>
          <w:p w:rsidR="005021A9" w:rsidRPr="007A03F0" w:rsidRDefault="005021A9" w:rsidP="00627A73">
            <w:pPr>
              <w:ind w:left="285"/>
              <w:rPr>
                <w:rFonts w:ascii="Palatino Linotype" w:hAnsi="Palatino Linotype"/>
              </w:rPr>
            </w:pPr>
          </w:p>
          <w:p w:rsidR="005021A9" w:rsidRPr="007A03F0" w:rsidRDefault="005021A9" w:rsidP="00627A73">
            <w:pPr>
              <w:rPr>
                <w:rFonts w:ascii="Palatino Linotype" w:hAnsi="Palatino Linotype"/>
              </w:rPr>
            </w:pPr>
          </w:p>
          <w:p w:rsidR="005021A9" w:rsidRPr="007A03F0" w:rsidRDefault="005021A9" w:rsidP="00627A73">
            <w:pPr>
              <w:rPr>
                <w:rFonts w:ascii="Palatino Linotype" w:hAnsi="Palatino Linotype"/>
              </w:rPr>
            </w:pPr>
            <w:r w:rsidRPr="007A03F0">
              <w:rPr>
                <w:rFonts w:ascii="Palatino Linotype" w:hAnsi="Palatino Linotype"/>
              </w:rPr>
              <w:t>Vokální činnosti</w:t>
            </w:r>
          </w:p>
          <w:p w:rsidR="005021A9" w:rsidRPr="007A03F0" w:rsidRDefault="005021A9" w:rsidP="004230C7">
            <w:pPr>
              <w:numPr>
                <w:ilvl w:val="0"/>
                <w:numId w:val="160"/>
              </w:numPr>
              <w:spacing w:after="0" w:line="240" w:lineRule="auto"/>
              <w:rPr>
                <w:rFonts w:ascii="Palatino Linotype" w:hAnsi="Palatino Linotype"/>
              </w:rPr>
            </w:pPr>
            <w:r w:rsidRPr="007A03F0">
              <w:rPr>
                <w:rFonts w:ascii="Palatino Linotype" w:hAnsi="Palatino Linotype"/>
              </w:rPr>
              <w:t>rozvoj tónu, správné dýchání, správná výslovnost</w:t>
            </w:r>
          </w:p>
          <w:p w:rsidR="005021A9" w:rsidRPr="007A03F0" w:rsidRDefault="005021A9" w:rsidP="004230C7">
            <w:pPr>
              <w:numPr>
                <w:ilvl w:val="0"/>
                <w:numId w:val="160"/>
              </w:numPr>
              <w:spacing w:after="0" w:line="240" w:lineRule="auto"/>
              <w:rPr>
                <w:rFonts w:ascii="Palatino Linotype" w:hAnsi="Palatino Linotype"/>
              </w:rPr>
            </w:pPr>
            <w:r w:rsidRPr="007A03F0">
              <w:rPr>
                <w:rFonts w:ascii="Palatino Linotype" w:hAnsi="Palatino Linotype"/>
              </w:rPr>
              <w:t>hlasová hygiena</w:t>
            </w:r>
          </w:p>
          <w:p w:rsidR="005021A9" w:rsidRPr="007A03F0" w:rsidRDefault="005021A9" w:rsidP="004230C7">
            <w:pPr>
              <w:numPr>
                <w:ilvl w:val="0"/>
                <w:numId w:val="160"/>
              </w:numPr>
              <w:spacing w:after="0" w:line="240" w:lineRule="auto"/>
              <w:rPr>
                <w:rFonts w:ascii="Palatino Linotype" w:hAnsi="Palatino Linotype"/>
              </w:rPr>
            </w:pPr>
            <w:r w:rsidRPr="007A03F0">
              <w:rPr>
                <w:rFonts w:ascii="Palatino Linotype" w:hAnsi="Palatino Linotype"/>
              </w:rPr>
              <w:t>rozšiřování hlasového rozsahu</w:t>
            </w:r>
          </w:p>
          <w:p w:rsidR="005021A9" w:rsidRPr="007A03F0" w:rsidRDefault="005021A9" w:rsidP="004230C7">
            <w:pPr>
              <w:numPr>
                <w:ilvl w:val="0"/>
                <w:numId w:val="160"/>
              </w:numPr>
              <w:spacing w:after="0" w:line="240" w:lineRule="auto"/>
              <w:rPr>
                <w:rFonts w:ascii="Palatino Linotype" w:hAnsi="Palatino Linotype"/>
              </w:rPr>
            </w:pPr>
            <w:r w:rsidRPr="007A03F0">
              <w:rPr>
                <w:rFonts w:ascii="Palatino Linotype" w:hAnsi="Palatino Linotype"/>
              </w:rPr>
              <w:t>notová osnova, houslový klíč, noty bez specifikace</w:t>
            </w:r>
          </w:p>
          <w:p w:rsidR="005021A9" w:rsidRPr="007A03F0" w:rsidRDefault="005021A9" w:rsidP="00627A73">
            <w:pPr>
              <w:rPr>
                <w:rFonts w:ascii="Palatino Linotype" w:hAnsi="Palatino Linotype"/>
              </w:rPr>
            </w:pPr>
          </w:p>
          <w:p w:rsidR="005021A9" w:rsidRPr="007A03F0" w:rsidRDefault="005021A9" w:rsidP="00627A73">
            <w:pPr>
              <w:rPr>
                <w:rFonts w:ascii="Palatino Linotype" w:hAnsi="Palatino Linotype"/>
              </w:rPr>
            </w:pPr>
          </w:p>
          <w:p w:rsidR="005021A9" w:rsidRPr="007A03F0" w:rsidRDefault="005021A9" w:rsidP="00627A73">
            <w:pPr>
              <w:rPr>
                <w:rFonts w:ascii="Palatino Linotype" w:hAnsi="Palatino Linotype"/>
              </w:rPr>
            </w:pPr>
            <w:r w:rsidRPr="007A03F0">
              <w:rPr>
                <w:rFonts w:ascii="Palatino Linotype" w:hAnsi="Palatino Linotype"/>
              </w:rPr>
              <w:t>Instrumentální činnosti</w:t>
            </w:r>
          </w:p>
          <w:p w:rsidR="005021A9" w:rsidRPr="007A03F0" w:rsidRDefault="005021A9" w:rsidP="004230C7">
            <w:pPr>
              <w:numPr>
                <w:ilvl w:val="0"/>
                <w:numId w:val="160"/>
              </w:numPr>
              <w:spacing w:after="0" w:line="240" w:lineRule="auto"/>
              <w:rPr>
                <w:rFonts w:ascii="Palatino Linotype" w:hAnsi="Palatino Linotype"/>
              </w:rPr>
            </w:pPr>
            <w:r w:rsidRPr="007A03F0">
              <w:rPr>
                <w:rFonts w:ascii="Palatino Linotype" w:hAnsi="Palatino Linotype"/>
              </w:rPr>
              <w:t>hudební hry, hra na tělo, hudební improvizace</w:t>
            </w:r>
          </w:p>
          <w:p w:rsidR="005021A9" w:rsidRPr="007A03F0" w:rsidRDefault="005021A9" w:rsidP="004230C7">
            <w:pPr>
              <w:numPr>
                <w:ilvl w:val="0"/>
                <w:numId w:val="160"/>
              </w:numPr>
              <w:spacing w:after="0" w:line="240" w:lineRule="auto"/>
              <w:rPr>
                <w:rFonts w:ascii="Palatino Linotype" w:hAnsi="Palatino Linotype"/>
              </w:rPr>
            </w:pPr>
            <w:r w:rsidRPr="007A03F0">
              <w:rPr>
                <w:rFonts w:ascii="Palatino Linotype" w:hAnsi="Palatino Linotype"/>
              </w:rPr>
              <w:t>jednoduché doprovody na Orffovy nástroje</w:t>
            </w:r>
          </w:p>
          <w:p w:rsidR="005021A9" w:rsidRPr="007A03F0" w:rsidRDefault="005021A9" w:rsidP="00627A73">
            <w:pPr>
              <w:rPr>
                <w:rFonts w:ascii="Palatino Linotype" w:hAnsi="Palatino Linotype"/>
              </w:rPr>
            </w:pPr>
          </w:p>
          <w:p w:rsidR="005021A9" w:rsidRPr="007A03F0" w:rsidRDefault="005021A9" w:rsidP="00627A73">
            <w:pPr>
              <w:rPr>
                <w:rFonts w:ascii="Palatino Linotype" w:hAnsi="Palatino Linotype"/>
              </w:rPr>
            </w:pPr>
          </w:p>
          <w:p w:rsidR="005021A9" w:rsidRPr="007A03F0" w:rsidRDefault="005021A9" w:rsidP="00627A73">
            <w:pPr>
              <w:rPr>
                <w:rFonts w:ascii="Palatino Linotype" w:hAnsi="Palatino Linotype"/>
              </w:rPr>
            </w:pPr>
            <w:r w:rsidRPr="007A03F0">
              <w:rPr>
                <w:rFonts w:ascii="Palatino Linotype" w:hAnsi="Palatino Linotype"/>
              </w:rPr>
              <w:lastRenderedPageBreak/>
              <w:t>Hudebně pohybové činnosti</w:t>
            </w:r>
          </w:p>
          <w:p w:rsidR="005021A9" w:rsidRPr="007A03F0" w:rsidRDefault="005021A9" w:rsidP="004230C7">
            <w:pPr>
              <w:numPr>
                <w:ilvl w:val="0"/>
                <w:numId w:val="160"/>
              </w:numPr>
              <w:spacing w:after="0" w:line="240" w:lineRule="auto"/>
              <w:rPr>
                <w:rFonts w:ascii="Palatino Linotype" w:hAnsi="Palatino Linotype"/>
              </w:rPr>
            </w:pPr>
            <w:r w:rsidRPr="007A03F0">
              <w:rPr>
                <w:rFonts w:ascii="Palatino Linotype" w:hAnsi="Palatino Linotype"/>
              </w:rPr>
              <w:t>hra na tělo</w:t>
            </w:r>
          </w:p>
          <w:p w:rsidR="005021A9" w:rsidRPr="007A03F0" w:rsidRDefault="005021A9" w:rsidP="004230C7">
            <w:pPr>
              <w:numPr>
                <w:ilvl w:val="0"/>
                <w:numId w:val="160"/>
              </w:numPr>
              <w:spacing w:after="0" w:line="240" w:lineRule="auto"/>
              <w:rPr>
                <w:rFonts w:ascii="Palatino Linotype" w:hAnsi="Palatino Linotype"/>
              </w:rPr>
            </w:pPr>
            <w:r w:rsidRPr="007A03F0">
              <w:rPr>
                <w:rFonts w:ascii="Palatino Linotype" w:hAnsi="Palatino Linotype"/>
              </w:rPr>
              <w:t>taktování</w:t>
            </w:r>
          </w:p>
          <w:p w:rsidR="005021A9" w:rsidRPr="007A03F0" w:rsidRDefault="005021A9" w:rsidP="004230C7">
            <w:pPr>
              <w:numPr>
                <w:ilvl w:val="0"/>
                <w:numId w:val="160"/>
              </w:numPr>
              <w:spacing w:after="0" w:line="240" w:lineRule="auto"/>
              <w:rPr>
                <w:rFonts w:ascii="Palatino Linotype" w:hAnsi="Palatino Linotype"/>
              </w:rPr>
            </w:pPr>
            <w:r w:rsidRPr="007A03F0">
              <w:rPr>
                <w:rFonts w:ascii="Palatino Linotype" w:hAnsi="Palatino Linotype"/>
              </w:rPr>
              <w:t>pohybové doprovody, pohybové hry</w:t>
            </w:r>
          </w:p>
          <w:p w:rsidR="005021A9" w:rsidRPr="007A03F0" w:rsidRDefault="005021A9" w:rsidP="00627A73">
            <w:pPr>
              <w:rPr>
                <w:rFonts w:ascii="Palatino Linotype" w:hAnsi="Palatino Linotype"/>
              </w:rPr>
            </w:pPr>
          </w:p>
          <w:p w:rsidR="005021A9" w:rsidRPr="007A03F0" w:rsidRDefault="005021A9" w:rsidP="00627A73">
            <w:pPr>
              <w:rPr>
                <w:rFonts w:ascii="Palatino Linotype" w:hAnsi="Palatino Linotype"/>
              </w:rPr>
            </w:pPr>
            <w:r w:rsidRPr="007A03F0">
              <w:rPr>
                <w:rFonts w:ascii="Palatino Linotype" w:hAnsi="Palatino Linotype"/>
              </w:rPr>
              <w:t>Poslechové činnosti</w:t>
            </w:r>
          </w:p>
          <w:p w:rsidR="005021A9" w:rsidRPr="007A03F0" w:rsidRDefault="005021A9" w:rsidP="004230C7">
            <w:pPr>
              <w:numPr>
                <w:ilvl w:val="0"/>
                <w:numId w:val="160"/>
              </w:numPr>
              <w:spacing w:after="0" w:line="240" w:lineRule="auto"/>
              <w:rPr>
                <w:rFonts w:ascii="Palatino Linotype" w:hAnsi="Palatino Linotype"/>
              </w:rPr>
            </w:pPr>
            <w:r w:rsidRPr="007A03F0">
              <w:rPr>
                <w:rFonts w:ascii="Palatino Linotype" w:hAnsi="Palatino Linotype"/>
              </w:rPr>
              <w:t>výrazné prostředky v hudbě (zvuk-tón, melodie)</w:t>
            </w:r>
          </w:p>
          <w:p w:rsidR="005021A9" w:rsidRPr="007A03F0" w:rsidRDefault="005021A9" w:rsidP="00627A73">
            <w:pPr>
              <w:rPr>
                <w:rFonts w:ascii="Palatino Linotype" w:hAnsi="Palatino Linotype"/>
              </w:rPr>
            </w:pPr>
          </w:p>
          <w:p w:rsidR="005021A9" w:rsidRPr="007A03F0" w:rsidRDefault="005021A9" w:rsidP="00627A73">
            <w:pPr>
              <w:ind w:left="300"/>
              <w:rPr>
                <w:rFonts w:ascii="Palatino Linotype" w:hAnsi="Palatino Linotype"/>
              </w:rPr>
            </w:pPr>
          </w:p>
          <w:p w:rsidR="005021A9" w:rsidRPr="007A03F0" w:rsidRDefault="005021A9" w:rsidP="004230C7">
            <w:pPr>
              <w:numPr>
                <w:ilvl w:val="0"/>
                <w:numId w:val="160"/>
              </w:numPr>
              <w:spacing w:after="0" w:line="240" w:lineRule="auto"/>
              <w:rPr>
                <w:rFonts w:ascii="Palatino Linotype" w:hAnsi="Palatino Linotype"/>
              </w:rPr>
            </w:pPr>
            <w:r w:rsidRPr="007A03F0">
              <w:rPr>
                <w:rFonts w:ascii="Palatino Linotype" w:hAnsi="Palatino Linotype"/>
              </w:rPr>
              <w:t>hudba lidová, umělá</w:t>
            </w:r>
          </w:p>
          <w:p w:rsidR="005021A9" w:rsidRPr="007A03F0" w:rsidRDefault="005021A9" w:rsidP="00627A73">
            <w:pPr>
              <w:ind w:left="285"/>
              <w:rPr>
                <w:rFonts w:ascii="Palatino Linotype" w:hAnsi="Palatino Linotype"/>
              </w:rPr>
            </w:pPr>
          </w:p>
          <w:p w:rsidR="005021A9" w:rsidRPr="007A03F0" w:rsidRDefault="005021A9" w:rsidP="00627A73">
            <w:pPr>
              <w:rPr>
                <w:rFonts w:ascii="Palatino Linotype" w:hAnsi="Palatino Linotype"/>
              </w:rPr>
            </w:pPr>
          </w:p>
          <w:p w:rsidR="005021A9" w:rsidRPr="007A03F0" w:rsidRDefault="005021A9" w:rsidP="00627A73">
            <w:pPr>
              <w:ind w:left="285"/>
              <w:rPr>
                <w:rFonts w:ascii="Palatino Linotype" w:hAnsi="Palatino Linotype"/>
              </w:rPr>
            </w:pPr>
          </w:p>
          <w:p w:rsidR="005021A9" w:rsidRPr="007A03F0" w:rsidRDefault="005021A9" w:rsidP="00627A73">
            <w:pPr>
              <w:ind w:left="285"/>
              <w:rPr>
                <w:rFonts w:ascii="Palatino Linotype" w:hAnsi="Palatino Linotype"/>
              </w:rPr>
            </w:pPr>
          </w:p>
        </w:tc>
        <w:tc>
          <w:tcPr>
            <w:tcW w:w="4714" w:type="dxa"/>
            <w:vAlign w:val="center"/>
          </w:tcPr>
          <w:p w:rsidR="005021A9" w:rsidRPr="007A03F0" w:rsidRDefault="005021A9" w:rsidP="00627A73">
            <w:pPr>
              <w:rPr>
                <w:rFonts w:ascii="Palatino Linotype" w:hAnsi="Palatino Linotype"/>
              </w:rPr>
            </w:pPr>
          </w:p>
          <w:p w:rsidR="005021A9" w:rsidRPr="007A03F0" w:rsidRDefault="005021A9" w:rsidP="00627A73">
            <w:pPr>
              <w:rPr>
                <w:rFonts w:ascii="Palatino Linotype" w:hAnsi="Palatino Linotype"/>
              </w:rPr>
            </w:pPr>
            <w:r w:rsidRPr="007A03F0">
              <w:rPr>
                <w:rFonts w:ascii="Palatino Linotype" w:hAnsi="Palatino Linotype"/>
              </w:rPr>
              <w:t>OSV-1, 2, 3,4,5,6,7,8</w:t>
            </w:r>
          </w:p>
          <w:p w:rsidR="005021A9" w:rsidRPr="007A03F0" w:rsidRDefault="005021A9" w:rsidP="00627A73">
            <w:pPr>
              <w:rPr>
                <w:rFonts w:ascii="Palatino Linotype" w:hAnsi="Palatino Linotype"/>
              </w:rPr>
            </w:pPr>
          </w:p>
          <w:p w:rsidR="005021A9" w:rsidRPr="007A03F0" w:rsidRDefault="005021A9" w:rsidP="00627A73">
            <w:pPr>
              <w:rPr>
                <w:rFonts w:ascii="Palatino Linotype" w:hAnsi="Palatino Linotype"/>
              </w:rPr>
            </w:pPr>
          </w:p>
          <w:p w:rsidR="005021A9" w:rsidRPr="007A03F0" w:rsidRDefault="005021A9" w:rsidP="00627A73">
            <w:pPr>
              <w:rPr>
                <w:rFonts w:ascii="Palatino Linotype" w:hAnsi="Palatino Linotype"/>
              </w:rPr>
            </w:pPr>
          </w:p>
          <w:p w:rsidR="005021A9" w:rsidRPr="007A03F0" w:rsidRDefault="005021A9" w:rsidP="00627A73">
            <w:pPr>
              <w:rPr>
                <w:rFonts w:ascii="Palatino Linotype" w:hAnsi="Palatino Linotype"/>
              </w:rPr>
            </w:pPr>
          </w:p>
          <w:p w:rsidR="005021A9" w:rsidRPr="007A03F0" w:rsidRDefault="005021A9" w:rsidP="00627A73">
            <w:pPr>
              <w:rPr>
                <w:rFonts w:ascii="Palatino Linotype" w:hAnsi="Palatino Linotype"/>
              </w:rPr>
            </w:pPr>
          </w:p>
          <w:p w:rsidR="005021A9" w:rsidRPr="007A03F0" w:rsidRDefault="005021A9" w:rsidP="00627A73">
            <w:pPr>
              <w:rPr>
                <w:rFonts w:ascii="Palatino Linotype" w:hAnsi="Palatino Linotype"/>
              </w:rPr>
            </w:pPr>
          </w:p>
          <w:p w:rsidR="005021A9" w:rsidRPr="007A03F0" w:rsidRDefault="005021A9" w:rsidP="00627A73">
            <w:pPr>
              <w:rPr>
                <w:rFonts w:ascii="Palatino Linotype" w:hAnsi="Palatino Linotype"/>
              </w:rPr>
            </w:pPr>
          </w:p>
          <w:p w:rsidR="005021A9" w:rsidRPr="007A03F0" w:rsidRDefault="005021A9" w:rsidP="00627A73">
            <w:pPr>
              <w:rPr>
                <w:rFonts w:ascii="Palatino Linotype" w:hAnsi="Palatino Linotype"/>
              </w:rPr>
            </w:pPr>
          </w:p>
          <w:p w:rsidR="005021A9" w:rsidRPr="007A03F0" w:rsidRDefault="005021A9" w:rsidP="00627A73">
            <w:pPr>
              <w:rPr>
                <w:rFonts w:ascii="Palatino Linotype" w:hAnsi="Palatino Linotype"/>
              </w:rPr>
            </w:pPr>
          </w:p>
          <w:p w:rsidR="005021A9" w:rsidRPr="007A03F0" w:rsidRDefault="005021A9" w:rsidP="00627A73">
            <w:pPr>
              <w:rPr>
                <w:rFonts w:ascii="Palatino Linotype" w:hAnsi="Palatino Linotype"/>
              </w:rPr>
            </w:pPr>
          </w:p>
          <w:p w:rsidR="005021A9" w:rsidRPr="007A03F0" w:rsidRDefault="005021A9" w:rsidP="00627A73">
            <w:pPr>
              <w:rPr>
                <w:rFonts w:ascii="Palatino Linotype" w:hAnsi="Palatino Linotype"/>
              </w:rPr>
            </w:pPr>
          </w:p>
          <w:p w:rsidR="005021A9" w:rsidRPr="007A03F0" w:rsidRDefault="005021A9" w:rsidP="00627A73">
            <w:pPr>
              <w:rPr>
                <w:rFonts w:ascii="Palatino Linotype" w:hAnsi="Palatino Linotype"/>
              </w:rPr>
            </w:pPr>
          </w:p>
          <w:p w:rsidR="005021A9" w:rsidRPr="007A03F0" w:rsidRDefault="005021A9" w:rsidP="00627A73">
            <w:pPr>
              <w:rPr>
                <w:rFonts w:ascii="Palatino Linotype" w:hAnsi="Palatino Linotype"/>
              </w:rPr>
            </w:pPr>
          </w:p>
          <w:p w:rsidR="005021A9" w:rsidRPr="007A03F0" w:rsidRDefault="005021A9" w:rsidP="00627A73">
            <w:pPr>
              <w:rPr>
                <w:rFonts w:ascii="Palatino Linotype" w:hAnsi="Palatino Linotype"/>
              </w:rPr>
            </w:pPr>
          </w:p>
          <w:p w:rsidR="005021A9" w:rsidRPr="007A03F0" w:rsidRDefault="005021A9" w:rsidP="00627A73">
            <w:pPr>
              <w:rPr>
                <w:rFonts w:ascii="Palatino Linotype" w:hAnsi="Palatino Linotype"/>
              </w:rPr>
            </w:pPr>
          </w:p>
          <w:p w:rsidR="005021A9" w:rsidRPr="007A03F0" w:rsidRDefault="005021A9" w:rsidP="00627A73">
            <w:pPr>
              <w:rPr>
                <w:rFonts w:ascii="Palatino Linotype" w:hAnsi="Palatino Linotype"/>
              </w:rPr>
            </w:pPr>
          </w:p>
          <w:p w:rsidR="005021A9" w:rsidRPr="007A03F0" w:rsidRDefault="005021A9" w:rsidP="00627A73">
            <w:pPr>
              <w:rPr>
                <w:rFonts w:ascii="Palatino Linotype" w:hAnsi="Palatino Linotype"/>
              </w:rPr>
            </w:pPr>
          </w:p>
          <w:p w:rsidR="005021A9" w:rsidRPr="007A03F0" w:rsidRDefault="005021A9" w:rsidP="00627A73">
            <w:pPr>
              <w:rPr>
                <w:rFonts w:ascii="Palatino Linotype" w:hAnsi="Palatino Linotype"/>
              </w:rPr>
            </w:pPr>
          </w:p>
          <w:p w:rsidR="005021A9" w:rsidRPr="007A03F0" w:rsidRDefault="005021A9" w:rsidP="00627A73">
            <w:pPr>
              <w:rPr>
                <w:rFonts w:ascii="Palatino Linotype" w:hAnsi="Palatino Linotype"/>
              </w:rPr>
            </w:pPr>
          </w:p>
          <w:p w:rsidR="005021A9" w:rsidRPr="007A03F0" w:rsidRDefault="005021A9" w:rsidP="00627A73">
            <w:pPr>
              <w:rPr>
                <w:rFonts w:ascii="Palatino Linotype" w:hAnsi="Palatino Linotype"/>
              </w:rPr>
            </w:pPr>
          </w:p>
          <w:p w:rsidR="005021A9" w:rsidRPr="007A03F0" w:rsidRDefault="005021A9" w:rsidP="00627A73">
            <w:pPr>
              <w:rPr>
                <w:rFonts w:ascii="Palatino Linotype" w:hAnsi="Palatino Linotype"/>
              </w:rPr>
            </w:pPr>
          </w:p>
          <w:p w:rsidR="005021A9" w:rsidRPr="007A03F0" w:rsidRDefault="005021A9" w:rsidP="00627A73">
            <w:pPr>
              <w:rPr>
                <w:rFonts w:ascii="Palatino Linotype" w:hAnsi="Palatino Linotype"/>
              </w:rPr>
            </w:pPr>
          </w:p>
          <w:p w:rsidR="005021A9" w:rsidRPr="007A03F0" w:rsidRDefault="005021A9" w:rsidP="00627A73">
            <w:pPr>
              <w:rPr>
                <w:rFonts w:ascii="Palatino Linotype" w:hAnsi="Palatino Linotype"/>
              </w:rPr>
            </w:pPr>
          </w:p>
          <w:p w:rsidR="005021A9" w:rsidRPr="007A03F0" w:rsidRDefault="005021A9" w:rsidP="00627A73">
            <w:pPr>
              <w:rPr>
                <w:rFonts w:ascii="Palatino Linotype" w:hAnsi="Palatino Linotype"/>
              </w:rPr>
            </w:pPr>
          </w:p>
        </w:tc>
      </w:tr>
    </w:tbl>
    <w:p w:rsidR="00226AF4" w:rsidRPr="007A03F0" w:rsidRDefault="00226AF4" w:rsidP="005021A9">
      <w:pPr>
        <w:rPr>
          <w:b/>
        </w:rPr>
      </w:pPr>
    </w:p>
    <w:p w:rsidR="005021A9" w:rsidRPr="007A03F0" w:rsidRDefault="005021A9" w:rsidP="005021A9">
      <w:pPr>
        <w:rPr>
          <w:b/>
        </w:rPr>
      </w:pPr>
    </w:p>
    <w:p w:rsidR="005021A9" w:rsidRPr="007A03F0" w:rsidRDefault="005021A9" w:rsidP="005021A9">
      <w:pPr>
        <w:rPr>
          <w:b/>
        </w:rPr>
      </w:pPr>
    </w:p>
    <w:tbl>
      <w:tblPr>
        <w:tblW w:w="0" w:type="auto"/>
        <w:tblLook w:val="01E0"/>
      </w:tblPr>
      <w:tblGrid>
        <w:gridCol w:w="4714"/>
        <w:gridCol w:w="4714"/>
        <w:gridCol w:w="4714"/>
      </w:tblGrid>
      <w:tr w:rsidR="00331735" w:rsidRPr="007A03F0" w:rsidTr="00627A73">
        <w:tc>
          <w:tcPr>
            <w:tcW w:w="4714" w:type="dxa"/>
          </w:tcPr>
          <w:p w:rsidR="00326176" w:rsidRPr="00326176" w:rsidRDefault="00326176" w:rsidP="00627A73">
            <w:pPr>
              <w:spacing w:before="60" w:after="60"/>
              <w:rPr>
                <w:rFonts w:ascii="Arial" w:hAnsi="Arial" w:cs="Arial"/>
                <w:b/>
                <w:sz w:val="24"/>
              </w:rPr>
            </w:pPr>
          </w:p>
          <w:p w:rsidR="00331735" w:rsidRPr="00326176" w:rsidRDefault="00282DB3" w:rsidP="00627A73">
            <w:pPr>
              <w:spacing w:before="60" w:after="60"/>
              <w:rPr>
                <w:rFonts w:ascii="Arial" w:hAnsi="Arial" w:cs="Arial"/>
                <w:b/>
                <w:sz w:val="24"/>
              </w:rPr>
            </w:pPr>
            <w:r w:rsidRPr="00326176">
              <w:rPr>
                <w:rFonts w:ascii="Arial" w:hAnsi="Arial" w:cs="Arial"/>
                <w:b/>
                <w:sz w:val="24"/>
              </w:rPr>
              <w:lastRenderedPageBreak/>
              <w:t xml:space="preserve">Hudební výchova </w:t>
            </w:r>
            <w:r w:rsidR="00331735" w:rsidRPr="00326176">
              <w:rPr>
                <w:rFonts w:ascii="Arial" w:hAnsi="Arial" w:cs="Arial"/>
                <w:b/>
                <w:sz w:val="24"/>
              </w:rPr>
              <w:t>3.</w:t>
            </w:r>
            <w:r w:rsidR="00326176" w:rsidRPr="00326176">
              <w:rPr>
                <w:rFonts w:ascii="Arial" w:hAnsi="Arial" w:cs="Arial"/>
                <w:b/>
                <w:sz w:val="24"/>
              </w:rPr>
              <w:t xml:space="preserve"> </w:t>
            </w:r>
            <w:r w:rsidR="00331735" w:rsidRPr="00326176">
              <w:rPr>
                <w:rFonts w:ascii="Arial" w:hAnsi="Arial" w:cs="Arial"/>
                <w:b/>
                <w:sz w:val="24"/>
              </w:rPr>
              <w:t>ročník</w:t>
            </w:r>
          </w:p>
        </w:tc>
        <w:tc>
          <w:tcPr>
            <w:tcW w:w="4714" w:type="dxa"/>
          </w:tcPr>
          <w:p w:rsidR="00326176" w:rsidRPr="00326176" w:rsidRDefault="00326176" w:rsidP="00326176">
            <w:pPr>
              <w:tabs>
                <w:tab w:val="left" w:pos="1395"/>
                <w:tab w:val="center" w:pos="2249"/>
              </w:tabs>
              <w:spacing w:before="60" w:after="60"/>
              <w:rPr>
                <w:rFonts w:ascii="Arial" w:hAnsi="Arial" w:cs="Arial"/>
                <w:b/>
                <w:sz w:val="24"/>
              </w:rPr>
            </w:pPr>
            <w:r w:rsidRPr="00326176">
              <w:rPr>
                <w:rFonts w:ascii="Arial" w:hAnsi="Arial" w:cs="Arial"/>
                <w:b/>
                <w:sz w:val="24"/>
              </w:rPr>
              <w:lastRenderedPageBreak/>
              <w:tab/>
            </w:r>
          </w:p>
          <w:p w:rsidR="00331735" w:rsidRPr="00326176" w:rsidRDefault="00326176" w:rsidP="00326176">
            <w:pPr>
              <w:tabs>
                <w:tab w:val="left" w:pos="1395"/>
                <w:tab w:val="center" w:pos="2249"/>
              </w:tabs>
              <w:spacing w:before="60" w:after="60"/>
              <w:rPr>
                <w:rFonts w:ascii="Arial" w:hAnsi="Arial" w:cs="Arial"/>
                <w:b/>
                <w:sz w:val="24"/>
              </w:rPr>
            </w:pPr>
            <w:r w:rsidRPr="00326176">
              <w:rPr>
                <w:rFonts w:ascii="Arial" w:hAnsi="Arial" w:cs="Arial"/>
                <w:b/>
                <w:sz w:val="24"/>
              </w:rPr>
              <w:lastRenderedPageBreak/>
              <w:tab/>
            </w:r>
            <w:r w:rsidR="00331735" w:rsidRPr="00326176">
              <w:rPr>
                <w:rFonts w:ascii="Arial" w:hAnsi="Arial" w:cs="Arial"/>
                <w:b/>
                <w:sz w:val="24"/>
              </w:rPr>
              <w:t>Umění a kultura</w:t>
            </w:r>
          </w:p>
        </w:tc>
        <w:tc>
          <w:tcPr>
            <w:tcW w:w="4714" w:type="dxa"/>
          </w:tcPr>
          <w:p w:rsidR="00326176" w:rsidRPr="00326176" w:rsidRDefault="00326176" w:rsidP="00627A73">
            <w:pPr>
              <w:spacing w:before="60" w:after="60"/>
              <w:jc w:val="right"/>
              <w:rPr>
                <w:rFonts w:ascii="Arial" w:hAnsi="Arial" w:cs="Arial"/>
                <w:sz w:val="24"/>
                <w:szCs w:val="20"/>
              </w:rPr>
            </w:pPr>
          </w:p>
          <w:p w:rsidR="00331735" w:rsidRPr="00326176" w:rsidRDefault="00331735" w:rsidP="00627A73">
            <w:pPr>
              <w:spacing w:before="60" w:after="60"/>
              <w:jc w:val="right"/>
              <w:rPr>
                <w:rFonts w:ascii="Arial" w:hAnsi="Arial" w:cs="Arial"/>
                <w:sz w:val="24"/>
                <w:szCs w:val="20"/>
              </w:rPr>
            </w:pPr>
            <w:r w:rsidRPr="00326176">
              <w:rPr>
                <w:rFonts w:ascii="Arial" w:hAnsi="Arial" w:cs="Arial"/>
                <w:sz w:val="24"/>
                <w:szCs w:val="20"/>
              </w:rPr>
              <w:lastRenderedPageBreak/>
              <w:t>ZŠ a MŠ Určice</w:t>
            </w:r>
          </w:p>
        </w:tc>
      </w:tr>
      <w:tr w:rsidR="00331735" w:rsidRPr="007A03F0" w:rsidTr="00627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shd w:val="clear" w:color="auto" w:fill="E6E6E6"/>
          </w:tcPr>
          <w:p w:rsidR="00331735" w:rsidRPr="007A03F0" w:rsidRDefault="00331735" w:rsidP="00627A73">
            <w:pPr>
              <w:spacing w:before="400" w:after="400"/>
              <w:jc w:val="center"/>
              <w:rPr>
                <w:rFonts w:ascii="Arial" w:hAnsi="Arial" w:cs="Arial"/>
                <w:b/>
                <w:sz w:val="28"/>
                <w:szCs w:val="28"/>
              </w:rPr>
            </w:pPr>
            <w:r w:rsidRPr="007A03F0">
              <w:rPr>
                <w:rFonts w:ascii="Arial" w:hAnsi="Arial" w:cs="Arial"/>
                <w:b/>
                <w:sz w:val="28"/>
                <w:szCs w:val="28"/>
              </w:rPr>
              <w:lastRenderedPageBreak/>
              <w:t>Dílčí výstupy</w:t>
            </w:r>
          </w:p>
        </w:tc>
        <w:tc>
          <w:tcPr>
            <w:tcW w:w="4714" w:type="dxa"/>
            <w:shd w:val="clear" w:color="auto" w:fill="E6E6E6"/>
          </w:tcPr>
          <w:p w:rsidR="00331735" w:rsidRPr="007A03F0" w:rsidRDefault="00331735" w:rsidP="00627A73">
            <w:pPr>
              <w:spacing w:before="400" w:after="400"/>
              <w:jc w:val="center"/>
              <w:rPr>
                <w:rFonts w:ascii="Arial" w:hAnsi="Arial" w:cs="Arial"/>
                <w:b/>
                <w:sz w:val="28"/>
                <w:szCs w:val="28"/>
              </w:rPr>
            </w:pPr>
            <w:r w:rsidRPr="007A03F0">
              <w:rPr>
                <w:rFonts w:ascii="Arial" w:hAnsi="Arial" w:cs="Arial"/>
                <w:b/>
                <w:sz w:val="28"/>
                <w:szCs w:val="28"/>
              </w:rPr>
              <w:t>Učivo</w:t>
            </w:r>
          </w:p>
        </w:tc>
        <w:tc>
          <w:tcPr>
            <w:tcW w:w="4714" w:type="dxa"/>
            <w:shd w:val="clear" w:color="auto" w:fill="E6E6E6"/>
          </w:tcPr>
          <w:p w:rsidR="00331735" w:rsidRPr="007A03F0" w:rsidRDefault="00331735" w:rsidP="00627A73">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331735" w:rsidRPr="007A03F0" w:rsidTr="00627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tcPr>
          <w:p w:rsidR="00331735" w:rsidRPr="007A03F0" w:rsidRDefault="00331735" w:rsidP="00627A73">
            <w:pPr>
              <w:pStyle w:val="odstavectabulky"/>
            </w:pPr>
            <w:r w:rsidRPr="007A03F0">
              <w:t>Žák dle svých možno</w:t>
            </w:r>
          </w:p>
          <w:p w:rsidR="00331735" w:rsidRPr="007A03F0" w:rsidRDefault="00331735" w:rsidP="00627A73">
            <w:pPr>
              <w:pStyle w:val="odstavectabulky"/>
            </w:pPr>
          </w:p>
          <w:p w:rsidR="00331735" w:rsidRPr="007A03F0" w:rsidRDefault="00331735" w:rsidP="004230C7">
            <w:pPr>
              <w:pStyle w:val="odstavectabulky"/>
              <w:numPr>
                <w:ilvl w:val="0"/>
                <w:numId w:val="154"/>
              </w:numPr>
            </w:pPr>
            <w:r w:rsidRPr="007A03F0">
              <w:t>zpívá na základě svých dispozic čistě a rytmicky přesně v jednohlase</w:t>
            </w:r>
          </w:p>
          <w:p w:rsidR="00331735" w:rsidRPr="007A03F0" w:rsidRDefault="00331735" w:rsidP="00627A73">
            <w:pPr>
              <w:pStyle w:val="odstavectabulky"/>
            </w:pPr>
          </w:p>
          <w:p w:rsidR="00331735" w:rsidRPr="007A03F0" w:rsidRDefault="00331735" w:rsidP="00627A73">
            <w:pPr>
              <w:pStyle w:val="odstavectabulky"/>
            </w:pPr>
          </w:p>
          <w:p w:rsidR="00331735" w:rsidRPr="007A03F0" w:rsidRDefault="00331735" w:rsidP="00627A73">
            <w:pPr>
              <w:pStyle w:val="odstavectabulky"/>
            </w:pPr>
          </w:p>
          <w:p w:rsidR="00331735" w:rsidRPr="007A03F0" w:rsidRDefault="00331735" w:rsidP="004230C7">
            <w:pPr>
              <w:pStyle w:val="odstavectabulky"/>
              <w:numPr>
                <w:ilvl w:val="0"/>
                <w:numId w:val="154"/>
              </w:numPr>
            </w:pPr>
            <w:r w:rsidRPr="007A03F0">
              <w:t>orientuje se v jednoduchém zápisu skladby</w:t>
            </w:r>
          </w:p>
          <w:p w:rsidR="00331735" w:rsidRPr="007A03F0" w:rsidRDefault="00331735" w:rsidP="00627A73">
            <w:pPr>
              <w:pStyle w:val="odstavectabulky"/>
            </w:pPr>
          </w:p>
          <w:p w:rsidR="00331735" w:rsidRPr="007A03F0" w:rsidRDefault="00331735" w:rsidP="00627A73">
            <w:pPr>
              <w:pStyle w:val="odstavectabulky"/>
            </w:pPr>
          </w:p>
          <w:p w:rsidR="00331735" w:rsidRPr="007A03F0" w:rsidRDefault="00331735" w:rsidP="004230C7">
            <w:pPr>
              <w:pStyle w:val="odstavectabulky"/>
              <w:numPr>
                <w:ilvl w:val="0"/>
                <w:numId w:val="154"/>
              </w:numPr>
            </w:pPr>
            <w:r w:rsidRPr="007A03F0">
              <w:t>rytmizuje a melodizuje jednoduché texty, jednoduše improvizuje</w:t>
            </w:r>
          </w:p>
          <w:p w:rsidR="00331735" w:rsidRPr="007A03F0" w:rsidRDefault="00331735" w:rsidP="00627A73">
            <w:pPr>
              <w:pStyle w:val="odstavectabulky"/>
            </w:pPr>
          </w:p>
          <w:p w:rsidR="00331735" w:rsidRPr="007A03F0" w:rsidRDefault="00331735" w:rsidP="00627A73">
            <w:pPr>
              <w:pStyle w:val="odstavectabulky"/>
            </w:pPr>
          </w:p>
          <w:p w:rsidR="00331735" w:rsidRPr="007A03F0" w:rsidRDefault="00331735" w:rsidP="004230C7">
            <w:pPr>
              <w:pStyle w:val="odstavectabulky"/>
              <w:numPr>
                <w:ilvl w:val="0"/>
                <w:numId w:val="154"/>
              </w:numPr>
            </w:pPr>
            <w:r w:rsidRPr="007A03F0">
              <w:t>využívá jednoduché hudební nástroje k doprovodné hře</w:t>
            </w:r>
          </w:p>
          <w:p w:rsidR="00331735" w:rsidRPr="007A03F0" w:rsidRDefault="00331735" w:rsidP="00627A73">
            <w:pPr>
              <w:pStyle w:val="odstavectabulky"/>
            </w:pPr>
          </w:p>
          <w:p w:rsidR="00331735" w:rsidRPr="007A03F0" w:rsidRDefault="00331735" w:rsidP="004230C7">
            <w:pPr>
              <w:pStyle w:val="odstavectabulky"/>
              <w:numPr>
                <w:ilvl w:val="0"/>
                <w:numId w:val="154"/>
              </w:numPr>
            </w:pPr>
            <w:r w:rsidRPr="007A03F0">
              <w:t>reaguje pohybem na znějící hudbu, vyjadřuje pohybem tempo, dynamiku</w:t>
            </w:r>
          </w:p>
          <w:p w:rsidR="00331735" w:rsidRPr="007A03F0" w:rsidRDefault="00331735" w:rsidP="00627A73">
            <w:pPr>
              <w:pStyle w:val="odstavectabulky"/>
            </w:pPr>
          </w:p>
          <w:p w:rsidR="00331735" w:rsidRPr="007A03F0" w:rsidRDefault="00331735" w:rsidP="00627A73">
            <w:pPr>
              <w:pStyle w:val="odstavectabulky"/>
            </w:pPr>
          </w:p>
          <w:p w:rsidR="00331735" w:rsidRPr="007A03F0" w:rsidRDefault="00331735" w:rsidP="004230C7">
            <w:pPr>
              <w:pStyle w:val="odstavectabulky"/>
              <w:numPr>
                <w:ilvl w:val="0"/>
                <w:numId w:val="154"/>
              </w:numPr>
            </w:pPr>
            <w:r w:rsidRPr="007A03F0">
              <w:t>rozpozná tempové a dynamické změny v proudu hudby</w:t>
            </w:r>
          </w:p>
          <w:p w:rsidR="00331735" w:rsidRPr="007A03F0" w:rsidRDefault="00331735" w:rsidP="004230C7">
            <w:pPr>
              <w:pStyle w:val="odstavectabulky"/>
              <w:numPr>
                <w:ilvl w:val="0"/>
                <w:numId w:val="154"/>
              </w:numPr>
            </w:pPr>
            <w:r w:rsidRPr="007A03F0">
              <w:t>rozpozná hudební nástroje, odlišuje hudbu vokální a instrumentální</w:t>
            </w:r>
          </w:p>
          <w:p w:rsidR="00331735" w:rsidRPr="007A03F0" w:rsidRDefault="00331735" w:rsidP="004230C7">
            <w:pPr>
              <w:pStyle w:val="odstavectabulky"/>
              <w:numPr>
                <w:ilvl w:val="0"/>
                <w:numId w:val="154"/>
              </w:numPr>
            </w:pPr>
            <w:r w:rsidRPr="007A03F0">
              <w:t>zastává roli posluchače</w:t>
            </w:r>
          </w:p>
          <w:p w:rsidR="00331735" w:rsidRPr="007A03F0" w:rsidRDefault="00331735" w:rsidP="00627A73">
            <w:pPr>
              <w:pStyle w:val="odstavectabulky"/>
            </w:pPr>
          </w:p>
          <w:p w:rsidR="00331735" w:rsidRPr="007A03F0" w:rsidRDefault="00331735" w:rsidP="00627A73">
            <w:pPr>
              <w:pStyle w:val="odstavectabulky"/>
              <w:ind w:left="285"/>
            </w:pPr>
          </w:p>
          <w:p w:rsidR="00331735" w:rsidRPr="007A03F0" w:rsidRDefault="00331735" w:rsidP="00627A73">
            <w:pPr>
              <w:pStyle w:val="odstavectabulky"/>
            </w:pPr>
          </w:p>
          <w:p w:rsidR="00331735" w:rsidRPr="007A03F0" w:rsidRDefault="00331735" w:rsidP="00627A73">
            <w:pPr>
              <w:pStyle w:val="odstavectabulky"/>
              <w:ind w:left="285"/>
            </w:pPr>
          </w:p>
          <w:p w:rsidR="00331735" w:rsidRPr="007A03F0" w:rsidRDefault="00331735" w:rsidP="00627A73">
            <w:pPr>
              <w:pStyle w:val="odstavectabulky"/>
              <w:ind w:left="285"/>
            </w:pPr>
          </w:p>
          <w:p w:rsidR="00331735" w:rsidRPr="007A03F0" w:rsidRDefault="00331735" w:rsidP="00627A73">
            <w:pPr>
              <w:pStyle w:val="odstavectabulky"/>
              <w:ind w:left="285"/>
            </w:pPr>
          </w:p>
          <w:p w:rsidR="00331735" w:rsidRPr="007A03F0" w:rsidRDefault="00331735" w:rsidP="00627A73">
            <w:pPr>
              <w:pStyle w:val="odstavectabulky"/>
              <w:ind w:left="285"/>
            </w:pPr>
          </w:p>
        </w:tc>
        <w:tc>
          <w:tcPr>
            <w:tcW w:w="4714" w:type="dxa"/>
          </w:tcPr>
          <w:p w:rsidR="00331735" w:rsidRPr="007A03F0" w:rsidRDefault="00331735" w:rsidP="00627A73">
            <w:pPr>
              <w:rPr>
                <w:rFonts w:ascii="Palatino Linotype" w:hAnsi="Palatino Linotype"/>
              </w:rPr>
            </w:pPr>
          </w:p>
          <w:p w:rsidR="00331735" w:rsidRPr="007A03F0" w:rsidRDefault="00331735" w:rsidP="00627A73">
            <w:pPr>
              <w:rPr>
                <w:rFonts w:ascii="Palatino Linotype" w:hAnsi="Palatino Linotype"/>
              </w:rPr>
            </w:pPr>
          </w:p>
          <w:p w:rsidR="00331735" w:rsidRPr="007A03F0" w:rsidRDefault="00331735" w:rsidP="00627A73">
            <w:pPr>
              <w:rPr>
                <w:rFonts w:ascii="Palatino Linotype" w:hAnsi="Palatino Linotype"/>
              </w:rPr>
            </w:pPr>
            <w:r w:rsidRPr="007A03F0">
              <w:rPr>
                <w:rFonts w:ascii="Palatino Linotype" w:hAnsi="Palatino Linotype"/>
              </w:rPr>
              <w:t>Vokální činnosti</w:t>
            </w:r>
          </w:p>
          <w:p w:rsidR="00331735" w:rsidRPr="007A03F0" w:rsidRDefault="00331735" w:rsidP="004230C7">
            <w:pPr>
              <w:numPr>
                <w:ilvl w:val="0"/>
                <w:numId w:val="161"/>
              </w:numPr>
              <w:spacing w:after="0" w:line="240" w:lineRule="auto"/>
              <w:rPr>
                <w:rFonts w:ascii="Palatino Linotype" w:hAnsi="Palatino Linotype"/>
              </w:rPr>
            </w:pPr>
            <w:r w:rsidRPr="007A03F0">
              <w:rPr>
                <w:rFonts w:ascii="Palatino Linotype" w:hAnsi="Palatino Linotype"/>
              </w:rPr>
              <w:t>rozvoj tónu</w:t>
            </w:r>
          </w:p>
          <w:p w:rsidR="00331735" w:rsidRPr="007A03F0" w:rsidRDefault="00331735" w:rsidP="004230C7">
            <w:pPr>
              <w:numPr>
                <w:ilvl w:val="0"/>
                <w:numId w:val="161"/>
              </w:numPr>
              <w:spacing w:after="0" w:line="240" w:lineRule="auto"/>
              <w:rPr>
                <w:rFonts w:ascii="Palatino Linotype" w:hAnsi="Palatino Linotype"/>
              </w:rPr>
            </w:pPr>
            <w:r w:rsidRPr="007A03F0">
              <w:rPr>
                <w:rFonts w:ascii="Palatino Linotype" w:hAnsi="Palatino Linotype"/>
              </w:rPr>
              <w:t>správné dýchání (v pauze a mezi frázemi)</w:t>
            </w:r>
          </w:p>
          <w:p w:rsidR="00331735" w:rsidRPr="007A03F0" w:rsidRDefault="00331735" w:rsidP="004230C7">
            <w:pPr>
              <w:numPr>
                <w:ilvl w:val="0"/>
                <w:numId w:val="161"/>
              </w:numPr>
              <w:spacing w:after="0" w:line="240" w:lineRule="auto"/>
              <w:rPr>
                <w:rFonts w:ascii="Palatino Linotype" w:hAnsi="Palatino Linotype"/>
              </w:rPr>
            </w:pPr>
            <w:r w:rsidRPr="007A03F0">
              <w:rPr>
                <w:rFonts w:ascii="Palatino Linotype" w:hAnsi="Palatino Linotype"/>
              </w:rPr>
              <w:t>správná výslovnost</w:t>
            </w:r>
          </w:p>
          <w:p w:rsidR="00331735" w:rsidRPr="007A03F0" w:rsidRDefault="00331735" w:rsidP="004230C7">
            <w:pPr>
              <w:numPr>
                <w:ilvl w:val="0"/>
                <w:numId w:val="161"/>
              </w:numPr>
              <w:spacing w:after="0" w:line="240" w:lineRule="auto"/>
              <w:rPr>
                <w:rFonts w:ascii="Palatino Linotype" w:hAnsi="Palatino Linotype"/>
              </w:rPr>
            </w:pPr>
            <w:r w:rsidRPr="007A03F0">
              <w:rPr>
                <w:rFonts w:ascii="Palatino Linotype" w:hAnsi="Palatino Linotype"/>
              </w:rPr>
              <w:t>rozšíření rozsahu hlasu</w:t>
            </w:r>
          </w:p>
          <w:p w:rsidR="00331735" w:rsidRPr="007A03F0" w:rsidRDefault="00331735" w:rsidP="004230C7">
            <w:pPr>
              <w:numPr>
                <w:ilvl w:val="0"/>
                <w:numId w:val="161"/>
              </w:numPr>
              <w:spacing w:after="0" w:line="240" w:lineRule="auto"/>
              <w:rPr>
                <w:rFonts w:ascii="Palatino Linotype" w:hAnsi="Palatino Linotype"/>
              </w:rPr>
            </w:pPr>
            <w:r w:rsidRPr="007A03F0">
              <w:rPr>
                <w:rFonts w:ascii="Palatino Linotype" w:hAnsi="Palatino Linotype"/>
              </w:rPr>
              <w:t>notová osnova, houslový klíč</w:t>
            </w:r>
          </w:p>
          <w:p w:rsidR="00331735" w:rsidRPr="007A03F0" w:rsidRDefault="00331735" w:rsidP="004230C7">
            <w:pPr>
              <w:numPr>
                <w:ilvl w:val="0"/>
                <w:numId w:val="161"/>
              </w:numPr>
              <w:spacing w:after="0" w:line="240" w:lineRule="auto"/>
              <w:rPr>
                <w:rFonts w:ascii="Palatino Linotype" w:hAnsi="Palatino Linotype"/>
              </w:rPr>
            </w:pPr>
            <w:r w:rsidRPr="007A03F0">
              <w:rPr>
                <w:rFonts w:ascii="Palatino Linotype" w:hAnsi="Palatino Linotype"/>
              </w:rPr>
              <w:t>noty: čtvrťová, osminová, půlová, celá</w:t>
            </w:r>
          </w:p>
          <w:p w:rsidR="00331735" w:rsidRPr="007A03F0" w:rsidRDefault="00331735" w:rsidP="004230C7">
            <w:pPr>
              <w:numPr>
                <w:ilvl w:val="0"/>
                <w:numId w:val="161"/>
              </w:numPr>
              <w:spacing w:after="0" w:line="240" w:lineRule="auto"/>
              <w:rPr>
                <w:rFonts w:ascii="Palatino Linotype" w:hAnsi="Palatino Linotype"/>
              </w:rPr>
            </w:pPr>
            <w:r w:rsidRPr="007A03F0">
              <w:rPr>
                <w:rFonts w:ascii="Palatino Linotype" w:hAnsi="Palatino Linotype"/>
              </w:rPr>
              <w:t>dvoučtvrťový takt, tříčtvrťový takt</w:t>
            </w:r>
          </w:p>
          <w:p w:rsidR="00331735" w:rsidRPr="007A03F0" w:rsidRDefault="00331735" w:rsidP="00627A73">
            <w:pPr>
              <w:rPr>
                <w:rFonts w:ascii="Palatino Linotype" w:hAnsi="Palatino Linotype"/>
              </w:rPr>
            </w:pPr>
          </w:p>
          <w:p w:rsidR="00331735" w:rsidRPr="007A03F0" w:rsidRDefault="00331735" w:rsidP="00627A73">
            <w:pPr>
              <w:rPr>
                <w:rFonts w:ascii="Palatino Linotype" w:hAnsi="Palatino Linotype"/>
              </w:rPr>
            </w:pPr>
            <w:r w:rsidRPr="007A03F0">
              <w:rPr>
                <w:rFonts w:ascii="Palatino Linotype" w:hAnsi="Palatino Linotype"/>
              </w:rPr>
              <w:t>Instrumentální činnosti</w:t>
            </w:r>
          </w:p>
          <w:p w:rsidR="00331735" w:rsidRPr="007A03F0" w:rsidRDefault="00331735" w:rsidP="004230C7">
            <w:pPr>
              <w:numPr>
                <w:ilvl w:val="0"/>
                <w:numId w:val="161"/>
              </w:numPr>
              <w:spacing w:after="0" w:line="240" w:lineRule="auto"/>
              <w:rPr>
                <w:rFonts w:ascii="Palatino Linotype" w:hAnsi="Palatino Linotype"/>
              </w:rPr>
            </w:pPr>
            <w:r w:rsidRPr="007A03F0">
              <w:rPr>
                <w:rFonts w:ascii="Palatino Linotype" w:hAnsi="Palatino Linotype"/>
              </w:rPr>
              <w:t>hudební hry (deklamace říkadel, hra na ozvěnu)</w:t>
            </w:r>
          </w:p>
          <w:p w:rsidR="00331735" w:rsidRPr="007A03F0" w:rsidRDefault="00331735" w:rsidP="004230C7">
            <w:pPr>
              <w:numPr>
                <w:ilvl w:val="0"/>
                <w:numId w:val="161"/>
              </w:numPr>
              <w:spacing w:after="0" w:line="240" w:lineRule="auto"/>
              <w:rPr>
                <w:rFonts w:ascii="Palatino Linotype" w:hAnsi="Palatino Linotype"/>
              </w:rPr>
            </w:pPr>
            <w:r w:rsidRPr="007A03F0">
              <w:rPr>
                <w:rFonts w:ascii="Palatino Linotype" w:hAnsi="Palatino Linotype"/>
              </w:rPr>
              <w:t>hra na tělo (tleskání, luskání, pleskání)</w:t>
            </w:r>
          </w:p>
          <w:p w:rsidR="00331735" w:rsidRPr="007A03F0" w:rsidRDefault="00331735" w:rsidP="004230C7">
            <w:pPr>
              <w:numPr>
                <w:ilvl w:val="0"/>
                <w:numId w:val="161"/>
              </w:numPr>
              <w:spacing w:after="0" w:line="240" w:lineRule="auto"/>
              <w:rPr>
                <w:rFonts w:ascii="Palatino Linotype" w:hAnsi="Palatino Linotype"/>
              </w:rPr>
            </w:pPr>
            <w:r w:rsidRPr="007A03F0">
              <w:rPr>
                <w:rFonts w:ascii="Palatino Linotype" w:hAnsi="Palatino Linotype"/>
              </w:rPr>
              <w:t>hra nejjednodušších doprovodů na Orffovy nástroje</w:t>
            </w:r>
          </w:p>
          <w:p w:rsidR="00331735" w:rsidRPr="007A03F0" w:rsidRDefault="00331735" w:rsidP="00627A73">
            <w:pPr>
              <w:ind w:left="285"/>
              <w:rPr>
                <w:rFonts w:ascii="Palatino Linotype" w:hAnsi="Palatino Linotype"/>
              </w:rPr>
            </w:pPr>
          </w:p>
          <w:p w:rsidR="00331735" w:rsidRPr="007A03F0" w:rsidRDefault="00331735" w:rsidP="00627A73">
            <w:pPr>
              <w:rPr>
                <w:rFonts w:ascii="Palatino Linotype" w:hAnsi="Palatino Linotype"/>
              </w:rPr>
            </w:pPr>
          </w:p>
          <w:p w:rsidR="00331735" w:rsidRPr="007A03F0" w:rsidRDefault="00331735" w:rsidP="00627A73">
            <w:pPr>
              <w:rPr>
                <w:rFonts w:ascii="Palatino Linotype" w:hAnsi="Palatino Linotype"/>
              </w:rPr>
            </w:pPr>
          </w:p>
          <w:p w:rsidR="00331735" w:rsidRPr="007A03F0" w:rsidRDefault="00331735" w:rsidP="00627A73">
            <w:pPr>
              <w:rPr>
                <w:rFonts w:ascii="Palatino Linotype" w:hAnsi="Palatino Linotype"/>
              </w:rPr>
            </w:pPr>
          </w:p>
          <w:p w:rsidR="00331735" w:rsidRPr="007A03F0" w:rsidRDefault="00331735" w:rsidP="00627A73">
            <w:pPr>
              <w:rPr>
                <w:rFonts w:ascii="Palatino Linotype" w:hAnsi="Palatino Linotype"/>
              </w:rPr>
            </w:pPr>
            <w:r w:rsidRPr="007A03F0">
              <w:rPr>
                <w:rFonts w:ascii="Palatino Linotype" w:hAnsi="Palatino Linotype"/>
              </w:rPr>
              <w:t>Hudebně pohybové činnosti</w:t>
            </w:r>
          </w:p>
          <w:p w:rsidR="00331735" w:rsidRPr="007A03F0" w:rsidRDefault="00331735" w:rsidP="004230C7">
            <w:pPr>
              <w:numPr>
                <w:ilvl w:val="0"/>
                <w:numId w:val="161"/>
              </w:numPr>
              <w:spacing w:after="0" w:line="240" w:lineRule="auto"/>
              <w:rPr>
                <w:rFonts w:ascii="Palatino Linotype" w:hAnsi="Palatino Linotype"/>
              </w:rPr>
            </w:pPr>
            <w:r w:rsidRPr="007A03F0">
              <w:rPr>
                <w:rFonts w:ascii="Palatino Linotype" w:hAnsi="Palatino Linotype"/>
              </w:rPr>
              <w:t>pohybový doprovod znějící hudby</w:t>
            </w:r>
          </w:p>
          <w:p w:rsidR="00331735" w:rsidRPr="007A03F0" w:rsidRDefault="00331735" w:rsidP="004230C7">
            <w:pPr>
              <w:numPr>
                <w:ilvl w:val="0"/>
                <w:numId w:val="161"/>
              </w:numPr>
              <w:spacing w:after="0" w:line="240" w:lineRule="auto"/>
              <w:rPr>
                <w:rFonts w:ascii="Palatino Linotype" w:hAnsi="Palatino Linotype"/>
              </w:rPr>
            </w:pPr>
            <w:r w:rsidRPr="007A03F0">
              <w:rPr>
                <w:rFonts w:ascii="Palatino Linotype" w:hAnsi="Palatino Linotype"/>
              </w:rPr>
              <w:t>taktování</w:t>
            </w:r>
          </w:p>
          <w:p w:rsidR="00331735" w:rsidRPr="007A03F0" w:rsidRDefault="00331735" w:rsidP="004230C7">
            <w:pPr>
              <w:numPr>
                <w:ilvl w:val="0"/>
                <w:numId w:val="161"/>
              </w:numPr>
              <w:spacing w:after="0" w:line="240" w:lineRule="auto"/>
              <w:rPr>
                <w:rFonts w:ascii="Palatino Linotype" w:hAnsi="Palatino Linotype"/>
              </w:rPr>
            </w:pPr>
            <w:r w:rsidRPr="007A03F0">
              <w:rPr>
                <w:rFonts w:ascii="Palatino Linotype" w:hAnsi="Palatino Linotype"/>
              </w:rPr>
              <w:t xml:space="preserve">hra na tělo </w:t>
            </w:r>
          </w:p>
          <w:p w:rsidR="00331735" w:rsidRPr="007A03F0" w:rsidRDefault="00331735" w:rsidP="00627A73">
            <w:pPr>
              <w:rPr>
                <w:rFonts w:ascii="Palatino Linotype" w:hAnsi="Palatino Linotype"/>
              </w:rPr>
            </w:pPr>
          </w:p>
          <w:p w:rsidR="00331735" w:rsidRPr="007A03F0" w:rsidRDefault="00331735" w:rsidP="00627A73">
            <w:pPr>
              <w:rPr>
                <w:rFonts w:ascii="Palatino Linotype" w:hAnsi="Palatino Linotype"/>
              </w:rPr>
            </w:pPr>
            <w:r w:rsidRPr="007A03F0">
              <w:rPr>
                <w:rFonts w:ascii="Palatino Linotype" w:hAnsi="Palatino Linotype"/>
              </w:rPr>
              <w:t>Poslechové činnosti</w:t>
            </w:r>
          </w:p>
          <w:p w:rsidR="00331735" w:rsidRPr="007A03F0" w:rsidRDefault="00331735" w:rsidP="004230C7">
            <w:pPr>
              <w:numPr>
                <w:ilvl w:val="0"/>
                <w:numId w:val="161"/>
              </w:numPr>
              <w:spacing w:after="0" w:line="240" w:lineRule="auto"/>
              <w:rPr>
                <w:rFonts w:ascii="Palatino Linotype" w:hAnsi="Palatino Linotype"/>
              </w:rPr>
            </w:pPr>
            <w:r w:rsidRPr="007A03F0">
              <w:rPr>
                <w:rFonts w:ascii="Palatino Linotype" w:hAnsi="Palatino Linotype"/>
              </w:rPr>
              <w:t>výrazné prostředky v hudbě</w:t>
            </w:r>
          </w:p>
          <w:p w:rsidR="00331735" w:rsidRPr="007A03F0" w:rsidRDefault="00331735" w:rsidP="004230C7">
            <w:pPr>
              <w:numPr>
                <w:ilvl w:val="0"/>
                <w:numId w:val="161"/>
              </w:numPr>
              <w:spacing w:after="0" w:line="240" w:lineRule="auto"/>
              <w:rPr>
                <w:rFonts w:ascii="Palatino Linotype" w:hAnsi="Palatino Linotype"/>
              </w:rPr>
            </w:pPr>
            <w:r w:rsidRPr="007A03F0">
              <w:rPr>
                <w:rFonts w:ascii="Palatino Linotype" w:hAnsi="Palatino Linotype"/>
              </w:rPr>
              <w:t>zvuk-tón, melodie, kontrast v hudbě</w:t>
            </w:r>
          </w:p>
          <w:p w:rsidR="00331735" w:rsidRPr="007A03F0" w:rsidRDefault="00331735" w:rsidP="004230C7">
            <w:pPr>
              <w:numPr>
                <w:ilvl w:val="0"/>
                <w:numId w:val="161"/>
              </w:numPr>
              <w:spacing w:after="0" w:line="240" w:lineRule="auto"/>
              <w:rPr>
                <w:rFonts w:ascii="Palatino Linotype" w:hAnsi="Palatino Linotype"/>
              </w:rPr>
            </w:pPr>
            <w:r w:rsidRPr="007A03F0">
              <w:rPr>
                <w:rFonts w:ascii="Palatino Linotype" w:hAnsi="Palatino Linotype"/>
              </w:rPr>
              <w:t>hudební žánr</w:t>
            </w:r>
          </w:p>
          <w:p w:rsidR="00331735" w:rsidRPr="007A03F0" w:rsidRDefault="00331735" w:rsidP="00627A73">
            <w:pPr>
              <w:rPr>
                <w:rFonts w:ascii="Palatino Linotype" w:hAnsi="Palatino Linotype"/>
              </w:rPr>
            </w:pPr>
            <w:r w:rsidRPr="007A03F0">
              <w:rPr>
                <w:rFonts w:ascii="Palatino Linotype" w:hAnsi="Palatino Linotype"/>
              </w:rPr>
              <w:t>hudba lidová a umělá</w:t>
            </w:r>
          </w:p>
          <w:p w:rsidR="00331735" w:rsidRPr="007A03F0" w:rsidRDefault="00331735" w:rsidP="00627A73">
            <w:pPr>
              <w:rPr>
                <w:rFonts w:ascii="Palatino Linotype" w:hAnsi="Palatino Linotype"/>
              </w:rPr>
            </w:pPr>
          </w:p>
          <w:p w:rsidR="00331735" w:rsidRPr="007A03F0" w:rsidRDefault="00331735" w:rsidP="00627A73">
            <w:pPr>
              <w:rPr>
                <w:rFonts w:ascii="Palatino Linotype" w:hAnsi="Palatino Linotype"/>
              </w:rPr>
            </w:pPr>
          </w:p>
        </w:tc>
        <w:tc>
          <w:tcPr>
            <w:tcW w:w="4714" w:type="dxa"/>
            <w:vAlign w:val="center"/>
          </w:tcPr>
          <w:p w:rsidR="00331735" w:rsidRPr="007A03F0" w:rsidRDefault="00331735" w:rsidP="00627A73">
            <w:pPr>
              <w:rPr>
                <w:rFonts w:ascii="Palatino Linotype" w:hAnsi="Palatino Linotype"/>
              </w:rPr>
            </w:pPr>
          </w:p>
          <w:p w:rsidR="00331735" w:rsidRPr="007A03F0" w:rsidRDefault="00331735" w:rsidP="00627A73">
            <w:pPr>
              <w:rPr>
                <w:rFonts w:ascii="Palatino Linotype" w:hAnsi="Palatino Linotype"/>
              </w:rPr>
            </w:pPr>
            <w:r w:rsidRPr="007A03F0">
              <w:rPr>
                <w:rFonts w:ascii="Palatino Linotype" w:hAnsi="Palatino Linotype"/>
              </w:rPr>
              <w:t>OSV-1, 2, 4, 5,6,7,8</w:t>
            </w:r>
          </w:p>
          <w:p w:rsidR="00331735" w:rsidRPr="007A03F0" w:rsidRDefault="00331735" w:rsidP="00627A73">
            <w:pPr>
              <w:rPr>
                <w:rFonts w:ascii="Palatino Linotype" w:hAnsi="Palatino Linotype"/>
              </w:rPr>
            </w:pPr>
          </w:p>
          <w:p w:rsidR="00331735" w:rsidRPr="007A03F0" w:rsidRDefault="00331735" w:rsidP="00627A73">
            <w:pPr>
              <w:rPr>
                <w:rFonts w:ascii="Palatino Linotype" w:hAnsi="Palatino Linotype"/>
              </w:rPr>
            </w:pPr>
          </w:p>
          <w:p w:rsidR="00331735" w:rsidRPr="007A03F0" w:rsidRDefault="00331735" w:rsidP="00627A73">
            <w:pPr>
              <w:rPr>
                <w:rFonts w:ascii="Palatino Linotype" w:hAnsi="Palatino Linotype"/>
              </w:rPr>
            </w:pPr>
          </w:p>
          <w:p w:rsidR="00331735" w:rsidRPr="007A03F0" w:rsidRDefault="00331735" w:rsidP="00627A73">
            <w:pPr>
              <w:rPr>
                <w:rFonts w:ascii="Palatino Linotype" w:hAnsi="Palatino Linotype"/>
              </w:rPr>
            </w:pPr>
          </w:p>
          <w:p w:rsidR="00331735" w:rsidRPr="007A03F0" w:rsidRDefault="00331735" w:rsidP="00627A73">
            <w:pPr>
              <w:rPr>
                <w:rFonts w:ascii="Palatino Linotype" w:hAnsi="Palatino Linotype"/>
              </w:rPr>
            </w:pPr>
          </w:p>
          <w:p w:rsidR="00331735" w:rsidRPr="007A03F0" w:rsidRDefault="00331735" w:rsidP="00627A73">
            <w:pPr>
              <w:rPr>
                <w:rFonts w:ascii="Palatino Linotype" w:hAnsi="Palatino Linotype"/>
              </w:rPr>
            </w:pPr>
          </w:p>
          <w:p w:rsidR="00331735" w:rsidRPr="007A03F0" w:rsidRDefault="00331735" w:rsidP="00627A73">
            <w:pPr>
              <w:rPr>
                <w:rFonts w:ascii="Palatino Linotype" w:hAnsi="Palatino Linotype"/>
              </w:rPr>
            </w:pPr>
          </w:p>
          <w:p w:rsidR="00331735" w:rsidRPr="007A03F0" w:rsidRDefault="00331735" w:rsidP="00627A73">
            <w:pPr>
              <w:rPr>
                <w:rFonts w:ascii="Palatino Linotype" w:hAnsi="Palatino Linotype"/>
              </w:rPr>
            </w:pPr>
          </w:p>
          <w:p w:rsidR="00331735" w:rsidRPr="007A03F0" w:rsidRDefault="00331735" w:rsidP="00627A73">
            <w:pPr>
              <w:rPr>
                <w:rFonts w:ascii="Palatino Linotype" w:hAnsi="Palatino Linotype"/>
              </w:rPr>
            </w:pPr>
          </w:p>
          <w:p w:rsidR="00331735" w:rsidRPr="007A03F0" w:rsidRDefault="00331735" w:rsidP="00627A73">
            <w:pPr>
              <w:rPr>
                <w:rFonts w:ascii="Palatino Linotype" w:hAnsi="Palatino Linotype"/>
              </w:rPr>
            </w:pPr>
          </w:p>
          <w:p w:rsidR="00331735" w:rsidRPr="007A03F0" w:rsidRDefault="00331735" w:rsidP="00627A73">
            <w:pPr>
              <w:rPr>
                <w:rFonts w:ascii="Palatino Linotype" w:hAnsi="Palatino Linotype"/>
              </w:rPr>
            </w:pPr>
          </w:p>
          <w:p w:rsidR="00331735" w:rsidRPr="007A03F0" w:rsidRDefault="00331735" w:rsidP="00627A73">
            <w:pPr>
              <w:rPr>
                <w:rFonts w:ascii="Palatino Linotype" w:hAnsi="Palatino Linotype"/>
              </w:rPr>
            </w:pPr>
          </w:p>
          <w:p w:rsidR="00331735" w:rsidRPr="007A03F0" w:rsidRDefault="00331735" w:rsidP="00627A73">
            <w:pPr>
              <w:rPr>
                <w:rFonts w:ascii="Palatino Linotype" w:hAnsi="Palatino Linotype"/>
              </w:rPr>
            </w:pPr>
          </w:p>
          <w:p w:rsidR="00331735" w:rsidRPr="007A03F0" w:rsidRDefault="00331735" w:rsidP="00627A73">
            <w:pPr>
              <w:rPr>
                <w:rFonts w:ascii="Palatino Linotype" w:hAnsi="Palatino Linotype"/>
              </w:rPr>
            </w:pPr>
          </w:p>
          <w:p w:rsidR="00331735" w:rsidRPr="007A03F0" w:rsidRDefault="00331735" w:rsidP="00627A73">
            <w:pPr>
              <w:rPr>
                <w:rFonts w:ascii="Palatino Linotype" w:hAnsi="Palatino Linotype"/>
              </w:rPr>
            </w:pPr>
          </w:p>
          <w:p w:rsidR="00331735" w:rsidRPr="007A03F0" w:rsidRDefault="00331735" w:rsidP="00627A73">
            <w:pPr>
              <w:rPr>
                <w:rFonts w:ascii="Palatino Linotype" w:hAnsi="Palatino Linotype"/>
              </w:rPr>
            </w:pPr>
          </w:p>
          <w:p w:rsidR="00331735" w:rsidRPr="007A03F0" w:rsidRDefault="00331735" w:rsidP="00627A73">
            <w:pPr>
              <w:rPr>
                <w:rFonts w:ascii="Palatino Linotype" w:hAnsi="Palatino Linotype"/>
              </w:rPr>
            </w:pPr>
          </w:p>
          <w:p w:rsidR="00331735" w:rsidRPr="007A03F0" w:rsidRDefault="00331735" w:rsidP="00627A73">
            <w:pPr>
              <w:rPr>
                <w:rFonts w:ascii="Palatino Linotype" w:hAnsi="Palatino Linotype"/>
              </w:rPr>
            </w:pPr>
          </w:p>
          <w:p w:rsidR="00331735" w:rsidRPr="007A03F0" w:rsidRDefault="00331735" w:rsidP="00627A73">
            <w:pPr>
              <w:rPr>
                <w:rFonts w:ascii="Palatino Linotype" w:hAnsi="Palatino Linotype"/>
              </w:rPr>
            </w:pPr>
          </w:p>
          <w:p w:rsidR="00331735" w:rsidRPr="007A03F0" w:rsidRDefault="00331735" w:rsidP="00627A73">
            <w:pPr>
              <w:rPr>
                <w:rFonts w:ascii="Palatino Linotype" w:hAnsi="Palatino Linotype"/>
              </w:rPr>
            </w:pPr>
          </w:p>
          <w:p w:rsidR="00331735" w:rsidRPr="007A03F0" w:rsidRDefault="00331735" w:rsidP="00627A73">
            <w:pPr>
              <w:rPr>
                <w:rFonts w:ascii="Palatino Linotype" w:hAnsi="Palatino Linotype"/>
              </w:rPr>
            </w:pPr>
          </w:p>
          <w:p w:rsidR="00331735" w:rsidRPr="007A03F0" w:rsidRDefault="00331735" w:rsidP="00627A73">
            <w:pPr>
              <w:rPr>
                <w:rFonts w:ascii="Palatino Linotype" w:hAnsi="Palatino Linotype"/>
              </w:rPr>
            </w:pPr>
          </w:p>
          <w:p w:rsidR="00331735" w:rsidRPr="007A03F0" w:rsidRDefault="00331735" w:rsidP="00627A73">
            <w:pPr>
              <w:rPr>
                <w:rFonts w:ascii="Palatino Linotype" w:hAnsi="Palatino Linotype"/>
              </w:rPr>
            </w:pPr>
          </w:p>
          <w:p w:rsidR="00331735" w:rsidRPr="007A03F0" w:rsidRDefault="00331735" w:rsidP="00627A73">
            <w:pPr>
              <w:rPr>
                <w:rFonts w:ascii="Palatino Linotype" w:hAnsi="Palatino Linotype"/>
              </w:rPr>
            </w:pPr>
          </w:p>
        </w:tc>
      </w:tr>
    </w:tbl>
    <w:p w:rsidR="00331735" w:rsidRPr="007A03F0" w:rsidRDefault="00331735" w:rsidP="00331735"/>
    <w:p w:rsidR="005021A9" w:rsidRPr="007A03F0" w:rsidRDefault="005021A9" w:rsidP="005021A9">
      <w:pPr>
        <w:rPr>
          <w:b/>
        </w:rPr>
      </w:pPr>
    </w:p>
    <w:p w:rsidR="006410DF" w:rsidRPr="007A03F0" w:rsidRDefault="006410DF" w:rsidP="005021A9">
      <w:pPr>
        <w:rPr>
          <w:b/>
        </w:rPr>
      </w:pPr>
    </w:p>
    <w:p w:rsidR="006410DF" w:rsidRPr="007A03F0" w:rsidRDefault="006410DF" w:rsidP="005021A9">
      <w:pPr>
        <w:rPr>
          <w:b/>
        </w:rPr>
      </w:pPr>
    </w:p>
    <w:tbl>
      <w:tblPr>
        <w:tblW w:w="0" w:type="auto"/>
        <w:tblLook w:val="01E0"/>
      </w:tblPr>
      <w:tblGrid>
        <w:gridCol w:w="4714"/>
        <w:gridCol w:w="4714"/>
        <w:gridCol w:w="4714"/>
      </w:tblGrid>
      <w:tr w:rsidR="00A40970" w:rsidRPr="00326176" w:rsidTr="00627A73">
        <w:tc>
          <w:tcPr>
            <w:tcW w:w="4714" w:type="dxa"/>
          </w:tcPr>
          <w:p w:rsidR="00A40970" w:rsidRPr="00326176" w:rsidRDefault="00282DB3" w:rsidP="00627A73">
            <w:pPr>
              <w:spacing w:before="60" w:after="60"/>
              <w:rPr>
                <w:rFonts w:ascii="Arial" w:hAnsi="Arial" w:cs="Arial"/>
                <w:b/>
                <w:sz w:val="24"/>
              </w:rPr>
            </w:pPr>
            <w:r w:rsidRPr="00326176">
              <w:rPr>
                <w:rFonts w:ascii="Arial" w:hAnsi="Arial" w:cs="Arial"/>
                <w:b/>
                <w:sz w:val="24"/>
              </w:rPr>
              <w:lastRenderedPageBreak/>
              <w:t xml:space="preserve">Hudební výchova </w:t>
            </w:r>
            <w:r w:rsidR="00A40970" w:rsidRPr="00326176">
              <w:rPr>
                <w:rFonts w:ascii="Arial" w:hAnsi="Arial" w:cs="Arial"/>
                <w:b/>
                <w:sz w:val="24"/>
              </w:rPr>
              <w:t>4.</w:t>
            </w:r>
            <w:r w:rsidR="00326176" w:rsidRPr="00326176">
              <w:rPr>
                <w:rFonts w:ascii="Arial" w:hAnsi="Arial" w:cs="Arial"/>
                <w:b/>
                <w:sz w:val="24"/>
              </w:rPr>
              <w:t xml:space="preserve"> </w:t>
            </w:r>
            <w:r w:rsidR="00A40970" w:rsidRPr="00326176">
              <w:rPr>
                <w:rFonts w:ascii="Arial" w:hAnsi="Arial" w:cs="Arial"/>
                <w:b/>
                <w:sz w:val="24"/>
              </w:rPr>
              <w:t>ročník</w:t>
            </w:r>
          </w:p>
        </w:tc>
        <w:tc>
          <w:tcPr>
            <w:tcW w:w="4714" w:type="dxa"/>
          </w:tcPr>
          <w:p w:rsidR="00A40970" w:rsidRPr="00326176" w:rsidRDefault="00A40970" w:rsidP="00326176">
            <w:pPr>
              <w:spacing w:before="60" w:after="60"/>
              <w:jc w:val="center"/>
              <w:rPr>
                <w:rFonts w:ascii="Arial" w:hAnsi="Arial" w:cs="Arial"/>
                <w:b/>
                <w:sz w:val="24"/>
              </w:rPr>
            </w:pPr>
            <w:r w:rsidRPr="00326176">
              <w:rPr>
                <w:rFonts w:ascii="Arial" w:hAnsi="Arial" w:cs="Arial"/>
                <w:b/>
                <w:sz w:val="24"/>
              </w:rPr>
              <w:t>Umění a kultura</w:t>
            </w:r>
          </w:p>
        </w:tc>
        <w:tc>
          <w:tcPr>
            <w:tcW w:w="4714" w:type="dxa"/>
          </w:tcPr>
          <w:p w:rsidR="00A40970" w:rsidRPr="00326176" w:rsidRDefault="00A40970" w:rsidP="00627A73">
            <w:pPr>
              <w:spacing w:before="60" w:after="60"/>
              <w:jc w:val="right"/>
              <w:rPr>
                <w:rFonts w:ascii="Arial" w:hAnsi="Arial" w:cs="Arial"/>
                <w:sz w:val="24"/>
                <w:szCs w:val="20"/>
              </w:rPr>
            </w:pPr>
            <w:r w:rsidRPr="00326176">
              <w:rPr>
                <w:rFonts w:ascii="Arial" w:hAnsi="Arial" w:cs="Arial"/>
                <w:sz w:val="24"/>
                <w:szCs w:val="20"/>
              </w:rPr>
              <w:t>ZŠ a MŠ Určice</w:t>
            </w:r>
          </w:p>
        </w:tc>
      </w:tr>
      <w:tr w:rsidR="00A40970" w:rsidRPr="007A03F0" w:rsidTr="00627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shd w:val="clear" w:color="auto" w:fill="E6E6E6"/>
          </w:tcPr>
          <w:p w:rsidR="00A40970" w:rsidRPr="007A03F0" w:rsidRDefault="00A40970" w:rsidP="00627A73">
            <w:pPr>
              <w:spacing w:before="400" w:after="400"/>
              <w:jc w:val="center"/>
              <w:rPr>
                <w:rFonts w:ascii="Arial" w:hAnsi="Arial" w:cs="Arial"/>
                <w:b/>
                <w:sz w:val="28"/>
                <w:szCs w:val="28"/>
              </w:rPr>
            </w:pPr>
            <w:r w:rsidRPr="007A03F0">
              <w:rPr>
                <w:rFonts w:ascii="Arial" w:hAnsi="Arial" w:cs="Arial"/>
                <w:b/>
                <w:sz w:val="28"/>
                <w:szCs w:val="28"/>
              </w:rPr>
              <w:t>Dílčí výstupy</w:t>
            </w:r>
          </w:p>
        </w:tc>
        <w:tc>
          <w:tcPr>
            <w:tcW w:w="4714" w:type="dxa"/>
            <w:shd w:val="clear" w:color="auto" w:fill="E6E6E6"/>
          </w:tcPr>
          <w:p w:rsidR="00A40970" w:rsidRPr="007A03F0" w:rsidRDefault="00A40970" w:rsidP="00627A73">
            <w:pPr>
              <w:spacing w:before="400" w:after="400"/>
              <w:jc w:val="center"/>
              <w:rPr>
                <w:rFonts w:ascii="Arial" w:hAnsi="Arial" w:cs="Arial"/>
                <w:b/>
                <w:sz w:val="28"/>
                <w:szCs w:val="28"/>
              </w:rPr>
            </w:pPr>
            <w:r w:rsidRPr="007A03F0">
              <w:rPr>
                <w:rFonts w:ascii="Arial" w:hAnsi="Arial" w:cs="Arial"/>
                <w:b/>
                <w:sz w:val="28"/>
                <w:szCs w:val="28"/>
              </w:rPr>
              <w:t>Učivo</w:t>
            </w:r>
          </w:p>
        </w:tc>
        <w:tc>
          <w:tcPr>
            <w:tcW w:w="4714" w:type="dxa"/>
            <w:shd w:val="clear" w:color="auto" w:fill="E6E6E6"/>
          </w:tcPr>
          <w:p w:rsidR="00A40970" w:rsidRPr="007A03F0" w:rsidRDefault="00A40970" w:rsidP="00627A73">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A40970" w:rsidRPr="007A03F0" w:rsidTr="00627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tcPr>
          <w:p w:rsidR="00A40970" w:rsidRPr="007A03F0" w:rsidRDefault="00A40970" w:rsidP="00627A73">
            <w:pPr>
              <w:pStyle w:val="odstavectabulky"/>
              <w:ind w:left="285"/>
              <w:rPr>
                <w:szCs w:val="22"/>
              </w:rPr>
            </w:pPr>
            <w:r w:rsidRPr="007A03F0">
              <w:rPr>
                <w:szCs w:val="22"/>
              </w:rPr>
              <w:t>Žák dle svých možností:</w:t>
            </w:r>
          </w:p>
          <w:p w:rsidR="00A40970" w:rsidRPr="007A03F0" w:rsidRDefault="00A40970" w:rsidP="00627A73">
            <w:pPr>
              <w:pStyle w:val="odstavectabulky"/>
              <w:ind w:left="285"/>
              <w:rPr>
                <w:szCs w:val="22"/>
              </w:rPr>
            </w:pPr>
          </w:p>
          <w:p w:rsidR="00A40970" w:rsidRPr="007A03F0" w:rsidRDefault="00A40970" w:rsidP="004230C7">
            <w:pPr>
              <w:pStyle w:val="odstavectabulky"/>
              <w:numPr>
                <w:ilvl w:val="0"/>
                <w:numId w:val="156"/>
              </w:numPr>
              <w:rPr>
                <w:szCs w:val="22"/>
              </w:rPr>
            </w:pPr>
            <w:r w:rsidRPr="007A03F0">
              <w:rPr>
                <w:szCs w:val="22"/>
              </w:rPr>
              <w:t>zpívá na základě svých dispozic intonačně čistě a rytmicky přesně,</w:t>
            </w:r>
            <w:r w:rsidR="00902313" w:rsidRPr="007A03F0">
              <w:rPr>
                <w:szCs w:val="22"/>
              </w:rPr>
              <w:t xml:space="preserve"> </w:t>
            </w:r>
            <w:r w:rsidRPr="007A03F0">
              <w:rPr>
                <w:szCs w:val="22"/>
              </w:rPr>
              <w:t>při zpěvu využívá získané pěvecké dovednosti</w:t>
            </w:r>
          </w:p>
          <w:p w:rsidR="00A40970" w:rsidRPr="007A03F0" w:rsidRDefault="00A40970" w:rsidP="004230C7">
            <w:pPr>
              <w:pStyle w:val="odstavectabulky"/>
              <w:numPr>
                <w:ilvl w:val="0"/>
                <w:numId w:val="156"/>
              </w:numPr>
              <w:rPr>
                <w:szCs w:val="22"/>
              </w:rPr>
            </w:pPr>
            <w:r w:rsidRPr="007A03F0">
              <w:rPr>
                <w:szCs w:val="22"/>
              </w:rPr>
              <w:t>orientuje se v zápisu jednoduché písně nebo skladby a podle svých schopností a dovedností ji realizuje</w:t>
            </w:r>
          </w:p>
          <w:p w:rsidR="00A40970" w:rsidRPr="007A03F0" w:rsidRDefault="00A40970" w:rsidP="00627A73">
            <w:pPr>
              <w:pStyle w:val="odstavectabulky"/>
              <w:ind w:left="360"/>
              <w:rPr>
                <w:szCs w:val="22"/>
              </w:rPr>
            </w:pPr>
          </w:p>
          <w:p w:rsidR="00A40970" w:rsidRPr="007A03F0" w:rsidRDefault="00A40970" w:rsidP="00627A73">
            <w:pPr>
              <w:pStyle w:val="odstavectabulky"/>
              <w:ind w:left="285"/>
              <w:rPr>
                <w:szCs w:val="22"/>
              </w:rPr>
            </w:pPr>
          </w:p>
          <w:p w:rsidR="00A40970" w:rsidRPr="007A03F0" w:rsidRDefault="00A40970" w:rsidP="00627A73">
            <w:pPr>
              <w:pStyle w:val="odstavectabulky"/>
              <w:rPr>
                <w:szCs w:val="22"/>
              </w:rPr>
            </w:pPr>
          </w:p>
          <w:p w:rsidR="00A40970" w:rsidRPr="007A03F0" w:rsidRDefault="00A40970" w:rsidP="004230C7">
            <w:pPr>
              <w:pStyle w:val="odstavectabulky"/>
              <w:numPr>
                <w:ilvl w:val="0"/>
                <w:numId w:val="156"/>
              </w:numPr>
              <w:rPr>
                <w:szCs w:val="22"/>
              </w:rPr>
            </w:pPr>
            <w:r w:rsidRPr="007A03F0">
              <w:rPr>
                <w:szCs w:val="22"/>
              </w:rPr>
              <w:t>využívá na základě svých hudebních schopností a dovedností jednoduché hudební nástroje k doprovodné hře i k reprodukci jednoduchých skladeb a písní</w:t>
            </w:r>
          </w:p>
          <w:p w:rsidR="00A40970" w:rsidRPr="007A03F0" w:rsidRDefault="00A40970" w:rsidP="004230C7">
            <w:pPr>
              <w:pStyle w:val="odstavectabulky"/>
              <w:numPr>
                <w:ilvl w:val="0"/>
                <w:numId w:val="156"/>
              </w:numPr>
              <w:rPr>
                <w:szCs w:val="22"/>
              </w:rPr>
            </w:pPr>
            <w:r w:rsidRPr="007A03F0">
              <w:rPr>
                <w:szCs w:val="22"/>
              </w:rPr>
              <w:t>pozná hudební formu jednoduché písně či skladby</w:t>
            </w:r>
          </w:p>
          <w:p w:rsidR="00A40970" w:rsidRPr="007A03F0" w:rsidRDefault="00A40970" w:rsidP="004230C7">
            <w:pPr>
              <w:pStyle w:val="odstavectabulky"/>
              <w:numPr>
                <w:ilvl w:val="0"/>
                <w:numId w:val="156"/>
              </w:numPr>
              <w:rPr>
                <w:szCs w:val="22"/>
              </w:rPr>
            </w:pPr>
            <w:r w:rsidRPr="007A03F0">
              <w:rPr>
                <w:szCs w:val="22"/>
              </w:rPr>
              <w:t>vytváří jednoduché předehry, provádí elementární hudební improvizace</w:t>
            </w:r>
          </w:p>
          <w:p w:rsidR="00A40970" w:rsidRPr="007A03F0" w:rsidRDefault="00A40970" w:rsidP="00627A73">
            <w:pPr>
              <w:pStyle w:val="odstavectabulky"/>
              <w:rPr>
                <w:szCs w:val="22"/>
              </w:rPr>
            </w:pPr>
          </w:p>
          <w:p w:rsidR="00A40970" w:rsidRPr="007A03F0" w:rsidRDefault="00A40970" w:rsidP="004230C7">
            <w:pPr>
              <w:pStyle w:val="odstavectabulky"/>
              <w:numPr>
                <w:ilvl w:val="0"/>
                <w:numId w:val="156"/>
              </w:numPr>
              <w:rPr>
                <w:szCs w:val="22"/>
              </w:rPr>
            </w:pPr>
            <w:r w:rsidRPr="007A03F0">
              <w:rPr>
                <w:szCs w:val="22"/>
              </w:rPr>
              <w:t>ztvárňuje hudbu pohybem, vytváří pohybové improvizace</w:t>
            </w:r>
          </w:p>
          <w:p w:rsidR="00A40970" w:rsidRPr="007A03F0" w:rsidRDefault="00A40970" w:rsidP="00627A73">
            <w:pPr>
              <w:pStyle w:val="odstavectabulky"/>
              <w:ind w:left="360"/>
              <w:rPr>
                <w:szCs w:val="22"/>
              </w:rPr>
            </w:pPr>
          </w:p>
          <w:p w:rsidR="00A40970" w:rsidRPr="007A03F0" w:rsidRDefault="00A40970" w:rsidP="00627A73">
            <w:pPr>
              <w:pStyle w:val="odstavectabulky"/>
              <w:ind w:left="360"/>
              <w:rPr>
                <w:szCs w:val="22"/>
              </w:rPr>
            </w:pPr>
          </w:p>
          <w:p w:rsidR="00A40970" w:rsidRPr="007A03F0" w:rsidRDefault="00A40970" w:rsidP="00627A73">
            <w:pPr>
              <w:pStyle w:val="odstavectabulky"/>
              <w:ind w:left="360"/>
              <w:rPr>
                <w:szCs w:val="22"/>
              </w:rPr>
            </w:pPr>
          </w:p>
          <w:p w:rsidR="00A40970" w:rsidRPr="007A03F0" w:rsidRDefault="00A40970" w:rsidP="00627A73">
            <w:pPr>
              <w:pStyle w:val="odstavectabulky"/>
              <w:ind w:left="360"/>
              <w:rPr>
                <w:szCs w:val="22"/>
              </w:rPr>
            </w:pPr>
          </w:p>
          <w:p w:rsidR="00A40970" w:rsidRPr="007A03F0" w:rsidRDefault="00A40970" w:rsidP="00627A73">
            <w:pPr>
              <w:pStyle w:val="odstavectabulky"/>
              <w:ind w:left="360"/>
              <w:rPr>
                <w:szCs w:val="22"/>
              </w:rPr>
            </w:pPr>
          </w:p>
          <w:p w:rsidR="00A40970" w:rsidRPr="007A03F0" w:rsidRDefault="00A40970" w:rsidP="004230C7">
            <w:pPr>
              <w:pStyle w:val="odstavectabulky"/>
              <w:numPr>
                <w:ilvl w:val="0"/>
                <w:numId w:val="156"/>
              </w:numPr>
              <w:rPr>
                <w:szCs w:val="22"/>
              </w:rPr>
            </w:pPr>
            <w:r w:rsidRPr="007A03F0">
              <w:rPr>
                <w:szCs w:val="22"/>
              </w:rPr>
              <w:t>rozpozná v proudu znějící hudby některé z užitých výrazových prostředků, upozorní na metrorytmické, tempové, dynamické i zřetelné harmonické změny</w:t>
            </w:r>
          </w:p>
          <w:p w:rsidR="00A40970" w:rsidRPr="007A03F0" w:rsidRDefault="00A40970" w:rsidP="00627A73">
            <w:pPr>
              <w:pStyle w:val="odstavectabulky"/>
              <w:rPr>
                <w:szCs w:val="22"/>
              </w:rPr>
            </w:pPr>
          </w:p>
        </w:tc>
        <w:tc>
          <w:tcPr>
            <w:tcW w:w="4714" w:type="dxa"/>
          </w:tcPr>
          <w:p w:rsidR="00A40970" w:rsidRPr="007A03F0" w:rsidRDefault="00A40970" w:rsidP="00627A73">
            <w:pPr>
              <w:ind w:left="285"/>
              <w:rPr>
                <w:rFonts w:ascii="Palatino Linotype" w:hAnsi="Palatino Linotype"/>
              </w:rPr>
            </w:pPr>
          </w:p>
          <w:p w:rsidR="00A40970" w:rsidRPr="007A03F0" w:rsidRDefault="00A40970" w:rsidP="00627A73">
            <w:pPr>
              <w:rPr>
                <w:rFonts w:ascii="Palatino Linotype" w:hAnsi="Palatino Linotype"/>
              </w:rPr>
            </w:pPr>
          </w:p>
          <w:p w:rsidR="00A40970" w:rsidRPr="007A03F0" w:rsidRDefault="00A40970" w:rsidP="00627A73">
            <w:pPr>
              <w:pStyle w:val="odstavectabulky"/>
              <w:rPr>
                <w:szCs w:val="22"/>
              </w:rPr>
            </w:pPr>
            <w:r w:rsidRPr="007A03F0">
              <w:rPr>
                <w:szCs w:val="22"/>
              </w:rPr>
              <w:t>Vokální činnosti</w:t>
            </w:r>
          </w:p>
          <w:p w:rsidR="00A40970" w:rsidRPr="007A03F0" w:rsidRDefault="00A40970" w:rsidP="004230C7">
            <w:pPr>
              <w:pStyle w:val="odstavectabulky"/>
              <w:numPr>
                <w:ilvl w:val="0"/>
                <w:numId w:val="162"/>
              </w:numPr>
              <w:rPr>
                <w:szCs w:val="22"/>
              </w:rPr>
            </w:pPr>
            <w:r w:rsidRPr="007A03F0">
              <w:rPr>
                <w:szCs w:val="22"/>
              </w:rPr>
              <w:t>pěvecké dovednosti-dýchání,</w:t>
            </w:r>
            <w:r w:rsidR="00902313" w:rsidRPr="007A03F0">
              <w:rPr>
                <w:szCs w:val="22"/>
              </w:rPr>
              <w:t xml:space="preserve"> </w:t>
            </w:r>
            <w:r w:rsidRPr="007A03F0">
              <w:rPr>
                <w:szCs w:val="22"/>
              </w:rPr>
              <w:t>výslovnost, nasazení a tvorba tónu</w:t>
            </w:r>
          </w:p>
          <w:p w:rsidR="00A40970" w:rsidRPr="007A03F0" w:rsidRDefault="00A40970" w:rsidP="004230C7">
            <w:pPr>
              <w:pStyle w:val="odstavectabulky"/>
              <w:numPr>
                <w:ilvl w:val="0"/>
                <w:numId w:val="162"/>
              </w:numPr>
              <w:rPr>
                <w:szCs w:val="22"/>
              </w:rPr>
            </w:pPr>
            <w:r w:rsidRPr="007A03F0">
              <w:rPr>
                <w:szCs w:val="22"/>
              </w:rPr>
              <w:t>rytmus-realizace písní ve 2/4 ,3/4 a 4/4 taktu</w:t>
            </w:r>
          </w:p>
          <w:p w:rsidR="00A40970" w:rsidRPr="007A03F0" w:rsidRDefault="00A40970" w:rsidP="004230C7">
            <w:pPr>
              <w:pStyle w:val="odstavectabulky"/>
              <w:numPr>
                <w:ilvl w:val="0"/>
                <w:numId w:val="162"/>
              </w:numPr>
              <w:rPr>
                <w:szCs w:val="22"/>
              </w:rPr>
            </w:pPr>
            <w:r w:rsidRPr="007A03F0">
              <w:rPr>
                <w:szCs w:val="22"/>
              </w:rPr>
              <w:t>orientace v notovém zápisu(grafickém) jednoduché melodie</w:t>
            </w:r>
          </w:p>
          <w:p w:rsidR="00A40970" w:rsidRPr="007A03F0" w:rsidRDefault="00A40970" w:rsidP="00627A73">
            <w:pPr>
              <w:pStyle w:val="odstavectabulky"/>
              <w:rPr>
                <w:szCs w:val="22"/>
              </w:rPr>
            </w:pPr>
          </w:p>
          <w:p w:rsidR="00A40970" w:rsidRPr="007A03F0" w:rsidRDefault="00A40970" w:rsidP="00627A73">
            <w:pPr>
              <w:pStyle w:val="odstavectabulky"/>
              <w:rPr>
                <w:szCs w:val="22"/>
              </w:rPr>
            </w:pPr>
            <w:r w:rsidRPr="007A03F0">
              <w:rPr>
                <w:szCs w:val="22"/>
              </w:rPr>
              <w:t>Instrumentální činnosti</w:t>
            </w:r>
          </w:p>
          <w:p w:rsidR="00A40970" w:rsidRPr="007A03F0" w:rsidRDefault="00A40970" w:rsidP="004230C7">
            <w:pPr>
              <w:pStyle w:val="odstavectabulky"/>
              <w:numPr>
                <w:ilvl w:val="0"/>
                <w:numId w:val="163"/>
              </w:numPr>
              <w:rPr>
                <w:b/>
                <w:szCs w:val="22"/>
              </w:rPr>
            </w:pPr>
            <w:r w:rsidRPr="007A03F0">
              <w:rPr>
                <w:szCs w:val="22"/>
              </w:rPr>
              <w:t>reprodukce jednoduchých skladbiček, motivů pomocí nástrojů z Orffova instrumentáře</w:t>
            </w:r>
          </w:p>
          <w:p w:rsidR="00A40970" w:rsidRPr="007A03F0" w:rsidRDefault="00A40970" w:rsidP="004230C7">
            <w:pPr>
              <w:pStyle w:val="odstavectabulky"/>
              <w:numPr>
                <w:ilvl w:val="0"/>
                <w:numId w:val="163"/>
              </w:numPr>
              <w:rPr>
                <w:szCs w:val="22"/>
              </w:rPr>
            </w:pPr>
            <w:r w:rsidRPr="007A03F0">
              <w:rPr>
                <w:szCs w:val="22"/>
              </w:rPr>
              <w:t>hudba vokální, vokálně instrumentální, lidský hlas a hudební nástroj</w:t>
            </w:r>
          </w:p>
          <w:p w:rsidR="00A40970" w:rsidRPr="007A03F0" w:rsidRDefault="00A40970" w:rsidP="004230C7">
            <w:pPr>
              <w:pStyle w:val="odstavectabulky"/>
              <w:numPr>
                <w:ilvl w:val="0"/>
                <w:numId w:val="163"/>
              </w:numPr>
              <w:rPr>
                <w:szCs w:val="22"/>
              </w:rPr>
            </w:pPr>
            <w:r w:rsidRPr="007A03F0">
              <w:rPr>
                <w:szCs w:val="22"/>
              </w:rPr>
              <w:t xml:space="preserve">hudební hry (ozvěna, otázka-odpověď), jednodílná písňová forma </w:t>
            </w:r>
            <w:r w:rsidRPr="007A03F0">
              <w:rPr>
                <w:szCs w:val="22"/>
              </w:rPr>
              <w:lastRenderedPageBreak/>
              <w:t>(a-b)</w:t>
            </w:r>
          </w:p>
          <w:p w:rsidR="00A40970" w:rsidRPr="007A03F0" w:rsidRDefault="00A40970" w:rsidP="00627A73">
            <w:pPr>
              <w:pStyle w:val="odstavectabulky"/>
              <w:rPr>
                <w:szCs w:val="22"/>
              </w:rPr>
            </w:pPr>
            <w:r w:rsidRPr="007A03F0">
              <w:rPr>
                <w:szCs w:val="22"/>
              </w:rPr>
              <w:t>Hudebně pohybové činnosti</w:t>
            </w:r>
          </w:p>
          <w:p w:rsidR="00A40970" w:rsidRPr="007A03F0" w:rsidRDefault="00A40970" w:rsidP="004230C7">
            <w:pPr>
              <w:pStyle w:val="odstavectabulky"/>
              <w:numPr>
                <w:ilvl w:val="0"/>
                <w:numId w:val="164"/>
              </w:numPr>
              <w:rPr>
                <w:szCs w:val="22"/>
              </w:rPr>
            </w:pPr>
            <w:r w:rsidRPr="007A03F0">
              <w:rPr>
                <w:szCs w:val="22"/>
              </w:rPr>
              <w:t>pohybový doprovod znějící hudby,</w:t>
            </w:r>
            <w:r w:rsidR="00902313" w:rsidRPr="007A03F0">
              <w:rPr>
                <w:szCs w:val="22"/>
              </w:rPr>
              <w:t xml:space="preserve"> </w:t>
            </w:r>
            <w:r w:rsidRPr="007A03F0">
              <w:rPr>
                <w:szCs w:val="22"/>
              </w:rPr>
              <w:t>taneční hry se zpěvem, jednoduché lidové tance</w:t>
            </w:r>
          </w:p>
          <w:p w:rsidR="00A40970" w:rsidRPr="007A03F0" w:rsidRDefault="00A40970" w:rsidP="004230C7">
            <w:pPr>
              <w:pStyle w:val="odstavectabulky"/>
              <w:numPr>
                <w:ilvl w:val="0"/>
                <w:numId w:val="164"/>
              </w:numPr>
              <w:rPr>
                <w:szCs w:val="22"/>
              </w:rPr>
            </w:pPr>
            <w:r w:rsidRPr="007A03F0">
              <w:rPr>
                <w:szCs w:val="22"/>
              </w:rPr>
              <w:t>pamětné uchování a reprodukce pohybů prováděných při tanci a pohybových hrách</w:t>
            </w:r>
          </w:p>
          <w:p w:rsidR="00A40970" w:rsidRPr="007A03F0" w:rsidRDefault="00A40970" w:rsidP="00627A73">
            <w:pPr>
              <w:pStyle w:val="odstavectabulky"/>
              <w:rPr>
                <w:b/>
                <w:szCs w:val="22"/>
              </w:rPr>
            </w:pPr>
          </w:p>
          <w:p w:rsidR="00A40970" w:rsidRPr="007A03F0" w:rsidRDefault="00A40970" w:rsidP="00627A73">
            <w:pPr>
              <w:pStyle w:val="odstavectabulky"/>
              <w:rPr>
                <w:szCs w:val="22"/>
              </w:rPr>
            </w:pPr>
            <w:r w:rsidRPr="007A03F0">
              <w:rPr>
                <w:szCs w:val="22"/>
              </w:rPr>
              <w:t>Poslechové činnosti</w:t>
            </w:r>
          </w:p>
          <w:p w:rsidR="00A40970" w:rsidRPr="007A03F0" w:rsidRDefault="00A40970" w:rsidP="00627A73">
            <w:pPr>
              <w:pStyle w:val="odstavectabulky"/>
              <w:ind w:left="360"/>
              <w:rPr>
                <w:b/>
                <w:szCs w:val="22"/>
              </w:rPr>
            </w:pPr>
          </w:p>
          <w:p w:rsidR="00A40970" w:rsidRPr="007A03F0" w:rsidRDefault="00A40970" w:rsidP="004230C7">
            <w:pPr>
              <w:pStyle w:val="odstavectabulky"/>
              <w:numPr>
                <w:ilvl w:val="0"/>
                <w:numId w:val="164"/>
              </w:numPr>
              <w:rPr>
                <w:b/>
                <w:szCs w:val="22"/>
              </w:rPr>
            </w:pPr>
            <w:r w:rsidRPr="007A03F0">
              <w:rPr>
                <w:szCs w:val="22"/>
              </w:rPr>
              <w:t>délka, síla, výška a barva tónu</w:t>
            </w:r>
          </w:p>
          <w:p w:rsidR="00A40970" w:rsidRPr="007A03F0" w:rsidRDefault="00A40970" w:rsidP="004230C7">
            <w:pPr>
              <w:pStyle w:val="odstavectabulky"/>
              <w:numPr>
                <w:ilvl w:val="0"/>
                <w:numId w:val="164"/>
              </w:numPr>
              <w:rPr>
                <w:b/>
                <w:szCs w:val="22"/>
              </w:rPr>
            </w:pPr>
            <w:r w:rsidRPr="007A03F0">
              <w:rPr>
                <w:szCs w:val="22"/>
              </w:rPr>
              <w:t>vztahy mezi tóny-souzvuk, akord</w:t>
            </w:r>
          </w:p>
          <w:p w:rsidR="00A40970" w:rsidRPr="007A03F0" w:rsidRDefault="00A40970" w:rsidP="00627A73">
            <w:pPr>
              <w:ind w:left="285"/>
              <w:rPr>
                <w:rFonts w:ascii="Palatino Linotype" w:hAnsi="Palatino Linotype"/>
              </w:rPr>
            </w:pPr>
          </w:p>
          <w:p w:rsidR="00A40970" w:rsidRPr="007A03F0" w:rsidRDefault="00A40970" w:rsidP="00627A73">
            <w:pPr>
              <w:ind w:left="285"/>
              <w:rPr>
                <w:rFonts w:ascii="Palatino Linotype" w:hAnsi="Palatino Linotype"/>
              </w:rPr>
            </w:pPr>
          </w:p>
          <w:p w:rsidR="00A40970" w:rsidRPr="007A03F0" w:rsidRDefault="00A40970" w:rsidP="00627A73">
            <w:pPr>
              <w:ind w:left="285"/>
              <w:rPr>
                <w:rFonts w:ascii="Palatino Linotype" w:hAnsi="Palatino Linotype"/>
              </w:rPr>
            </w:pPr>
          </w:p>
        </w:tc>
        <w:tc>
          <w:tcPr>
            <w:tcW w:w="4714" w:type="dxa"/>
            <w:vAlign w:val="center"/>
          </w:tcPr>
          <w:p w:rsidR="00A40970" w:rsidRPr="007A03F0" w:rsidRDefault="00A40970" w:rsidP="00627A73"/>
          <w:p w:rsidR="00A40970" w:rsidRPr="007A03F0" w:rsidRDefault="00A40970" w:rsidP="00627A73">
            <w:r w:rsidRPr="007A03F0">
              <w:t>OSV- 2, 5</w:t>
            </w:r>
          </w:p>
          <w:p w:rsidR="00A40970" w:rsidRPr="007A03F0" w:rsidRDefault="00A40970" w:rsidP="00627A73">
            <w:r w:rsidRPr="007A03F0">
              <w:t>MKV-1</w:t>
            </w:r>
          </w:p>
          <w:p w:rsidR="00A40970" w:rsidRPr="007A03F0" w:rsidRDefault="00A40970" w:rsidP="00627A73"/>
          <w:p w:rsidR="00A40970" w:rsidRPr="007A03F0" w:rsidRDefault="00A40970" w:rsidP="00627A73"/>
          <w:p w:rsidR="00A40970" w:rsidRPr="007A03F0" w:rsidRDefault="00A40970" w:rsidP="00627A73"/>
          <w:p w:rsidR="00A40970" w:rsidRPr="007A03F0" w:rsidRDefault="00A40970" w:rsidP="00627A73"/>
          <w:p w:rsidR="00A40970" w:rsidRPr="007A03F0" w:rsidRDefault="00A40970" w:rsidP="00627A73"/>
          <w:p w:rsidR="00A40970" w:rsidRPr="007A03F0" w:rsidRDefault="00A40970" w:rsidP="00627A73"/>
          <w:p w:rsidR="00A40970" w:rsidRPr="007A03F0" w:rsidRDefault="00A40970" w:rsidP="00627A73"/>
          <w:p w:rsidR="00A40970" w:rsidRPr="007A03F0" w:rsidRDefault="00A40970" w:rsidP="00627A73"/>
          <w:p w:rsidR="00A40970" w:rsidRPr="007A03F0" w:rsidRDefault="00A40970" w:rsidP="00627A73"/>
          <w:p w:rsidR="00A40970" w:rsidRPr="007A03F0" w:rsidRDefault="00A40970" w:rsidP="00627A73"/>
          <w:p w:rsidR="00A40970" w:rsidRPr="007A03F0" w:rsidRDefault="00A40970" w:rsidP="00627A73"/>
          <w:p w:rsidR="00A40970" w:rsidRPr="007A03F0" w:rsidRDefault="00A40970" w:rsidP="00627A73"/>
          <w:p w:rsidR="00A40970" w:rsidRPr="007A03F0" w:rsidRDefault="00A40970" w:rsidP="00627A73"/>
          <w:p w:rsidR="00A40970" w:rsidRPr="007A03F0" w:rsidRDefault="00A40970" w:rsidP="00627A73"/>
          <w:p w:rsidR="00A40970" w:rsidRPr="007A03F0" w:rsidRDefault="00A40970" w:rsidP="00627A73"/>
          <w:p w:rsidR="00A40970" w:rsidRPr="007A03F0" w:rsidRDefault="00A40970" w:rsidP="00627A73"/>
          <w:p w:rsidR="00A40970" w:rsidRPr="007A03F0" w:rsidRDefault="00A40970" w:rsidP="00627A73"/>
          <w:p w:rsidR="00A40970" w:rsidRPr="007A03F0" w:rsidRDefault="00A40970" w:rsidP="00627A73"/>
          <w:p w:rsidR="00A40970" w:rsidRPr="007A03F0" w:rsidRDefault="00A40970" w:rsidP="00627A73"/>
          <w:p w:rsidR="00A40970" w:rsidRPr="007A03F0" w:rsidRDefault="00A40970" w:rsidP="00627A73"/>
          <w:p w:rsidR="00A40970" w:rsidRPr="007A03F0" w:rsidRDefault="00A40970" w:rsidP="00627A73"/>
          <w:p w:rsidR="00A40970" w:rsidRPr="007A03F0" w:rsidRDefault="00A40970" w:rsidP="00627A73"/>
        </w:tc>
      </w:tr>
    </w:tbl>
    <w:p w:rsidR="00A40970" w:rsidRPr="007A03F0" w:rsidRDefault="00A40970" w:rsidP="00A40970"/>
    <w:p w:rsidR="006410DF" w:rsidRPr="007A03F0" w:rsidRDefault="006410DF" w:rsidP="005021A9">
      <w:pPr>
        <w:rPr>
          <w:b/>
        </w:rPr>
      </w:pPr>
    </w:p>
    <w:p w:rsidR="00981F03" w:rsidRDefault="00981F03" w:rsidP="005021A9">
      <w:pPr>
        <w:rPr>
          <w:b/>
        </w:rPr>
      </w:pPr>
    </w:p>
    <w:p w:rsidR="00326176" w:rsidRDefault="00326176" w:rsidP="005021A9">
      <w:pPr>
        <w:rPr>
          <w:b/>
        </w:rPr>
      </w:pPr>
    </w:p>
    <w:p w:rsidR="00326176" w:rsidRDefault="00326176" w:rsidP="005021A9">
      <w:pPr>
        <w:rPr>
          <w:b/>
        </w:rPr>
      </w:pPr>
    </w:p>
    <w:p w:rsidR="00326176" w:rsidRPr="007A03F0" w:rsidRDefault="00326176" w:rsidP="005021A9">
      <w:pPr>
        <w:rPr>
          <w:b/>
        </w:rPr>
      </w:pPr>
    </w:p>
    <w:p w:rsidR="00981F03" w:rsidRPr="007A03F0" w:rsidRDefault="00981F03" w:rsidP="005021A9">
      <w:pPr>
        <w:rPr>
          <w:b/>
        </w:rPr>
      </w:pPr>
    </w:p>
    <w:tbl>
      <w:tblPr>
        <w:tblW w:w="0" w:type="auto"/>
        <w:tblLook w:val="01E0"/>
      </w:tblPr>
      <w:tblGrid>
        <w:gridCol w:w="4714"/>
        <w:gridCol w:w="4714"/>
        <w:gridCol w:w="4714"/>
      </w:tblGrid>
      <w:tr w:rsidR="00981F03" w:rsidRPr="00326176" w:rsidTr="00627A73">
        <w:tc>
          <w:tcPr>
            <w:tcW w:w="4714" w:type="dxa"/>
          </w:tcPr>
          <w:p w:rsidR="00981F03" w:rsidRPr="00326176" w:rsidRDefault="00282DB3" w:rsidP="00627A73">
            <w:pPr>
              <w:spacing w:before="60" w:after="60"/>
              <w:rPr>
                <w:rFonts w:ascii="Arial" w:hAnsi="Arial" w:cs="Arial"/>
                <w:b/>
                <w:sz w:val="24"/>
              </w:rPr>
            </w:pPr>
            <w:r w:rsidRPr="00326176">
              <w:rPr>
                <w:rFonts w:ascii="Arial" w:hAnsi="Arial" w:cs="Arial"/>
                <w:b/>
                <w:sz w:val="24"/>
              </w:rPr>
              <w:t xml:space="preserve">Hudební výchova </w:t>
            </w:r>
            <w:r w:rsidR="00981F03" w:rsidRPr="00326176">
              <w:rPr>
                <w:rFonts w:ascii="Arial" w:hAnsi="Arial" w:cs="Arial"/>
                <w:b/>
                <w:sz w:val="24"/>
              </w:rPr>
              <w:t>5.</w:t>
            </w:r>
            <w:r w:rsidR="00326176" w:rsidRPr="00326176">
              <w:rPr>
                <w:rFonts w:ascii="Arial" w:hAnsi="Arial" w:cs="Arial"/>
                <w:b/>
                <w:sz w:val="24"/>
              </w:rPr>
              <w:t xml:space="preserve"> </w:t>
            </w:r>
            <w:r w:rsidR="00981F03" w:rsidRPr="00326176">
              <w:rPr>
                <w:rFonts w:ascii="Arial" w:hAnsi="Arial" w:cs="Arial"/>
                <w:b/>
                <w:sz w:val="24"/>
              </w:rPr>
              <w:t>ročník</w:t>
            </w:r>
          </w:p>
        </w:tc>
        <w:tc>
          <w:tcPr>
            <w:tcW w:w="4714" w:type="dxa"/>
          </w:tcPr>
          <w:p w:rsidR="00981F03" w:rsidRPr="00326176" w:rsidRDefault="00981F03" w:rsidP="00326176">
            <w:pPr>
              <w:spacing w:before="60" w:after="60"/>
              <w:jc w:val="center"/>
              <w:rPr>
                <w:rFonts w:ascii="Arial" w:hAnsi="Arial" w:cs="Arial"/>
                <w:b/>
                <w:sz w:val="24"/>
              </w:rPr>
            </w:pPr>
            <w:r w:rsidRPr="00326176">
              <w:rPr>
                <w:rFonts w:ascii="Arial" w:hAnsi="Arial" w:cs="Arial"/>
                <w:b/>
                <w:sz w:val="24"/>
              </w:rPr>
              <w:t>Umění a kultura</w:t>
            </w:r>
          </w:p>
        </w:tc>
        <w:tc>
          <w:tcPr>
            <w:tcW w:w="4714" w:type="dxa"/>
          </w:tcPr>
          <w:p w:rsidR="00981F03" w:rsidRPr="00326176" w:rsidRDefault="00981F03" w:rsidP="00627A73">
            <w:pPr>
              <w:spacing w:before="60" w:after="60"/>
              <w:jc w:val="right"/>
              <w:rPr>
                <w:rFonts w:ascii="Arial" w:hAnsi="Arial" w:cs="Arial"/>
                <w:sz w:val="24"/>
                <w:szCs w:val="20"/>
              </w:rPr>
            </w:pPr>
            <w:r w:rsidRPr="00326176">
              <w:rPr>
                <w:rFonts w:ascii="Arial" w:hAnsi="Arial" w:cs="Arial"/>
                <w:sz w:val="24"/>
                <w:szCs w:val="20"/>
              </w:rPr>
              <w:t>ZŠ a MŠ Určice</w:t>
            </w:r>
          </w:p>
        </w:tc>
      </w:tr>
      <w:tr w:rsidR="00981F03" w:rsidRPr="007A03F0" w:rsidTr="00627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shd w:val="clear" w:color="auto" w:fill="E6E6E6"/>
          </w:tcPr>
          <w:p w:rsidR="00981F03" w:rsidRPr="007A03F0" w:rsidRDefault="00981F03" w:rsidP="00627A73">
            <w:pPr>
              <w:spacing w:before="400" w:after="400"/>
              <w:jc w:val="center"/>
              <w:rPr>
                <w:rFonts w:ascii="Arial" w:hAnsi="Arial" w:cs="Arial"/>
                <w:b/>
                <w:sz w:val="28"/>
                <w:szCs w:val="28"/>
              </w:rPr>
            </w:pPr>
            <w:r w:rsidRPr="007A03F0">
              <w:rPr>
                <w:rFonts w:ascii="Arial" w:hAnsi="Arial" w:cs="Arial"/>
                <w:b/>
                <w:sz w:val="28"/>
                <w:szCs w:val="28"/>
              </w:rPr>
              <w:t>Dílčí výstupy</w:t>
            </w:r>
          </w:p>
        </w:tc>
        <w:tc>
          <w:tcPr>
            <w:tcW w:w="4714" w:type="dxa"/>
            <w:shd w:val="clear" w:color="auto" w:fill="E6E6E6"/>
          </w:tcPr>
          <w:p w:rsidR="00981F03" w:rsidRPr="007A03F0" w:rsidRDefault="00981F03" w:rsidP="00627A73">
            <w:pPr>
              <w:spacing w:before="400" w:after="400"/>
              <w:jc w:val="center"/>
              <w:rPr>
                <w:rFonts w:ascii="Arial" w:hAnsi="Arial" w:cs="Arial"/>
                <w:b/>
                <w:sz w:val="28"/>
                <w:szCs w:val="28"/>
              </w:rPr>
            </w:pPr>
            <w:r w:rsidRPr="007A03F0">
              <w:rPr>
                <w:rFonts w:ascii="Arial" w:hAnsi="Arial" w:cs="Arial"/>
                <w:b/>
                <w:sz w:val="28"/>
                <w:szCs w:val="28"/>
              </w:rPr>
              <w:t>Učivo</w:t>
            </w:r>
          </w:p>
        </w:tc>
        <w:tc>
          <w:tcPr>
            <w:tcW w:w="4714" w:type="dxa"/>
            <w:shd w:val="clear" w:color="auto" w:fill="E6E6E6"/>
          </w:tcPr>
          <w:p w:rsidR="00981F03" w:rsidRPr="007A03F0" w:rsidRDefault="00981F03" w:rsidP="00627A73">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981F03" w:rsidRPr="007A03F0" w:rsidTr="00627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tcPr>
          <w:p w:rsidR="00981F03" w:rsidRPr="007A03F0" w:rsidRDefault="00981F03" w:rsidP="00627A73">
            <w:pPr>
              <w:pStyle w:val="odstavectabulky"/>
              <w:rPr>
                <w:szCs w:val="22"/>
              </w:rPr>
            </w:pPr>
            <w:r w:rsidRPr="007A03F0">
              <w:rPr>
                <w:szCs w:val="22"/>
              </w:rPr>
              <w:t>Žák dle svých možností</w:t>
            </w:r>
          </w:p>
          <w:p w:rsidR="00981F03" w:rsidRPr="007A03F0" w:rsidRDefault="00981F03" w:rsidP="004230C7">
            <w:pPr>
              <w:pStyle w:val="odstavectabulky"/>
              <w:numPr>
                <w:ilvl w:val="0"/>
                <w:numId w:val="157"/>
              </w:numPr>
              <w:rPr>
                <w:szCs w:val="22"/>
              </w:rPr>
            </w:pPr>
            <w:r w:rsidRPr="007A03F0">
              <w:rPr>
                <w:szCs w:val="22"/>
              </w:rPr>
              <w:t>zpívá na základě svých dispozic intonačně čistě a rytmicky přesně v jednohlase i dvojhlase, při zpěvu využívá získané pěvecké dovednosti</w:t>
            </w:r>
          </w:p>
          <w:p w:rsidR="00981F03" w:rsidRPr="007A03F0" w:rsidRDefault="00981F03" w:rsidP="004230C7">
            <w:pPr>
              <w:pStyle w:val="odstavectabulky"/>
              <w:numPr>
                <w:ilvl w:val="0"/>
                <w:numId w:val="157"/>
              </w:numPr>
              <w:rPr>
                <w:szCs w:val="22"/>
              </w:rPr>
            </w:pPr>
            <w:r w:rsidRPr="007A03F0">
              <w:rPr>
                <w:szCs w:val="22"/>
              </w:rPr>
              <w:t>orientuje se v zápisu jednoduché písně nebo skladby a podle svých schopností a dovedností ji realizuje</w:t>
            </w:r>
          </w:p>
          <w:p w:rsidR="00981F03" w:rsidRPr="007A03F0" w:rsidRDefault="00981F03" w:rsidP="00627A73">
            <w:pPr>
              <w:pStyle w:val="odstavectabulky"/>
              <w:ind w:left="360"/>
              <w:rPr>
                <w:szCs w:val="22"/>
              </w:rPr>
            </w:pPr>
          </w:p>
          <w:p w:rsidR="00981F03" w:rsidRPr="007A03F0" w:rsidRDefault="00981F03" w:rsidP="00627A73">
            <w:pPr>
              <w:pStyle w:val="odstavectabulky"/>
              <w:ind w:left="285"/>
              <w:rPr>
                <w:szCs w:val="22"/>
              </w:rPr>
            </w:pPr>
          </w:p>
          <w:p w:rsidR="00981F03" w:rsidRPr="007A03F0" w:rsidRDefault="00981F03" w:rsidP="004230C7">
            <w:pPr>
              <w:pStyle w:val="odstavectabulky"/>
              <w:numPr>
                <w:ilvl w:val="0"/>
                <w:numId w:val="157"/>
              </w:numPr>
              <w:rPr>
                <w:szCs w:val="22"/>
              </w:rPr>
            </w:pPr>
            <w:r w:rsidRPr="007A03F0">
              <w:rPr>
                <w:szCs w:val="22"/>
              </w:rPr>
              <w:t>využívá na základě svých hudebních schopností a dovedností jednoduché hudební nástroje k doprovodné hře i k reprodukci jednoduchých skladeb a písní</w:t>
            </w:r>
          </w:p>
          <w:p w:rsidR="00981F03" w:rsidRPr="007A03F0" w:rsidRDefault="00981F03" w:rsidP="00627A73">
            <w:pPr>
              <w:pStyle w:val="odstavectabulky"/>
              <w:rPr>
                <w:szCs w:val="22"/>
              </w:rPr>
            </w:pPr>
          </w:p>
          <w:p w:rsidR="00981F03" w:rsidRPr="007A03F0" w:rsidRDefault="00981F03" w:rsidP="004230C7">
            <w:pPr>
              <w:pStyle w:val="odstavectabulky"/>
              <w:numPr>
                <w:ilvl w:val="0"/>
                <w:numId w:val="157"/>
              </w:numPr>
              <w:rPr>
                <w:szCs w:val="22"/>
              </w:rPr>
            </w:pPr>
            <w:r w:rsidRPr="007A03F0">
              <w:rPr>
                <w:szCs w:val="22"/>
              </w:rPr>
              <w:t>pozná hudební formu jednoduché písně či skladby</w:t>
            </w:r>
          </w:p>
          <w:p w:rsidR="00981F03" w:rsidRPr="007A03F0" w:rsidRDefault="00981F03" w:rsidP="004230C7">
            <w:pPr>
              <w:pStyle w:val="odstavectabulky"/>
              <w:numPr>
                <w:ilvl w:val="0"/>
                <w:numId w:val="157"/>
              </w:numPr>
              <w:rPr>
                <w:szCs w:val="22"/>
              </w:rPr>
            </w:pPr>
            <w:r w:rsidRPr="007A03F0">
              <w:rPr>
                <w:szCs w:val="22"/>
              </w:rPr>
              <w:t>vytváří jednoduché předehry, provádí elementární hudební improvizace</w:t>
            </w:r>
          </w:p>
          <w:p w:rsidR="00981F03" w:rsidRPr="007A03F0" w:rsidRDefault="00981F03" w:rsidP="00627A73">
            <w:pPr>
              <w:pStyle w:val="odstavectabulky"/>
              <w:rPr>
                <w:szCs w:val="22"/>
              </w:rPr>
            </w:pPr>
          </w:p>
          <w:p w:rsidR="00981F03" w:rsidRPr="007A03F0" w:rsidRDefault="00981F03" w:rsidP="004230C7">
            <w:pPr>
              <w:pStyle w:val="odstavectabulky"/>
              <w:numPr>
                <w:ilvl w:val="0"/>
                <w:numId w:val="157"/>
              </w:numPr>
              <w:rPr>
                <w:szCs w:val="22"/>
              </w:rPr>
            </w:pPr>
            <w:r w:rsidRPr="007A03F0">
              <w:rPr>
                <w:szCs w:val="22"/>
              </w:rPr>
              <w:t>ztvárňuje hudbu pohybem s využitím tanečních kroků, vytváří pohybové improvizace</w:t>
            </w:r>
          </w:p>
          <w:p w:rsidR="00981F03" w:rsidRPr="007A03F0" w:rsidRDefault="00981F03" w:rsidP="00627A73">
            <w:pPr>
              <w:pStyle w:val="odstavectabulky"/>
              <w:ind w:left="360"/>
              <w:rPr>
                <w:szCs w:val="22"/>
              </w:rPr>
            </w:pPr>
          </w:p>
          <w:p w:rsidR="00981F03" w:rsidRPr="007A03F0" w:rsidRDefault="00981F03" w:rsidP="00627A73">
            <w:pPr>
              <w:pStyle w:val="odstavectabulky"/>
              <w:ind w:left="360"/>
              <w:rPr>
                <w:szCs w:val="22"/>
              </w:rPr>
            </w:pPr>
          </w:p>
          <w:p w:rsidR="00981F03" w:rsidRPr="007A03F0" w:rsidRDefault="00981F03" w:rsidP="00627A73">
            <w:pPr>
              <w:pStyle w:val="odstavectabulky"/>
              <w:ind w:left="360"/>
              <w:rPr>
                <w:szCs w:val="22"/>
              </w:rPr>
            </w:pPr>
          </w:p>
          <w:p w:rsidR="00981F03" w:rsidRPr="007A03F0" w:rsidRDefault="00981F03" w:rsidP="00627A73">
            <w:pPr>
              <w:pStyle w:val="odstavectabulky"/>
              <w:ind w:left="360"/>
              <w:rPr>
                <w:szCs w:val="22"/>
              </w:rPr>
            </w:pPr>
          </w:p>
          <w:p w:rsidR="00981F03" w:rsidRPr="007A03F0" w:rsidRDefault="00981F03" w:rsidP="00627A73">
            <w:pPr>
              <w:pStyle w:val="odstavectabulky"/>
              <w:ind w:left="360"/>
              <w:rPr>
                <w:szCs w:val="22"/>
              </w:rPr>
            </w:pPr>
          </w:p>
          <w:p w:rsidR="00981F03" w:rsidRPr="007A03F0" w:rsidRDefault="00981F03" w:rsidP="004230C7">
            <w:pPr>
              <w:pStyle w:val="odstavectabulky"/>
              <w:numPr>
                <w:ilvl w:val="0"/>
                <w:numId w:val="157"/>
              </w:numPr>
              <w:rPr>
                <w:szCs w:val="22"/>
              </w:rPr>
            </w:pPr>
            <w:r w:rsidRPr="007A03F0">
              <w:rPr>
                <w:szCs w:val="22"/>
              </w:rPr>
              <w:t>rozpozná v proudu znějící hudby některé z užitých výrazových prostředků, upozorní na metrorytmické, tempové, dynamické i zřetelné harmonické změny</w:t>
            </w:r>
          </w:p>
          <w:p w:rsidR="00981F03" w:rsidRPr="007A03F0" w:rsidRDefault="00981F03" w:rsidP="00627A73">
            <w:pPr>
              <w:pStyle w:val="odstavectabulky"/>
              <w:ind w:left="285"/>
              <w:rPr>
                <w:szCs w:val="22"/>
              </w:rPr>
            </w:pPr>
          </w:p>
          <w:p w:rsidR="00981F03" w:rsidRPr="007A03F0" w:rsidRDefault="00981F03" w:rsidP="00627A73">
            <w:pPr>
              <w:pStyle w:val="odstavectabulky"/>
              <w:ind w:left="285"/>
              <w:rPr>
                <w:szCs w:val="22"/>
              </w:rPr>
            </w:pPr>
          </w:p>
          <w:p w:rsidR="00981F03" w:rsidRPr="007A03F0" w:rsidRDefault="00981F03" w:rsidP="00627A73">
            <w:pPr>
              <w:pStyle w:val="odstavectabulky"/>
              <w:rPr>
                <w:szCs w:val="22"/>
              </w:rPr>
            </w:pPr>
          </w:p>
          <w:p w:rsidR="00981F03" w:rsidRPr="007A03F0" w:rsidRDefault="00981F03" w:rsidP="00627A73">
            <w:pPr>
              <w:pStyle w:val="odstavectabulky"/>
              <w:ind w:left="285"/>
              <w:rPr>
                <w:szCs w:val="22"/>
              </w:rPr>
            </w:pPr>
          </w:p>
          <w:p w:rsidR="00981F03" w:rsidRPr="007A03F0" w:rsidRDefault="00981F03" w:rsidP="00627A73">
            <w:pPr>
              <w:pStyle w:val="odstavectabulky"/>
              <w:rPr>
                <w:szCs w:val="22"/>
              </w:rPr>
            </w:pPr>
          </w:p>
          <w:p w:rsidR="00981F03" w:rsidRPr="007A03F0" w:rsidRDefault="00981F03" w:rsidP="00627A73">
            <w:pPr>
              <w:pStyle w:val="odstavectabulky"/>
              <w:rPr>
                <w:szCs w:val="22"/>
              </w:rPr>
            </w:pPr>
            <w:r w:rsidRPr="007A03F0">
              <w:rPr>
                <w:szCs w:val="22"/>
              </w:rPr>
              <w:t xml:space="preserve">     </w:t>
            </w:r>
          </w:p>
          <w:p w:rsidR="00981F03" w:rsidRPr="007A03F0" w:rsidRDefault="00981F03" w:rsidP="00627A73">
            <w:pPr>
              <w:pStyle w:val="odstavectabulky"/>
              <w:ind w:left="285"/>
              <w:rPr>
                <w:szCs w:val="22"/>
              </w:rPr>
            </w:pPr>
          </w:p>
          <w:p w:rsidR="00981F03" w:rsidRPr="007A03F0" w:rsidRDefault="00981F03" w:rsidP="00627A73">
            <w:pPr>
              <w:pStyle w:val="odstavectabulky"/>
              <w:ind w:left="285"/>
              <w:rPr>
                <w:szCs w:val="22"/>
              </w:rPr>
            </w:pPr>
            <w:r w:rsidRPr="007A03F0">
              <w:rPr>
                <w:szCs w:val="22"/>
              </w:rPr>
              <w:t xml:space="preserve"> </w:t>
            </w:r>
          </w:p>
          <w:p w:rsidR="00981F03" w:rsidRPr="007A03F0" w:rsidRDefault="00981F03" w:rsidP="00627A73">
            <w:pPr>
              <w:pStyle w:val="odstavectabulky"/>
              <w:ind w:left="285"/>
              <w:rPr>
                <w:szCs w:val="22"/>
              </w:rPr>
            </w:pPr>
          </w:p>
          <w:p w:rsidR="00981F03" w:rsidRPr="007A03F0" w:rsidRDefault="00981F03" w:rsidP="00981F03">
            <w:pPr>
              <w:pStyle w:val="odstavectabulky"/>
              <w:rPr>
                <w:szCs w:val="22"/>
              </w:rPr>
            </w:pPr>
          </w:p>
        </w:tc>
        <w:tc>
          <w:tcPr>
            <w:tcW w:w="4714" w:type="dxa"/>
          </w:tcPr>
          <w:p w:rsidR="00981F03" w:rsidRPr="007A03F0" w:rsidRDefault="00981F03" w:rsidP="00627A73">
            <w:pPr>
              <w:rPr>
                <w:rFonts w:ascii="Palatino Linotype" w:hAnsi="Palatino Linotype"/>
              </w:rPr>
            </w:pPr>
          </w:p>
          <w:p w:rsidR="00981F03" w:rsidRPr="007A03F0" w:rsidRDefault="00981F03" w:rsidP="00627A73">
            <w:pPr>
              <w:pStyle w:val="odstavectabulky"/>
              <w:rPr>
                <w:szCs w:val="22"/>
              </w:rPr>
            </w:pPr>
            <w:r w:rsidRPr="007A03F0">
              <w:rPr>
                <w:szCs w:val="22"/>
              </w:rPr>
              <w:t>Vokální činnosti</w:t>
            </w:r>
          </w:p>
          <w:p w:rsidR="00981F03" w:rsidRPr="007A03F0" w:rsidRDefault="00981F03" w:rsidP="004230C7">
            <w:pPr>
              <w:pStyle w:val="odstavectabulky"/>
              <w:numPr>
                <w:ilvl w:val="0"/>
                <w:numId w:val="162"/>
              </w:numPr>
              <w:rPr>
                <w:szCs w:val="22"/>
              </w:rPr>
            </w:pPr>
            <w:r w:rsidRPr="007A03F0">
              <w:rPr>
                <w:szCs w:val="22"/>
              </w:rPr>
              <w:t>dynamicky odlišný zpěv, hlasová hygiena, rozšiřování hlasového rozsahu</w:t>
            </w:r>
          </w:p>
          <w:p w:rsidR="00981F03" w:rsidRPr="007A03F0" w:rsidRDefault="00981F03" w:rsidP="004230C7">
            <w:pPr>
              <w:pStyle w:val="odstavectabulky"/>
              <w:numPr>
                <w:ilvl w:val="0"/>
                <w:numId w:val="162"/>
              </w:numPr>
              <w:rPr>
                <w:szCs w:val="22"/>
              </w:rPr>
            </w:pPr>
            <w:r w:rsidRPr="007A03F0">
              <w:rPr>
                <w:szCs w:val="22"/>
              </w:rPr>
              <w:t>kánon, lidový dvojhlas, intonace, vokální improvizace</w:t>
            </w:r>
          </w:p>
          <w:p w:rsidR="00981F03" w:rsidRPr="007A03F0" w:rsidRDefault="00981F03" w:rsidP="004230C7">
            <w:pPr>
              <w:pStyle w:val="odstavectabulky"/>
              <w:numPr>
                <w:ilvl w:val="0"/>
                <w:numId w:val="162"/>
              </w:numPr>
              <w:rPr>
                <w:szCs w:val="22"/>
              </w:rPr>
            </w:pPr>
            <w:r w:rsidRPr="007A03F0">
              <w:rPr>
                <w:szCs w:val="22"/>
              </w:rPr>
              <w:t>orientace v notovém zápisu</w:t>
            </w:r>
            <w:r w:rsidR="00DA202F" w:rsidRPr="007A03F0">
              <w:rPr>
                <w:szCs w:val="22"/>
              </w:rPr>
              <w:t xml:space="preserve"> </w:t>
            </w:r>
            <w:r w:rsidRPr="007A03F0">
              <w:rPr>
                <w:szCs w:val="22"/>
              </w:rPr>
              <w:t xml:space="preserve">(grafickém) </w:t>
            </w:r>
          </w:p>
          <w:p w:rsidR="00981F03" w:rsidRPr="007A03F0" w:rsidRDefault="00981F03" w:rsidP="00627A73">
            <w:pPr>
              <w:pStyle w:val="odstavectabulky"/>
              <w:rPr>
                <w:szCs w:val="22"/>
              </w:rPr>
            </w:pPr>
          </w:p>
          <w:p w:rsidR="00981F03" w:rsidRPr="007A03F0" w:rsidRDefault="00981F03" w:rsidP="004230C7">
            <w:pPr>
              <w:pStyle w:val="odstavectabulky"/>
              <w:numPr>
                <w:ilvl w:val="0"/>
                <w:numId w:val="162"/>
              </w:numPr>
              <w:rPr>
                <w:szCs w:val="22"/>
              </w:rPr>
            </w:pPr>
            <w:r w:rsidRPr="007A03F0">
              <w:rPr>
                <w:szCs w:val="22"/>
              </w:rPr>
              <w:t>jednoduché melodie a její reprodukce</w:t>
            </w:r>
          </w:p>
          <w:p w:rsidR="00981F03" w:rsidRPr="007A03F0" w:rsidRDefault="00981F03" w:rsidP="00627A73">
            <w:pPr>
              <w:pStyle w:val="odstavectabulky"/>
              <w:rPr>
                <w:szCs w:val="22"/>
              </w:rPr>
            </w:pPr>
            <w:r w:rsidRPr="007A03F0">
              <w:rPr>
                <w:szCs w:val="22"/>
              </w:rPr>
              <w:t>Instrumentální činnosti</w:t>
            </w:r>
          </w:p>
          <w:p w:rsidR="00981F03" w:rsidRPr="007A03F0" w:rsidRDefault="00981F03" w:rsidP="004230C7">
            <w:pPr>
              <w:pStyle w:val="odstavectabulky"/>
              <w:numPr>
                <w:ilvl w:val="0"/>
                <w:numId w:val="163"/>
              </w:numPr>
              <w:rPr>
                <w:b/>
                <w:szCs w:val="22"/>
              </w:rPr>
            </w:pPr>
            <w:r w:rsidRPr="007A03F0">
              <w:rPr>
                <w:szCs w:val="22"/>
              </w:rPr>
              <w:t>reprodukce jednoduchých skladbiček, motivů pomocí nástrojů z Orffova instrumentáře</w:t>
            </w:r>
          </w:p>
          <w:p w:rsidR="00981F03" w:rsidRPr="007A03F0" w:rsidRDefault="00981F03" w:rsidP="004230C7">
            <w:pPr>
              <w:pStyle w:val="odstavectabulky"/>
              <w:numPr>
                <w:ilvl w:val="0"/>
                <w:numId w:val="163"/>
              </w:numPr>
              <w:rPr>
                <w:szCs w:val="22"/>
              </w:rPr>
            </w:pPr>
            <w:r w:rsidRPr="007A03F0">
              <w:rPr>
                <w:szCs w:val="22"/>
              </w:rPr>
              <w:t>hudební styly a žánry-hudba taneční, pochodová, populární, ukolébavka apod.</w:t>
            </w:r>
          </w:p>
          <w:p w:rsidR="00981F03" w:rsidRPr="007A03F0" w:rsidRDefault="00981F03" w:rsidP="004230C7">
            <w:pPr>
              <w:pStyle w:val="odstavectabulky"/>
              <w:numPr>
                <w:ilvl w:val="0"/>
                <w:numId w:val="163"/>
              </w:numPr>
              <w:rPr>
                <w:szCs w:val="22"/>
              </w:rPr>
            </w:pPr>
            <w:r w:rsidRPr="007A03F0">
              <w:rPr>
                <w:szCs w:val="22"/>
              </w:rPr>
              <w:t xml:space="preserve">rytmizace, melodizace a stylizace, hudební improvizace s využitím </w:t>
            </w:r>
            <w:r w:rsidRPr="007A03F0">
              <w:rPr>
                <w:szCs w:val="22"/>
              </w:rPr>
              <w:lastRenderedPageBreak/>
              <w:t>tónového materiálu písně, hudební doprovod</w:t>
            </w:r>
          </w:p>
          <w:p w:rsidR="00981F03" w:rsidRPr="007A03F0" w:rsidRDefault="00981F03" w:rsidP="00627A73">
            <w:pPr>
              <w:pStyle w:val="odstavectabulky"/>
              <w:rPr>
                <w:szCs w:val="22"/>
              </w:rPr>
            </w:pPr>
            <w:r w:rsidRPr="007A03F0">
              <w:rPr>
                <w:szCs w:val="22"/>
              </w:rPr>
              <w:t>Hudebně pohybové činnosti</w:t>
            </w:r>
          </w:p>
          <w:p w:rsidR="00981F03" w:rsidRPr="007A03F0" w:rsidRDefault="00981F03" w:rsidP="004230C7">
            <w:pPr>
              <w:pStyle w:val="odstavectabulky"/>
              <w:numPr>
                <w:ilvl w:val="0"/>
                <w:numId w:val="164"/>
              </w:numPr>
              <w:rPr>
                <w:szCs w:val="22"/>
              </w:rPr>
            </w:pPr>
            <w:r w:rsidRPr="007A03F0">
              <w:rPr>
                <w:szCs w:val="22"/>
              </w:rPr>
              <w:t>pohybový doprovod znějící hudby, taneční hry se zpěvem, jednoduché lidové tance</w:t>
            </w:r>
          </w:p>
          <w:p w:rsidR="00981F03" w:rsidRPr="007A03F0" w:rsidRDefault="00981F03" w:rsidP="004230C7">
            <w:pPr>
              <w:pStyle w:val="odstavectabulky"/>
              <w:numPr>
                <w:ilvl w:val="0"/>
                <w:numId w:val="164"/>
              </w:numPr>
              <w:rPr>
                <w:szCs w:val="22"/>
              </w:rPr>
            </w:pPr>
            <w:r w:rsidRPr="007A03F0">
              <w:rPr>
                <w:szCs w:val="22"/>
              </w:rPr>
              <w:t>pohybové vyjádření hudby, reakce na změny v proudu znějící hudby, pantomima a pohybová improvizace s využitím tanečních kroků</w:t>
            </w:r>
          </w:p>
          <w:p w:rsidR="00981F03" w:rsidRPr="007A03F0" w:rsidRDefault="00981F03" w:rsidP="00627A73">
            <w:pPr>
              <w:pStyle w:val="odstavectabulky"/>
              <w:rPr>
                <w:szCs w:val="22"/>
              </w:rPr>
            </w:pPr>
            <w:r w:rsidRPr="007A03F0">
              <w:rPr>
                <w:szCs w:val="22"/>
              </w:rPr>
              <w:t>Poslechové činnosti</w:t>
            </w:r>
          </w:p>
          <w:p w:rsidR="00981F03" w:rsidRPr="007A03F0" w:rsidRDefault="00981F03" w:rsidP="004230C7">
            <w:pPr>
              <w:pStyle w:val="odstavectabulky"/>
              <w:numPr>
                <w:ilvl w:val="0"/>
                <w:numId w:val="165"/>
              </w:numPr>
              <w:rPr>
                <w:b/>
                <w:szCs w:val="22"/>
              </w:rPr>
            </w:pPr>
            <w:r w:rsidRPr="007A03F0">
              <w:rPr>
                <w:szCs w:val="22"/>
              </w:rPr>
              <w:t>hudební výrazové prostředky a hudební prvky s výrazným sémantickým nábojem- rytmus, melodie, harmonie, barva, kontrast a gradace, pohyb melodie (melodie vzestupná a sestupná)</w:t>
            </w:r>
          </w:p>
          <w:p w:rsidR="00981F03" w:rsidRPr="007A03F0" w:rsidRDefault="00981F03" w:rsidP="00627A73">
            <w:pPr>
              <w:pStyle w:val="odstavectabulky"/>
              <w:rPr>
                <w:szCs w:val="22"/>
              </w:rPr>
            </w:pPr>
          </w:p>
          <w:p w:rsidR="00981F03" w:rsidRPr="007A03F0" w:rsidRDefault="00981F03" w:rsidP="00627A73">
            <w:pPr>
              <w:rPr>
                <w:rFonts w:ascii="Palatino Linotype" w:hAnsi="Palatino Linotype"/>
              </w:rPr>
            </w:pPr>
          </w:p>
          <w:p w:rsidR="00981F03" w:rsidRPr="007A03F0" w:rsidRDefault="00981F03" w:rsidP="00627A73">
            <w:pPr>
              <w:ind w:left="285"/>
              <w:rPr>
                <w:rFonts w:ascii="Palatino Linotype" w:hAnsi="Palatino Linotype"/>
              </w:rPr>
            </w:pPr>
          </w:p>
          <w:p w:rsidR="00981F03" w:rsidRPr="007A03F0" w:rsidRDefault="00981F03" w:rsidP="00627A73">
            <w:pPr>
              <w:pStyle w:val="odstavectabulky"/>
              <w:rPr>
                <w:b/>
                <w:szCs w:val="22"/>
              </w:rPr>
            </w:pPr>
          </w:p>
          <w:p w:rsidR="00981F03" w:rsidRPr="007A03F0" w:rsidRDefault="00981F03" w:rsidP="00627A73">
            <w:pPr>
              <w:rPr>
                <w:rFonts w:ascii="Palatino Linotype" w:hAnsi="Palatino Linotype"/>
              </w:rPr>
            </w:pPr>
          </w:p>
          <w:p w:rsidR="00981F03" w:rsidRPr="007A03F0" w:rsidRDefault="00981F03" w:rsidP="00627A73">
            <w:pPr>
              <w:ind w:left="285"/>
              <w:rPr>
                <w:rFonts w:ascii="Palatino Linotype" w:hAnsi="Palatino Linotype"/>
              </w:rPr>
            </w:pPr>
          </w:p>
        </w:tc>
        <w:tc>
          <w:tcPr>
            <w:tcW w:w="4714" w:type="dxa"/>
            <w:vAlign w:val="center"/>
          </w:tcPr>
          <w:p w:rsidR="00981F03" w:rsidRPr="007A03F0" w:rsidRDefault="00981F03" w:rsidP="00627A73">
            <w:pPr>
              <w:rPr>
                <w:rFonts w:ascii="Palatino Linotype" w:hAnsi="Palatino Linotype"/>
              </w:rPr>
            </w:pPr>
          </w:p>
          <w:p w:rsidR="00981F03" w:rsidRPr="007A03F0" w:rsidRDefault="00981F03" w:rsidP="00627A73">
            <w:pPr>
              <w:rPr>
                <w:rFonts w:ascii="Palatino Linotype" w:hAnsi="Palatino Linotype"/>
              </w:rPr>
            </w:pPr>
            <w:r w:rsidRPr="007A03F0">
              <w:rPr>
                <w:rFonts w:ascii="Palatino Linotype" w:hAnsi="Palatino Linotype"/>
              </w:rPr>
              <w:t xml:space="preserve">OSV- 2,  5, </w:t>
            </w:r>
          </w:p>
          <w:p w:rsidR="00981F03" w:rsidRPr="007A03F0" w:rsidRDefault="00981F03" w:rsidP="00627A73">
            <w:pPr>
              <w:rPr>
                <w:rFonts w:ascii="Palatino Linotype" w:hAnsi="Palatino Linotype"/>
              </w:rPr>
            </w:pPr>
            <w:r w:rsidRPr="007A03F0">
              <w:rPr>
                <w:rFonts w:ascii="Palatino Linotype" w:hAnsi="Palatino Linotype"/>
              </w:rPr>
              <w:t>MKV- 2</w:t>
            </w:r>
          </w:p>
          <w:p w:rsidR="00981F03" w:rsidRPr="007A03F0" w:rsidRDefault="00981F03" w:rsidP="00627A73">
            <w:pPr>
              <w:rPr>
                <w:rFonts w:ascii="Palatino Linotype" w:hAnsi="Palatino Linotype"/>
              </w:rPr>
            </w:pPr>
            <w:r w:rsidRPr="007A03F0">
              <w:rPr>
                <w:rFonts w:ascii="Palatino Linotype" w:hAnsi="Palatino Linotype"/>
              </w:rPr>
              <w:t>VMEGS-1</w:t>
            </w:r>
          </w:p>
          <w:p w:rsidR="00981F03" w:rsidRPr="007A03F0" w:rsidRDefault="00981F03" w:rsidP="00627A73">
            <w:pPr>
              <w:rPr>
                <w:rFonts w:ascii="Palatino Linotype" w:hAnsi="Palatino Linotype"/>
              </w:rPr>
            </w:pPr>
          </w:p>
          <w:p w:rsidR="00981F03" w:rsidRPr="007A03F0" w:rsidRDefault="00981F03" w:rsidP="00627A73">
            <w:pPr>
              <w:rPr>
                <w:rFonts w:ascii="Palatino Linotype" w:hAnsi="Palatino Linotype"/>
              </w:rPr>
            </w:pPr>
          </w:p>
          <w:p w:rsidR="00981F03" w:rsidRPr="007A03F0" w:rsidRDefault="00981F03" w:rsidP="00627A73">
            <w:pPr>
              <w:rPr>
                <w:rFonts w:ascii="Palatino Linotype" w:hAnsi="Palatino Linotype"/>
              </w:rPr>
            </w:pPr>
          </w:p>
          <w:p w:rsidR="00981F03" w:rsidRPr="007A03F0" w:rsidRDefault="00981F03" w:rsidP="00627A73">
            <w:pPr>
              <w:rPr>
                <w:rFonts w:ascii="Palatino Linotype" w:hAnsi="Palatino Linotype"/>
              </w:rPr>
            </w:pPr>
          </w:p>
          <w:p w:rsidR="00981F03" w:rsidRPr="007A03F0" w:rsidRDefault="00981F03" w:rsidP="00627A73">
            <w:pPr>
              <w:rPr>
                <w:rFonts w:ascii="Palatino Linotype" w:hAnsi="Palatino Linotype"/>
              </w:rPr>
            </w:pPr>
          </w:p>
          <w:p w:rsidR="00981F03" w:rsidRPr="007A03F0" w:rsidRDefault="00981F03" w:rsidP="00627A73">
            <w:pPr>
              <w:rPr>
                <w:rFonts w:ascii="Palatino Linotype" w:hAnsi="Palatino Linotype"/>
              </w:rPr>
            </w:pPr>
          </w:p>
          <w:p w:rsidR="00981F03" w:rsidRPr="007A03F0" w:rsidRDefault="00981F03" w:rsidP="00627A73">
            <w:pPr>
              <w:rPr>
                <w:rFonts w:ascii="Palatino Linotype" w:hAnsi="Palatino Linotype"/>
              </w:rPr>
            </w:pPr>
          </w:p>
          <w:p w:rsidR="00981F03" w:rsidRPr="007A03F0" w:rsidRDefault="00981F03" w:rsidP="00627A73">
            <w:pPr>
              <w:rPr>
                <w:rFonts w:ascii="Palatino Linotype" w:hAnsi="Palatino Linotype"/>
              </w:rPr>
            </w:pPr>
          </w:p>
          <w:p w:rsidR="00981F03" w:rsidRPr="007A03F0" w:rsidRDefault="00981F03" w:rsidP="00627A73">
            <w:pPr>
              <w:rPr>
                <w:rFonts w:ascii="Palatino Linotype" w:hAnsi="Palatino Linotype"/>
              </w:rPr>
            </w:pPr>
          </w:p>
          <w:p w:rsidR="00981F03" w:rsidRPr="007A03F0" w:rsidRDefault="00981F03" w:rsidP="00627A73">
            <w:pPr>
              <w:rPr>
                <w:rFonts w:ascii="Palatino Linotype" w:hAnsi="Palatino Linotype"/>
              </w:rPr>
            </w:pPr>
          </w:p>
          <w:p w:rsidR="00981F03" w:rsidRPr="007A03F0" w:rsidRDefault="00981F03" w:rsidP="00627A73">
            <w:pPr>
              <w:rPr>
                <w:rFonts w:ascii="Palatino Linotype" w:hAnsi="Palatino Linotype"/>
              </w:rPr>
            </w:pPr>
          </w:p>
          <w:p w:rsidR="00981F03" w:rsidRPr="007A03F0" w:rsidRDefault="00981F03" w:rsidP="00627A73">
            <w:pPr>
              <w:rPr>
                <w:rFonts w:ascii="Palatino Linotype" w:hAnsi="Palatino Linotype"/>
              </w:rPr>
            </w:pPr>
          </w:p>
          <w:p w:rsidR="00981F03" w:rsidRPr="007A03F0" w:rsidRDefault="00981F03" w:rsidP="00627A73">
            <w:pPr>
              <w:rPr>
                <w:rFonts w:ascii="Palatino Linotype" w:hAnsi="Palatino Linotype"/>
              </w:rPr>
            </w:pPr>
          </w:p>
          <w:p w:rsidR="00981F03" w:rsidRPr="007A03F0" w:rsidRDefault="00981F03" w:rsidP="00627A73">
            <w:pPr>
              <w:rPr>
                <w:rFonts w:ascii="Palatino Linotype" w:hAnsi="Palatino Linotype"/>
              </w:rPr>
            </w:pPr>
          </w:p>
          <w:p w:rsidR="00981F03" w:rsidRPr="007A03F0" w:rsidRDefault="00981F03" w:rsidP="00627A73">
            <w:pPr>
              <w:rPr>
                <w:rFonts w:ascii="Palatino Linotype" w:hAnsi="Palatino Linotype"/>
              </w:rPr>
            </w:pPr>
          </w:p>
          <w:p w:rsidR="00981F03" w:rsidRPr="007A03F0" w:rsidRDefault="00981F03" w:rsidP="00627A73">
            <w:pPr>
              <w:rPr>
                <w:rFonts w:ascii="Palatino Linotype" w:hAnsi="Palatino Linotype"/>
              </w:rPr>
            </w:pPr>
          </w:p>
          <w:p w:rsidR="00981F03" w:rsidRPr="007A03F0" w:rsidRDefault="00981F03" w:rsidP="00627A73">
            <w:pPr>
              <w:rPr>
                <w:rFonts w:ascii="Palatino Linotype" w:hAnsi="Palatino Linotype"/>
              </w:rPr>
            </w:pPr>
          </w:p>
          <w:p w:rsidR="00981F03" w:rsidRPr="007A03F0" w:rsidRDefault="00981F03" w:rsidP="00627A73">
            <w:pPr>
              <w:rPr>
                <w:rFonts w:ascii="Palatino Linotype" w:hAnsi="Palatino Linotype"/>
              </w:rPr>
            </w:pPr>
          </w:p>
          <w:p w:rsidR="00981F03" w:rsidRPr="007A03F0" w:rsidRDefault="00981F03" w:rsidP="00627A73">
            <w:pPr>
              <w:rPr>
                <w:rFonts w:ascii="Palatino Linotype" w:hAnsi="Palatino Linotype"/>
              </w:rPr>
            </w:pPr>
          </w:p>
          <w:p w:rsidR="00981F03" w:rsidRPr="007A03F0" w:rsidRDefault="00981F03" w:rsidP="00627A73">
            <w:pPr>
              <w:rPr>
                <w:rFonts w:ascii="Palatino Linotype" w:hAnsi="Palatino Linotype"/>
              </w:rPr>
            </w:pPr>
          </w:p>
          <w:p w:rsidR="00981F03" w:rsidRPr="007A03F0" w:rsidRDefault="00981F03" w:rsidP="00627A73">
            <w:pPr>
              <w:rPr>
                <w:rFonts w:ascii="Palatino Linotype" w:hAnsi="Palatino Linotype"/>
              </w:rPr>
            </w:pPr>
          </w:p>
          <w:p w:rsidR="00981F03" w:rsidRPr="007A03F0" w:rsidRDefault="00981F03" w:rsidP="00627A73">
            <w:pPr>
              <w:rPr>
                <w:rFonts w:ascii="Palatino Linotype" w:hAnsi="Palatino Linotype"/>
              </w:rPr>
            </w:pPr>
          </w:p>
        </w:tc>
      </w:tr>
      <w:tr w:rsidR="00091505" w:rsidRPr="007A03F0" w:rsidTr="00627A73">
        <w:tc>
          <w:tcPr>
            <w:tcW w:w="4714" w:type="dxa"/>
          </w:tcPr>
          <w:p w:rsidR="00326176" w:rsidRPr="00326176" w:rsidRDefault="00326176" w:rsidP="00627A73">
            <w:pPr>
              <w:spacing w:before="60" w:after="60"/>
              <w:rPr>
                <w:rFonts w:ascii="Arial" w:hAnsi="Arial" w:cs="Arial"/>
                <w:b/>
                <w:sz w:val="24"/>
              </w:rPr>
            </w:pPr>
          </w:p>
          <w:p w:rsidR="00091505" w:rsidRPr="00326176" w:rsidRDefault="00326176" w:rsidP="00627A73">
            <w:pPr>
              <w:spacing w:before="60" w:after="60"/>
              <w:rPr>
                <w:rFonts w:ascii="Arial" w:hAnsi="Arial" w:cs="Arial"/>
                <w:b/>
                <w:sz w:val="24"/>
              </w:rPr>
            </w:pPr>
            <w:r w:rsidRPr="00326176">
              <w:rPr>
                <w:rFonts w:ascii="Arial" w:hAnsi="Arial" w:cs="Arial"/>
                <w:b/>
                <w:sz w:val="24"/>
              </w:rPr>
              <w:lastRenderedPageBreak/>
              <w:t>Hudební výchova</w:t>
            </w:r>
            <w:r w:rsidR="00091505" w:rsidRPr="00326176">
              <w:rPr>
                <w:rFonts w:ascii="Arial" w:hAnsi="Arial" w:cs="Arial"/>
                <w:b/>
                <w:sz w:val="24"/>
              </w:rPr>
              <w:t xml:space="preserve"> 6. ročník</w:t>
            </w:r>
          </w:p>
        </w:tc>
        <w:tc>
          <w:tcPr>
            <w:tcW w:w="4714" w:type="dxa"/>
          </w:tcPr>
          <w:p w:rsidR="00326176" w:rsidRPr="00326176" w:rsidRDefault="00326176" w:rsidP="00627A73">
            <w:pPr>
              <w:spacing w:before="60" w:after="60"/>
              <w:jc w:val="center"/>
              <w:rPr>
                <w:rFonts w:ascii="Arial" w:hAnsi="Arial" w:cs="Arial"/>
                <w:b/>
                <w:sz w:val="24"/>
              </w:rPr>
            </w:pPr>
          </w:p>
          <w:p w:rsidR="00091505" w:rsidRPr="00326176" w:rsidRDefault="00091505" w:rsidP="00627A73">
            <w:pPr>
              <w:spacing w:before="60" w:after="60"/>
              <w:jc w:val="center"/>
              <w:rPr>
                <w:rFonts w:ascii="Arial" w:hAnsi="Arial" w:cs="Arial"/>
                <w:b/>
                <w:sz w:val="24"/>
              </w:rPr>
            </w:pPr>
            <w:r w:rsidRPr="00326176">
              <w:rPr>
                <w:rFonts w:ascii="Arial" w:hAnsi="Arial" w:cs="Arial"/>
                <w:b/>
                <w:sz w:val="24"/>
              </w:rPr>
              <w:lastRenderedPageBreak/>
              <w:t>Umění a kultura</w:t>
            </w:r>
          </w:p>
        </w:tc>
        <w:tc>
          <w:tcPr>
            <w:tcW w:w="4714" w:type="dxa"/>
          </w:tcPr>
          <w:p w:rsidR="00326176" w:rsidRPr="00326176" w:rsidRDefault="00326176" w:rsidP="00627A73">
            <w:pPr>
              <w:spacing w:before="60" w:after="60"/>
              <w:jc w:val="right"/>
              <w:rPr>
                <w:rFonts w:ascii="Arial" w:hAnsi="Arial" w:cs="Arial"/>
                <w:sz w:val="24"/>
                <w:szCs w:val="20"/>
              </w:rPr>
            </w:pPr>
          </w:p>
          <w:p w:rsidR="00091505" w:rsidRPr="00326176" w:rsidRDefault="00091505" w:rsidP="00627A73">
            <w:pPr>
              <w:spacing w:before="60" w:after="60"/>
              <w:jc w:val="right"/>
              <w:rPr>
                <w:rFonts w:ascii="Arial" w:hAnsi="Arial" w:cs="Arial"/>
                <w:sz w:val="24"/>
                <w:szCs w:val="20"/>
              </w:rPr>
            </w:pPr>
            <w:r w:rsidRPr="00326176">
              <w:rPr>
                <w:rFonts w:ascii="Arial" w:hAnsi="Arial" w:cs="Arial"/>
                <w:sz w:val="24"/>
                <w:szCs w:val="20"/>
              </w:rPr>
              <w:lastRenderedPageBreak/>
              <w:t>ZŠ a MŠ Určice</w:t>
            </w:r>
          </w:p>
        </w:tc>
      </w:tr>
      <w:tr w:rsidR="00091505" w:rsidRPr="007A03F0" w:rsidTr="00627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shd w:val="clear" w:color="auto" w:fill="E6E6E6"/>
          </w:tcPr>
          <w:p w:rsidR="00091505" w:rsidRPr="007A03F0" w:rsidRDefault="00091505" w:rsidP="00627A73">
            <w:pPr>
              <w:spacing w:before="400" w:after="400"/>
              <w:jc w:val="center"/>
              <w:rPr>
                <w:rFonts w:ascii="Arial" w:hAnsi="Arial" w:cs="Arial"/>
                <w:b/>
                <w:sz w:val="28"/>
                <w:szCs w:val="28"/>
              </w:rPr>
            </w:pPr>
            <w:r w:rsidRPr="007A03F0">
              <w:rPr>
                <w:rFonts w:ascii="Arial" w:hAnsi="Arial" w:cs="Arial"/>
                <w:b/>
                <w:sz w:val="28"/>
                <w:szCs w:val="28"/>
              </w:rPr>
              <w:lastRenderedPageBreak/>
              <w:t>Dílčí výstupy</w:t>
            </w:r>
          </w:p>
        </w:tc>
        <w:tc>
          <w:tcPr>
            <w:tcW w:w="4714" w:type="dxa"/>
            <w:shd w:val="clear" w:color="auto" w:fill="E6E6E6"/>
          </w:tcPr>
          <w:p w:rsidR="00091505" w:rsidRPr="007A03F0" w:rsidRDefault="00091505" w:rsidP="00627A73">
            <w:pPr>
              <w:spacing w:before="400" w:after="400"/>
              <w:jc w:val="center"/>
              <w:rPr>
                <w:rFonts w:ascii="Arial" w:hAnsi="Arial" w:cs="Arial"/>
                <w:b/>
                <w:sz w:val="28"/>
                <w:szCs w:val="28"/>
              </w:rPr>
            </w:pPr>
            <w:r w:rsidRPr="007A03F0">
              <w:rPr>
                <w:rFonts w:ascii="Arial" w:hAnsi="Arial" w:cs="Arial"/>
                <w:b/>
                <w:sz w:val="28"/>
                <w:szCs w:val="28"/>
              </w:rPr>
              <w:t>Učivo</w:t>
            </w:r>
          </w:p>
        </w:tc>
        <w:tc>
          <w:tcPr>
            <w:tcW w:w="4714" w:type="dxa"/>
            <w:shd w:val="clear" w:color="auto" w:fill="E6E6E6"/>
          </w:tcPr>
          <w:p w:rsidR="00091505" w:rsidRPr="007A03F0" w:rsidRDefault="00091505" w:rsidP="00627A73">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091505" w:rsidRPr="007A03F0" w:rsidTr="00627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5"/>
        </w:trPr>
        <w:tc>
          <w:tcPr>
            <w:tcW w:w="4714" w:type="dxa"/>
          </w:tcPr>
          <w:p w:rsidR="00091505" w:rsidRPr="007A03F0" w:rsidRDefault="00091505" w:rsidP="00627A73">
            <w:pPr>
              <w:pStyle w:val="odstavectabulky"/>
            </w:pPr>
            <w:r w:rsidRPr="007A03F0">
              <w:t>Žák dle svých možností:</w:t>
            </w:r>
          </w:p>
          <w:p w:rsidR="00091505" w:rsidRPr="007A03F0" w:rsidRDefault="00091505" w:rsidP="00627A73">
            <w:pPr>
              <w:pStyle w:val="odstavectabulky"/>
            </w:pPr>
          </w:p>
          <w:p w:rsidR="00091505" w:rsidRPr="007A03F0" w:rsidRDefault="00091505" w:rsidP="004230C7">
            <w:pPr>
              <w:pStyle w:val="odstavectabulky"/>
              <w:numPr>
                <w:ilvl w:val="0"/>
                <w:numId w:val="167"/>
              </w:numPr>
            </w:pPr>
            <w:r w:rsidRPr="007A03F0">
              <w:t xml:space="preserve">využívá své hudební schopnosti a dovednosti při zpěvu </w:t>
            </w:r>
          </w:p>
          <w:p w:rsidR="00091505" w:rsidRPr="007A03F0" w:rsidRDefault="00091505" w:rsidP="004230C7">
            <w:pPr>
              <w:pStyle w:val="odstavectabulky"/>
              <w:numPr>
                <w:ilvl w:val="0"/>
                <w:numId w:val="167"/>
              </w:numPr>
            </w:pPr>
            <w:r w:rsidRPr="007A03F0">
              <w:t>zpívá dle svých dispozic intonačně čistě a rytmicky přesně v jednohlase</w:t>
            </w:r>
          </w:p>
          <w:p w:rsidR="00091505" w:rsidRPr="007A03F0" w:rsidRDefault="00091505" w:rsidP="004230C7">
            <w:pPr>
              <w:pStyle w:val="odstavectabulky"/>
              <w:numPr>
                <w:ilvl w:val="0"/>
                <w:numId w:val="167"/>
              </w:numPr>
            </w:pPr>
            <w:r w:rsidRPr="007A03F0">
              <w:t>reprodukuje tóny a krátké části skladeb</w:t>
            </w:r>
          </w:p>
          <w:p w:rsidR="00091505" w:rsidRPr="007A03F0" w:rsidRDefault="00091505" w:rsidP="004230C7">
            <w:pPr>
              <w:pStyle w:val="odstavectabulky"/>
              <w:numPr>
                <w:ilvl w:val="0"/>
                <w:numId w:val="167"/>
              </w:numPr>
            </w:pPr>
            <w:r w:rsidRPr="007A03F0">
              <w:t>pracuje s nástroji Orffova instrumentáře</w:t>
            </w:r>
          </w:p>
          <w:p w:rsidR="00091505" w:rsidRPr="007A03F0" w:rsidRDefault="00091505" w:rsidP="004230C7">
            <w:pPr>
              <w:pStyle w:val="odstavectabulky"/>
              <w:numPr>
                <w:ilvl w:val="0"/>
                <w:numId w:val="167"/>
              </w:numPr>
            </w:pPr>
            <w:r w:rsidRPr="007A03F0">
              <w:t>vytváří vhodné jednoduché rytmické doprovody</w:t>
            </w:r>
          </w:p>
          <w:p w:rsidR="00091505" w:rsidRPr="007A03F0" w:rsidRDefault="00091505" w:rsidP="004230C7">
            <w:pPr>
              <w:pStyle w:val="odstavectabulky"/>
              <w:numPr>
                <w:ilvl w:val="0"/>
                <w:numId w:val="167"/>
              </w:numPr>
            </w:pPr>
            <w:r w:rsidRPr="007A03F0">
              <w:t>taktuje jednoduché písně, dodržuje rytmus</w:t>
            </w:r>
          </w:p>
          <w:p w:rsidR="00091505" w:rsidRPr="007A03F0" w:rsidRDefault="00091505" w:rsidP="004230C7">
            <w:pPr>
              <w:pStyle w:val="odstavectabulky"/>
              <w:numPr>
                <w:ilvl w:val="0"/>
                <w:numId w:val="167"/>
              </w:numPr>
            </w:pPr>
            <w:r w:rsidRPr="007A03F0">
              <w:t>rozpozná vybrané tance</w:t>
            </w:r>
          </w:p>
          <w:p w:rsidR="00091505" w:rsidRPr="007A03F0" w:rsidRDefault="00091505" w:rsidP="004230C7">
            <w:pPr>
              <w:pStyle w:val="odstavectabulky"/>
              <w:numPr>
                <w:ilvl w:val="0"/>
                <w:numId w:val="167"/>
              </w:numPr>
            </w:pPr>
            <w:r w:rsidRPr="007A03F0">
              <w:t>reprodukuje pohyby prováděné při tanci a pohybových hrách</w:t>
            </w:r>
          </w:p>
          <w:p w:rsidR="00091505" w:rsidRPr="007A03F0" w:rsidRDefault="00091505" w:rsidP="004230C7">
            <w:pPr>
              <w:pStyle w:val="odstavectabulky"/>
              <w:numPr>
                <w:ilvl w:val="0"/>
                <w:numId w:val="167"/>
              </w:numPr>
            </w:pPr>
            <w:r w:rsidRPr="007A03F0">
              <w:t>rozpozná výrazové prostředky v hudbě</w:t>
            </w:r>
          </w:p>
        </w:tc>
        <w:tc>
          <w:tcPr>
            <w:tcW w:w="4714" w:type="dxa"/>
          </w:tcPr>
          <w:p w:rsidR="00091505" w:rsidRPr="007A03F0" w:rsidRDefault="00091505" w:rsidP="00627A73">
            <w:pPr>
              <w:pStyle w:val="odstavectabulky"/>
            </w:pPr>
          </w:p>
          <w:p w:rsidR="00091505" w:rsidRPr="007A03F0" w:rsidRDefault="00091505" w:rsidP="00627A73">
            <w:pPr>
              <w:pStyle w:val="odstavectabulky"/>
            </w:pPr>
          </w:p>
          <w:p w:rsidR="00091505" w:rsidRPr="007A03F0" w:rsidRDefault="00091505" w:rsidP="004230C7">
            <w:pPr>
              <w:pStyle w:val="odstavectabulky"/>
              <w:numPr>
                <w:ilvl w:val="0"/>
                <w:numId w:val="166"/>
              </w:numPr>
            </w:pPr>
            <w:r w:rsidRPr="007A03F0">
              <w:t>realizace vlastních hudebních projevů</w:t>
            </w:r>
          </w:p>
          <w:p w:rsidR="00091505" w:rsidRPr="007A03F0" w:rsidRDefault="00091505" w:rsidP="004230C7">
            <w:pPr>
              <w:pStyle w:val="odstavectabulky"/>
              <w:numPr>
                <w:ilvl w:val="0"/>
                <w:numId w:val="166"/>
              </w:numPr>
            </w:pPr>
            <w:r w:rsidRPr="007A03F0">
              <w:t>hlasová nedostatečnost a způsoby její nápravy</w:t>
            </w:r>
          </w:p>
          <w:p w:rsidR="00091505" w:rsidRPr="007A03F0" w:rsidRDefault="00091505" w:rsidP="004230C7">
            <w:pPr>
              <w:pStyle w:val="odstavectabulky"/>
              <w:numPr>
                <w:ilvl w:val="0"/>
                <w:numId w:val="166"/>
              </w:numPr>
            </w:pPr>
            <w:r w:rsidRPr="007A03F0">
              <w:t>mutace</w:t>
            </w:r>
          </w:p>
          <w:p w:rsidR="00091505" w:rsidRPr="007A03F0" w:rsidRDefault="00091505" w:rsidP="004230C7">
            <w:pPr>
              <w:pStyle w:val="odstavectabulky"/>
              <w:numPr>
                <w:ilvl w:val="0"/>
                <w:numId w:val="166"/>
              </w:numPr>
            </w:pPr>
            <w:r w:rsidRPr="007A03F0">
              <w:t>hlasová hygiena</w:t>
            </w:r>
          </w:p>
          <w:p w:rsidR="00091505" w:rsidRPr="007A03F0" w:rsidRDefault="00091505" w:rsidP="004230C7">
            <w:pPr>
              <w:pStyle w:val="odstavectabulky"/>
              <w:numPr>
                <w:ilvl w:val="0"/>
                <w:numId w:val="166"/>
              </w:numPr>
            </w:pPr>
            <w:r w:rsidRPr="007A03F0">
              <w:t>rozšiřování hlasového rozsahu</w:t>
            </w:r>
          </w:p>
          <w:p w:rsidR="00091505" w:rsidRPr="007A03F0" w:rsidRDefault="00091505" w:rsidP="004230C7">
            <w:pPr>
              <w:pStyle w:val="odstavectabulky"/>
              <w:numPr>
                <w:ilvl w:val="0"/>
                <w:numId w:val="166"/>
              </w:numPr>
            </w:pPr>
            <w:r w:rsidRPr="007A03F0">
              <w:t>orientace v grafickém záznamu písně</w:t>
            </w:r>
          </w:p>
          <w:p w:rsidR="00091505" w:rsidRPr="007A03F0" w:rsidRDefault="00091505" w:rsidP="004230C7">
            <w:pPr>
              <w:pStyle w:val="odstavectabulky"/>
              <w:numPr>
                <w:ilvl w:val="0"/>
                <w:numId w:val="166"/>
              </w:numPr>
            </w:pPr>
            <w:r w:rsidRPr="007A03F0">
              <w:t>reprodukce tónů</w:t>
            </w:r>
          </w:p>
          <w:p w:rsidR="00091505" w:rsidRPr="007A03F0" w:rsidRDefault="00091505" w:rsidP="004230C7">
            <w:pPr>
              <w:pStyle w:val="odstavectabulky"/>
              <w:numPr>
                <w:ilvl w:val="0"/>
                <w:numId w:val="166"/>
              </w:numPr>
            </w:pPr>
            <w:r w:rsidRPr="007A03F0">
              <w:t>vybrané poslechové skladby</w:t>
            </w:r>
          </w:p>
          <w:p w:rsidR="00091505" w:rsidRPr="007A03F0" w:rsidRDefault="00091505" w:rsidP="004230C7">
            <w:pPr>
              <w:pStyle w:val="odstavectabulky"/>
              <w:numPr>
                <w:ilvl w:val="0"/>
                <w:numId w:val="166"/>
              </w:numPr>
            </w:pPr>
            <w:r w:rsidRPr="007A03F0">
              <w:t>Orffův instrumentář</w:t>
            </w:r>
          </w:p>
          <w:p w:rsidR="00091505" w:rsidRPr="007A03F0" w:rsidRDefault="00091505" w:rsidP="004230C7">
            <w:pPr>
              <w:pStyle w:val="odstavectabulky"/>
              <w:numPr>
                <w:ilvl w:val="0"/>
                <w:numId w:val="166"/>
              </w:numPr>
            </w:pPr>
            <w:r w:rsidRPr="007A03F0">
              <w:t>taktování, taneční kroky</w:t>
            </w:r>
          </w:p>
          <w:p w:rsidR="00091505" w:rsidRPr="007A03F0" w:rsidRDefault="00091505" w:rsidP="004230C7">
            <w:pPr>
              <w:pStyle w:val="odstavectabulky"/>
              <w:numPr>
                <w:ilvl w:val="0"/>
                <w:numId w:val="166"/>
              </w:numPr>
            </w:pPr>
            <w:r w:rsidRPr="007A03F0">
              <w:t>pantomima</w:t>
            </w:r>
          </w:p>
          <w:p w:rsidR="00091505" w:rsidRPr="007A03F0" w:rsidRDefault="00091505" w:rsidP="004230C7">
            <w:pPr>
              <w:pStyle w:val="odstavectabulky"/>
              <w:numPr>
                <w:ilvl w:val="0"/>
                <w:numId w:val="166"/>
              </w:numPr>
            </w:pPr>
            <w:r w:rsidRPr="007A03F0">
              <w:t>pohyb melodie</w:t>
            </w:r>
          </w:p>
          <w:p w:rsidR="00091505" w:rsidRPr="007A03F0" w:rsidRDefault="00091505" w:rsidP="004230C7">
            <w:pPr>
              <w:pStyle w:val="odstavectabulky"/>
              <w:numPr>
                <w:ilvl w:val="0"/>
                <w:numId w:val="166"/>
              </w:numPr>
            </w:pPr>
            <w:r w:rsidRPr="007A03F0">
              <w:t>tempo, dynamika</w:t>
            </w:r>
          </w:p>
        </w:tc>
        <w:tc>
          <w:tcPr>
            <w:tcW w:w="4714" w:type="dxa"/>
          </w:tcPr>
          <w:p w:rsidR="00091505" w:rsidRPr="007A03F0" w:rsidRDefault="00091505" w:rsidP="00627A73">
            <w:pPr>
              <w:pStyle w:val="odstavectabulky"/>
            </w:pPr>
          </w:p>
          <w:p w:rsidR="00091505" w:rsidRPr="007A03F0" w:rsidRDefault="00091505" w:rsidP="00627A73">
            <w:pPr>
              <w:pStyle w:val="odstavectabulky"/>
            </w:pPr>
          </w:p>
          <w:p w:rsidR="00091505" w:rsidRPr="007A03F0" w:rsidRDefault="00091505" w:rsidP="00627A73">
            <w:pPr>
              <w:pStyle w:val="odstavectabulky"/>
            </w:pPr>
            <w:r w:rsidRPr="007A03F0">
              <w:t>OSV 1, 5, 8, 9</w:t>
            </w:r>
          </w:p>
          <w:p w:rsidR="00091505" w:rsidRPr="007A03F0" w:rsidRDefault="00091505" w:rsidP="00627A73">
            <w:pPr>
              <w:pStyle w:val="odstavectabulky"/>
            </w:pPr>
            <w:r w:rsidRPr="007A03F0">
              <w:t>MKV 1. 2</w:t>
            </w:r>
          </w:p>
        </w:tc>
      </w:tr>
      <w:tr w:rsidR="000732F1" w:rsidRPr="007A03F0" w:rsidTr="00627A73">
        <w:tc>
          <w:tcPr>
            <w:tcW w:w="4714" w:type="dxa"/>
          </w:tcPr>
          <w:p w:rsidR="00326176" w:rsidRPr="00326176" w:rsidRDefault="00326176" w:rsidP="00627A73">
            <w:pPr>
              <w:spacing w:before="60" w:after="60"/>
              <w:rPr>
                <w:rFonts w:ascii="Arial" w:hAnsi="Arial" w:cs="Arial"/>
                <w:b/>
                <w:sz w:val="24"/>
              </w:rPr>
            </w:pPr>
          </w:p>
          <w:p w:rsidR="000732F1" w:rsidRPr="00326176" w:rsidRDefault="00326176" w:rsidP="00627A73">
            <w:pPr>
              <w:spacing w:before="60" w:after="60"/>
              <w:rPr>
                <w:rFonts w:ascii="Arial" w:hAnsi="Arial" w:cs="Arial"/>
                <w:b/>
                <w:sz w:val="24"/>
              </w:rPr>
            </w:pPr>
            <w:r>
              <w:rPr>
                <w:rFonts w:ascii="Arial" w:hAnsi="Arial" w:cs="Arial"/>
                <w:b/>
                <w:sz w:val="24"/>
              </w:rPr>
              <w:lastRenderedPageBreak/>
              <w:t xml:space="preserve">Hudební výchova </w:t>
            </w:r>
            <w:r w:rsidR="000732F1" w:rsidRPr="00326176">
              <w:rPr>
                <w:rFonts w:ascii="Arial" w:hAnsi="Arial" w:cs="Arial"/>
                <w:b/>
                <w:sz w:val="24"/>
              </w:rPr>
              <w:t>7. ročník</w:t>
            </w:r>
          </w:p>
        </w:tc>
        <w:tc>
          <w:tcPr>
            <w:tcW w:w="4714" w:type="dxa"/>
          </w:tcPr>
          <w:p w:rsidR="00326176" w:rsidRPr="00326176" w:rsidRDefault="00326176" w:rsidP="00627A73">
            <w:pPr>
              <w:spacing w:before="60" w:after="60"/>
              <w:jc w:val="center"/>
              <w:rPr>
                <w:rFonts w:ascii="Arial" w:hAnsi="Arial" w:cs="Arial"/>
                <w:b/>
                <w:sz w:val="24"/>
              </w:rPr>
            </w:pPr>
          </w:p>
          <w:p w:rsidR="000732F1" w:rsidRPr="00326176" w:rsidRDefault="000732F1" w:rsidP="00627A73">
            <w:pPr>
              <w:spacing w:before="60" w:after="60"/>
              <w:jc w:val="center"/>
              <w:rPr>
                <w:rFonts w:ascii="Arial" w:hAnsi="Arial" w:cs="Arial"/>
                <w:b/>
                <w:sz w:val="24"/>
              </w:rPr>
            </w:pPr>
            <w:r w:rsidRPr="00326176">
              <w:rPr>
                <w:rFonts w:ascii="Arial" w:hAnsi="Arial" w:cs="Arial"/>
                <w:b/>
                <w:sz w:val="24"/>
              </w:rPr>
              <w:lastRenderedPageBreak/>
              <w:t>Umění a kultura</w:t>
            </w:r>
          </w:p>
        </w:tc>
        <w:tc>
          <w:tcPr>
            <w:tcW w:w="4714" w:type="dxa"/>
          </w:tcPr>
          <w:p w:rsidR="00326176" w:rsidRPr="00326176" w:rsidRDefault="00326176" w:rsidP="00627A73">
            <w:pPr>
              <w:spacing w:before="60" w:after="60"/>
              <w:jc w:val="right"/>
              <w:rPr>
                <w:rFonts w:ascii="Arial" w:hAnsi="Arial" w:cs="Arial"/>
                <w:sz w:val="24"/>
                <w:szCs w:val="20"/>
              </w:rPr>
            </w:pPr>
          </w:p>
          <w:p w:rsidR="000732F1" w:rsidRPr="00326176" w:rsidRDefault="000732F1" w:rsidP="00627A73">
            <w:pPr>
              <w:spacing w:before="60" w:after="60"/>
              <w:jc w:val="right"/>
              <w:rPr>
                <w:rFonts w:ascii="Arial" w:hAnsi="Arial" w:cs="Arial"/>
                <w:sz w:val="24"/>
                <w:szCs w:val="20"/>
              </w:rPr>
            </w:pPr>
            <w:r w:rsidRPr="00326176">
              <w:rPr>
                <w:rFonts w:ascii="Arial" w:hAnsi="Arial" w:cs="Arial"/>
                <w:sz w:val="24"/>
                <w:szCs w:val="20"/>
              </w:rPr>
              <w:lastRenderedPageBreak/>
              <w:t>ZŠ a MŠ Určice</w:t>
            </w:r>
          </w:p>
        </w:tc>
      </w:tr>
      <w:tr w:rsidR="000732F1" w:rsidRPr="007A03F0" w:rsidTr="00627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shd w:val="clear" w:color="auto" w:fill="E6E6E6"/>
          </w:tcPr>
          <w:p w:rsidR="000732F1" w:rsidRPr="007A03F0" w:rsidRDefault="000732F1" w:rsidP="00627A73">
            <w:pPr>
              <w:spacing w:before="400" w:after="400"/>
              <w:jc w:val="center"/>
              <w:rPr>
                <w:rFonts w:ascii="Arial" w:hAnsi="Arial" w:cs="Arial"/>
                <w:b/>
                <w:sz w:val="28"/>
                <w:szCs w:val="28"/>
              </w:rPr>
            </w:pPr>
            <w:r w:rsidRPr="007A03F0">
              <w:rPr>
                <w:rFonts w:ascii="Arial" w:hAnsi="Arial" w:cs="Arial"/>
                <w:b/>
                <w:sz w:val="28"/>
                <w:szCs w:val="28"/>
              </w:rPr>
              <w:lastRenderedPageBreak/>
              <w:t>Dílčí výstupy</w:t>
            </w:r>
          </w:p>
        </w:tc>
        <w:tc>
          <w:tcPr>
            <w:tcW w:w="4714" w:type="dxa"/>
            <w:shd w:val="clear" w:color="auto" w:fill="E6E6E6"/>
          </w:tcPr>
          <w:p w:rsidR="000732F1" w:rsidRPr="007A03F0" w:rsidRDefault="000732F1" w:rsidP="00627A73">
            <w:pPr>
              <w:spacing w:before="400" w:after="400"/>
              <w:jc w:val="center"/>
              <w:rPr>
                <w:rFonts w:ascii="Arial" w:hAnsi="Arial" w:cs="Arial"/>
                <w:b/>
                <w:sz w:val="28"/>
                <w:szCs w:val="28"/>
              </w:rPr>
            </w:pPr>
            <w:r w:rsidRPr="007A03F0">
              <w:rPr>
                <w:rFonts w:ascii="Arial" w:hAnsi="Arial" w:cs="Arial"/>
                <w:b/>
                <w:sz w:val="28"/>
                <w:szCs w:val="28"/>
              </w:rPr>
              <w:t>Učivo</w:t>
            </w:r>
          </w:p>
        </w:tc>
        <w:tc>
          <w:tcPr>
            <w:tcW w:w="4714" w:type="dxa"/>
            <w:shd w:val="clear" w:color="auto" w:fill="E6E6E6"/>
          </w:tcPr>
          <w:p w:rsidR="000732F1" w:rsidRPr="007A03F0" w:rsidRDefault="000732F1" w:rsidP="00627A73">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0732F1" w:rsidRPr="007A03F0" w:rsidTr="00627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5"/>
        </w:trPr>
        <w:tc>
          <w:tcPr>
            <w:tcW w:w="4714" w:type="dxa"/>
          </w:tcPr>
          <w:p w:rsidR="000732F1" w:rsidRPr="007A03F0" w:rsidRDefault="000732F1" w:rsidP="00627A73">
            <w:pPr>
              <w:pStyle w:val="odstavectabulky"/>
              <w:rPr>
                <w:b/>
              </w:rPr>
            </w:pPr>
            <w:r w:rsidRPr="007A03F0">
              <w:rPr>
                <w:b/>
              </w:rPr>
              <w:t>Žák dle svých možností:</w:t>
            </w:r>
          </w:p>
          <w:p w:rsidR="000732F1" w:rsidRPr="007A03F0" w:rsidRDefault="000732F1" w:rsidP="004230C7">
            <w:pPr>
              <w:pStyle w:val="odstavectabulky"/>
              <w:numPr>
                <w:ilvl w:val="0"/>
                <w:numId w:val="167"/>
              </w:numPr>
            </w:pPr>
            <w:r w:rsidRPr="007A03F0">
              <w:t xml:space="preserve">využívá své hudební schopnosti a dovednosti při zpěvu </w:t>
            </w:r>
          </w:p>
          <w:p w:rsidR="000732F1" w:rsidRPr="007A03F0" w:rsidRDefault="000732F1" w:rsidP="004230C7">
            <w:pPr>
              <w:pStyle w:val="odstavectabulky"/>
              <w:numPr>
                <w:ilvl w:val="0"/>
                <w:numId w:val="167"/>
              </w:numPr>
            </w:pPr>
            <w:r w:rsidRPr="007A03F0">
              <w:t>zpívá dle svých dispozic intonačně čistě a rytmicky přesně v jednohlase a jednoduchém dvojhlase</w:t>
            </w:r>
          </w:p>
          <w:p w:rsidR="000732F1" w:rsidRPr="007A03F0" w:rsidRDefault="000732F1" w:rsidP="004230C7">
            <w:pPr>
              <w:pStyle w:val="odstavectabulky"/>
              <w:numPr>
                <w:ilvl w:val="0"/>
                <w:numId w:val="167"/>
              </w:numPr>
            </w:pPr>
            <w:r w:rsidRPr="007A03F0">
              <w:t>reflektuje vlastní i cizí vokální projev</w:t>
            </w:r>
          </w:p>
          <w:p w:rsidR="000732F1" w:rsidRPr="007A03F0" w:rsidRDefault="000732F1" w:rsidP="004230C7">
            <w:pPr>
              <w:pStyle w:val="odstavectabulky"/>
              <w:numPr>
                <w:ilvl w:val="0"/>
                <w:numId w:val="167"/>
              </w:numPr>
            </w:pPr>
            <w:r w:rsidRPr="007A03F0">
              <w:t>reprodukuje tóny a krátké části skladeb</w:t>
            </w:r>
          </w:p>
          <w:p w:rsidR="000732F1" w:rsidRPr="007A03F0" w:rsidRDefault="000732F1" w:rsidP="004230C7">
            <w:pPr>
              <w:pStyle w:val="odstavectabulky"/>
              <w:numPr>
                <w:ilvl w:val="0"/>
                <w:numId w:val="167"/>
              </w:numPr>
            </w:pPr>
            <w:r w:rsidRPr="007A03F0">
              <w:t>pracuje s nástroji Orffova instrumentáře</w:t>
            </w:r>
          </w:p>
          <w:p w:rsidR="000732F1" w:rsidRPr="007A03F0" w:rsidRDefault="000732F1" w:rsidP="004230C7">
            <w:pPr>
              <w:pStyle w:val="odstavectabulky"/>
              <w:numPr>
                <w:ilvl w:val="0"/>
                <w:numId w:val="167"/>
              </w:numPr>
            </w:pPr>
            <w:r w:rsidRPr="007A03F0">
              <w:t>vytváří vhodné jednoduché rytmické doprovody</w:t>
            </w:r>
          </w:p>
          <w:p w:rsidR="000732F1" w:rsidRPr="007A03F0" w:rsidRDefault="000732F1" w:rsidP="004230C7">
            <w:pPr>
              <w:pStyle w:val="odstavectabulky"/>
              <w:numPr>
                <w:ilvl w:val="0"/>
                <w:numId w:val="167"/>
              </w:numPr>
            </w:pPr>
            <w:r w:rsidRPr="007A03F0">
              <w:t>taktuje jednoduché písně, dodržuje rytmus</w:t>
            </w:r>
          </w:p>
          <w:p w:rsidR="000732F1" w:rsidRPr="007A03F0" w:rsidRDefault="000732F1" w:rsidP="004230C7">
            <w:pPr>
              <w:pStyle w:val="odstavectabulky"/>
              <w:numPr>
                <w:ilvl w:val="0"/>
                <w:numId w:val="167"/>
              </w:numPr>
            </w:pPr>
            <w:r w:rsidRPr="007A03F0">
              <w:t>seznamuje se se skladbami různých stylů a žánrů</w:t>
            </w:r>
          </w:p>
          <w:p w:rsidR="000732F1" w:rsidRPr="007A03F0" w:rsidRDefault="000732F1" w:rsidP="004230C7">
            <w:pPr>
              <w:pStyle w:val="odstavectabulky"/>
              <w:numPr>
                <w:ilvl w:val="0"/>
                <w:numId w:val="167"/>
              </w:numPr>
            </w:pPr>
            <w:r w:rsidRPr="007A03F0">
              <w:t>reprodukuje pohyby prováděné při tanci a pohybových hrách</w:t>
            </w:r>
          </w:p>
          <w:p w:rsidR="000732F1" w:rsidRPr="007A03F0" w:rsidRDefault="000732F1" w:rsidP="004230C7">
            <w:pPr>
              <w:pStyle w:val="odstavectabulky"/>
              <w:numPr>
                <w:ilvl w:val="0"/>
                <w:numId w:val="167"/>
              </w:numPr>
            </w:pPr>
            <w:r w:rsidRPr="007A03F0">
              <w:t>pozná výrazové prostředky v hudbě</w:t>
            </w:r>
          </w:p>
        </w:tc>
        <w:tc>
          <w:tcPr>
            <w:tcW w:w="4714" w:type="dxa"/>
          </w:tcPr>
          <w:p w:rsidR="000732F1" w:rsidRPr="007A03F0" w:rsidRDefault="000732F1" w:rsidP="00627A73">
            <w:pPr>
              <w:pStyle w:val="odstavectabulky"/>
            </w:pPr>
          </w:p>
          <w:p w:rsidR="000732F1" w:rsidRPr="007A03F0" w:rsidRDefault="000732F1" w:rsidP="00627A73">
            <w:pPr>
              <w:pStyle w:val="odstavectabulky"/>
            </w:pPr>
          </w:p>
          <w:p w:rsidR="000732F1" w:rsidRPr="007A03F0" w:rsidRDefault="000732F1" w:rsidP="004230C7">
            <w:pPr>
              <w:pStyle w:val="odstavectabulky"/>
              <w:numPr>
                <w:ilvl w:val="0"/>
                <w:numId w:val="166"/>
              </w:numPr>
            </w:pPr>
            <w:r w:rsidRPr="007A03F0">
              <w:t>realizace vlastních hudebních projevů</w:t>
            </w:r>
          </w:p>
          <w:p w:rsidR="000732F1" w:rsidRPr="007A03F0" w:rsidRDefault="000732F1" w:rsidP="004230C7">
            <w:pPr>
              <w:pStyle w:val="odstavectabulky"/>
              <w:numPr>
                <w:ilvl w:val="0"/>
                <w:numId w:val="166"/>
              </w:numPr>
            </w:pPr>
            <w:r w:rsidRPr="007A03F0">
              <w:t>hlasová nedostatečnost a způsoby její nápravy</w:t>
            </w:r>
          </w:p>
          <w:p w:rsidR="000732F1" w:rsidRPr="007A03F0" w:rsidRDefault="000732F1" w:rsidP="004230C7">
            <w:pPr>
              <w:pStyle w:val="odstavectabulky"/>
              <w:numPr>
                <w:ilvl w:val="0"/>
                <w:numId w:val="166"/>
              </w:numPr>
            </w:pPr>
            <w:r w:rsidRPr="007A03F0">
              <w:t>mutace</w:t>
            </w:r>
          </w:p>
          <w:p w:rsidR="000732F1" w:rsidRPr="007A03F0" w:rsidRDefault="000732F1" w:rsidP="004230C7">
            <w:pPr>
              <w:pStyle w:val="odstavectabulky"/>
              <w:numPr>
                <w:ilvl w:val="0"/>
                <w:numId w:val="166"/>
              </w:numPr>
            </w:pPr>
            <w:r w:rsidRPr="007A03F0">
              <w:t>hlasová hygiena</w:t>
            </w:r>
          </w:p>
          <w:p w:rsidR="000732F1" w:rsidRPr="007A03F0" w:rsidRDefault="000732F1" w:rsidP="004230C7">
            <w:pPr>
              <w:pStyle w:val="odstavectabulky"/>
              <w:numPr>
                <w:ilvl w:val="0"/>
                <w:numId w:val="166"/>
              </w:numPr>
            </w:pPr>
            <w:r w:rsidRPr="007A03F0">
              <w:t>rozšiřování hlasového rozsahu</w:t>
            </w:r>
          </w:p>
          <w:p w:rsidR="000732F1" w:rsidRPr="007A03F0" w:rsidRDefault="000732F1" w:rsidP="004230C7">
            <w:pPr>
              <w:pStyle w:val="odstavectabulky"/>
              <w:numPr>
                <w:ilvl w:val="0"/>
                <w:numId w:val="166"/>
              </w:numPr>
            </w:pPr>
            <w:r w:rsidRPr="007A03F0">
              <w:t>diatonika</w:t>
            </w:r>
          </w:p>
          <w:p w:rsidR="000732F1" w:rsidRPr="007A03F0" w:rsidRDefault="000732F1" w:rsidP="004230C7">
            <w:pPr>
              <w:pStyle w:val="odstavectabulky"/>
              <w:numPr>
                <w:ilvl w:val="0"/>
                <w:numId w:val="166"/>
              </w:numPr>
            </w:pPr>
            <w:r w:rsidRPr="007A03F0">
              <w:t>orientace v grafickém záznamu písně</w:t>
            </w:r>
          </w:p>
          <w:p w:rsidR="000732F1" w:rsidRPr="007A03F0" w:rsidRDefault="000732F1" w:rsidP="004230C7">
            <w:pPr>
              <w:pStyle w:val="odstavectabulky"/>
              <w:numPr>
                <w:ilvl w:val="0"/>
                <w:numId w:val="166"/>
              </w:numPr>
            </w:pPr>
            <w:r w:rsidRPr="007A03F0">
              <w:t>reprodukce tónů</w:t>
            </w:r>
          </w:p>
          <w:p w:rsidR="000732F1" w:rsidRPr="007A03F0" w:rsidRDefault="000732F1" w:rsidP="004230C7">
            <w:pPr>
              <w:pStyle w:val="odstavectabulky"/>
              <w:numPr>
                <w:ilvl w:val="0"/>
                <w:numId w:val="166"/>
              </w:numPr>
            </w:pPr>
            <w:r w:rsidRPr="007A03F0">
              <w:t>vybrané poslechové skladby</w:t>
            </w:r>
          </w:p>
          <w:p w:rsidR="000732F1" w:rsidRPr="007A03F0" w:rsidRDefault="000732F1" w:rsidP="004230C7">
            <w:pPr>
              <w:pStyle w:val="odstavectabulky"/>
              <w:numPr>
                <w:ilvl w:val="0"/>
                <w:numId w:val="166"/>
              </w:numPr>
            </w:pPr>
            <w:r w:rsidRPr="007A03F0">
              <w:t>Orffův instrumentář</w:t>
            </w:r>
          </w:p>
          <w:p w:rsidR="000732F1" w:rsidRPr="007A03F0" w:rsidRDefault="000732F1" w:rsidP="004230C7">
            <w:pPr>
              <w:pStyle w:val="odstavectabulky"/>
              <w:numPr>
                <w:ilvl w:val="0"/>
                <w:numId w:val="166"/>
              </w:numPr>
            </w:pPr>
            <w:r w:rsidRPr="007A03F0">
              <w:t>taktování, taneční kroky</w:t>
            </w:r>
          </w:p>
          <w:p w:rsidR="000732F1" w:rsidRPr="007A03F0" w:rsidRDefault="000732F1" w:rsidP="004230C7">
            <w:pPr>
              <w:pStyle w:val="odstavectabulky"/>
              <w:numPr>
                <w:ilvl w:val="0"/>
                <w:numId w:val="166"/>
              </w:numPr>
            </w:pPr>
            <w:r w:rsidRPr="007A03F0">
              <w:t>pantomima</w:t>
            </w:r>
          </w:p>
          <w:p w:rsidR="000732F1" w:rsidRPr="007A03F0" w:rsidRDefault="000732F1" w:rsidP="004230C7">
            <w:pPr>
              <w:pStyle w:val="odstavectabulky"/>
              <w:numPr>
                <w:ilvl w:val="0"/>
                <w:numId w:val="166"/>
              </w:numPr>
            </w:pPr>
            <w:r w:rsidRPr="007A03F0">
              <w:t>pohyb melodie</w:t>
            </w:r>
          </w:p>
          <w:p w:rsidR="000732F1" w:rsidRPr="007A03F0" w:rsidRDefault="000732F1" w:rsidP="004230C7">
            <w:pPr>
              <w:pStyle w:val="odstavectabulky"/>
              <w:numPr>
                <w:ilvl w:val="0"/>
                <w:numId w:val="166"/>
              </w:numPr>
            </w:pPr>
            <w:r w:rsidRPr="007A03F0">
              <w:t>tempo, dynamika</w:t>
            </w:r>
          </w:p>
        </w:tc>
        <w:tc>
          <w:tcPr>
            <w:tcW w:w="4714" w:type="dxa"/>
          </w:tcPr>
          <w:p w:rsidR="000732F1" w:rsidRPr="007A03F0" w:rsidRDefault="000732F1" w:rsidP="00627A73">
            <w:pPr>
              <w:pStyle w:val="odstavectabulky"/>
            </w:pPr>
          </w:p>
          <w:p w:rsidR="000732F1" w:rsidRPr="007A03F0" w:rsidRDefault="000732F1" w:rsidP="00627A73">
            <w:pPr>
              <w:pStyle w:val="odstavectabulky"/>
            </w:pPr>
          </w:p>
          <w:p w:rsidR="000732F1" w:rsidRPr="007A03F0" w:rsidRDefault="000732F1" w:rsidP="00627A73">
            <w:pPr>
              <w:pStyle w:val="odstavectabulky"/>
            </w:pPr>
            <w:r w:rsidRPr="007A03F0">
              <w:t>OSV 1, 5, 8, 9</w:t>
            </w:r>
          </w:p>
          <w:p w:rsidR="000732F1" w:rsidRPr="007A03F0" w:rsidRDefault="000732F1" w:rsidP="00627A73">
            <w:pPr>
              <w:pStyle w:val="odstavectabulky"/>
            </w:pPr>
            <w:r w:rsidRPr="007A03F0">
              <w:t>MKV 1, 2</w:t>
            </w:r>
          </w:p>
          <w:p w:rsidR="000732F1" w:rsidRPr="007A03F0" w:rsidRDefault="000732F1" w:rsidP="00627A73">
            <w:pPr>
              <w:pStyle w:val="odstavectabulky"/>
            </w:pPr>
            <w:r w:rsidRPr="007A03F0">
              <w:t>VMEGS 1, 3</w:t>
            </w:r>
          </w:p>
        </w:tc>
      </w:tr>
      <w:tr w:rsidR="00C14485" w:rsidRPr="007A03F0" w:rsidTr="00627A73">
        <w:tc>
          <w:tcPr>
            <w:tcW w:w="4714" w:type="dxa"/>
          </w:tcPr>
          <w:p w:rsidR="00326176" w:rsidRPr="00326176" w:rsidRDefault="00326176" w:rsidP="00627A73">
            <w:pPr>
              <w:spacing w:before="60" w:after="60"/>
              <w:rPr>
                <w:rFonts w:ascii="Arial" w:hAnsi="Arial" w:cs="Arial"/>
                <w:b/>
                <w:sz w:val="24"/>
              </w:rPr>
            </w:pPr>
          </w:p>
          <w:p w:rsidR="00C14485" w:rsidRPr="00326176" w:rsidRDefault="00326176" w:rsidP="00627A73">
            <w:pPr>
              <w:spacing w:before="60" w:after="60"/>
              <w:rPr>
                <w:rFonts w:ascii="Arial" w:hAnsi="Arial" w:cs="Arial"/>
                <w:b/>
                <w:sz w:val="24"/>
              </w:rPr>
            </w:pPr>
            <w:r w:rsidRPr="00326176">
              <w:rPr>
                <w:rFonts w:ascii="Arial" w:hAnsi="Arial" w:cs="Arial"/>
                <w:b/>
                <w:sz w:val="24"/>
              </w:rPr>
              <w:lastRenderedPageBreak/>
              <w:t>Hudební výchova</w:t>
            </w:r>
            <w:r w:rsidR="00C14485" w:rsidRPr="00326176">
              <w:rPr>
                <w:rFonts w:ascii="Arial" w:hAnsi="Arial" w:cs="Arial"/>
                <w:b/>
                <w:sz w:val="24"/>
              </w:rPr>
              <w:t xml:space="preserve"> 8. ročník</w:t>
            </w:r>
          </w:p>
        </w:tc>
        <w:tc>
          <w:tcPr>
            <w:tcW w:w="4714" w:type="dxa"/>
          </w:tcPr>
          <w:p w:rsidR="00326176" w:rsidRPr="00326176" w:rsidRDefault="00326176" w:rsidP="00627A73">
            <w:pPr>
              <w:spacing w:before="60" w:after="60"/>
              <w:jc w:val="center"/>
              <w:rPr>
                <w:rFonts w:ascii="Arial" w:hAnsi="Arial" w:cs="Arial"/>
                <w:b/>
                <w:sz w:val="24"/>
              </w:rPr>
            </w:pPr>
          </w:p>
          <w:p w:rsidR="00C14485" w:rsidRPr="00326176" w:rsidRDefault="00C14485" w:rsidP="00627A73">
            <w:pPr>
              <w:spacing w:before="60" w:after="60"/>
              <w:jc w:val="center"/>
              <w:rPr>
                <w:rFonts w:ascii="Arial" w:hAnsi="Arial" w:cs="Arial"/>
                <w:b/>
                <w:sz w:val="24"/>
              </w:rPr>
            </w:pPr>
            <w:r w:rsidRPr="00326176">
              <w:rPr>
                <w:rFonts w:ascii="Arial" w:hAnsi="Arial" w:cs="Arial"/>
                <w:b/>
                <w:sz w:val="24"/>
              </w:rPr>
              <w:lastRenderedPageBreak/>
              <w:t>Umění a kultura</w:t>
            </w:r>
          </w:p>
        </w:tc>
        <w:tc>
          <w:tcPr>
            <w:tcW w:w="4714" w:type="dxa"/>
          </w:tcPr>
          <w:p w:rsidR="00326176" w:rsidRPr="00326176" w:rsidRDefault="00326176" w:rsidP="00627A73">
            <w:pPr>
              <w:spacing w:before="60" w:after="60"/>
              <w:jc w:val="right"/>
              <w:rPr>
                <w:rFonts w:ascii="Arial" w:hAnsi="Arial" w:cs="Arial"/>
                <w:sz w:val="24"/>
                <w:szCs w:val="20"/>
              </w:rPr>
            </w:pPr>
          </w:p>
          <w:p w:rsidR="00C14485" w:rsidRPr="00326176" w:rsidRDefault="00C14485" w:rsidP="00627A73">
            <w:pPr>
              <w:spacing w:before="60" w:after="60"/>
              <w:jc w:val="right"/>
              <w:rPr>
                <w:rFonts w:ascii="Arial" w:hAnsi="Arial" w:cs="Arial"/>
                <w:sz w:val="24"/>
                <w:szCs w:val="20"/>
              </w:rPr>
            </w:pPr>
            <w:r w:rsidRPr="00326176">
              <w:rPr>
                <w:rFonts w:ascii="Arial" w:hAnsi="Arial" w:cs="Arial"/>
                <w:sz w:val="24"/>
                <w:szCs w:val="20"/>
              </w:rPr>
              <w:lastRenderedPageBreak/>
              <w:t>ZŠ a MŠ Určice</w:t>
            </w:r>
          </w:p>
        </w:tc>
      </w:tr>
      <w:tr w:rsidR="00C14485" w:rsidRPr="007A03F0" w:rsidTr="00627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shd w:val="clear" w:color="auto" w:fill="E6E6E6"/>
          </w:tcPr>
          <w:p w:rsidR="00C14485" w:rsidRPr="007A03F0" w:rsidRDefault="00C14485" w:rsidP="00627A73">
            <w:pPr>
              <w:spacing w:before="400" w:after="400"/>
              <w:jc w:val="center"/>
              <w:rPr>
                <w:rFonts w:ascii="Arial" w:hAnsi="Arial" w:cs="Arial"/>
                <w:b/>
                <w:sz w:val="28"/>
                <w:szCs w:val="28"/>
              </w:rPr>
            </w:pPr>
            <w:r w:rsidRPr="007A03F0">
              <w:rPr>
                <w:rFonts w:ascii="Arial" w:hAnsi="Arial" w:cs="Arial"/>
                <w:b/>
                <w:sz w:val="28"/>
                <w:szCs w:val="28"/>
              </w:rPr>
              <w:lastRenderedPageBreak/>
              <w:t>Dílčí výstupy</w:t>
            </w:r>
          </w:p>
        </w:tc>
        <w:tc>
          <w:tcPr>
            <w:tcW w:w="4714" w:type="dxa"/>
            <w:shd w:val="clear" w:color="auto" w:fill="E6E6E6"/>
          </w:tcPr>
          <w:p w:rsidR="00C14485" w:rsidRPr="007A03F0" w:rsidRDefault="00C14485" w:rsidP="00627A73">
            <w:pPr>
              <w:spacing w:before="400" w:after="400"/>
              <w:jc w:val="center"/>
              <w:rPr>
                <w:rFonts w:ascii="Arial" w:hAnsi="Arial" w:cs="Arial"/>
                <w:b/>
                <w:sz w:val="28"/>
                <w:szCs w:val="28"/>
              </w:rPr>
            </w:pPr>
            <w:r w:rsidRPr="007A03F0">
              <w:rPr>
                <w:rFonts w:ascii="Arial" w:hAnsi="Arial" w:cs="Arial"/>
                <w:b/>
                <w:sz w:val="28"/>
                <w:szCs w:val="28"/>
              </w:rPr>
              <w:t>Učivo</w:t>
            </w:r>
          </w:p>
        </w:tc>
        <w:tc>
          <w:tcPr>
            <w:tcW w:w="4714" w:type="dxa"/>
            <w:shd w:val="clear" w:color="auto" w:fill="E6E6E6"/>
          </w:tcPr>
          <w:p w:rsidR="00C14485" w:rsidRPr="007A03F0" w:rsidRDefault="00C14485" w:rsidP="00627A73">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C14485" w:rsidRPr="007A03F0" w:rsidTr="00627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5"/>
        </w:trPr>
        <w:tc>
          <w:tcPr>
            <w:tcW w:w="4714" w:type="dxa"/>
          </w:tcPr>
          <w:p w:rsidR="00C14485" w:rsidRPr="007A03F0" w:rsidRDefault="00C14485" w:rsidP="00627A73">
            <w:pPr>
              <w:pStyle w:val="odstavectabulky"/>
            </w:pPr>
            <w:r w:rsidRPr="007A03F0">
              <w:t>Žák dle svých možností:</w:t>
            </w:r>
          </w:p>
          <w:p w:rsidR="00C14485" w:rsidRPr="007A03F0" w:rsidRDefault="00C14485" w:rsidP="00627A73">
            <w:pPr>
              <w:pStyle w:val="odstavectabulky"/>
            </w:pPr>
          </w:p>
          <w:p w:rsidR="00C14485" w:rsidRPr="007A03F0" w:rsidRDefault="00C14485" w:rsidP="004230C7">
            <w:pPr>
              <w:pStyle w:val="odstavectabulky"/>
              <w:numPr>
                <w:ilvl w:val="0"/>
                <w:numId w:val="167"/>
              </w:numPr>
            </w:pPr>
            <w:r w:rsidRPr="007A03F0">
              <w:t xml:space="preserve">využívá své hudební schopnosti a dovednosti při zpěvu </w:t>
            </w:r>
          </w:p>
          <w:p w:rsidR="00C14485" w:rsidRPr="007A03F0" w:rsidRDefault="00C14485" w:rsidP="004230C7">
            <w:pPr>
              <w:pStyle w:val="odstavectabulky"/>
              <w:numPr>
                <w:ilvl w:val="0"/>
                <w:numId w:val="167"/>
              </w:numPr>
            </w:pPr>
            <w:r w:rsidRPr="007A03F0">
              <w:t>zpívá dle svých dispozic intonačně čistě a rytmicky přesně v jednohlase a jednoduchém dvojhlase</w:t>
            </w:r>
          </w:p>
          <w:p w:rsidR="00C14485" w:rsidRPr="007A03F0" w:rsidRDefault="00C14485" w:rsidP="004230C7">
            <w:pPr>
              <w:pStyle w:val="odstavectabulky"/>
              <w:numPr>
                <w:ilvl w:val="0"/>
                <w:numId w:val="167"/>
              </w:numPr>
            </w:pPr>
            <w:r w:rsidRPr="007A03F0">
              <w:t>reflektuje vlastní i cizí vokální projev</w:t>
            </w:r>
          </w:p>
          <w:p w:rsidR="00C14485" w:rsidRPr="007A03F0" w:rsidRDefault="00C14485" w:rsidP="004230C7">
            <w:pPr>
              <w:pStyle w:val="odstavectabulky"/>
              <w:numPr>
                <w:ilvl w:val="0"/>
                <w:numId w:val="167"/>
              </w:numPr>
            </w:pPr>
            <w:r w:rsidRPr="007A03F0">
              <w:t>seznamuje se se skladbami různých stylů a žánrů</w:t>
            </w:r>
          </w:p>
          <w:p w:rsidR="00C14485" w:rsidRPr="007A03F0" w:rsidRDefault="00C14485" w:rsidP="004230C7">
            <w:pPr>
              <w:pStyle w:val="odstavectabulky"/>
              <w:numPr>
                <w:ilvl w:val="0"/>
                <w:numId w:val="167"/>
              </w:numPr>
            </w:pPr>
            <w:r w:rsidRPr="007A03F0">
              <w:t>rozpozná výrazové prostředky v hudbě</w:t>
            </w:r>
          </w:p>
          <w:p w:rsidR="00C14485" w:rsidRPr="007A03F0" w:rsidRDefault="00C14485" w:rsidP="004230C7">
            <w:pPr>
              <w:pStyle w:val="odstavectabulky"/>
              <w:numPr>
                <w:ilvl w:val="0"/>
                <w:numId w:val="167"/>
              </w:numPr>
            </w:pPr>
            <w:r w:rsidRPr="007A03F0">
              <w:t>vytváří si vlastní soud o díle</w:t>
            </w:r>
          </w:p>
          <w:p w:rsidR="00C14485" w:rsidRPr="007A03F0" w:rsidRDefault="00C14485" w:rsidP="004230C7">
            <w:pPr>
              <w:pStyle w:val="odstavectabulky"/>
              <w:numPr>
                <w:ilvl w:val="0"/>
                <w:numId w:val="167"/>
              </w:numPr>
            </w:pPr>
            <w:r w:rsidRPr="007A03F0">
              <w:t>snaží se skladbu zařadit do stylového období</w:t>
            </w:r>
          </w:p>
          <w:p w:rsidR="00C14485" w:rsidRPr="007A03F0" w:rsidRDefault="00C14485" w:rsidP="004230C7">
            <w:pPr>
              <w:pStyle w:val="odstavectabulky"/>
              <w:numPr>
                <w:ilvl w:val="0"/>
                <w:numId w:val="167"/>
              </w:numPr>
            </w:pPr>
            <w:r w:rsidRPr="007A03F0">
              <w:t>porovnává a vyhledává souvislosti mezi různými druhy umění</w:t>
            </w:r>
          </w:p>
        </w:tc>
        <w:tc>
          <w:tcPr>
            <w:tcW w:w="4714" w:type="dxa"/>
          </w:tcPr>
          <w:p w:rsidR="00C14485" w:rsidRPr="007A03F0" w:rsidRDefault="00C14485" w:rsidP="00627A73">
            <w:pPr>
              <w:pStyle w:val="odstavectabulky"/>
            </w:pPr>
          </w:p>
          <w:p w:rsidR="00C14485" w:rsidRPr="007A03F0" w:rsidRDefault="00C14485" w:rsidP="00627A73">
            <w:pPr>
              <w:pStyle w:val="odstavectabulky"/>
            </w:pPr>
          </w:p>
          <w:p w:rsidR="00C14485" w:rsidRPr="007A03F0" w:rsidRDefault="00C14485" w:rsidP="004230C7">
            <w:pPr>
              <w:pStyle w:val="odstavectabulky"/>
              <w:numPr>
                <w:ilvl w:val="0"/>
                <w:numId w:val="166"/>
              </w:numPr>
            </w:pPr>
            <w:r w:rsidRPr="007A03F0">
              <w:t>realizace vlastních hudebních projevů</w:t>
            </w:r>
          </w:p>
          <w:p w:rsidR="00C14485" w:rsidRPr="007A03F0" w:rsidRDefault="00C14485" w:rsidP="004230C7">
            <w:pPr>
              <w:pStyle w:val="odstavectabulky"/>
              <w:numPr>
                <w:ilvl w:val="0"/>
                <w:numId w:val="166"/>
              </w:numPr>
            </w:pPr>
            <w:r w:rsidRPr="007A03F0">
              <w:t>hlasová hygiena</w:t>
            </w:r>
          </w:p>
          <w:p w:rsidR="00C14485" w:rsidRPr="007A03F0" w:rsidRDefault="00C14485" w:rsidP="004230C7">
            <w:pPr>
              <w:pStyle w:val="odstavectabulky"/>
              <w:numPr>
                <w:ilvl w:val="0"/>
                <w:numId w:val="166"/>
              </w:numPr>
            </w:pPr>
            <w:r w:rsidRPr="007A03F0">
              <w:t>rozšiřování hlasového rozsahu</w:t>
            </w:r>
          </w:p>
          <w:p w:rsidR="00C14485" w:rsidRPr="007A03F0" w:rsidRDefault="00C14485" w:rsidP="004230C7">
            <w:pPr>
              <w:pStyle w:val="odstavectabulky"/>
              <w:numPr>
                <w:ilvl w:val="0"/>
                <w:numId w:val="166"/>
              </w:numPr>
            </w:pPr>
            <w:r w:rsidRPr="007A03F0">
              <w:t>diatonika</w:t>
            </w:r>
          </w:p>
          <w:p w:rsidR="00C14485" w:rsidRPr="007A03F0" w:rsidRDefault="00C14485" w:rsidP="004230C7">
            <w:pPr>
              <w:pStyle w:val="odstavectabulky"/>
              <w:numPr>
                <w:ilvl w:val="0"/>
                <w:numId w:val="166"/>
              </w:numPr>
            </w:pPr>
            <w:r w:rsidRPr="007A03F0">
              <w:t>orientace v grafickém záznamu písně</w:t>
            </w:r>
          </w:p>
          <w:p w:rsidR="00C14485" w:rsidRPr="007A03F0" w:rsidRDefault="00C14485" w:rsidP="004230C7">
            <w:pPr>
              <w:pStyle w:val="odstavectabulky"/>
              <w:numPr>
                <w:ilvl w:val="0"/>
                <w:numId w:val="166"/>
              </w:numPr>
            </w:pPr>
            <w:r w:rsidRPr="007A03F0">
              <w:t>reprodukce tónů</w:t>
            </w:r>
          </w:p>
          <w:p w:rsidR="00C14485" w:rsidRPr="007A03F0" w:rsidRDefault="00C14485" w:rsidP="004230C7">
            <w:pPr>
              <w:pStyle w:val="odstavectabulky"/>
              <w:numPr>
                <w:ilvl w:val="0"/>
                <w:numId w:val="166"/>
              </w:numPr>
            </w:pPr>
            <w:r w:rsidRPr="007A03F0">
              <w:t>vybrané poslechové skladby</w:t>
            </w:r>
          </w:p>
          <w:p w:rsidR="00C14485" w:rsidRPr="007A03F0" w:rsidRDefault="00C14485" w:rsidP="004230C7">
            <w:pPr>
              <w:pStyle w:val="odstavectabulky"/>
              <w:numPr>
                <w:ilvl w:val="0"/>
                <w:numId w:val="166"/>
              </w:numPr>
            </w:pPr>
            <w:r w:rsidRPr="007A03F0">
              <w:t>tempo, dynamika</w:t>
            </w:r>
          </w:p>
          <w:p w:rsidR="00C14485" w:rsidRPr="007A03F0" w:rsidRDefault="00C14485" w:rsidP="004230C7">
            <w:pPr>
              <w:pStyle w:val="odstavectabulky"/>
              <w:numPr>
                <w:ilvl w:val="0"/>
                <w:numId w:val="166"/>
              </w:numPr>
            </w:pPr>
            <w:r w:rsidRPr="007A03F0">
              <w:t>chápání stylů a žánrů a jejich funkcí vzhledem k životu jedince i společnosti, kulturním tradicím i zvykům</w:t>
            </w:r>
          </w:p>
          <w:p w:rsidR="00C14485" w:rsidRPr="007A03F0" w:rsidRDefault="00C14485" w:rsidP="004230C7">
            <w:pPr>
              <w:pStyle w:val="odstavectabulky"/>
              <w:numPr>
                <w:ilvl w:val="0"/>
                <w:numId w:val="166"/>
              </w:numPr>
            </w:pPr>
            <w:r w:rsidRPr="007A03F0">
              <w:t>charakterizování hudebního díla</w:t>
            </w:r>
          </w:p>
          <w:p w:rsidR="00C14485" w:rsidRPr="007A03F0" w:rsidRDefault="00C14485" w:rsidP="004230C7">
            <w:pPr>
              <w:pStyle w:val="odstavectabulky"/>
              <w:numPr>
                <w:ilvl w:val="0"/>
                <w:numId w:val="166"/>
              </w:numPr>
            </w:pPr>
            <w:r w:rsidRPr="007A03F0">
              <w:t>inspirace, epigonství, kýč, módnost a modernost</w:t>
            </w:r>
          </w:p>
          <w:p w:rsidR="00C14485" w:rsidRPr="007A03F0" w:rsidRDefault="00C14485" w:rsidP="004230C7">
            <w:pPr>
              <w:pStyle w:val="odstavectabulky"/>
              <w:numPr>
                <w:ilvl w:val="0"/>
                <w:numId w:val="166"/>
              </w:numPr>
            </w:pPr>
            <w:r w:rsidRPr="007A03F0">
              <w:t>hudební styly a žánry</w:t>
            </w:r>
          </w:p>
        </w:tc>
        <w:tc>
          <w:tcPr>
            <w:tcW w:w="4714" w:type="dxa"/>
          </w:tcPr>
          <w:p w:rsidR="00C14485" w:rsidRPr="007A03F0" w:rsidRDefault="00C14485" w:rsidP="00627A73">
            <w:pPr>
              <w:pStyle w:val="odstavectabulky"/>
            </w:pPr>
          </w:p>
          <w:p w:rsidR="00C14485" w:rsidRPr="007A03F0" w:rsidRDefault="00C14485" w:rsidP="00627A73">
            <w:pPr>
              <w:pStyle w:val="odstavectabulky"/>
            </w:pPr>
          </w:p>
          <w:p w:rsidR="00C14485" w:rsidRPr="007A03F0" w:rsidRDefault="00C14485" w:rsidP="00627A73">
            <w:pPr>
              <w:pStyle w:val="odstavectabulky"/>
            </w:pPr>
            <w:r w:rsidRPr="007A03F0">
              <w:t>OSV 1, 5, 8, 9, 11</w:t>
            </w:r>
          </w:p>
          <w:p w:rsidR="00C14485" w:rsidRPr="007A03F0" w:rsidRDefault="00C14485" w:rsidP="00627A73">
            <w:pPr>
              <w:pStyle w:val="odstavectabulky"/>
            </w:pPr>
            <w:r w:rsidRPr="007A03F0">
              <w:t>MKV 1, 2</w:t>
            </w:r>
          </w:p>
          <w:p w:rsidR="00C14485" w:rsidRPr="007A03F0" w:rsidRDefault="00C14485" w:rsidP="00627A73">
            <w:pPr>
              <w:pStyle w:val="odstavectabulky"/>
            </w:pPr>
            <w:r w:rsidRPr="007A03F0">
              <w:t>VMEGS 1, 3</w:t>
            </w:r>
          </w:p>
        </w:tc>
      </w:tr>
      <w:tr w:rsidR="009A5EC7" w:rsidRPr="007A03F0" w:rsidTr="00627A73">
        <w:tc>
          <w:tcPr>
            <w:tcW w:w="4714" w:type="dxa"/>
          </w:tcPr>
          <w:p w:rsidR="00326176" w:rsidRPr="00326176" w:rsidRDefault="00326176" w:rsidP="00627A73">
            <w:pPr>
              <w:spacing w:before="60" w:after="60"/>
              <w:rPr>
                <w:rFonts w:ascii="Arial" w:hAnsi="Arial" w:cs="Arial"/>
                <w:b/>
                <w:sz w:val="24"/>
              </w:rPr>
            </w:pPr>
          </w:p>
          <w:p w:rsidR="009A5EC7" w:rsidRPr="00326176" w:rsidRDefault="00326176" w:rsidP="00627A73">
            <w:pPr>
              <w:spacing w:before="60" w:after="60"/>
              <w:rPr>
                <w:rFonts w:ascii="Arial" w:hAnsi="Arial" w:cs="Arial"/>
                <w:b/>
                <w:sz w:val="24"/>
              </w:rPr>
            </w:pPr>
            <w:r>
              <w:rPr>
                <w:rFonts w:ascii="Arial" w:hAnsi="Arial" w:cs="Arial"/>
                <w:b/>
                <w:sz w:val="24"/>
              </w:rPr>
              <w:lastRenderedPageBreak/>
              <w:t xml:space="preserve">Hudební výchova </w:t>
            </w:r>
            <w:r w:rsidR="009A5EC7" w:rsidRPr="00326176">
              <w:rPr>
                <w:rFonts w:ascii="Arial" w:hAnsi="Arial" w:cs="Arial"/>
                <w:b/>
                <w:sz w:val="24"/>
              </w:rPr>
              <w:t>9. ročník</w:t>
            </w:r>
          </w:p>
        </w:tc>
        <w:tc>
          <w:tcPr>
            <w:tcW w:w="4714" w:type="dxa"/>
          </w:tcPr>
          <w:p w:rsidR="00326176" w:rsidRPr="00326176" w:rsidRDefault="00326176" w:rsidP="00627A73">
            <w:pPr>
              <w:spacing w:before="60" w:after="60"/>
              <w:jc w:val="center"/>
              <w:rPr>
                <w:rFonts w:ascii="Arial" w:hAnsi="Arial" w:cs="Arial"/>
                <w:b/>
                <w:sz w:val="24"/>
              </w:rPr>
            </w:pPr>
          </w:p>
          <w:p w:rsidR="009A5EC7" w:rsidRPr="00326176" w:rsidRDefault="009A5EC7" w:rsidP="00627A73">
            <w:pPr>
              <w:spacing w:before="60" w:after="60"/>
              <w:jc w:val="center"/>
              <w:rPr>
                <w:rFonts w:ascii="Arial" w:hAnsi="Arial" w:cs="Arial"/>
                <w:b/>
                <w:sz w:val="24"/>
              </w:rPr>
            </w:pPr>
            <w:r w:rsidRPr="00326176">
              <w:rPr>
                <w:rFonts w:ascii="Arial" w:hAnsi="Arial" w:cs="Arial"/>
                <w:b/>
                <w:sz w:val="24"/>
              </w:rPr>
              <w:lastRenderedPageBreak/>
              <w:t>Umění a kultura</w:t>
            </w:r>
          </w:p>
        </w:tc>
        <w:tc>
          <w:tcPr>
            <w:tcW w:w="4714" w:type="dxa"/>
          </w:tcPr>
          <w:p w:rsidR="00326176" w:rsidRPr="00326176" w:rsidRDefault="00326176" w:rsidP="00627A73">
            <w:pPr>
              <w:spacing w:before="60" w:after="60"/>
              <w:jc w:val="right"/>
              <w:rPr>
                <w:rFonts w:ascii="Arial" w:hAnsi="Arial" w:cs="Arial"/>
                <w:sz w:val="24"/>
                <w:szCs w:val="20"/>
              </w:rPr>
            </w:pPr>
          </w:p>
          <w:p w:rsidR="009A5EC7" w:rsidRPr="00326176" w:rsidRDefault="009A5EC7" w:rsidP="00627A73">
            <w:pPr>
              <w:spacing w:before="60" w:after="60"/>
              <w:jc w:val="right"/>
              <w:rPr>
                <w:rFonts w:ascii="Arial" w:hAnsi="Arial" w:cs="Arial"/>
                <w:sz w:val="24"/>
                <w:szCs w:val="20"/>
              </w:rPr>
            </w:pPr>
            <w:r w:rsidRPr="00326176">
              <w:rPr>
                <w:rFonts w:ascii="Arial" w:hAnsi="Arial" w:cs="Arial"/>
                <w:sz w:val="24"/>
                <w:szCs w:val="20"/>
              </w:rPr>
              <w:lastRenderedPageBreak/>
              <w:t>ZŠ a MŠ Určice</w:t>
            </w:r>
          </w:p>
        </w:tc>
      </w:tr>
      <w:tr w:rsidR="009A5EC7" w:rsidRPr="007A03F0" w:rsidTr="00627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shd w:val="clear" w:color="auto" w:fill="E6E6E6"/>
          </w:tcPr>
          <w:p w:rsidR="009A5EC7" w:rsidRPr="007A03F0" w:rsidRDefault="009A5EC7" w:rsidP="00627A73">
            <w:pPr>
              <w:spacing w:before="400" w:after="400"/>
              <w:jc w:val="center"/>
              <w:rPr>
                <w:rFonts w:ascii="Arial" w:hAnsi="Arial" w:cs="Arial"/>
                <w:b/>
                <w:sz w:val="28"/>
                <w:szCs w:val="28"/>
              </w:rPr>
            </w:pPr>
            <w:r w:rsidRPr="007A03F0">
              <w:rPr>
                <w:rFonts w:ascii="Arial" w:hAnsi="Arial" w:cs="Arial"/>
                <w:b/>
                <w:sz w:val="28"/>
                <w:szCs w:val="28"/>
              </w:rPr>
              <w:lastRenderedPageBreak/>
              <w:t>Dílčí výstupy</w:t>
            </w:r>
          </w:p>
        </w:tc>
        <w:tc>
          <w:tcPr>
            <w:tcW w:w="4714" w:type="dxa"/>
            <w:shd w:val="clear" w:color="auto" w:fill="E6E6E6"/>
          </w:tcPr>
          <w:p w:rsidR="009A5EC7" w:rsidRPr="007A03F0" w:rsidRDefault="009A5EC7" w:rsidP="00627A73">
            <w:pPr>
              <w:spacing w:before="400" w:after="400"/>
              <w:jc w:val="center"/>
              <w:rPr>
                <w:rFonts w:ascii="Arial" w:hAnsi="Arial" w:cs="Arial"/>
                <w:b/>
                <w:sz w:val="28"/>
                <w:szCs w:val="28"/>
              </w:rPr>
            </w:pPr>
            <w:r w:rsidRPr="007A03F0">
              <w:rPr>
                <w:rFonts w:ascii="Arial" w:hAnsi="Arial" w:cs="Arial"/>
                <w:b/>
                <w:sz w:val="28"/>
                <w:szCs w:val="28"/>
              </w:rPr>
              <w:t>Učivo</w:t>
            </w:r>
          </w:p>
        </w:tc>
        <w:tc>
          <w:tcPr>
            <w:tcW w:w="4714" w:type="dxa"/>
            <w:shd w:val="clear" w:color="auto" w:fill="E6E6E6"/>
          </w:tcPr>
          <w:p w:rsidR="009A5EC7" w:rsidRPr="007A03F0" w:rsidRDefault="009A5EC7" w:rsidP="00627A73">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9A5EC7" w:rsidRPr="007A03F0" w:rsidTr="00627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5"/>
        </w:trPr>
        <w:tc>
          <w:tcPr>
            <w:tcW w:w="4714" w:type="dxa"/>
          </w:tcPr>
          <w:p w:rsidR="009A5EC7" w:rsidRPr="007A03F0" w:rsidRDefault="009A5EC7" w:rsidP="00627A73">
            <w:pPr>
              <w:pStyle w:val="odstavectabulky"/>
            </w:pPr>
            <w:r w:rsidRPr="007A03F0">
              <w:t>Žák dle svých možností:</w:t>
            </w:r>
          </w:p>
          <w:p w:rsidR="009A5EC7" w:rsidRPr="007A03F0" w:rsidRDefault="009A5EC7" w:rsidP="00627A73">
            <w:pPr>
              <w:pStyle w:val="odstavectabulky"/>
            </w:pPr>
          </w:p>
          <w:p w:rsidR="009A5EC7" w:rsidRPr="007A03F0" w:rsidRDefault="009A5EC7" w:rsidP="004230C7">
            <w:pPr>
              <w:pStyle w:val="odstavectabulky"/>
              <w:numPr>
                <w:ilvl w:val="0"/>
                <w:numId w:val="167"/>
              </w:numPr>
            </w:pPr>
            <w:r w:rsidRPr="007A03F0">
              <w:t xml:space="preserve">využívá své hudební schopnosti a dovednosti při zpěvu </w:t>
            </w:r>
          </w:p>
          <w:p w:rsidR="009A5EC7" w:rsidRPr="007A03F0" w:rsidRDefault="009A5EC7" w:rsidP="004230C7">
            <w:pPr>
              <w:pStyle w:val="odstavectabulky"/>
              <w:numPr>
                <w:ilvl w:val="0"/>
                <w:numId w:val="167"/>
              </w:numPr>
            </w:pPr>
            <w:r w:rsidRPr="007A03F0">
              <w:t>zpívá dle svých dispozic intonačně čistě a rytmicky přesně v jednohlase a jednoduchém dvojhlase</w:t>
            </w:r>
          </w:p>
          <w:p w:rsidR="009A5EC7" w:rsidRPr="007A03F0" w:rsidRDefault="009A5EC7" w:rsidP="004230C7">
            <w:pPr>
              <w:pStyle w:val="odstavectabulky"/>
              <w:numPr>
                <w:ilvl w:val="0"/>
                <w:numId w:val="167"/>
              </w:numPr>
            </w:pPr>
            <w:r w:rsidRPr="007A03F0">
              <w:t>reflektuje vlastní i cizí vokální projev</w:t>
            </w:r>
          </w:p>
          <w:p w:rsidR="009A5EC7" w:rsidRPr="007A03F0" w:rsidRDefault="009A5EC7" w:rsidP="004230C7">
            <w:pPr>
              <w:pStyle w:val="odstavectabulky"/>
              <w:numPr>
                <w:ilvl w:val="0"/>
                <w:numId w:val="167"/>
              </w:numPr>
            </w:pPr>
            <w:r w:rsidRPr="007A03F0">
              <w:t>seznamuje se se skladbami různých stylů a žánrů</w:t>
            </w:r>
          </w:p>
          <w:p w:rsidR="009A5EC7" w:rsidRPr="007A03F0" w:rsidRDefault="009A5EC7" w:rsidP="004230C7">
            <w:pPr>
              <w:pStyle w:val="odstavectabulky"/>
              <w:numPr>
                <w:ilvl w:val="0"/>
                <w:numId w:val="167"/>
              </w:numPr>
            </w:pPr>
            <w:r w:rsidRPr="007A03F0">
              <w:t>rozpozná výrazové prostředky v hudbě</w:t>
            </w:r>
          </w:p>
          <w:p w:rsidR="009A5EC7" w:rsidRPr="007A03F0" w:rsidRDefault="009A5EC7" w:rsidP="004230C7">
            <w:pPr>
              <w:pStyle w:val="odstavectabulky"/>
              <w:numPr>
                <w:ilvl w:val="0"/>
                <w:numId w:val="167"/>
              </w:numPr>
            </w:pPr>
            <w:r w:rsidRPr="007A03F0">
              <w:t>charakterizuje hudební dílo</w:t>
            </w:r>
          </w:p>
          <w:p w:rsidR="009A5EC7" w:rsidRPr="007A03F0" w:rsidRDefault="009A5EC7" w:rsidP="004230C7">
            <w:pPr>
              <w:pStyle w:val="odstavectabulky"/>
              <w:numPr>
                <w:ilvl w:val="0"/>
                <w:numId w:val="167"/>
              </w:numPr>
            </w:pPr>
            <w:r w:rsidRPr="007A03F0">
              <w:t>vytváří si vlastní soud o díle</w:t>
            </w:r>
          </w:p>
          <w:p w:rsidR="009A5EC7" w:rsidRPr="007A03F0" w:rsidRDefault="009A5EC7" w:rsidP="004230C7">
            <w:pPr>
              <w:pStyle w:val="odstavectabulky"/>
              <w:numPr>
                <w:ilvl w:val="0"/>
                <w:numId w:val="167"/>
              </w:numPr>
            </w:pPr>
            <w:r w:rsidRPr="007A03F0">
              <w:t>snaží se skladbu zařadit do stylového období</w:t>
            </w:r>
          </w:p>
          <w:p w:rsidR="009A5EC7" w:rsidRPr="007A03F0" w:rsidRDefault="009A5EC7" w:rsidP="004230C7">
            <w:pPr>
              <w:pStyle w:val="odstavectabulky"/>
              <w:numPr>
                <w:ilvl w:val="0"/>
                <w:numId w:val="167"/>
              </w:numPr>
            </w:pPr>
            <w:r w:rsidRPr="007A03F0">
              <w:t>porovnává a vyhledává souvislosti mezi různými druhy umění</w:t>
            </w:r>
          </w:p>
        </w:tc>
        <w:tc>
          <w:tcPr>
            <w:tcW w:w="4714" w:type="dxa"/>
          </w:tcPr>
          <w:p w:rsidR="009A5EC7" w:rsidRPr="007A03F0" w:rsidRDefault="009A5EC7" w:rsidP="00627A73">
            <w:pPr>
              <w:pStyle w:val="odstavectabulky"/>
            </w:pPr>
          </w:p>
          <w:p w:rsidR="009A5EC7" w:rsidRPr="007A03F0" w:rsidRDefault="009A5EC7" w:rsidP="00627A73">
            <w:pPr>
              <w:pStyle w:val="odstavectabulky"/>
            </w:pPr>
          </w:p>
          <w:p w:rsidR="009A5EC7" w:rsidRPr="007A03F0" w:rsidRDefault="009A5EC7" w:rsidP="004230C7">
            <w:pPr>
              <w:pStyle w:val="odstavectabulky"/>
              <w:numPr>
                <w:ilvl w:val="0"/>
                <w:numId w:val="166"/>
              </w:numPr>
            </w:pPr>
            <w:r w:rsidRPr="007A03F0">
              <w:t>realizace vlastních hudebních projevů</w:t>
            </w:r>
          </w:p>
          <w:p w:rsidR="009A5EC7" w:rsidRPr="007A03F0" w:rsidRDefault="009A5EC7" w:rsidP="004230C7">
            <w:pPr>
              <w:pStyle w:val="odstavectabulky"/>
              <w:numPr>
                <w:ilvl w:val="0"/>
                <w:numId w:val="166"/>
              </w:numPr>
            </w:pPr>
            <w:r w:rsidRPr="007A03F0">
              <w:t>hlasová hygiena</w:t>
            </w:r>
          </w:p>
          <w:p w:rsidR="009A5EC7" w:rsidRPr="007A03F0" w:rsidRDefault="009A5EC7" w:rsidP="004230C7">
            <w:pPr>
              <w:pStyle w:val="odstavectabulky"/>
              <w:numPr>
                <w:ilvl w:val="0"/>
                <w:numId w:val="166"/>
              </w:numPr>
            </w:pPr>
            <w:r w:rsidRPr="007A03F0">
              <w:t>rozšiřování hlasového rozsahu</w:t>
            </w:r>
          </w:p>
          <w:p w:rsidR="009A5EC7" w:rsidRPr="007A03F0" w:rsidRDefault="009A5EC7" w:rsidP="004230C7">
            <w:pPr>
              <w:pStyle w:val="odstavectabulky"/>
              <w:numPr>
                <w:ilvl w:val="0"/>
                <w:numId w:val="166"/>
              </w:numPr>
            </w:pPr>
            <w:r w:rsidRPr="007A03F0">
              <w:t>orientace v grafickém záznamu písně</w:t>
            </w:r>
          </w:p>
          <w:p w:rsidR="009A5EC7" w:rsidRPr="007A03F0" w:rsidRDefault="009A5EC7" w:rsidP="004230C7">
            <w:pPr>
              <w:pStyle w:val="odstavectabulky"/>
              <w:numPr>
                <w:ilvl w:val="0"/>
                <w:numId w:val="166"/>
              </w:numPr>
            </w:pPr>
            <w:r w:rsidRPr="007A03F0">
              <w:t>vybrané poslechové skladby</w:t>
            </w:r>
          </w:p>
          <w:p w:rsidR="009A5EC7" w:rsidRPr="007A03F0" w:rsidRDefault="009A5EC7" w:rsidP="004230C7">
            <w:pPr>
              <w:pStyle w:val="odstavectabulky"/>
              <w:numPr>
                <w:ilvl w:val="0"/>
                <w:numId w:val="166"/>
              </w:numPr>
            </w:pPr>
            <w:r w:rsidRPr="007A03F0">
              <w:t>hudební formy, pravidelnost a nepravidelnost hudební formy</w:t>
            </w:r>
          </w:p>
          <w:p w:rsidR="009A5EC7" w:rsidRPr="007A03F0" w:rsidRDefault="009A5EC7" w:rsidP="004230C7">
            <w:pPr>
              <w:pStyle w:val="odstavectabulky"/>
              <w:numPr>
                <w:ilvl w:val="0"/>
                <w:numId w:val="166"/>
              </w:numPr>
            </w:pPr>
            <w:r w:rsidRPr="007A03F0">
              <w:t>chápání stylů a žánrů a jejich funkcí vzhledem k životu jedince i společnosti, kulturním tradicím i zvykům</w:t>
            </w:r>
          </w:p>
          <w:p w:rsidR="009A5EC7" w:rsidRPr="007A03F0" w:rsidRDefault="009A5EC7" w:rsidP="004230C7">
            <w:pPr>
              <w:pStyle w:val="odstavectabulky"/>
              <w:numPr>
                <w:ilvl w:val="0"/>
                <w:numId w:val="166"/>
              </w:numPr>
            </w:pPr>
            <w:r w:rsidRPr="007A03F0">
              <w:t>hudební dílo v kontextu s životem autora, dobou vzniku a vlastními zkušenostmi</w:t>
            </w:r>
          </w:p>
          <w:p w:rsidR="009A5EC7" w:rsidRPr="007A03F0" w:rsidRDefault="009A5EC7" w:rsidP="004230C7">
            <w:pPr>
              <w:pStyle w:val="odstavectabulky"/>
              <w:numPr>
                <w:ilvl w:val="0"/>
                <w:numId w:val="166"/>
              </w:numPr>
            </w:pPr>
            <w:r w:rsidRPr="007A03F0">
              <w:t>inspirace, epigonství, kýč, módnost a modernost</w:t>
            </w:r>
          </w:p>
          <w:p w:rsidR="009A5EC7" w:rsidRPr="007A03F0" w:rsidRDefault="009A5EC7" w:rsidP="004230C7">
            <w:pPr>
              <w:pStyle w:val="odstavectabulky"/>
              <w:numPr>
                <w:ilvl w:val="0"/>
                <w:numId w:val="166"/>
              </w:numPr>
            </w:pPr>
            <w:r w:rsidRPr="007A03F0">
              <w:t>hudební styly a žánry</w:t>
            </w:r>
          </w:p>
        </w:tc>
        <w:tc>
          <w:tcPr>
            <w:tcW w:w="4714" w:type="dxa"/>
          </w:tcPr>
          <w:p w:rsidR="009A5EC7" w:rsidRPr="007A03F0" w:rsidRDefault="009A5EC7" w:rsidP="00627A73">
            <w:pPr>
              <w:pStyle w:val="odstavectabulky"/>
            </w:pPr>
          </w:p>
          <w:p w:rsidR="009A5EC7" w:rsidRPr="007A03F0" w:rsidRDefault="009A5EC7" w:rsidP="00627A73">
            <w:pPr>
              <w:pStyle w:val="odstavectabulky"/>
            </w:pPr>
          </w:p>
          <w:p w:rsidR="009A5EC7" w:rsidRPr="007A03F0" w:rsidRDefault="009A5EC7" w:rsidP="00627A73">
            <w:pPr>
              <w:pStyle w:val="odstavectabulky"/>
            </w:pPr>
            <w:r w:rsidRPr="007A03F0">
              <w:t>OSV 1, 5, 8, 9, 11</w:t>
            </w:r>
          </w:p>
          <w:p w:rsidR="009A5EC7" w:rsidRPr="007A03F0" w:rsidRDefault="009A5EC7" w:rsidP="00627A73">
            <w:pPr>
              <w:pStyle w:val="odstavectabulky"/>
            </w:pPr>
            <w:r w:rsidRPr="007A03F0">
              <w:t>MKV 1, 2</w:t>
            </w:r>
          </w:p>
          <w:p w:rsidR="009A5EC7" w:rsidRPr="007A03F0" w:rsidRDefault="009A5EC7" w:rsidP="00627A73">
            <w:pPr>
              <w:pStyle w:val="odstavectabulky"/>
            </w:pPr>
            <w:r w:rsidRPr="007A03F0">
              <w:t>VMEGS 1, 3</w:t>
            </w:r>
          </w:p>
        </w:tc>
      </w:tr>
    </w:tbl>
    <w:p w:rsidR="005A5D4B" w:rsidRPr="007A03F0" w:rsidRDefault="005A5D4B" w:rsidP="00D37FAC">
      <w:pPr>
        <w:rPr>
          <w:b/>
          <w:sz w:val="32"/>
          <w:szCs w:val="32"/>
        </w:rPr>
        <w:sectPr w:rsidR="005A5D4B" w:rsidRPr="007A03F0" w:rsidSect="00466E1F">
          <w:headerReference w:type="even" r:id="rId29"/>
          <w:headerReference w:type="default" r:id="rId30"/>
          <w:footerReference w:type="even" r:id="rId31"/>
          <w:footerReference w:type="default" r:id="rId32"/>
          <w:headerReference w:type="first" r:id="rId33"/>
          <w:footerReference w:type="first" r:id="rId34"/>
          <w:pgSz w:w="16838" w:h="11906" w:orient="landscape"/>
          <w:pgMar w:top="1418" w:right="1418" w:bottom="1418" w:left="1418" w:header="709" w:footer="709" w:gutter="0"/>
          <w:cols w:space="708"/>
          <w:docGrid w:linePitch="360"/>
        </w:sectPr>
      </w:pPr>
    </w:p>
    <w:p w:rsidR="00D37FAC" w:rsidRPr="007A03F0" w:rsidRDefault="00D37FAC" w:rsidP="00902313">
      <w:pPr>
        <w:pStyle w:val="Nadpis2"/>
        <w:rPr>
          <w:color w:val="auto"/>
        </w:rPr>
      </w:pPr>
      <w:bookmarkStart w:id="148" w:name="_Toc17840225"/>
      <w:r w:rsidRPr="007A03F0">
        <w:rPr>
          <w:color w:val="auto"/>
        </w:rPr>
        <w:lastRenderedPageBreak/>
        <w:t>5.</w:t>
      </w:r>
      <w:r w:rsidR="00282DB3" w:rsidRPr="007A03F0">
        <w:rPr>
          <w:color w:val="auto"/>
        </w:rPr>
        <w:t xml:space="preserve"> </w:t>
      </w:r>
      <w:r w:rsidRPr="007A03F0">
        <w:rPr>
          <w:color w:val="auto"/>
        </w:rPr>
        <w:t>15</w:t>
      </w:r>
      <w:r w:rsidR="00902313" w:rsidRPr="007A03F0">
        <w:rPr>
          <w:color w:val="auto"/>
        </w:rPr>
        <w:t>.</w:t>
      </w:r>
      <w:r w:rsidR="00902313" w:rsidRPr="007A03F0">
        <w:rPr>
          <w:color w:val="auto"/>
        </w:rPr>
        <w:tab/>
      </w:r>
      <w:r w:rsidRPr="007A03F0">
        <w:rPr>
          <w:color w:val="auto"/>
        </w:rPr>
        <w:t>TĚLESNÁ VÝCHOVA</w:t>
      </w:r>
      <w:bookmarkEnd w:id="148"/>
    </w:p>
    <w:p w:rsidR="00D37FAC" w:rsidRPr="007A03F0" w:rsidRDefault="00D37FAC" w:rsidP="00D37FAC">
      <w:pPr>
        <w:rPr>
          <w:sz w:val="36"/>
          <w:szCs w:val="36"/>
        </w:rPr>
      </w:pPr>
    </w:p>
    <w:p w:rsidR="00D37FAC" w:rsidRPr="007A03F0" w:rsidRDefault="00D37FAC" w:rsidP="00902313">
      <w:pPr>
        <w:pStyle w:val="Nadpis3"/>
        <w:rPr>
          <w:color w:val="auto"/>
        </w:rPr>
      </w:pPr>
      <w:bookmarkStart w:id="149" w:name="_Toc17840226"/>
      <w:r w:rsidRPr="007A03F0">
        <w:rPr>
          <w:color w:val="auto"/>
        </w:rPr>
        <w:t>Charakteristika  vyučovacího  předmětu</w:t>
      </w:r>
      <w:bookmarkEnd w:id="149"/>
    </w:p>
    <w:p w:rsidR="00902313" w:rsidRPr="007A03F0" w:rsidRDefault="00D37FAC" w:rsidP="00902313">
      <w:pPr>
        <w:jc w:val="both"/>
      </w:pPr>
      <w:r w:rsidRPr="007A03F0">
        <w:t xml:space="preserve">     V předmětu tělesná výchova je realizován obsah vzdělávací oblasti Člověk a</w:t>
      </w:r>
      <w:r w:rsidR="00902313" w:rsidRPr="007A03F0">
        <w:t xml:space="preserve"> zdraví – obor Tělesná výchova.</w:t>
      </w:r>
    </w:p>
    <w:p w:rsidR="00D37FAC" w:rsidRPr="007A03F0" w:rsidRDefault="00D37FAC" w:rsidP="00902313">
      <w:pPr>
        <w:jc w:val="both"/>
      </w:pPr>
      <w:r w:rsidRPr="007A03F0">
        <w:t xml:space="preserve">     Vyučovací předmět Tělesná výchova je zaměřen na komplexní vzdělávání žáků v problematice aktivního pohybu jako významného činitele působícího na zdravotní stav a harmonický rozvoj dítěte. Vede žáky k poznání vlastních pohybových možností a zájmů, současně i k poznání účinků konkrétních pohybových činností na tělesnou zdatnost, duševní a sociální pohodu. Žáci se učí uplatňovat osvojené pohybové dovednosti v různém prostředí a s různými účinky, zvykají si na rozličné sociální role, které vyžadují spolupráci, tvořivost, překonávání zábran, objektivnost, rychlé rozhodování, organizační schopnosti </w:t>
      </w:r>
      <w:r w:rsidR="00626606" w:rsidRPr="007A03F0">
        <w:br/>
      </w:r>
      <w:r w:rsidRPr="007A03F0">
        <w:t>i nutnou míru odpovědnosti za zdraví své i svých spolužáků. Tělesná výchova umožňuje žákům poznat vlastní pohybové možnosti a přednosti i zdravotní a</w:t>
      </w:r>
      <w:r w:rsidR="00AA24FD" w:rsidRPr="007A03F0">
        <w:t> </w:t>
      </w:r>
      <w:r w:rsidRPr="007A03F0">
        <w:t xml:space="preserve">pohybová omezení, rozumět jim, respektovat je u sebe i jiných a aktivně je využívat nebo cíleně ovlivňovat. Předpokladem pro osvojování pohybových dovedností je v základním vzdělávání žákův prožitek z pohybu a z komunikace při pohybu, dobře zvládnutá dovednost pak zpětně kvalitu jeho prožitku umocňuje. V tělesné výchově je velmi důležité motivační hodnocení žáků, které vychází ze somatotypu žáka a je postaveno na posuzování osobních výkonů každého jednotlivce a jejich zlepšování – bez paušálního porovnávání žáků podle výkonových norem (tabulky, grafy aj.), které neberou v úvahu růstové </w:t>
      </w:r>
      <w:r w:rsidR="00626606" w:rsidRPr="007A03F0">
        <w:br/>
      </w:r>
      <w:r w:rsidRPr="007A03F0">
        <w:t>a genetické předpoklady a aktuální zdravotní stav žáků.</w:t>
      </w:r>
    </w:p>
    <w:p w:rsidR="00D37FAC" w:rsidRPr="007A03F0" w:rsidRDefault="00D37FAC" w:rsidP="00902313">
      <w:pPr>
        <w:jc w:val="both"/>
      </w:pPr>
      <w:r w:rsidRPr="007A03F0">
        <w:t xml:space="preserve">Nedílnou součástí tělesné výchovy jsou korektivní a speciální vyrovnávací cvičení, která jsou preventivně využívána v hodinách tělesné výchovy pro všechny žáky nebo jsou zadávána žákům se zdravotním oslabením místo činností, které jsou kontraindikací jejich oslabení. Tělesná výchova vede žáky od spontánního pohybu k řízené pohybové činnosti a zpět k vlastní pravidelné seberealizaci v oblíbeném sportu nebo v jiné pohybové aktivitě. </w:t>
      </w:r>
    </w:p>
    <w:p w:rsidR="00D54BD9" w:rsidRPr="007A03F0" w:rsidRDefault="00D54BD9" w:rsidP="00626606">
      <w:pPr>
        <w:jc w:val="both"/>
      </w:pPr>
      <w:r w:rsidRPr="007A03F0">
        <w:t>Základní výuka plavání se realizuje na 1. stupni v celkovém rozsahu nejméně 40 vyučovacích hodin zpravidla ve 2. a 3. ročníku. O zařazení do ročníků rozhoduje ředitelka školy. Ve výjimečných a odůvodněných případech (zejména nedostupnost bazénu z důvodu jeho rekonstrukce nebo nepřiměřená vzdálenost bazénu) je možné základní plaveckou výuku dočasně přesunout do jiného ročníku, příp. nerealizovat, pokud není možnost ji zajistit v rámci povinné školní docházky.</w:t>
      </w:r>
    </w:p>
    <w:p w:rsidR="00D37FAC" w:rsidRPr="007A03F0" w:rsidRDefault="00D54BD9" w:rsidP="00626606">
      <w:pPr>
        <w:jc w:val="both"/>
      </w:pPr>
      <w:r w:rsidRPr="007A03F0">
        <w:t xml:space="preserve"> </w:t>
      </w:r>
    </w:p>
    <w:p w:rsidR="00626606" w:rsidRPr="007A03F0" w:rsidRDefault="00626606" w:rsidP="00626606">
      <w:pPr>
        <w:jc w:val="both"/>
      </w:pPr>
    </w:p>
    <w:p w:rsidR="00D37FAC" w:rsidRPr="007A03F0" w:rsidRDefault="00D37FAC" w:rsidP="00902313">
      <w:pPr>
        <w:pStyle w:val="Nadpis3"/>
        <w:rPr>
          <w:color w:val="auto"/>
        </w:rPr>
      </w:pPr>
      <w:bookmarkStart w:id="150" w:name="_Toc17840227"/>
      <w:r w:rsidRPr="007A03F0">
        <w:rPr>
          <w:color w:val="auto"/>
        </w:rPr>
        <w:lastRenderedPageBreak/>
        <w:t>Cílové  zaměření  předmětu</w:t>
      </w:r>
      <w:bookmarkEnd w:id="150"/>
      <w:r w:rsidRPr="007A03F0">
        <w:rPr>
          <w:color w:val="auto"/>
        </w:rPr>
        <w:t xml:space="preserve"> </w:t>
      </w:r>
    </w:p>
    <w:p w:rsidR="00D37FAC" w:rsidRPr="007A03F0" w:rsidRDefault="00D37FAC" w:rsidP="00902313">
      <w:pPr>
        <w:jc w:val="both"/>
      </w:pPr>
      <w:r w:rsidRPr="007A03F0">
        <w:t xml:space="preserve">     Vzdělávání v předmětu Tělesná výchova směřuje k utváření a rozvíjení klíčových kompetencí žáků tím, že vedeme žáky k:</w:t>
      </w:r>
    </w:p>
    <w:p w:rsidR="00D37FAC" w:rsidRPr="007A03F0" w:rsidRDefault="00D37FAC" w:rsidP="004230C7">
      <w:pPr>
        <w:numPr>
          <w:ilvl w:val="0"/>
          <w:numId w:val="96"/>
        </w:numPr>
        <w:spacing w:after="0" w:line="240" w:lineRule="auto"/>
        <w:jc w:val="both"/>
      </w:pPr>
      <w:r w:rsidRPr="007A03F0">
        <w:t>poznávání zdraví jako důležité hodnoty v kontextu dalších životních hodnot</w:t>
      </w:r>
    </w:p>
    <w:p w:rsidR="00D37FAC" w:rsidRPr="007A03F0" w:rsidRDefault="00D37FAC" w:rsidP="004230C7">
      <w:pPr>
        <w:numPr>
          <w:ilvl w:val="0"/>
          <w:numId w:val="96"/>
        </w:numPr>
        <w:spacing w:after="0" w:line="240" w:lineRule="auto"/>
        <w:jc w:val="both"/>
      </w:pPr>
      <w:r w:rsidRPr="007A03F0">
        <w:t>pochopení zdraví jako vyváženého stavu tělesné, duševní a sociální pohody a usilování o</w:t>
      </w:r>
      <w:r w:rsidR="00AA24FD" w:rsidRPr="007A03F0">
        <w:t> </w:t>
      </w:r>
      <w:r w:rsidRPr="007A03F0">
        <w:t>vyrovnanost těchto složek v každodenním životě</w:t>
      </w:r>
    </w:p>
    <w:p w:rsidR="00D37FAC" w:rsidRPr="007A03F0" w:rsidRDefault="00D37FAC" w:rsidP="004230C7">
      <w:pPr>
        <w:numPr>
          <w:ilvl w:val="0"/>
          <w:numId w:val="96"/>
        </w:numPr>
        <w:spacing w:after="0" w:line="240" w:lineRule="auto"/>
        <w:jc w:val="both"/>
      </w:pPr>
      <w:r w:rsidRPr="007A03F0">
        <w:t>poznávání člověka jako jedince závislého v jednotlivých etapách života na způsobu vlastního jednání a rozhodování, na úrovni mezilidských vztahů i na kvalitě prostředí</w:t>
      </w:r>
    </w:p>
    <w:p w:rsidR="00D37FAC" w:rsidRPr="007A03F0" w:rsidRDefault="00D37FAC" w:rsidP="004230C7">
      <w:pPr>
        <w:numPr>
          <w:ilvl w:val="0"/>
          <w:numId w:val="96"/>
        </w:numPr>
        <w:spacing w:after="0" w:line="240" w:lineRule="auto"/>
        <w:jc w:val="both"/>
      </w:pPr>
      <w:r w:rsidRPr="007A03F0">
        <w:t>získávání základní orientace v názorech na to, co je zdravé a co může zdraví prospět, i na to, co zdraví ohrožuje a poškozuje</w:t>
      </w:r>
    </w:p>
    <w:p w:rsidR="00D37FAC" w:rsidRPr="007A03F0" w:rsidRDefault="00D37FAC" w:rsidP="004230C7">
      <w:pPr>
        <w:numPr>
          <w:ilvl w:val="0"/>
          <w:numId w:val="96"/>
        </w:numPr>
        <w:spacing w:after="0" w:line="240" w:lineRule="auto"/>
        <w:jc w:val="both"/>
      </w:pPr>
      <w:r w:rsidRPr="007A03F0">
        <w:t>využívání osvojených preventivních postupů pro ovlivňování zdraví v denním režimu, k upevňování způsobů rozhodování a jednání v souladu s aktivní podporou zdraví v každé životní situaci i k poznávání a využívání míst související s preventivní ochranou zdraví</w:t>
      </w:r>
    </w:p>
    <w:p w:rsidR="00D37FAC" w:rsidRPr="007A03F0" w:rsidRDefault="00D37FAC" w:rsidP="004230C7">
      <w:pPr>
        <w:numPr>
          <w:ilvl w:val="0"/>
          <w:numId w:val="96"/>
        </w:numPr>
        <w:spacing w:after="0" w:line="240" w:lineRule="auto"/>
        <w:jc w:val="both"/>
      </w:pPr>
      <w:r w:rsidRPr="007A03F0">
        <w:t>propojování činností a jednání souvisejících se zdravím a zdravými mezilidskými vztahy se základními etickými a morálními postoji, s volním úsilím atd.</w:t>
      </w:r>
    </w:p>
    <w:p w:rsidR="00D37FAC" w:rsidRPr="007A03F0" w:rsidRDefault="00D37FAC" w:rsidP="004230C7">
      <w:pPr>
        <w:numPr>
          <w:ilvl w:val="0"/>
          <w:numId w:val="96"/>
        </w:numPr>
        <w:spacing w:after="0" w:line="240" w:lineRule="auto"/>
        <w:jc w:val="both"/>
      </w:pPr>
      <w:r w:rsidRPr="007A03F0">
        <w:t>chápání zdatnosti, dobrého fyzického vzhledu i duševní pohody jako významného předpokladu výběru profesní dráhy, partnerů, společenských činností atd.</w:t>
      </w:r>
    </w:p>
    <w:p w:rsidR="00D37FAC" w:rsidRPr="007A03F0" w:rsidRDefault="00D37FAC" w:rsidP="004230C7">
      <w:pPr>
        <w:numPr>
          <w:ilvl w:val="0"/>
          <w:numId w:val="96"/>
        </w:numPr>
        <w:spacing w:after="0" w:line="240" w:lineRule="auto"/>
        <w:jc w:val="both"/>
      </w:pPr>
      <w:r w:rsidRPr="007A03F0">
        <w:t>ochraně zdraví a životů při každodenních rizikových situacích i mimořádných událostech a</w:t>
      </w:r>
      <w:r w:rsidR="00AA24FD" w:rsidRPr="007A03F0">
        <w:t> </w:t>
      </w:r>
      <w:r w:rsidRPr="007A03F0">
        <w:t>k využívání osvojených postupů spojených s řešením jednotlivých mimořádných událostí</w:t>
      </w:r>
    </w:p>
    <w:p w:rsidR="00D37FAC" w:rsidRPr="007A03F0" w:rsidRDefault="00D37FAC" w:rsidP="004230C7">
      <w:pPr>
        <w:numPr>
          <w:ilvl w:val="0"/>
          <w:numId w:val="96"/>
        </w:numPr>
        <w:spacing w:after="0" w:line="240" w:lineRule="auto"/>
        <w:jc w:val="both"/>
      </w:pPr>
      <w:r w:rsidRPr="007A03F0">
        <w:t>aktivnímu zapojování do činností podporujících zdraví a do propagace zdravotně prospěšných činností ve škole</w:t>
      </w:r>
    </w:p>
    <w:p w:rsidR="00D37FAC" w:rsidRPr="007A03F0" w:rsidRDefault="00D37FAC" w:rsidP="00D37FAC"/>
    <w:p w:rsidR="00D37FAC" w:rsidRPr="007A03F0" w:rsidRDefault="00D37FAC" w:rsidP="00902313">
      <w:pPr>
        <w:pStyle w:val="Nadpis3"/>
        <w:rPr>
          <w:color w:val="auto"/>
        </w:rPr>
      </w:pPr>
      <w:bookmarkStart w:id="151" w:name="_Toc17840228"/>
      <w:r w:rsidRPr="007A03F0">
        <w:rPr>
          <w:color w:val="auto"/>
        </w:rPr>
        <w:t>Časová dotace předmětu, místo realizace</w:t>
      </w:r>
      <w:bookmarkEnd w:id="151"/>
    </w:p>
    <w:p w:rsidR="005A5D4B" w:rsidRPr="007A03F0" w:rsidRDefault="005A5D4B" w:rsidP="005A5D4B">
      <w:pPr>
        <w:spacing w:after="0" w:line="240" w:lineRule="auto"/>
        <w:rPr>
          <w:rFonts w:eastAsia="Times New Roman" w:cs="Times New Roman"/>
          <w:lang w:eastAsia="cs-CZ"/>
        </w:rPr>
      </w:pPr>
      <w:r w:rsidRPr="007A03F0">
        <w:rPr>
          <w:rFonts w:eastAsia="Times New Roman" w:cs="Times New Roman"/>
          <w:lang w:eastAsia="cs-CZ"/>
        </w:rPr>
        <w:t>Výuka předmětu Tělesná výchova bude probíhat v tělocvičně, na školním hřišti, v nejbližším okolí školy, v plaveckém bazénu.</w:t>
      </w:r>
    </w:p>
    <w:p w:rsidR="005A5D4B" w:rsidRPr="007A03F0" w:rsidRDefault="005A5D4B" w:rsidP="005A5D4B">
      <w:pPr>
        <w:spacing w:after="0" w:line="240" w:lineRule="auto"/>
        <w:ind w:left="705"/>
        <w:rPr>
          <w:rFonts w:eastAsia="Times New Roman" w:cs="Times New Roman"/>
          <w:lang w:eastAsia="cs-CZ"/>
        </w:rPr>
      </w:pPr>
      <w:r w:rsidRPr="007A03F0">
        <w:rPr>
          <w:rFonts w:eastAsia="Times New Roman" w:cs="Times New Roman"/>
          <w:lang w:eastAsia="cs-CZ"/>
        </w:rPr>
        <w:t>1. ročník</w:t>
      </w:r>
      <w:r w:rsidR="008D3A2F" w:rsidRPr="007A03F0">
        <w:rPr>
          <w:rFonts w:eastAsia="Times New Roman" w:cs="Times New Roman"/>
          <w:lang w:eastAsia="cs-CZ"/>
        </w:rPr>
        <w:t xml:space="preserve"> </w:t>
      </w:r>
      <w:r w:rsidRPr="007A03F0">
        <w:rPr>
          <w:rFonts w:eastAsia="Times New Roman" w:cs="Times New Roman"/>
          <w:lang w:eastAsia="cs-CZ"/>
        </w:rPr>
        <w:t>-</w:t>
      </w:r>
      <w:r w:rsidR="008D3A2F" w:rsidRPr="007A03F0">
        <w:rPr>
          <w:rFonts w:eastAsia="Times New Roman" w:cs="Times New Roman"/>
          <w:lang w:eastAsia="cs-CZ"/>
        </w:rPr>
        <w:t xml:space="preserve"> </w:t>
      </w:r>
      <w:r w:rsidRPr="007A03F0">
        <w:rPr>
          <w:rFonts w:eastAsia="Times New Roman" w:cs="Times New Roman"/>
          <w:lang w:eastAsia="cs-CZ"/>
        </w:rPr>
        <w:t>2 hodiny</w:t>
      </w:r>
    </w:p>
    <w:p w:rsidR="005A5D4B" w:rsidRPr="007A03F0" w:rsidRDefault="005A5D4B" w:rsidP="005A5D4B">
      <w:pPr>
        <w:spacing w:after="0" w:line="240" w:lineRule="auto"/>
        <w:ind w:left="705"/>
        <w:rPr>
          <w:rFonts w:eastAsia="Times New Roman" w:cs="Times New Roman"/>
          <w:lang w:eastAsia="cs-CZ"/>
        </w:rPr>
      </w:pPr>
      <w:r w:rsidRPr="007A03F0">
        <w:rPr>
          <w:rFonts w:eastAsia="Times New Roman" w:cs="Times New Roman"/>
          <w:lang w:eastAsia="cs-CZ"/>
        </w:rPr>
        <w:t>2. ročník</w:t>
      </w:r>
      <w:r w:rsidR="008D3A2F" w:rsidRPr="007A03F0">
        <w:rPr>
          <w:rFonts w:eastAsia="Times New Roman" w:cs="Times New Roman"/>
          <w:lang w:eastAsia="cs-CZ"/>
        </w:rPr>
        <w:t xml:space="preserve"> </w:t>
      </w:r>
      <w:r w:rsidRPr="007A03F0">
        <w:rPr>
          <w:rFonts w:eastAsia="Times New Roman" w:cs="Times New Roman"/>
          <w:lang w:eastAsia="cs-CZ"/>
        </w:rPr>
        <w:t>-</w:t>
      </w:r>
      <w:r w:rsidR="008D3A2F" w:rsidRPr="007A03F0">
        <w:rPr>
          <w:rFonts w:eastAsia="Times New Roman" w:cs="Times New Roman"/>
          <w:lang w:eastAsia="cs-CZ"/>
        </w:rPr>
        <w:t xml:space="preserve"> </w:t>
      </w:r>
      <w:r w:rsidRPr="007A03F0">
        <w:rPr>
          <w:rFonts w:eastAsia="Times New Roman" w:cs="Times New Roman"/>
          <w:lang w:eastAsia="cs-CZ"/>
        </w:rPr>
        <w:t>2 hodiny</w:t>
      </w:r>
    </w:p>
    <w:p w:rsidR="005A5D4B" w:rsidRPr="007A03F0" w:rsidRDefault="005A5D4B" w:rsidP="005A5D4B">
      <w:pPr>
        <w:spacing w:after="0" w:line="240" w:lineRule="auto"/>
        <w:ind w:left="705"/>
        <w:rPr>
          <w:rFonts w:eastAsia="Times New Roman" w:cs="Times New Roman"/>
          <w:lang w:eastAsia="cs-CZ"/>
        </w:rPr>
      </w:pPr>
      <w:r w:rsidRPr="007A03F0">
        <w:rPr>
          <w:rFonts w:eastAsia="Times New Roman" w:cs="Times New Roman"/>
          <w:lang w:eastAsia="cs-CZ"/>
        </w:rPr>
        <w:t>3. ročník</w:t>
      </w:r>
      <w:r w:rsidR="008D3A2F" w:rsidRPr="007A03F0">
        <w:rPr>
          <w:rFonts w:eastAsia="Times New Roman" w:cs="Times New Roman"/>
          <w:lang w:eastAsia="cs-CZ"/>
        </w:rPr>
        <w:t xml:space="preserve"> </w:t>
      </w:r>
      <w:r w:rsidRPr="007A03F0">
        <w:rPr>
          <w:rFonts w:eastAsia="Times New Roman" w:cs="Times New Roman"/>
          <w:lang w:eastAsia="cs-CZ"/>
        </w:rPr>
        <w:t>-</w:t>
      </w:r>
      <w:r w:rsidR="008D3A2F" w:rsidRPr="007A03F0">
        <w:rPr>
          <w:rFonts w:eastAsia="Times New Roman" w:cs="Times New Roman"/>
          <w:lang w:eastAsia="cs-CZ"/>
        </w:rPr>
        <w:t xml:space="preserve"> </w:t>
      </w:r>
      <w:r w:rsidRPr="007A03F0">
        <w:rPr>
          <w:rFonts w:eastAsia="Times New Roman" w:cs="Times New Roman"/>
          <w:lang w:eastAsia="cs-CZ"/>
        </w:rPr>
        <w:t>2 hodiny</w:t>
      </w:r>
    </w:p>
    <w:p w:rsidR="005A5D4B" w:rsidRPr="007A03F0" w:rsidRDefault="005A5D4B" w:rsidP="005A5D4B">
      <w:pPr>
        <w:spacing w:after="0" w:line="240" w:lineRule="auto"/>
        <w:ind w:left="705"/>
        <w:rPr>
          <w:rFonts w:eastAsia="Times New Roman" w:cs="Times New Roman"/>
          <w:lang w:eastAsia="cs-CZ"/>
        </w:rPr>
      </w:pPr>
      <w:r w:rsidRPr="007A03F0">
        <w:rPr>
          <w:rFonts w:eastAsia="Times New Roman" w:cs="Times New Roman"/>
          <w:lang w:eastAsia="cs-CZ"/>
        </w:rPr>
        <w:t>4. ročník</w:t>
      </w:r>
      <w:r w:rsidR="008D3A2F" w:rsidRPr="007A03F0">
        <w:rPr>
          <w:rFonts w:eastAsia="Times New Roman" w:cs="Times New Roman"/>
          <w:lang w:eastAsia="cs-CZ"/>
        </w:rPr>
        <w:t xml:space="preserve"> </w:t>
      </w:r>
      <w:r w:rsidRPr="007A03F0">
        <w:rPr>
          <w:rFonts w:eastAsia="Times New Roman" w:cs="Times New Roman"/>
          <w:lang w:eastAsia="cs-CZ"/>
        </w:rPr>
        <w:t>-</w:t>
      </w:r>
      <w:r w:rsidR="008D3A2F" w:rsidRPr="007A03F0">
        <w:rPr>
          <w:rFonts w:eastAsia="Times New Roman" w:cs="Times New Roman"/>
          <w:lang w:eastAsia="cs-CZ"/>
        </w:rPr>
        <w:t xml:space="preserve"> </w:t>
      </w:r>
      <w:r w:rsidRPr="007A03F0">
        <w:rPr>
          <w:rFonts w:eastAsia="Times New Roman" w:cs="Times New Roman"/>
          <w:lang w:eastAsia="cs-CZ"/>
        </w:rPr>
        <w:t>2 hodiny</w:t>
      </w:r>
      <w:r w:rsidR="008D3A2F" w:rsidRPr="007A03F0">
        <w:rPr>
          <w:rFonts w:eastAsia="Times New Roman" w:cs="Times New Roman"/>
          <w:lang w:eastAsia="cs-CZ"/>
        </w:rPr>
        <w:t xml:space="preserve"> </w:t>
      </w:r>
      <w:r w:rsidRPr="007A03F0">
        <w:rPr>
          <w:rFonts w:eastAsia="Times New Roman" w:cs="Times New Roman"/>
          <w:lang w:eastAsia="cs-CZ"/>
        </w:rPr>
        <w:t xml:space="preserve">+1 hodina disponibilní </w:t>
      </w:r>
    </w:p>
    <w:p w:rsidR="005A5D4B" w:rsidRPr="007A03F0" w:rsidRDefault="005A5D4B" w:rsidP="005A5D4B">
      <w:pPr>
        <w:spacing w:after="0" w:line="240" w:lineRule="auto"/>
        <w:ind w:left="705"/>
        <w:rPr>
          <w:rFonts w:eastAsia="Times New Roman" w:cs="Times New Roman"/>
          <w:lang w:eastAsia="cs-CZ"/>
        </w:rPr>
      </w:pPr>
      <w:r w:rsidRPr="007A03F0">
        <w:rPr>
          <w:rFonts w:eastAsia="Times New Roman" w:cs="Times New Roman"/>
          <w:lang w:eastAsia="cs-CZ"/>
        </w:rPr>
        <w:t>5. ročník</w:t>
      </w:r>
      <w:r w:rsidR="008D3A2F" w:rsidRPr="007A03F0">
        <w:rPr>
          <w:rFonts w:eastAsia="Times New Roman" w:cs="Times New Roman"/>
          <w:lang w:eastAsia="cs-CZ"/>
        </w:rPr>
        <w:t xml:space="preserve"> </w:t>
      </w:r>
      <w:r w:rsidRPr="007A03F0">
        <w:rPr>
          <w:rFonts w:eastAsia="Times New Roman" w:cs="Times New Roman"/>
          <w:lang w:eastAsia="cs-CZ"/>
        </w:rPr>
        <w:t>-</w:t>
      </w:r>
      <w:r w:rsidR="008D3A2F" w:rsidRPr="007A03F0">
        <w:rPr>
          <w:rFonts w:eastAsia="Times New Roman" w:cs="Times New Roman"/>
          <w:lang w:eastAsia="cs-CZ"/>
        </w:rPr>
        <w:t xml:space="preserve"> </w:t>
      </w:r>
      <w:r w:rsidRPr="007A03F0">
        <w:rPr>
          <w:rFonts w:eastAsia="Times New Roman" w:cs="Times New Roman"/>
          <w:lang w:eastAsia="cs-CZ"/>
        </w:rPr>
        <w:t>2 hodiny</w:t>
      </w:r>
      <w:r w:rsidR="008D3A2F" w:rsidRPr="007A03F0">
        <w:rPr>
          <w:rFonts w:eastAsia="Times New Roman" w:cs="Times New Roman"/>
          <w:lang w:eastAsia="cs-CZ"/>
        </w:rPr>
        <w:t xml:space="preserve"> </w:t>
      </w:r>
      <w:r w:rsidRPr="007A03F0">
        <w:rPr>
          <w:rFonts w:eastAsia="Times New Roman" w:cs="Times New Roman"/>
          <w:lang w:eastAsia="cs-CZ"/>
        </w:rPr>
        <w:t>+1 hodina disponibilní</w:t>
      </w:r>
    </w:p>
    <w:p w:rsidR="005A5D4B" w:rsidRPr="007A03F0" w:rsidRDefault="005A5D4B" w:rsidP="005A5D4B">
      <w:pPr>
        <w:spacing w:after="0" w:line="240" w:lineRule="auto"/>
        <w:ind w:left="705"/>
        <w:rPr>
          <w:rFonts w:eastAsia="Times New Roman" w:cs="Times New Roman"/>
          <w:lang w:eastAsia="cs-CZ"/>
        </w:rPr>
      </w:pPr>
      <w:r w:rsidRPr="007A03F0">
        <w:rPr>
          <w:rFonts w:eastAsia="Times New Roman" w:cs="Times New Roman"/>
          <w:lang w:eastAsia="cs-CZ"/>
        </w:rPr>
        <w:t>6. ročník</w:t>
      </w:r>
      <w:r w:rsidR="008D3A2F" w:rsidRPr="007A03F0">
        <w:rPr>
          <w:rFonts w:eastAsia="Times New Roman" w:cs="Times New Roman"/>
          <w:lang w:eastAsia="cs-CZ"/>
        </w:rPr>
        <w:t xml:space="preserve"> </w:t>
      </w:r>
      <w:r w:rsidRPr="007A03F0">
        <w:rPr>
          <w:rFonts w:eastAsia="Times New Roman" w:cs="Times New Roman"/>
          <w:lang w:eastAsia="cs-CZ"/>
        </w:rPr>
        <w:t>-</w:t>
      </w:r>
      <w:r w:rsidR="008D3A2F" w:rsidRPr="007A03F0">
        <w:rPr>
          <w:rFonts w:eastAsia="Times New Roman" w:cs="Times New Roman"/>
          <w:lang w:eastAsia="cs-CZ"/>
        </w:rPr>
        <w:t xml:space="preserve"> </w:t>
      </w:r>
      <w:r w:rsidRPr="007A03F0">
        <w:rPr>
          <w:rFonts w:eastAsia="Times New Roman" w:cs="Times New Roman"/>
          <w:lang w:eastAsia="cs-CZ"/>
        </w:rPr>
        <w:t>2 hodiny</w:t>
      </w:r>
      <w:r w:rsidR="008D3A2F" w:rsidRPr="007A03F0">
        <w:rPr>
          <w:rFonts w:eastAsia="Times New Roman" w:cs="Times New Roman"/>
          <w:lang w:eastAsia="cs-CZ"/>
        </w:rPr>
        <w:t xml:space="preserve"> </w:t>
      </w:r>
      <w:r w:rsidRPr="007A03F0">
        <w:rPr>
          <w:rFonts w:eastAsia="Times New Roman" w:cs="Times New Roman"/>
          <w:lang w:eastAsia="cs-CZ"/>
        </w:rPr>
        <w:t>+1 hodina disponibilní</w:t>
      </w:r>
    </w:p>
    <w:p w:rsidR="005A5D4B" w:rsidRPr="007A03F0" w:rsidRDefault="005A5D4B" w:rsidP="005A5D4B">
      <w:pPr>
        <w:spacing w:after="0" w:line="240" w:lineRule="auto"/>
        <w:ind w:left="705"/>
        <w:rPr>
          <w:rFonts w:eastAsia="Times New Roman" w:cs="Times New Roman"/>
          <w:lang w:eastAsia="cs-CZ"/>
        </w:rPr>
      </w:pPr>
      <w:r w:rsidRPr="007A03F0">
        <w:rPr>
          <w:rFonts w:eastAsia="Times New Roman" w:cs="Times New Roman"/>
          <w:lang w:eastAsia="cs-CZ"/>
        </w:rPr>
        <w:t>7. ročník</w:t>
      </w:r>
      <w:r w:rsidR="008D3A2F" w:rsidRPr="007A03F0">
        <w:rPr>
          <w:rFonts w:eastAsia="Times New Roman" w:cs="Times New Roman"/>
          <w:lang w:eastAsia="cs-CZ"/>
        </w:rPr>
        <w:t xml:space="preserve"> </w:t>
      </w:r>
      <w:r w:rsidRPr="007A03F0">
        <w:rPr>
          <w:rFonts w:eastAsia="Times New Roman" w:cs="Times New Roman"/>
          <w:lang w:eastAsia="cs-CZ"/>
        </w:rPr>
        <w:t>-</w:t>
      </w:r>
      <w:r w:rsidR="008D3A2F" w:rsidRPr="007A03F0">
        <w:rPr>
          <w:rFonts w:eastAsia="Times New Roman" w:cs="Times New Roman"/>
          <w:lang w:eastAsia="cs-CZ"/>
        </w:rPr>
        <w:t xml:space="preserve"> </w:t>
      </w:r>
      <w:r w:rsidRPr="007A03F0">
        <w:rPr>
          <w:rFonts w:eastAsia="Times New Roman" w:cs="Times New Roman"/>
          <w:lang w:eastAsia="cs-CZ"/>
        </w:rPr>
        <w:t>2 hodiny</w:t>
      </w:r>
      <w:r w:rsidR="008D3A2F" w:rsidRPr="007A03F0">
        <w:rPr>
          <w:rFonts w:eastAsia="Times New Roman" w:cs="Times New Roman"/>
          <w:lang w:eastAsia="cs-CZ"/>
        </w:rPr>
        <w:t xml:space="preserve"> </w:t>
      </w:r>
      <w:r w:rsidRPr="007A03F0">
        <w:rPr>
          <w:rFonts w:eastAsia="Times New Roman" w:cs="Times New Roman"/>
          <w:lang w:eastAsia="cs-CZ"/>
        </w:rPr>
        <w:t>+1 hodina disponibilní</w:t>
      </w:r>
    </w:p>
    <w:p w:rsidR="005A5D4B" w:rsidRPr="007A03F0" w:rsidRDefault="005A5D4B" w:rsidP="005A5D4B">
      <w:pPr>
        <w:spacing w:after="0" w:line="240" w:lineRule="auto"/>
        <w:ind w:left="705"/>
        <w:rPr>
          <w:rFonts w:eastAsia="Times New Roman" w:cs="Times New Roman"/>
          <w:lang w:eastAsia="cs-CZ"/>
        </w:rPr>
      </w:pPr>
      <w:r w:rsidRPr="007A03F0">
        <w:rPr>
          <w:rFonts w:eastAsia="Times New Roman" w:cs="Times New Roman"/>
          <w:lang w:eastAsia="cs-CZ"/>
        </w:rPr>
        <w:t>8. ročník</w:t>
      </w:r>
      <w:r w:rsidR="008D3A2F" w:rsidRPr="007A03F0">
        <w:rPr>
          <w:rFonts w:eastAsia="Times New Roman" w:cs="Times New Roman"/>
          <w:lang w:eastAsia="cs-CZ"/>
        </w:rPr>
        <w:t xml:space="preserve"> </w:t>
      </w:r>
      <w:r w:rsidRPr="007A03F0">
        <w:rPr>
          <w:rFonts w:eastAsia="Times New Roman" w:cs="Times New Roman"/>
          <w:lang w:eastAsia="cs-CZ"/>
        </w:rPr>
        <w:t>-</w:t>
      </w:r>
      <w:r w:rsidR="008D3A2F" w:rsidRPr="007A03F0">
        <w:rPr>
          <w:rFonts w:eastAsia="Times New Roman" w:cs="Times New Roman"/>
          <w:lang w:eastAsia="cs-CZ"/>
        </w:rPr>
        <w:t xml:space="preserve"> </w:t>
      </w:r>
      <w:r w:rsidRPr="007A03F0">
        <w:rPr>
          <w:rFonts w:eastAsia="Times New Roman" w:cs="Times New Roman"/>
          <w:lang w:eastAsia="cs-CZ"/>
        </w:rPr>
        <w:t>2 hodiny týdně</w:t>
      </w:r>
    </w:p>
    <w:p w:rsidR="005A5D4B" w:rsidRPr="007A03F0" w:rsidRDefault="005A5D4B" w:rsidP="005A5D4B">
      <w:pPr>
        <w:spacing w:after="0" w:line="240" w:lineRule="auto"/>
        <w:ind w:left="705"/>
        <w:rPr>
          <w:rFonts w:eastAsia="Times New Roman" w:cs="Times New Roman"/>
          <w:lang w:eastAsia="cs-CZ"/>
        </w:rPr>
      </w:pPr>
      <w:r w:rsidRPr="007A03F0">
        <w:rPr>
          <w:rFonts w:eastAsia="Times New Roman" w:cs="Times New Roman"/>
          <w:lang w:eastAsia="cs-CZ"/>
        </w:rPr>
        <w:t>9. ročník</w:t>
      </w:r>
      <w:r w:rsidR="008D3A2F" w:rsidRPr="007A03F0">
        <w:rPr>
          <w:rFonts w:eastAsia="Times New Roman" w:cs="Times New Roman"/>
          <w:lang w:eastAsia="cs-CZ"/>
        </w:rPr>
        <w:t xml:space="preserve"> </w:t>
      </w:r>
      <w:r w:rsidRPr="007A03F0">
        <w:rPr>
          <w:rFonts w:eastAsia="Times New Roman" w:cs="Times New Roman"/>
          <w:lang w:eastAsia="cs-CZ"/>
        </w:rPr>
        <w:t>-</w:t>
      </w:r>
      <w:r w:rsidR="008D3A2F" w:rsidRPr="007A03F0">
        <w:rPr>
          <w:rFonts w:eastAsia="Times New Roman" w:cs="Times New Roman"/>
          <w:lang w:eastAsia="cs-CZ"/>
        </w:rPr>
        <w:t xml:space="preserve"> </w:t>
      </w:r>
      <w:r w:rsidRPr="007A03F0">
        <w:rPr>
          <w:rFonts w:eastAsia="Times New Roman" w:cs="Times New Roman"/>
          <w:lang w:eastAsia="cs-CZ"/>
        </w:rPr>
        <w:t>2 hodiny týdně</w:t>
      </w:r>
    </w:p>
    <w:p w:rsidR="00F536DD" w:rsidRPr="007A03F0" w:rsidRDefault="00F536DD" w:rsidP="00902313">
      <w:pPr>
        <w:jc w:val="both"/>
      </w:pPr>
    </w:p>
    <w:p w:rsidR="00D37FAC" w:rsidRPr="007A03F0" w:rsidRDefault="00D37FAC" w:rsidP="00F536DD">
      <w:pPr>
        <w:jc w:val="both"/>
      </w:pPr>
      <w:r w:rsidRPr="007A03F0">
        <w:lastRenderedPageBreak/>
        <w:t>S ohledem na nižší počty žáků ve třídách probíhá výuka koedukovaně v rámci jedné třídy</w:t>
      </w:r>
      <w:r w:rsidR="005A5D4B" w:rsidRPr="007A03F0">
        <w:t xml:space="preserve"> (</w:t>
      </w:r>
      <w:r w:rsidRPr="007A03F0">
        <w:t>samozřejmě s ohledem na fyziologické a jiné zvláštnosti dívek a chlapců</w:t>
      </w:r>
      <w:r w:rsidR="005A5D4B" w:rsidRPr="007A03F0">
        <w:t>)</w:t>
      </w:r>
      <w:r w:rsidRPr="007A03F0">
        <w:t>. Pokud se zvýší počet žák</w:t>
      </w:r>
      <w:r w:rsidR="005A5D4B" w:rsidRPr="007A03F0">
        <w:t>ů, bude výuka probíhat odděleně</w:t>
      </w:r>
      <w:r w:rsidR="00A42E2A" w:rsidRPr="007A03F0">
        <w:t xml:space="preserve"> </w:t>
      </w:r>
      <w:r w:rsidR="005A5D4B" w:rsidRPr="007A03F0">
        <w:t>(</w:t>
      </w:r>
      <w:r w:rsidRPr="007A03F0">
        <w:t>zvlášť chlapci a dívky</w:t>
      </w:r>
      <w:r w:rsidR="00A42E2A" w:rsidRPr="007A03F0">
        <w:t>)</w:t>
      </w:r>
      <w:r w:rsidR="005A5D4B" w:rsidRPr="007A03F0">
        <w:t>.</w:t>
      </w:r>
    </w:p>
    <w:p w:rsidR="00D37FAC" w:rsidRPr="007A03F0" w:rsidRDefault="00D37FAC" w:rsidP="00F536DD">
      <w:pPr>
        <w:jc w:val="both"/>
      </w:pPr>
      <w:r w:rsidRPr="007A03F0">
        <w:t xml:space="preserve">     </w:t>
      </w:r>
      <w:r w:rsidR="00A42E2A" w:rsidRPr="007A03F0">
        <w:t xml:space="preserve">Organizujeme </w:t>
      </w:r>
      <w:r w:rsidR="005A5D4B" w:rsidRPr="007A03F0">
        <w:t>plavecký výcvik</w:t>
      </w:r>
      <w:r w:rsidR="00A42E2A" w:rsidRPr="007A03F0">
        <w:t xml:space="preserve"> pro žáky 1. stupně</w:t>
      </w:r>
      <w:r w:rsidR="005A5D4B" w:rsidRPr="007A03F0">
        <w:t xml:space="preserve">, </w:t>
      </w:r>
      <w:r w:rsidRPr="007A03F0">
        <w:t>lyžařsk</w:t>
      </w:r>
      <w:r w:rsidR="00A42E2A" w:rsidRPr="007A03F0">
        <w:t>é</w:t>
      </w:r>
      <w:r w:rsidRPr="007A03F0">
        <w:t xml:space="preserve"> kurz</w:t>
      </w:r>
      <w:r w:rsidR="00A42E2A" w:rsidRPr="007A03F0">
        <w:t>y</w:t>
      </w:r>
      <w:r w:rsidR="00F536DD" w:rsidRPr="007A03F0">
        <w:t xml:space="preserve"> pro žáky 2. stupně a výcvik na běžkách pro žáky 1</w:t>
      </w:r>
      <w:r w:rsidRPr="007A03F0">
        <w:t>. stupně.</w:t>
      </w:r>
    </w:p>
    <w:p w:rsidR="00D37FAC" w:rsidRPr="007A03F0" w:rsidRDefault="00F536DD" w:rsidP="00F536DD">
      <w:pPr>
        <w:pStyle w:val="Nadpis3"/>
        <w:jc w:val="both"/>
        <w:rPr>
          <w:color w:val="auto"/>
        </w:rPr>
      </w:pPr>
      <w:bookmarkStart w:id="152" w:name="_Toc17840229"/>
      <w:r w:rsidRPr="007A03F0">
        <w:rPr>
          <w:color w:val="auto"/>
        </w:rPr>
        <w:t xml:space="preserve">Výchovné a vzdělávací strategie k rozvoji klíčových </w:t>
      </w:r>
      <w:r w:rsidR="00D37FAC" w:rsidRPr="007A03F0">
        <w:rPr>
          <w:color w:val="auto"/>
        </w:rPr>
        <w:t>kompetencí</w:t>
      </w:r>
      <w:bookmarkEnd w:id="152"/>
    </w:p>
    <w:p w:rsidR="00D37FAC" w:rsidRPr="007A03F0" w:rsidRDefault="00D37FAC" w:rsidP="00F536DD">
      <w:pPr>
        <w:jc w:val="both"/>
      </w:pPr>
      <w:r w:rsidRPr="007A03F0">
        <w:t xml:space="preserve">     Výuka předmětu Tělesné výchovy přispívá k utváření a rozvíjení klíčových kompetencí:</w:t>
      </w:r>
    </w:p>
    <w:p w:rsidR="00D37FAC" w:rsidRPr="007A03F0" w:rsidRDefault="00D37FAC" w:rsidP="00F536DD">
      <w:pPr>
        <w:pStyle w:val="Nadpis4"/>
        <w:jc w:val="both"/>
        <w:rPr>
          <w:color w:val="auto"/>
        </w:rPr>
      </w:pPr>
      <w:r w:rsidRPr="007A03F0">
        <w:rPr>
          <w:color w:val="auto"/>
        </w:rPr>
        <w:t>Kompetence k učení</w:t>
      </w:r>
    </w:p>
    <w:p w:rsidR="00D37FAC" w:rsidRPr="007A03F0" w:rsidRDefault="00D37FAC" w:rsidP="00F536DD">
      <w:pPr>
        <w:jc w:val="both"/>
      </w:pPr>
      <w:r w:rsidRPr="007A03F0">
        <w:t xml:space="preserve">     Vedeme žáky k odpovědnosti za jejich zdraví jako nejdůležitější životní hodnoty.</w:t>
      </w:r>
    </w:p>
    <w:p w:rsidR="00D37FAC" w:rsidRPr="007A03F0" w:rsidRDefault="00D37FAC" w:rsidP="00F536DD">
      <w:pPr>
        <w:jc w:val="both"/>
      </w:pPr>
      <w:r w:rsidRPr="007A03F0">
        <w:t xml:space="preserve">     Podporujeme u žáků různé přijatelné způsoby dosažení cíle a vedeme je k plánování, organizování a vyhodnocování vlastní činnosti.</w:t>
      </w:r>
    </w:p>
    <w:p w:rsidR="00D37FAC" w:rsidRPr="007A03F0" w:rsidRDefault="00D37FAC" w:rsidP="00F536DD">
      <w:pPr>
        <w:jc w:val="both"/>
      </w:pPr>
      <w:r w:rsidRPr="007A03F0">
        <w:t xml:space="preserve">    Vedeme žáky k tomu, aby si osvojili nové pohybové dovednosti, kul</w:t>
      </w:r>
      <w:r w:rsidR="00AA24FD" w:rsidRPr="007A03F0">
        <w:t>tivovali svůj pohybový projev i </w:t>
      </w:r>
      <w:r w:rsidRPr="007A03F0">
        <w:t>správné držení těla a postupně usilovali o optimální rozvoj zdravotně orientované zdatnost.</w:t>
      </w:r>
    </w:p>
    <w:p w:rsidR="00D37FAC" w:rsidRPr="007A03F0" w:rsidRDefault="00D37FAC" w:rsidP="00D54BD9">
      <w:pPr>
        <w:jc w:val="both"/>
      </w:pPr>
      <w:r w:rsidRPr="007A03F0">
        <w:t xml:space="preserve">     K žákovi uplatňujeme individuální přístup a výsledky hodnotíme způsobem, který jim umožní vnímat vlastní pokro</w:t>
      </w:r>
      <w:r w:rsidR="00AA24FD" w:rsidRPr="007A03F0">
        <w:t xml:space="preserve">k. Dodáváme žákům sebedůvěru a </w:t>
      </w:r>
      <w:r w:rsidRPr="007A03F0">
        <w:t xml:space="preserve">používáme ve zřetelné převaze prvky pozitivní motivace.     </w:t>
      </w:r>
    </w:p>
    <w:p w:rsidR="00D37FAC" w:rsidRPr="007A03F0" w:rsidRDefault="00D37FAC" w:rsidP="00902313">
      <w:pPr>
        <w:pStyle w:val="Nadpis4"/>
        <w:rPr>
          <w:color w:val="auto"/>
        </w:rPr>
      </w:pPr>
      <w:r w:rsidRPr="007A03F0">
        <w:rPr>
          <w:color w:val="auto"/>
        </w:rPr>
        <w:t>Kompetence k řešení problémů</w:t>
      </w:r>
    </w:p>
    <w:p w:rsidR="00D37FAC" w:rsidRPr="007A03F0" w:rsidRDefault="00D37FAC" w:rsidP="00902313">
      <w:r w:rsidRPr="007A03F0">
        <w:t xml:space="preserve">     Podporujeme žáky v tom, aby pozitivně prožívali osvojené pohybové činnosti a využívali je jako prostředek k překonávání aktuálních negativních tělesných či duševních stavů.</w:t>
      </w:r>
    </w:p>
    <w:p w:rsidR="00D37FAC" w:rsidRPr="007A03F0" w:rsidRDefault="00D37FAC" w:rsidP="00902313">
      <w:r w:rsidRPr="007A03F0">
        <w:t xml:space="preserve">     Podporujeme týmovou spolupráci při řešení problémů.</w:t>
      </w:r>
    </w:p>
    <w:p w:rsidR="00D37FAC" w:rsidRPr="007A03F0" w:rsidRDefault="00D37FAC" w:rsidP="00902313">
      <w:r w:rsidRPr="007A03F0">
        <w:t xml:space="preserve">     Pracujeme s chybou žáka jako s příležitostí, jak ukázat cestu ke správnému řešení.</w:t>
      </w:r>
    </w:p>
    <w:p w:rsidR="00D37FAC" w:rsidRPr="007A03F0" w:rsidRDefault="00D37FAC" w:rsidP="00902313">
      <w:pPr>
        <w:pStyle w:val="Nadpis4"/>
        <w:rPr>
          <w:color w:val="auto"/>
        </w:rPr>
      </w:pPr>
      <w:r w:rsidRPr="007A03F0">
        <w:rPr>
          <w:color w:val="auto"/>
        </w:rPr>
        <w:t>Kompetence komunikativní</w:t>
      </w:r>
    </w:p>
    <w:p w:rsidR="00D37FAC" w:rsidRPr="007A03F0" w:rsidRDefault="00D37FAC" w:rsidP="00902313">
      <w:pPr>
        <w:jc w:val="both"/>
      </w:pPr>
      <w:r w:rsidRPr="007A03F0">
        <w:t xml:space="preserve">     Klademe důraz na kulturní úroveň komunikace.</w:t>
      </w:r>
    </w:p>
    <w:p w:rsidR="00D37FAC" w:rsidRPr="007A03F0" w:rsidRDefault="00D37FAC" w:rsidP="00902313">
      <w:pPr>
        <w:jc w:val="both"/>
      </w:pPr>
      <w:r w:rsidRPr="007A03F0">
        <w:t xml:space="preserve">     Při komunikaci ve výuce vyžadujeme souvislé odpovědi, vedeme žáky k používání odborné tělovýchovné a sportovní terminologie a k využívání neverbálních signálů a sdělení. </w:t>
      </w:r>
    </w:p>
    <w:p w:rsidR="00D37FAC" w:rsidRPr="007A03F0" w:rsidRDefault="00D37FAC" w:rsidP="00902313">
      <w:pPr>
        <w:jc w:val="both"/>
      </w:pPr>
      <w:r w:rsidRPr="007A03F0">
        <w:lastRenderedPageBreak/>
        <w:t xml:space="preserve">     Vedeme žáky k pozitivní prezentaci a reprezentaci svojí osoby a svojí školy na veřejnosti.</w:t>
      </w:r>
    </w:p>
    <w:p w:rsidR="00D37FAC" w:rsidRPr="007A03F0" w:rsidRDefault="00D37FAC" w:rsidP="00902313">
      <w:pPr>
        <w:jc w:val="both"/>
      </w:pPr>
      <w:r w:rsidRPr="007A03F0">
        <w:t xml:space="preserve">     Netolerujeme agresivní, hrubé, vulgární a nezdvořilé projevy žáků.</w:t>
      </w:r>
    </w:p>
    <w:p w:rsidR="00D37FAC" w:rsidRPr="007A03F0" w:rsidRDefault="00D37FAC" w:rsidP="00902313">
      <w:pPr>
        <w:pStyle w:val="Nadpis4"/>
        <w:rPr>
          <w:color w:val="auto"/>
        </w:rPr>
      </w:pPr>
      <w:r w:rsidRPr="007A03F0">
        <w:rPr>
          <w:color w:val="auto"/>
        </w:rPr>
        <w:t>Kompetence sociální a personální</w:t>
      </w:r>
    </w:p>
    <w:p w:rsidR="00D37FAC" w:rsidRPr="007A03F0" w:rsidRDefault="00D37FAC" w:rsidP="00902313">
      <w:pPr>
        <w:jc w:val="both"/>
      </w:pPr>
      <w:r w:rsidRPr="007A03F0">
        <w:t xml:space="preserve">     Vedeme žáky k tomu, aby si uvědomovali v</w:t>
      </w:r>
      <w:r w:rsidR="00AA24FD" w:rsidRPr="007A03F0">
        <w:t xml:space="preserve">ýznam sociálních vztahů a rolí </w:t>
      </w:r>
      <w:r w:rsidRPr="007A03F0">
        <w:t>v pohybových aktivitách a sportu a uměli je využít pro hodnotné pohybové vyžití</w:t>
      </w:r>
      <w:r w:rsidRPr="007A03F0">
        <w:rPr>
          <w:b/>
        </w:rPr>
        <w:t xml:space="preserve"> </w:t>
      </w:r>
      <w:r w:rsidRPr="007A03F0">
        <w:t>i přátelské meziosobní vztahy.</w:t>
      </w:r>
    </w:p>
    <w:p w:rsidR="00D37FAC" w:rsidRPr="007A03F0" w:rsidRDefault="00D37FAC" w:rsidP="00902313">
      <w:pPr>
        <w:jc w:val="both"/>
      </w:pPr>
      <w:r w:rsidRPr="007A03F0">
        <w:t xml:space="preserve">     Vedeme žáky k práci v týmech, rozvíjíme jejich schopnosti zastávat v týmu různé role, učíme je vnímat odlišnost jako podmínku efektivní spolupráce.</w:t>
      </w:r>
    </w:p>
    <w:p w:rsidR="00D37FAC" w:rsidRPr="007A03F0" w:rsidRDefault="00D37FAC" w:rsidP="00902313">
      <w:pPr>
        <w:jc w:val="both"/>
      </w:pPr>
      <w:r w:rsidRPr="007A03F0">
        <w:t xml:space="preserve">     Podporujeme vzájemnou pomoc žáků a vytváříme situace, kdy se žáci vzájemně potřebují.</w:t>
      </w:r>
    </w:p>
    <w:p w:rsidR="00D37FAC" w:rsidRPr="007A03F0" w:rsidRDefault="00D37FAC" w:rsidP="00902313">
      <w:pPr>
        <w:jc w:val="both"/>
      </w:pPr>
      <w:r w:rsidRPr="007A03F0">
        <w:t xml:space="preserve">     Požadujeme dodržování dohodnuté kvality.</w:t>
      </w:r>
    </w:p>
    <w:p w:rsidR="00D37FAC" w:rsidRPr="007A03F0" w:rsidRDefault="00D37FAC" w:rsidP="00902313">
      <w:pPr>
        <w:pStyle w:val="Nadpis4"/>
        <w:rPr>
          <w:color w:val="auto"/>
        </w:rPr>
      </w:pPr>
      <w:r w:rsidRPr="007A03F0">
        <w:rPr>
          <w:color w:val="auto"/>
        </w:rPr>
        <w:t>Kompetence občanské</w:t>
      </w:r>
    </w:p>
    <w:p w:rsidR="00D37FAC" w:rsidRPr="007A03F0" w:rsidRDefault="00D37FAC" w:rsidP="00D37FAC">
      <w:r w:rsidRPr="007A03F0">
        <w:t xml:space="preserve">     Dbáme na dodržování pravidel chování ve škole i mimo školu v rámci reprezentace školy.</w:t>
      </w:r>
    </w:p>
    <w:p w:rsidR="00D37FAC" w:rsidRPr="007A03F0" w:rsidRDefault="00D37FAC" w:rsidP="00D37FAC">
      <w:r w:rsidRPr="007A03F0">
        <w:t xml:space="preserve">     Vedeme žáky k čestnému jednání v duchu zásad fair play.</w:t>
      </w:r>
    </w:p>
    <w:p w:rsidR="00D37FAC" w:rsidRPr="007A03F0" w:rsidRDefault="00D37FAC" w:rsidP="00D37FAC">
      <w:r w:rsidRPr="007A03F0">
        <w:t xml:space="preserve">     Vedeme žáky k uplatňování práv a plnění povinností, které vyplývají z různých rolí (hráč, rozhodčí, divák …).</w:t>
      </w:r>
    </w:p>
    <w:p w:rsidR="00D37FAC" w:rsidRPr="007A03F0" w:rsidRDefault="00D37FAC" w:rsidP="00D37FAC">
      <w:r w:rsidRPr="007A03F0">
        <w:t xml:space="preserve">     U žáků podporujeme schopnost domluvy, respektování individuálních odlišností a vzájemnou pomoc.</w:t>
      </w:r>
    </w:p>
    <w:p w:rsidR="00D37FAC" w:rsidRPr="007A03F0" w:rsidRDefault="00D37FAC" w:rsidP="00D37FAC">
      <w:r w:rsidRPr="007A03F0">
        <w:t xml:space="preserve">     Nabízíme žákům sportovní aktivity jako protipól nežádoucím sociálně patologickým jevům.</w:t>
      </w:r>
    </w:p>
    <w:p w:rsidR="00D37FAC" w:rsidRPr="007A03F0" w:rsidRDefault="00D37FAC" w:rsidP="00D37FAC">
      <w:r w:rsidRPr="007A03F0">
        <w:t xml:space="preserve">     Umožňujeme žákům, aby na základě jasných kritérií hodnotili svou činnost a výsledky i činnost a</w:t>
      </w:r>
      <w:r w:rsidR="00AA24FD" w:rsidRPr="007A03F0">
        <w:t> </w:t>
      </w:r>
      <w:r w:rsidRPr="007A03F0">
        <w:t>výsledky spolužáků.</w:t>
      </w:r>
    </w:p>
    <w:p w:rsidR="00D37FAC" w:rsidRPr="007A03F0" w:rsidRDefault="00D37FAC" w:rsidP="00902313">
      <w:pPr>
        <w:pStyle w:val="Nadpis4"/>
        <w:rPr>
          <w:color w:val="auto"/>
        </w:rPr>
      </w:pPr>
      <w:r w:rsidRPr="007A03F0">
        <w:rPr>
          <w:color w:val="auto"/>
        </w:rPr>
        <w:t>Kompetence pracovní</w:t>
      </w:r>
    </w:p>
    <w:p w:rsidR="00D37FAC" w:rsidRPr="007A03F0" w:rsidRDefault="00D37FAC" w:rsidP="00902313">
      <w:pPr>
        <w:jc w:val="both"/>
      </w:pPr>
      <w:r w:rsidRPr="007A03F0">
        <w:t xml:space="preserve">     Vedeme žáky k dodržování organizačních, hygienických a bezpečnostních zásad pro provádění sportovní či jiné pohybové činnosti ve známém i méně známém prostředí.</w:t>
      </w:r>
    </w:p>
    <w:p w:rsidR="00D37FAC" w:rsidRPr="007A03F0" w:rsidRDefault="00D37FAC" w:rsidP="00902313">
      <w:pPr>
        <w:jc w:val="both"/>
      </w:pPr>
      <w:r w:rsidRPr="007A03F0">
        <w:t xml:space="preserve">     Při tělovýchovných aktivitách pomáháme žákům překonávat určitou míru psychické a fyzické zátěže, která je nutná ke zvyšování výkonnosti a odolnosti organismu při sportovním i pracovním výkonu.</w:t>
      </w:r>
    </w:p>
    <w:p w:rsidR="00D37FAC" w:rsidRPr="007A03F0" w:rsidRDefault="00D37FAC" w:rsidP="00902313">
      <w:pPr>
        <w:pStyle w:val="Nadpis3"/>
        <w:rPr>
          <w:color w:val="auto"/>
        </w:rPr>
      </w:pPr>
      <w:bookmarkStart w:id="153" w:name="_Toc17840230"/>
      <w:r w:rsidRPr="007A03F0">
        <w:rPr>
          <w:color w:val="auto"/>
        </w:rPr>
        <w:lastRenderedPageBreak/>
        <w:t>Průřezová  témata</w:t>
      </w:r>
      <w:bookmarkEnd w:id="153"/>
    </w:p>
    <w:p w:rsidR="00D37FAC" w:rsidRPr="007A03F0" w:rsidRDefault="00D37FAC" w:rsidP="00902313">
      <w:pPr>
        <w:jc w:val="both"/>
      </w:pPr>
      <w:r w:rsidRPr="007A03F0">
        <w:rPr>
          <w:b/>
        </w:rPr>
        <w:t>Osobnostní a sociální výchova</w:t>
      </w:r>
      <w:r w:rsidRPr="007A03F0">
        <w:t xml:space="preserve"> – rozvoj schopností poznávání, sebepoznání a sebepojetí, seberegulace a sebeorganizace, psychohygiena, kreativita, poznávání lidí, mezilidské vztahy komunikace, kooperace a kompetice, řešení problémů a rozhodovací dovednosti, hodnoty, postoje, praktická etika.</w:t>
      </w:r>
    </w:p>
    <w:p w:rsidR="00D37FAC" w:rsidRPr="007A03F0" w:rsidRDefault="00D37FAC" w:rsidP="00902313">
      <w:pPr>
        <w:jc w:val="both"/>
      </w:pPr>
      <w:r w:rsidRPr="007A03F0">
        <w:rPr>
          <w:b/>
        </w:rPr>
        <w:t>Výchova demokratického občana</w:t>
      </w:r>
      <w:r w:rsidRPr="007A03F0">
        <w:t xml:space="preserve"> – občanská společnost a škola, občan, občanská společnost a stát.</w:t>
      </w:r>
    </w:p>
    <w:p w:rsidR="00D37FAC" w:rsidRPr="007A03F0" w:rsidRDefault="00D37FAC" w:rsidP="00902313">
      <w:pPr>
        <w:jc w:val="both"/>
      </w:pPr>
      <w:r w:rsidRPr="007A03F0">
        <w:rPr>
          <w:b/>
        </w:rPr>
        <w:t>Výchova k myšlení v evropských a globálních souvislostech</w:t>
      </w:r>
      <w:r w:rsidRPr="007A03F0">
        <w:t xml:space="preserve"> – Evropa a svět nás zajímá.</w:t>
      </w:r>
    </w:p>
    <w:p w:rsidR="00D37FAC" w:rsidRPr="007A03F0" w:rsidRDefault="00D37FAC" w:rsidP="00902313">
      <w:pPr>
        <w:jc w:val="both"/>
      </w:pPr>
      <w:r w:rsidRPr="007A03F0">
        <w:rPr>
          <w:b/>
        </w:rPr>
        <w:t>Multikulturní výchova</w:t>
      </w:r>
      <w:r w:rsidRPr="007A03F0">
        <w:t xml:space="preserve"> – lidské vztahy.</w:t>
      </w:r>
    </w:p>
    <w:p w:rsidR="00D37FAC" w:rsidRPr="007A03F0" w:rsidRDefault="00D37FAC" w:rsidP="00902313">
      <w:pPr>
        <w:jc w:val="both"/>
      </w:pPr>
      <w:r w:rsidRPr="007A03F0">
        <w:rPr>
          <w:b/>
        </w:rPr>
        <w:t>Environmentální výchova</w:t>
      </w:r>
      <w:r w:rsidRPr="007A03F0">
        <w:t xml:space="preserve"> – lidské aktivity a problémy životního prostředí, vztah člověka k prostředí.</w:t>
      </w:r>
    </w:p>
    <w:p w:rsidR="00D37FAC" w:rsidRPr="007A03F0" w:rsidRDefault="00D37FAC" w:rsidP="00902313">
      <w:pPr>
        <w:jc w:val="both"/>
      </w:pPr>
      <w:r w:rsidRPr="007A03F0">
        <w:rPr>
          <w:b/>
        </w:rPr>
        <w:t>Mediální výchova</w:t>
      </w:r>
      <w:r w:rsidRPr="007A03F0">
        <w:t xml:space="preserve"> – kritické čtení a vnímání mediálních sdělení, fungování a vliv médií ve společnosti.</w:t>
      </w:r>
    </w:p>
    <w:p w:rsidR="00D37FAC" w:rsidRPr="007A03F0" w:rsidRDefault="00D37FAC" w:rsidP="00D37FAC"/>
    <w:p w:rsidR="005A5D4B" w:rsidRPr="007A03F0" w:rsidRDefault="005A5D4B" w:rsidP="00D37FAC"/>
    <w:p w:rsidR="005A5D4B" w:rsidRPr="007A03F0" w:rsidRDefault="005A5D4B" w:rsidP="00D37FAC"/>
    <w:p w:rsidR="005A5D4B" w:rsidRPr="007A03F0" w:rsidRDefault="005A5D4B" w:rsidP="00D37FAC"/>
    <w:p w:rsidR="005A5D4B" w:rsidRPr="007A03F0" w:rsidRDefault="005A5D4B" w:rsidP="00D37FAC"/>
    <w:p w:rsidR="005A5D4B" w:rsidRPr="007A03F0" w:rsidRDefault="005A5D4B" w:rsidP="00D37FAC"/>
    <w:p w:rsidR="005A5D4B" w:rsidRPr="007A03F0" w:rsidRDefault="005A5D4B" w:rsidP="00D37FAC"/>
    <w:p w:rsidR="005A5D4B" w:rsidRPr="007A03F0" w:rsidRDefault="005A5D4B" w:rsidP="00D37FAC"/>
    <w:p w:rsidR="005A5D4B" w:rsidRPr="007A03F0" w:rsidRDefault="005A5D4B" w:rsidP="00D37FAC"/>
    <w:p w:rsidR="005A5D4B" w:rsidRPr="007A03F0" w:rsidRDefault="005A5D4B" w:rsidP="00D37FAC"/>
    <w:p w:rsidR="005A5D4B" w:rsidRPr="007A03F0" w:rsidRDefault="005A5D4B" w:rsidP="00D37FAC"/>
    <w:p w:rsidR="005A5D4B" w:rsidRPr="00326176" w:rsidRDefault="005A5D4B" w:rsidP="004C7B8B">
      <w:pPr>
        <w:pStyle w:val="Nadpis3"/>
        <w:rPr>
          <w:rFonts w:ascii="Arial" w:hAnsi="Arial" w:cs="Arial"/>
          <w:color w:val="auto"/>
          <w:sz w:val="24"/>
        </w:rPr>
      </w:pPr>
      <w:bookmarkStart w:id="154" w:name="_Toc17840231"/>
      <w:r w:rsidRPr="00326176">
        <w:rPr>
          <w:rFonts w:ascii="Arial" w:hAnsi="Arial" w:cs="Arial"/>
          <w:color w:val="auto"/>
          <w:sz w:val="24"/>
        </w:rPr>
        <w:lastRenderedPageBreak/>
        <w:t>Vzdělávací obsah vyučovacího předmětu Tělesná výchova</w:t>
      </w:r>
      <w:bookmarkEnd w:id="154"/>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14"/>
        <w:gridCol w:w="4714"/>
        <w:gridCol w:w="4714"/>
      </w:tblGrid>
      <w:tr w:rsidR="005A5D4B" w:rsidRPr="007A03F0" w:rsidTr="00627A73">
        <w:tc>
          <w:tcPr>
            <w:tcW w:w="4714" w:type="dxa"/>
          </w:tcPr>
          <w:p w:rsidR="005A5D4B" w:rsidRPr="00326176" w:rsidRDefault="00326176" w:rsidP="00627A73">
            <w:pPr>
              <w:spacing w:before="60" w:after="60"/>
              <w:rPr>
                <w:rFonts w:ascii="Arial" w:hAnsi="Arial" w:cs="Arial"/>
                <w:b/>
                <w:sz w:val="24"/>
              </w:rPr>
            </w:pPr>
            <w:r>
              <w:rPr>
                <w:rFonts w:ascii="Arial" w:hAnsi="Arial" w:cs="Arial"/>
                <w:b/>
                <w:sz w:val="24"/>
              </w:rPr>
              <w:t xml:space="preserve">Tělesná výchova </w:t>
            </w:r>
            <w:r w:rsidR="005A5D4B" w:rsidRPr="00326176">
              <w:rPr>
                <w:rFonts w:ascii="Arial" w:hAnsi="Arial" w:cs="Arial"/>
                <w:b/>
                <w:sz w:val="24"/>
              </w:rPr>
              <w:t>1.</w:t>
            </w:r>
            <w:r>
              <w:rPr>
                <w:rFonts w:ascii="Arial" w:hAnsi="Arial" w:cs="Arial"/>
                <w:b/>
                <w:sz w:val="24"/>
              </w:rPr>
              <w:t xml:space="preserve"> </w:t>
            </w:r>
            <w:r w:rsidR="005A5D4B" w:rsidRPr="00326176">
              <w:rPr>
                <w:rFonts w:ascii="Arial" w:hAnsi="Arial" w:cs="Arial"/>
                <w:b/>
                <w:sz w:val="24"/>
              </w:rPr>
              <w:t>ročník</w:t>
            </w:r>
          </w:p>
        </w:tc>
        <w:tc>
          <w:tcPr>
            <w:tcW w:w="4714" w:type="dxa"/>
          </w:tcPr>
          <w:p w:rsidR="005A5D4B" w:rsidRPr="00326176" w:rsidRDefault="005A5D4B" w:rsidP="00627A73">
            <w:pPr>
              <w:spacing w:before="60" w:after="60"/>
              <w:jc w:val="center"/>
              <w:rPr>
                <w:rFonts w:ascii="Arial" w:hAnsi="Arial" w:cs="Arial"/>
                <w:b/>
                <w:sz w:val="24"/>
              </w:rPr>
            </w:pPr>
            <w:r w:rsidRPr="00326176">
              <w:rPr>
                <w:rFonts w:ascii="Arial" w:hAnsi="Arial" w:cs="Arial"/>
                <w:b/>
                <w:sz w:val="24"/>
              </w:rPr>
              <w:t>Člověk a zdraví</w:t>
            </w:r>
          </w:p>
        </w:tc>
        <w:tc>
          <w:tcPr>
            <w:tcW w:w="4714" w:type="dxa"/>
          </w:tcPr>
          <w:p w:rsidR="005A5D4B" w:rsidRPr="00326176" w:rsidRDefault="005A5D4B" w:rsidP="00627A73">
            <w:pPr>
              <w:spacing w:before="60" w:after="60"/>
              <w:jc w:val="right"/>
              <w:rPr>
                <w:rFonts w:ascii="Arial" w:hAnsi="Arial" w:cs="Arial"/>
                <w:sz w:val="24"/>
              </w:rPr>
            </w:pPr>
            <w:r w:rsidRPr="00326176">
              <w:rPr>
                <w:rFonts w:ascii="Arial" w:hAnsi="Arial" w:cs="Arial"/>
                <w:sz w:val="24"/>
              </w:rPr>
              <w:t>ZŠ a MŠ Určice</w:t>
            </w:r>
          </w:p>
        </w:tc>
      </w:tr>
      <w:tr w:rsidR="005A5D4B" w:rsidRPr="007A03F0" w:rsidTr="005A5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tcBorders>
              <w:bottom w:val="single" w:sz="4" w:space="0" w:color="auto"/>
            </w:tcBorders>
            <w:shd w:val="clear" w:color="auto" w:fill="E6E6E6"/>
          </w:tcPr>
          <w:p w:rsidR="005A5D4B" w:rsidRPr="007A03F0" w:rsidRDefault="005A5D4B" w:rsidP="00627A73">
            <w:pPr>
              <w:spacing w:before="400" w:after="400"/>
              <w:jc w:val="center"/>
              <w:rPr>
                <w:rFonts w:ascii="Arial" w:hAnsi="Arial" w:cs="Arial"/>
                <w:b/>
                <w:sz w:val="28"/>
                <w:szCs w:val="28"/>
              </w:rPr>
            </w:pPr>
            <w:r w:rsidRPr="007A03F0">
              <w:rPr>
                <w:rFonts w:ascii="Arial" w:hAnsi="Arial" w:cs="Arial"/>
                <w:b/>
                <w:sz w:val="28"/>
                <w:szCs w:val="28"/>
              </w:rPr>
              <w:t>Dílčí výstupy</w:t>
            </w:r>
          </w:p>
        </w:tc>
        <w:tc>
          <w:tcPr>
            <w:tcW w:w="4714" w:type="dxa"/>
            <w:tcBorders>
              <w:bottom w:val="single" w:sz="4" w:space="0" w:color="auto"/>
            </w:tcBorders>
            <w:shd w:val="clear" w:color="auto" w:fill="E6E6E6"/>
          </w:tcPr>
          <w:p w:rsidR="005A5D4B" w:rsidRPr="007A03F0" w:rsidRDefault="005A5D4B" w:rsidP="00627A73">
            <w:pPr>
              <w:spacing w:before="400" w:after="400"/>
              <w:jc w:val="center"/>
              <w:rPr>
                <w:rFonts w:ascii="Arial" w:hAnsi="Arial" w:cs="Arial"/>
                <w:b/>
                <w:sz w:val="28"/>
                <w:szCs w:val="28"/>
              </w:rPr>
            </w:pPr>
            <w:r w:rsidRPr="007A03F0">
              <w:rPr>
                <w:rFonts w:ascii="Arial" w:hAnsi="Arial" w:cs="Arial"/>
                <w:b/>
                <w:sz w:val="28"/>
                <w:szCs w:val="28"/>
              </w:rPr>
              <w:t>Učivo</w:t>
            </w:r>
          </w:p>
        </w:tc>
        <w:tc>
          <w:tcPr>
            <w:tcW w:w="4714" w:type="dxa"/>
            <w:tcBorders>
              <w:bottom w:val="single" w:sz="4" w:space="0" w:color="auto"/>
            </w:tcBorders>
            <w:shd w:val="clear" w:color="auto" w:fill="E6E6E6"/>
          </w:tcPr>
          <w:p w:rsidR="005A5D4B" w:rsidRPr="007A03F0" w:rsidRDefault="005A5D4B" w:rsidP="00627A73">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5A5D4B" w:rsidRPr="007A03F0" w:rsidTr="005A5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tcBorders>
              <w:bottom w:val="single" w:sz="4" w:space="0" w:color="auto"/>
            </w:tcBorders>
          </w:tcPr>
          <w:p w:rsidR="005A5D4B" w:rsidRPr="007A03F0" w:rsidRDefault="005A5D4B" w:rsidP="00902313">
            <w:pPr>
              <w:rPr>
                <w:rFonts w:ascii="Palatino Linotype" w:hAnsi="Palatino Linotype"/>
                <w:b/>
                <w:sz w:val="22"/>
                <w:szCs w:val="22"/>
              </w:rPr>
            </w:pPr>
            <w:r w:rsidRPr="007A03F0">
              <w:rPr>
                <w:rFonts w:ascii="Palatino Linotype" w:hAnsi="Palatino Linotype"/>
                <w:b/>
                <w:sz w:val="22"/>
                <w:szCs w:val="22"/>
              </w:rPr>
              <w:t>Žák dle svých možností:</w:t>
            </w:r>
          </w:p>
          <w:p w:rsidR="005A5D4B" w:rsidRPr="007A03F0" w:rsidRDefault="005A5D4B" w:rsidP="004230C7">
            <w:pPr>
              <w:numPr>
                <w:ilvl w:val="0"/>
                <w:numId w:val="168"/>
              </w:numPr>
              <w:rPr>
                <w:rFonts w:ascii="Palatino Linotype" w:hAnsi="Palatino Linotype"/>
                <w:sz w:val="22"/>
                <w:szCs w:val="22"/>
              </w:rPr>
            </w:pPr>
            <w:r w:rsidRPr="007A03F0">
              <w:rPr>
                <w:rFonts w:ascii="Palatino Linotype" w:hAnsi="Palatino Linotype"/>
                <w:sz w:val="22"/>
                <w:szCs w:val="22"/>
              </w:rPr>
              <w:t>zná pravidla chování a bezpečnosti v Tv</w:t>
            </w:r>
          </w:p>
          <w:p w:rsidR="005A5D4B" w:rsidRPr="007A03F0" w:rsidRDefault="005A5D4B" w:rsidP="004230C7">
            <w:pPr>
              <w:numPr>
                <w:ilvl w:val="0"/>
                <w:numId w:val="168"/>
              </w:numPr>
              <w:rPr>
                <w:rFonts w:ascii="Palatino Linotype" w:hAnsi="Palatino Linotype"/>
                <w:sz w:val="22"/>
                <w:szCs w:val="22"/>
              </w:rPr>
            </w:pPr>
            <w:r w:rsidRPr="007A03F0">
              <w:rPr>
                <w:rFonts w:ascii="Palatino Linotype" w:hAnsi="Palatino Linotype"/>
                <w:sz w:val="22"/>
                <w:szCs w:val="22"/>
              </w:rPr>
              <w:t>uvědomuje si bezpečnost při veškerých pohybových činnostech</w:t>
            </w:r>
          </w:p>
          <w:p w:rsidR="005A5D4B" w:rsidRPr="007A03F0" w:rsidRDefault="005A5D4B" w:rsidP="004230C7">
            <w:pPr>
              <w:numPr>
                <w:ilvl w:val="0"/>
                <w:numId w:val="168"/>
              </w:numPr>
              <w:rPr>
                <w:rFonts w:ascii="Palatino Linotype" w:hAnsi="Palatino Linotype"/>
                <w:sz w:val="22"/>
                <w:szCs w:val="22"/>
              </w:rPr>
            </w:pPr>
            <w:r w:rsidRPr="007A03F0">
              <w:rPr>
                <w:rFonts w:ascii="Palatino Linotype" w:hAnsi="Palatino Linotype"/>
                <w:sz w:val="22"/>
                <w:szCs w:val="22"/>
              </w:rPr>
              <w:t>reaguje na základní pokyny učitele</w:t>
            </w:r>
          </w:p>
          <w:p w:rsidR="005A5D4B" w:rsidRPr="007A03F0" w:rsidRDefault="005A5D4B" w:rsidP="004230C7">
            <w:pPr>
              <w:numPr>
                <w:ilvl w:val="0"/>
                <w:numId w:val="168"/>
              </w:numPr>
              <w:rPr>
                <w:rFonts w:ascii="Palatino Linotype" w:hAnsi="Palatino Linotype"/>
                <w:sz w:val="22"/>
                <w:szCs w:val="22"/>
              </w:rPr>
            </w:pPr>
            <w:r w:rsidRPr="007A03F0">
              <w:rPr>
                <w:rFonts w:ascii="Palatino Linotype" w:hAnsi="Palatino Linotype"/>
                <w:sz w:val="22"/>
                <w:szCs w:val="22"/>
              </w:rPr>
              <w:t>reaguje na organizační pokyny učitele</w:t>
            </w:r>
          </w:p>
          <w:p w:rsidR="005A5D4B" w:rsidRPr="007A03F0" w:rsidRDefault="005A5D4B" w:rsidP="004230C7">
            <w:pPr>
              <w:numPr>
                <w:ilvl w:val="0"/>
                <w:numId w:val="168"/>
              </w:numPr>
              <w:rPr>
                <w:rFonts w:ascii="Palatino Linotype" w:hAnsi="Palatino Linotype"/>
                <w:sz w:val="22"/>
                <w:szCs w:val="22"/>
              </w:rPr>
            </w:pPr>
            <w:r w:rsidRPr="007A03F0">
              <w:rPr>
                <w:rFonts w:ascii="Palatino Linotype" w:hAnsi="Palatino Linotype"/>
                <w:sz w:val="22"/>
                <w:szCs w:val="22"/>
              </w:rPr>
              <w:t>zná základní hygienická pravidla v Tv</w:t>
            </w:r>
          </w:p>
          <w:p w:rsidR="005A5D4B" w:rsidRPr="007A03F0" w:rsidRDefault="005A5D4B" w:rsidP="004230C7">
            <w:pPr>
              <w:numPr>
                <w:ilvl w:val="0"/>
                <w:numId w:val="168"/>
              </w:numPr>
              <w:rPr>
                <w:rFonts w:ascii="Palatino Linotype" w:hAnsi="Palatino Linotype"/>
                <w:sz w:val="22"/>
                <w:szCs w:val="22"/>
              </w:rPr>
            </w:pPr>
            <w:r w:rsidRPr="007A03F0">
              <w:rPr>
                <w:rFonts w:ascii="Palatino Linotype" w:hAnsi="Palatino Linotype"/>
                <w:sz w:val="22"/>
                <w:szCs w:val="22"/>
              </w:rPr>
              <w:t>provádí pod vedením učitele základní napínací, kompenzační a relaxační cvičení</w:t>
            </w:r>
          </w:p>
          <w:p w:rsidR="005A5D4B" w:rsidRPr="007A03F0" w:rsidRDefault="005A5D4B" w:rsidP="004230C7">
            <w:pPr>
              <w:numPr>
                <w:ilvl w:val="0"/>
                <w:numId w:val="168"/>
              </w:numPr>
              <w:rPr>
                <w:rFonts w:ascii="Palatino Linotype" w:hAnsi="Palatino Linotype"/>
                <w:sz w:val="22"/>
                <w:szCs w:val="22"/>
              </w:rPr>
            </w:pPr>
            <w:r w:rsidRPr="007A03F0">
              <w:rPr>
                <w:rFonts w:ascii="Palatino Linotype" w:hAnsi="Palatino Linotype"/>
                <w:sz w:val="22"/>
                <w:szCs w:val="22"/>
              </w:rPr>
              <w:t>je seznámen s řádem tělocvičny</w:t>
            </w:r>
          </w:p>
          <w:p w:rsidR="005A5D4B" w:rsidRPr="007A03F0" w:rsidRDefault="005A5D4B" w:rsidP="004230C7">
            <w:pPr>
              <w:numPr>
                <w:ilvl w:val="0"/>
                <w:numId w:val="168"/>
              </w:numPr>
              <w:rPr>
                <w:rFonts w:ascii="Palatino Linotype" w:hAnsi="Palatino Linotype"/>
                <w:sz w:val="22"/>
                <w:szCs w:val="22"/>
              </w:rPr>
            </w:pPr>
            <w:r w:rsidRPr="007A03F0">
              <w:rPr>
                <w:rFonts w:ascii="Palatino Linotype" w:hAnsi="Palatino Linotype"/>
                <w:sz w:val="22"/>
                <w:szCs w:val="22"/>
              </w:rPr>
              <w:t>uvědomuje si, že pohyb podporuje zdraví</w:t>
            </w:r>
          </w:p>
          <w:p w:rsidR="005A5D4B" w:rsidRPr="007A03F0" w:rsidRDefault="005A5D4B" w:rsidP="00B50E42">
            <w:pPr>
              <w:ind w:left="645"/>
              <w:rPr>
                <w:rFonts w:ascii="Palatino Linotype" w:hAnsi="Palatino Linotype"/>
                <w:sz w:val="22"/>
                <w:szCs w:val="22"/>
              </w:rPr>
            </w:pPr>
          </w:p>
          <w:p w:rsidR="005A5D4B" w:rsidRPr="007A03F0" w:rsidRDefault="005A5D4B" w:rsidP="004230C7">
            <w:pPr>
              <w:numPr>
                <w:ilvl w:val="0"/>
                <w:numId w:val="168"/>
              </w:numPr>
              <w:rPr>
                <w:rFonts w:ascii="Palatino Linotype" w:hAnsi="Palatino Linotype"/>
                <w:sz w:val="22"/>
                <w:szCs w:val="22"/>
              </w:rPr>
            </w:pPr>
            <w:r w:rsidRPr="007A03F0">
              <w:rPr>
                <w:rFonts w:ascii="Palatino Linotype" w:hAnsi="Palatino Linotype"/>
                <w:sz w:val="22"/>
                <w:szCs w:val="22"/>
              </w:rPr>
              <w:t>zná některé pohybové hry a je schopen je hrát i mimo TV</w:t>
            </w:r>
          </w:p>
          <w:p w:rsidR="005A5D4B" w:rsidRPr="007A03F0" w:rsidRDefault="005A5D4B" w:rsidP="004230C7">
            <w:pPr>
              <w:numPr>
                <w:ilvl w:val="0"/>
                <w:numId w:val="168"/>
              </w:numPr>
              <w:rPr>
                <w:rFonts w:ascii="Palatino Linotype" w:hAnsi="Palatino Linotype"/>
                <w:sz w:val="22"/>
                <w:szCs w:val="22"/>
              </w:rPr>
            </w:pPr>
            <w:r w:rsidRPr="007A03F0">
              <w:rPr>
                <w:rFonts w:ascii="Palatino Linotype" w:hAnsi="Palatino Linotype"/>
                <w:sz w:val="22"/>
                <w:szCs w:val="22"/>
              </w:rPr>
              <w:t>posoudí základní pravidla jednotlivých her</w:t>
            </w:r>
          </w:p>
          <w:p w:rsidR="005A5D4B" w:rsidRPr="007A03F0" w:rsidRDefault="005A5D4B" w:rsidP="00B50E42">
            <w:pPr>
              <w:ind w:left="645"/>
              <w:rPr>
                <w:rFonts w:ascii="Palatino Linotype" w:hAnsi="Palatino Linotype"/>
                <w:sz w:val="22"/>
                <w:szCs w:val="22"/>
              </w:rPr>
            </w:pPr>
          </w:p>
          <w:p w:rsidR="005A5D4B" w:rsidRPr="007A03F0" w:rsidRDefault="005A5D4B" w:rsidP="004230C7">
            <w:pPr>
              <w:numPr>
                <w:ilvl w:val="0"/>
                <w:numId w:val="168"/>
              </w:numPr>
              <w:rPr>
                <w:rFonts w:ascii="Palatino Linotype" w:hAnsi="Palatino Linotype"/>
                <w:sz w:val="22"/>
                <w:szCs w:val="22"/>
              </w:rPr>
            </w:pPr>
            <w:r w:rsidRPr="007A03F0">
              <w:rPr>
                <w:rFonts w:ascii="Palatino Linotype" w:hAnsi="Palatino Linotype"/>
                <w:sz w:val="22"/>
                <w:szCs w:val="22"/>
              </w:rPr>
              <w:t xml:space="preserve">ovlivňuje s pomocí učitele své pohybové </w:t>
            </w:r>
          </w:p>
          <w:p w:rsidR="005A5D4B" w:rsidRPr="007A03F0" w:rsidRDefault="005A5D4B" w:rsidP="004230C7">
            <w:pPr>
              <w:numPr>
                <w:ilvl w:val="0"/>
                <w:numId w:val="168"/>
              </w:numPr>
              <w:rPr>
                <w:rFonts w:ascii="Palatino Linotype" w:hAnsi="Palatino Linotype"/>
                <w:sz w:val="22"/>
                <w:szCs w:val="22"/>
              </w:rPr>
            </w:pPr>
            <w:r w:rsidRPr="007A03F0">
              <w:rPr>
                <w:rFonts w:ascii="Palatino Linotype" w:hAnsi="Palatino Linotype"/>
                <w:sz w:val="22"/>
                <w:szCs w:val="22"/>
              </w:rPr>
              <w:t>nedostatky</w:t>
            </w:r>
          </w:p>
          <w:p w:rsidR="005A5D4B" w:rsidRPr="007A03F0" w:rsidRDefault="005A5D4B" w:rsidP="004230C7">
            <w:pPr>
              <w:numPr>
                <w:ilvl w:val="0"/>
                <w:numId w:val="168"/>
              </w:numPr>
              <w:rPr>
                <w:rFonts w:ascii="Palatino Linotype" w:hAnsi="Palatino Linotype"/>
                <w:sz w:val="22"/>
                <w:szCs w:val="22"/>
              </w:rPr>
            </w:pPr>
            <w:r w:rsidRPr="007A03F0">
              <w:rPr>
                <w:rFonts w:ascii="Palatino Linotype" w:hAnsi="Palatino Linotype"/>
                <w:sz w:val="22"/>
                <w:szCs w:val="22"/>
              </w:rPr>
              <w:t xml:space="preserve">zvládá průpravné cvičení pro základy </w:t>
            </w:r>
            <w:r w:rsidRPr="007A03F0">
              <w:rPr>
                <w:rFonts w:ascii="Palatino Linotype" w:hAnsi="Palatino Linotype"/>
                <w:sz w:val="22"/>
                <w:szCs w:val="22"/>
              </w:rPr>
              <w:lastRenderedPageBreak/>
              <w:t>kotoulu a gymnastického odrazu</w:t>
            </w:r>
          </w:p>
          <w:p w:rsidR="005A5D4B" w:rsidRPr="007A03F0" w:rsidRDefault="005A5D4B" w:rsidP="00627A73">
            <w:pPr>
              <w:pStyle w:val="odstavectabulky"/>
              <w:rPr>
                <w:rFonts w:ascii="Times New Roman" w:hAnsi="Times New Roman"/>
                <w:sz w:val="24"/>
                <w:szCs w:val="24"/>
              </w:rPr>
            </w:pPr>
          </w:p>
          <w:p w:rsidR="005A5D4B" w:rsidRPr="007A03F0" w:rsidRDefault="005A5D4B" w:rsidP="00627A73">
            <w:pPr>
              <w:pStyle w:val="odstavectabulky"/>
              <w:rPr>
                <w:rFonts w:ascii="Times New Roman" w:hAnsi="Times New Roman"/>
                <w:sz w:val="24"/>
                <w:szCs w:val="24"/>
              </w:rPr>
            </w:pPr>
          </w:p>
          <w:p w:rsidR="005A5D4B" w:rsidRPr="007A03F0" w:rsidRDefault="005A5D4B" w:rsidP="00627A73">
            <w:pPr>
              <w:pStyle w:val="odstavectabulky"/>
              <w:rPr>
                <w:rFonts w:ascii="Times New Roman" w:hAnsi="Times New Roman"/>
                <w:sz w:val="24"/>
                <w:szCs w:val="24"/>
              </w:rPr>
            </w:pPr>
          </w:p>
          <w:p w:rsidR="005A5D4B" w:rsidRPr="007A03F0" w:rsidRDefault="005A5D4B" w:rsidP="004230C7">
            <w:pPr>
              <w:numPr>
                <w:ilvl w:val="0"/>
                <w:numId w:val="168"/>
              </w:numPr>
              <w:rPr>
                <w:rFonts w:ascii="Palatino Linotype" w:hAnsi="Palatino Linotype"/>
                <w:sz w:val="22"/>
                <w:szCs w:val="22"/>
              </w:rPr>
            </w:pPr>
            <w:r w:rsidRPr="007A03F0">
              <w:rPr>
                <w:rFonts w:ascii="Palatino Linotype" w:hAnsi="Palatino Linotype"/>
                <w:sz w:val="22"/>
                <w:szCs w:val="22"/>
              </w:rPr>
              <w:t>uvědomuje si význam základů kondičního cvičení</w:t>
            </w:r>
          </w:p>
          <w:p w:rsidR="005A5D4B" w:rsidRPr="007A03F0" w:rsidRDefault="005A5D4B" w:rsidP="004230C7">
            <w:pPr>
              <w:numPr>
                <w:ilvl w:val="0"/>
                <w:numId w:val="168"/>
              </w:numPr>
              <w:rPr>
                <w:rFonts w:ascii="Palatino Linotype" w:hAnsi="Palatino Linotype"/>
                <w:sz w:val="22"/>
                <w:szCs w:val="22"/>
              </w:rPr>
            </w:pPr>
            <w:r w:rsidRPr="007A03F0">
              <w:rPr>
                <w:rFonts w:ascii="Palatino Linotype" w:hAnsi="Palatino Linotype"/>
                <w:sz w:val="22"/>
                <w:szCs w:val="22"/>
              </w:rPr>
              <w:t>zvládá základní cvičení s hudbou i bez nebo s rytmickým doprovodem</w:t>
            </w:r>
          </w:p>
          <w:p w:rsidR="005A5D4B" w:rsidRPr="007A03F0" w:rsidRDefault="005A5D4B" w:rsidP="00B50E42">
            <w:pPr>
              <w:ind w:left="645"/>
              <w:rPr>
                <w:rFonts w:ascii="Palatino Linotype" w:hAnsi="Palatino Linotype"/>
                <w:sz w:val="22"/>
                <w:szCs w:val="22"/>
              </w:rPr>
            </w:pPr>
          </w:p>
          <w:p w:rsidR="005A5D4B" w:rsidRPr="007A03F0" w:rsidRDefault="005A5D4B" w:rsidP="004230C7">
            <w:pPr>
              <w:numPr>
                <w:ilvl w:val="0"/>
                <w:numId w:val="168"/>
              </w:numPr>
              <w:rPr>
                <w:rFonts w:ascii="Palatino Linotype" w:hAnsi="Palatino Linotype"/>
                <w:sz w:val="22"/>
                <w:szCs w:val="22"/>
              </w:rPr>
            </w:pPr>
            <w:r w:rsidRPr="007A03F0">
              <w:rPr>
                <w:rFonts w:ascii="Palatino Linotype" w:hAnsi="Palatino Linotype"/>
                <w:sz w:val="22"/>
                <w:szCs w:val="22"/>
              </w:rPr>
              <w:t>snaží se o zdokonalování vlastních výkonů</w:t>
            </w:r>
          </w:p>
          <w:p w:rsidR="005A5D4B" w:rsidRPr="007A03F0" w:rsidRDefault="005A5D4B" w:rsidP="004230C7">
            <w:pPr>
              <w:numPr>
                <w:ilvl w:val="0"/>
                <w:numId w:val="168"/>
              </w:numPr>
              <w:rPr>
                <w:rFonts w:ascii="Palatino Linotype" w:hAnsi="Palatino Linotype"/>
                <w:sz w:val="22"/>
                <w:szCs w:val="22"/>
              </w:rPr>
            </w:pPr>
            <w:r w:rsidRPr="007A03F0">
              <w:rPr>
                <w:rFonts w:ascii="Palatino Linotype" w:hAnsi="Palatino Linotype"/>
                <w:sz w:val="22"/>
                <w:szCs w:val="22"/>
              </w:rPr>
              <w:t>dovede pojmenovat základní atletické disciplíny</w:t>
            </w:r>
          </w:p>
          <w:p w:rsidR="005A5D4B" w:rsidRPr="007A03F0" w:rsidRDefault="005A5D4B" w:rsidP="004230C7">
            <w:pPr>
              <w:numPr>
                <w:ilvl w:val="0"/>
                <w:numId w:val="168"/>
              </w:numPr>
              <w:rPr>
                <w:rFonts w:ascii="Palatino Linotype" w:hAnsi="Palatino Linotype"/>
                <w:sz w:val="22"/>
                <w:szCs w:val="22"/>
              </w:rPr>
            </w:pPr>
            <w:r w:rsidRPr="007A03F0">
              <w:rPr>
                <w:rFonts w:ascii="Palatino Linotype" w:hAnsi="Palatino Linotype"/>
                <w:sz w:val="22"/>
                <w:szCs w:val="22"/>
              </w:rPr>
              <w:t>zvládá základní techniku běhu, skoku do dálky, hodu míčkem</w:t>
            </w:r>
          </w:p>
          <w:p w:rsidR="005A5D4B" w:rsidRPr="007A03F0" w:rsidRDefault="005A5D4B" w:rsidP="004230C7">
            <w:pPr>
              <w:numPr>
                <w:ilvl w:val="0"/>
                <w:numId w:val="168"/>
              </w:numPr>
              <w:rPr>
                <w:rFonts w:ascii="Palatino Linotype" w:hAnsi="Palatino Linotype"/>
                <w:sz w:val="22"/>
                <w:szCs w:val="22"/>
              </w:rPr>
            </w:pPr>
            <w:r w:rsidRPr="007A03F0">
              <w:rPr>
                <w:rFonts w:ascii="Palatino Linotype" w:hAnsi="Palatino Linotype"/>
                <w:sz w:val="22"/>
                <w:szCs w:val="22"/>
              </w:rPr>
              <w:t>rozumí základním startovním povelům</w:t>
            </w:r>
          </w:p>
          <w:p w:rsidR="005A5D4B" w:rsidRPr="007A03F0" w:rsidRDefault="005A5D4B" w:rsidP="00B50E42">
            <w:pPr>
              <w:ind w:left="645"/>
              <w:rPr>
                <w:rFonts w:ascii="Palatino Linotype" w:hAnsi="Palatino Linotype"/>
                <w:sz w:val="22"/>
                <w:szCs w:val="22"/>
              </w:rPr>
            </w:pPr>
          </w:p>
          <w:p w:rsidR="005A5D4B" w:rsidRPr="007A03F0" w:rsidRDefault="005A5D4B" w:rsidP="004230C7">
            <w:pPr>
              <w:numPr>
                <w:ilvl w:val="0"/>
                <w:numId w:val="168"/>
              </w:numPr>
              <w:rPr>
                <w:rFonts w:ascii="Palatino Linotype" w:hAnsi="Palatino Linotype"/>
                <w:sz w:val="22"/>
                <w:szCs w:val="22"/>
              </w:rPr>
            </w:pPr>
            <w:r w:rsidRPr="007A03F0">
              <w:rPr>
                <w:rFonts w:ascii="Palatino Linotype" w:hAnsi="Palatino Linotype"/>
                <w:sz w:val="22"/>
                <w:szCs w:val="22"/>
              </w:rPr>
              <w:t>zvládá základní způsoby chytání a házení míče</w:t>
            </w:r>
          </w:p>
          <w:p w:rsidR="005A5D4B" w:rsidRPr="007A03F0" w:rsidRDefault="005A5D4B" w:rsidP="004230C7">
            <w:pPr>
              <w:numPr>
                <w:ilvl w:val="0"/>
                <w:numId w:val="168"/>
              </w:numPr>
              <w:rPr>
                <w:rFonts w:ascii="Palatino Linotype" w:hAnsi="Palatino Linotype"/>
                <w:sz w:val="22"/>
                <w:szCs w:val="22"/>
              </w:rPr>
            </w:pPr>
            <w:r w:rsidRPr="007A03F0">
              <w:rPr>
                <w:rFonts w:ascii="Palatino Linotype" w:hAnsi="Palatino Linotype"/>
                <w:sz w:val="22"/>
                <w:szCs w:val="22"/>
              </w:rPr>
              <w:t>je seznámen s nejznámějšími sportovními hrami</w:t>
            </w:r>
          </w:p>
          <w:p w:rsidR="005A5D4B" w:rsidRPr="007A03F0" w:rsidRDefault="005A5D4B" w:rsidP="004230C7">
            <w:pPr>
              <w:numPr>
                <w:ilvl w:val="0"/>
                <w:numId w:val="168"/>
              </w:numPr>
              <w:rPr>
                <w:rFonts w:ascii="Palatino Linotype" w:hAnsi="Palatino Linotype"/>
                <w:sz w:val="22"/>
                <w:szCs w:val="22"/>
              </w:rPr>
            </w:pPr>
            <w:r w:rsidRPr="007A03F0">
              <w:rPr>
                <w:rFonts w:ascii="Palatino Linotype" w:hAnsi="Palatino Linotype"/>
                <w:sz w:val="22"/>
                <w:szCs w:val="22"/>
              </w:rPr>
              <w:t>aktivně se zapojí do improvizovaných sportovních a průpravných her</w:t>
            </w:r>
          </w:p>
          <w:p w:rsidR="005A5D4B" w:rsidRPr="007A03F0" w:rsidRDefault="005A5D4B" w:rsidP="004230C7">
            <w:pPr>
              <w:numPr>
                <w:ilvl w:val="0"/>
                <w:numId w:val="168"/>
              </w:numPr>
              <w:rPr>
                <w:rFonts w:ascii="Palatino Linotype" w:hAnsi="Palatino Linotype"/>
                <w:sz w:val="22"/>
                <w:szCs w:val="22"/>
              </w:rPr>
            </w:pPr>
            <w:r w:rsidRPr="007A03F0">
              <w:rPr>
                <w:rFonts w:ascii="Palatino Linotype" w:hAnsi="Palatino Linotype"/>
                <w:sz w:val="22"/>
                <w:szCs w:val="22"/>
              </w:rPr>
              <w:t>uplatňuje pozitivní komunikaci při hře</w:t>
            </w:r>
          </w:p>
          <w:p w:rsidR="005A5D4B" w:rsidRPr="007A03F0" w:rsidRDefault="005A5D4B" w:rsidP="004230C7">
            <w:pPr>
              <w:numPr>
                <w:ilvl w:val="0"/>
                <w:numId w:val="168"/>
              </w:numPr>
              <w:rPr>
                <w:rFonts w:ascii="Palatino Linotype" w:hAnsi="Palatino Linotype"/>
                <w:sz w:val="22"/>
                <w:szCs w:val="22"/>
              </w:rPr>
            </w:pPr>
            <w:r w:rsidRPr="007A03F0">
              <w:rPr>
                <w:rFonts w:ascii="Palatino Linotype" w:hAnsi="Palatino Linotype"/>
                <w:sz w:val="22"/>
                <w:szCs w:val="22"/>
              </w:rPr>
              <w:t>samostatně rozhoduje</w:t>
            </w:r>
          </w:p>
          <w:p w:rsidR="005A5D4B" w:rsidRPr="007A03F0" w:rsidRDefault="005A5D4B" w:rsidP="00B50E42">
            <w:pPr>
              <w:ind w:left="645"/>
              <w:rPr>
                <w:rFonts w:ascii="Palatino Linotype" w:hAnsi="Palatino Linotype"/>
                <w:sz w:val="22"/>
                <w:szCs w:val="22"/>
              </w:rPr>
            </w:pPr>
          </w:p>
          <w:p w:rsidR="005A5D4B" w:rsidRPr="007A03F0" w:rsidRDefault="005A5D4B" w:rsidP="004230C7">
            <w:pPr>
              <w:numPr>
                <w:ilvl w:val="0"/>
                <w:numId w:val="168"/>
              </w:numPr>
              <w:rPr>
                <w:rFonts w:ascii="Palatino Linotype" w:hAnsi="Palatino Linotype"/>
                <w:sz w:val="22"/>
                <w:szCs w:val="22"/>
              </w:rPr>
            </w:pPr>
            <w:r w:rsidRPr="007A03F0">
              <w:rPr>
                <w:rFonts w:ascii="Palatino Linotype" w:hAnsi="Palatino Linotype"/>
                <w:sz w:val="22"/>
                <w:szCs w:val="22"/>
              </w:rPr>
              <w:t>samostatně rozhoduje</w:t>
            </w:r>
          </w:p>
          <w:p w:rsidR="005A5D4B" w:rsidRPr="007A03F0" w:rsidRDefault="005A5D4B" w:rsidP="004230C7">
            <w:pPr>
              <w:numPr>
                <w:ilvl w:val="0"/>
                <w:numId w:val="168"/>
              </w:numPr>
              <w:rPr>
                <w:rFonts w:ascii="Palatino Linotype" w:hAnsi="Palatino Linotype"/>
                <w:sz w:val="22"/>
                <w:szCs w:val="22"/>
              </w:rPr>
            </w:pPr>
            <w:r w:rsidRPr="007A03F0">
              <w:rPr>
                <w:rFonts w:ascii="Palatino Linotype" w:hAnsi="Palatino Linotype"/>
                <w:sz w:val="22"/>
                <w:szCs w:val="22"/>
              </w:rPr>
              <w:t>řeší za pomoci učitele problémové situace</w:t>
            </w:r>
          </w:p>
          <w:p w:rsidR="005A5D4B" w:rsidRPr="007A03F0" w:rsidRDefault="005A5D4B" w:rsidP="004230C7">
            <w:pPr>
              <w:numPr>
                <w:ilvl w:val="0"/>
                <w:numId w:val="168"/>
              </w:numPr>
              <w:rPr>
                <w:rFonts w:ascii="Palatino Linotype" w:hAnsi="Palatino Linotype"/>
                <w:sz w:val="22"/>
                <w:szCs w:val="22"/>
              </w:rPr>
            </w:pPr>
            <w:r w:rsidRPr="007A03F0">
              <w:rPr>
                <w:rFonts w:ascii="Palatino Linotype" w:hAnsi="Palatino Linotype"/>
                <w:sz w:val="22"/>
                <w:szCs w:val="22"/>
              </w:rPr>
              <w:lastRenderedPageBreak/>
              <w:t>poznává význam ochrany přírody</w:t>
            </w:r>
          </w:p>
          <w:p w:rsidR="005A5D4B" w:rsidRPr="007A03F0" w:rsidRDefault="005A5D4B" w:rsidP="00B50E42">
            <w:pPr>
              <w:ind w:left="645"/>
              <w:rPr>
                <w:rFonts w:ascii="Palatino Linotype" w:hAnsi="Palatino Linotype"/>
                <w:sz w:val="22"/>
                <w:szCs w:val="22"/>
              </w:rPr>
            </w:pPr>
          </w:p>
          <w:p w:rsidR="005A5D4B" w:rsidRPr="007A03F0" w:rsidRDefault="005A5D4B" w:rsidP="00B50E42">
            <w:pPr>
              <w:ind w:left="645"/>
              <w:rPr>
                <w:rFonts w:ascii="Palatino Linotype" w:hAnsi="Palatino Linotype"/>
                <w:sz w:val="22"/>
                <w:szCs w:val="22"/>
              </w:rPr>
            </w:pPr>
          </w:p>
          <w:p w:rsidR="005A5D4B" w:rsidRPr="007A03F0" w:rsidRDefault="005A5D4B" w:rsidP="00B50E42">
            <w:pPr>
              <w:ind w:left="645"/>
              <w:rPr>
                <w:rFonts w:ascii="Palatino Linotype" w:hAnsi="Palatino Linotype"/>
                <w:sz w:val="22"/>
                <w:szCs w:val="22"/>
              </w:rPr>
            </w:pPr>
          </w:p>
          <w:p w:rsidR="005A5D4B" w:rsidRPr="007A03F0" w:rsidRDefault="005A5D4B" w:rsidP="004230C7">
            <w:pPr>
              <w:numPr>
                <w:ilvl w:val="0"/>
                <w:numId w:val="168"/>
              </w:numPr>
              <w:rPr>
                <w:rFonts w:ascii="Palatino Linotype" w:hAnsi="Palatino Linotype"/>
                <w:sz w:val="22"/>
                <w:szCs w:val="22"/>
              </w:rPr>
            </w:pPr>
            <w:r w:rsidRPr="007A03F0">
              <w:rPr>
                <w:rFonts w:ascii="Palatino Linotype" w:hAnsi="Palatino Linotype"/>
                <w:sz w:val="22"/>
                <w:szCs w:val="22"/>
              </w:rPr>
              <w:t>reaguje na určitá názvosloví</w:t>
            </w:r>
          </w:p>
          <w:p w:rsidR="005A5D4B" w:rsidRPr="007A03F0" w:rsidRDefault="005A5D4B" w:rsidP="004230C7">
            <w:pPr>
              <w:numPr>
                <w:ilvl w:val="0"/>
                <w:numId w:val="168"/>
              </w:numPr>
              <w:rPr>
                <w:rFonts w:ascii="Palatino Linotype" w:hAnsi="Palatino Linotype"/>
                <w:sz w:val="22"/>
                <w:szCs w:val="22"/>
              </w:rPr>
            </w:pPr>
            <w:r w:rsidRPr="007A03F0">
              <w:rPr>
                <w:rFonts w:ascii="Palatino Linotype" w:hAnsi="Palatino Linotype"/>
                <w:sz w:val="22"/>
                <w:szCs w:val="22"/>
              </w:rPr>
              <w:t>užívá osvojené názvosloví na úrovni cvičence</w:t>
            </w:r>
          </w:p>
          <w:p w:rsidR="005A5D4B" w:rsidRPr="007A03F0" w:rsidRDefault="005A5D4B" w:rsidP="004230C7">
            <w:pPr>
              <w:numPr>
                <w:ilvl w:val="0"/>
                <w:numId w:val="168"/>
              </w:numPr>
              <w:rPr>
                <w:rFonts w:ascii="Palatino Linotype" w:hAnsi="Palatino Linotype"/>
                <w:sz w:val="22"/>
                <w:szCs w:val="22"/>
              </w:rPr>
            </w:pPr>
            <w:r w:rsidRPr="007A03F0">
              <w:rPr>
                <w:rFonts w:ascii="Palatino Linotype" w:hAnsi="Palatino Linotype"/>
                <w:sz w:val="22"/>
                <w:szCs w:val="22"/>
              </w:rPr>
              <w:t>uvědomuje si význam plavání</w:t>
            </w:r>
          </w:p>
          <w:p w:rsidR="005A5D4B" w:rsidRPr="007A03F0" w:rsidRDefault="005A5D4B" w:rsidP="00B50E42">
            <w:pPr>
              <w:ind w:left="645"/>
              <w:rPr>
                <w:rFonts w:ascii="Palatino Linotype" w:hAnsi="Palatino Linotype"/>
                <w:sz w:val="22"/>
                <w:szCs w:val="22"/>
              </w:rPr>
            </w:pPr>
          </w:p>
          <w:p w:rsidR="005A5D4B" w:rsidRPr="007A03F0" w:rsidRDefault="005A5D4B" w:rsidP="00B50E42">
            <w:pPr>
              <w:ind w:left="645"/>
              <w:rPr>
                <w:rFonts w:ascii="Palatino Linotype" w:hAnsi="Palatino Linotype"/>
                <w:sz w:val="22"/>
                <w:szCs w:val="22"/>
              </w:rPr>
            </w:pPr>
          </w:p>
          <w:p w:rsidR="00B50E42" w:rsidRPr="007A03F0" w:rsidRDefault="00B50E42" w:rsidP="00B50E42">
            <w:pPr>
              <w:ind w:left="645"/>
              <w:rPr>
                <w:rFonts w:ascii="Palatino Linotype" w:hAnsi="Palatino Linotype"/>
                <w:sz w:val="22"/>
                <w:szCs w:val="22"/>
              </w:rPr>
            </w:pPr>
          </w:p>
          <w:p w:rsidR="005A5D4B" w:rsidRPr="007A03F0" w:rsidRDefault="005A5D4B" w:rsidP="004230C7">
            <w:pPr>
              <w:numPr>
                <w:ilvl w:val="0"/>
                <w:numId w:val="168"/>
              </w:numPr>
              <w:rPr>
                <w:rFonts w:ascii="Palatino Linotype" w:hAnsi="Palatino Linotype"/>
                <w:sz w:val="22"/>
                <w:szCs w:val="22"/>
              </w:rPr>
            </w:pPr>
            <w:r w:rsidRPr="007A03F0">
              <w:rPr>
                <w:rFonts w:ascii="Palatino Linotype" w:hAnsi="Palatino Linotype"/>
                <w:sz w:val="22"/>
                <w:szCs w:val="22"/>
              </w:rPr>
              <w:t>dodržuje základní pravidla fair-play</w:t>
            </w:r>
          </w:p>
          <w:p w:rsidR="005A5D4B" w:rsidRPr="007A03F0" w:rsidRDefault="005A5D4B" w:rsidP="004230C7">
            <w:pPr>
              <w:numPr>
                <w:ilvl w:val="0"/>
                <w:numId w:val="168"/>
              </w:numPr>
              <w:rPr>
                <w:rFonts w:ascii="Palatino Linotype" w:hAnsi="Palatino Linotype"/>
                <w:sz w:val="22"/>
                <w:szCs w:val="22"/>
              </w:rPr>
            </w:pPr>
            <w:r w:rsidRPr="007A03F0">
              <w:rPr>
                <w:rFonts w:ascii="Palatino Linotype" w:hAnsi="Palatino Linotype"/>
                <w:sz w:val="22"/>
                <w:szCs w:val="22"/>
              </w:rPr>
              <w:t>respektuje osobnosti při herních činnostech</w:t>
            </w:r>
          </w:p>
          <w:p w:rsidR="005A5D4B" w:rsidRPr="007A03F0" w:rsidRDefault="005A5D4B" w:rsidP="004230C7">
            <w:pPr>
              <w:numPr>
                <w:ilvl w:val="0"/>
                <w:numId w:val="168"/>
              </w:numPr>
              <w:rPr>
                <w:sz w:val="24"/>
                <w:szCs w:val="24"/>
              </w:rPr>
            </w:pPr>
            <w:r w:rsidRPr="007A03F0">
              <w:rPr>
                <w:rFonts w:ascii="Palatino Linotype" w:hAnsi="Palatino Linotype"/>
                <w:sz w:val="22"/>
                <w:szCs w:val="22"/>
              </w:rPr>
              <w:t>spolupracuje v herních činnostech</w:t>
            </w:r>
          </w:p>
        </w:tc>
        <w:tc>
          <w:tcPr>
            <w:tcW w:w="4714" w:type="dxa"/>
            <w:tcBorders>
              <w:bottom w:val="single" w:sz="4" w:space="0" w:color="auto"/>
            </w:tcBorders>
          </w:tcPr>
          <w:p w:rsidR="005A5D4B" w:rsidRPr="007A03F0" w:rsidRDefault="005A5D4B" w:rsidP="00627A73">
            <w:pPr>
              <w:rPr>
                <w:rFonts w:ascii="Palatino Linotype" w:hAnsi="Palatino Linotype"/>
                <w:sz w:val="22"/>
                <w:szCs w:val="22"/>
              </w:rPr>
            </w:pPr>
          </w:p>
          <w:p w:rsidR="005A5D4B" w:rsidRPr="007A03F0" w:rsidRDefault="005A5D4B" w:rsidP="00627A73">
            <w:pPr>
              <w:rPr>
                <w:rFonts w:ascii="Palatino Linotype" w:hAnsi="Palatino Linotype"/>
                <w:sz w:val="22"/>
                <w:szCs w:val="22"/>
              </w:rPr>
            </w:pPr>
          </w:p>
          <w:p w:rsidR="005A5D4B" w:rsidRPr="007A03F0" w:rsidRDefault="005A5D4B" w:rsidP="00627A73">
            <w:pPr>
              <w:rPr>
                <w:rFonts w:ascii="Palatino Linotype" w:hAnsi="Palatino Linotype"/>
                <w:sz w:val="22"/>
                <w:szCs w:val="22"/>
              </w:rPr>
            </w:pPr>
            <w:r w:rsidRPr="007A03F0">
              <w:rPr>
                <w:rFonts w:ascii="Palatino Linotype" w:hAnsi="Palatino Linotype"/>
                <w:sz w:val="22"/>
                <w:szCs w:val="22"/>
              </w:rPr>
              <w:t>Činnosti ovlivňující zdraví:</w:t>
            </w:r>
          </w:p>
          <w:p w:rsidR="005A5D4B" w:rsidRPr="007A03F0" w:rsidRDefault="005A5D4B" w:rsidP="004230C7">
            <w:pPr>
              <w:numPr>
                <w:ilvl w:val="0"/>
                <w:numId w:val="168"/>
              </w:numPr>
              <w:rPr>
                <w:rFonts w:ascii="Palatino Linotype" w:hAnsi="Palatino Linotype"/>
                <w:sz w:val="22"/>
                <w:szCs w:val="22"/>
              </w:rPr>
            </w:pPr>
            <w:r w:rsidRPr="007A03F0">
              <w:rPr>
                <w:rFonts w:ascii="Palatino Linotype" w:hAnsi="Palatino Linotype"/>
                <w:sz w:val="22"/>
                <w:szCs w:val="22"/>
              </w:rPr>
              <w:t>přípravná cvičení před pohybovými činnostmi</w:t>
            </w:r>
          </w:p>
          <w:p w:rsidR="005A5D4B" w:rsidRPr="007A03F0" w:rsidRDefault="005A5D4B" w:rsidP="004230C7">
            <w:pPr>
              <w:numPr>
                <w:ilvl w:val="0"/>
                <w:numId w:val="168"/>
              </w:numPr>
              <w:rPr>
                <w:rFonts w:ascii="Palatino Linotype" w:hAnsi="Palatino Linotype"/>
                <w:sz w:val="22"/>
                <w:szCs w:val="22"/>
              </w:rPr>
            </w:pPr>
            <w:r w:rsidRPr="007A03F0">
              <w:rPr>
                <w:rFonts w:ascii="Palatino Linotype" w:hAnsi="Palatino Linotype"/>
                <w:sz w:val="22"/>
                <w:szCs w:val="22"/>
              </w:rPr>
              <w:t>napínací a propínací cvičení</w:t>
            </w:r>
          </w:p>
          <w:p w:rsidR="005A5D4B" w:rsidRPr="007A03F0" w:rsidRDefault="005A5D4B" w:rsidP="004230C7">
            <w:pPr>
              <w:numPr>
                <w:ilvl w:val="0"/>
                <w:numId w:val="168"/>
              </w:numPr>
              <w:rPr>
                <w:rFonts w:ascii="Palatino Linotype" w:hAnsi="Palatino Linotype"/>
                <w:sz w:val="22"/>
                <w:szCs w:val="22"/>
              </w:rPr>
            </w:pPr>
            <w:r w:rsidRPr="007A03F0">
              <w:rPr>
                <w:rFonts w:ascii="Palatino Linotype" w:hAnsi="Palatino Linotype"/>
                <w:sz w:val="22"/>
                <w:szCs w:val="22"/>
              </w:rPr>
              <w:t>průpravná kompenzační a relaxační cvičení</w:t>
            </w:r>
          </w:p>
          <w:p w:rsidR="005A5D4B" w:rsidRPr="007A03F0" w:rsidRDefault="005A5D4B" w:rsidP="004230C7">
            <w:pPr>
              <w:numPr>
                <w:ilvl w:val="0"/>
                <w:numId w:val="168"/>
              </w:numPr>
              <w:rPr>
                <w:rFonts w:ascii="Palatino Linotype" w:hAnsi="Palatino Linotype"/>
                <w:sz w:val="22"/>
                <w:szCs w:val="22"/>
              </w:rPr>
            </w:pPr>
            <w:r w:rsidRPr="007A03F0">
              <w:rPr>
                <w:rFonts w:ascii="Palatino Linotype" w:hAnsi="Palatino Linotype"/>
                <w:sz w:val="22"/>
                <w:szCs w:val="22"/>
              </w:rPr>
              <w:t>hygiena při Tv a význam pohybu pro zdraví</w:t>
            </w:r>
          </w:p>
          <w:p w:rsidR="005A5D4B" w:rsidRPr="007A03F0" w:rsidRDefault="005A5D4B" w:rsidP="004230C7">
            <w:pPr>
              <w:numPr>
                <w:ilvl w:val="0"/>
                <w:numId w:val="168"/>
              </w:numPr>
              <w:rPr>
                <w:rFonts w:ascii="Palatino Linotype" w:hAnsi="Palatino Linotype"/>
                <w:sz w:val="22"/>
                <w:szCs w:val="22"/>
              </w:rPr>
            </w:pPr>
            <w:r w:rsidRPr="007A03F0">
              <w:rPr>
                <w:rFonts w:ascii="Palatino Linotype" w:hAnsi="Palatino Linotype"/>
                <w:sz w:val="22"/>
                <w:szCs w:val="22"/>
              </w:rPr>
              <w:t>bezpečnost v Tv</w:t>
            </w:r>
          </w:p>
          <w:p w:rsidR="005A5D4B" w:rsidRPr="007A03F0" w:rsidRDefault="005A5D4B" w:rsidP="00627A73">
            <w:pPr>
              <w:rPr>
                <w:rFonts w:ascii="Palatino Linotype" w:hAnsi="Palatino Linotype"/>
                <w:sz w:val="22"/>
                <w:szCs w:val="22"/>
              </w:rPr>
            </w:pPr>
          </w:p>
          <w:p w:rsidR="005A5D4B" w:rsidRPr="007A03F0" w:rsidRDefault="005A5D4B" w:rsidP="00627A73">
            <w:pPr>
              <w:rPr>
                <w:rFonts w:ascii="Palatino Linotype" w:hAnsi="Palatino Linotype"/>
                <w:sz w:val="22"/>
                <w:szCs w:val="22"/>
              </w:rPr>
            </w:pPr>
          </w:p>
          <w:p w:rsidR="005A5D4B" w:rsidRPr="007A03F0" w:rsidRDefault="005A5D4B" w:rsidP="00627A73">
            <w:pPr>
              <w:rPr>
                <w:rFonts w:ascii="Palatino Linotype" w:hAnsi="Palatino Linotype"/>
                <w:sz w:val="22"/>
                <w:szCs w:val="22"/>
              </w:rPr>
            </w:pPr>
          </w:p>
          <w:p w:rsidR="005A5D4B" w:rsidRPr="007A03F0" w:rsidRDefault="005A5D4B" w:rsidP="00627A73">
            <w:pPr>
              <w:rPr>
                <w:rFonts w:ascii="Palatino Linotype" w:hAnsi="Palatino Linotype"/>
                <w:sz w:val="22"/>
                <w:szCs w:val="22"/>
              </w:rPr>
            </w:pPr>
          </w:p>
          <w:p w:rsidR="005A5D4B" w:rsidRPr="007A03F0" w:rsidRDefault="005A5D4B" w:rsidP="00627A73">
            <w:pPr>
              <w:rPr>
                <w:rFonts w:ascii="Palatino Linotype" w:hAnsi="Palatino Linotype"/>
                <w:sz w:val="22"/>
                <w:szCs w:val="22"/>
              </w:rPr>
            </w:pPr>
          </w:p>
          <w:p w:rsidR="005A5D4B" w:rsidRPr="007A03F0" w:rsidRDefault="005A5D4B" w:rsidP="00627A73">
            <w:pPr>
              <w:rPr>
                <w:rFonts w:ascii="Palatino Linotype" w:hAnsi="Palatino Linotype"/>
                <w:sz w:val="22"/>
                <w:szCs w:val="22"/>
              </w:rPr>
            </w:pPr>
          </w:p>
          <w:p w:rsidR="005A5D4B" w:rsidRPr="007A03F0" w:rsidRDefault="005A5D4B" w:rsidP="00627A73">
            <w:pPr>
              <w:rPr>
                <w:rFonts w:ascii="Palatino Linotype" w:hAnsi="Palatino Linotype"/>
                <w:sz w:val="22"/>
                <w:szCs w:val="22"/>
              </w:rPr>
            </w:pPr>
          </w:p>
          <w:p w:rsidR="005A5D4B" w:rsidRPr="007A03F0" w:rsidRDefault="005A5D4B" w:rsidP="00627A73">
            <w:pPr>
              <w:rPr>
                <w:rFonts w:ascii="Palatino Linotype" w:hAnsi="Palatino Linotype"/>
                <w:sz w:val="22"/>
                <w:szCs w:val="22"/>
              </w:rPr>
            </w:pPr>
            <w:r w:rsidRPr="007A03F0">
              <w:rPr>
                <w:rFonts w:ascii="Palatino Linotype" w:hAnsi="Palatino Linotype"/>
                <w:sz w:val="22"/>
                <w:szCs w:val="22"/>
              </w:rPr>
              <w:t>Činnosti ovlivňující úroveň pohybových dovedností:</w:t>
            </w:r>
          </w:p>
          <w:p w:rsidR="005A5D4B" w:rsidRPr="007A03F0" w:rsidRDefault="005A5D4B" w:rsidP="00627A73">
            <w:pPr>
              <w:rPr>
                <w:rFonts w:ascii="Palatino Linotype" w:hAnsi="Palatino Linotype"/>
                <w:sz w:val="22"/>
                <w:szCs w:val="22"/>
              </w:rPr>
            </w:pPr>
            <w:r w:rsidRPr="007A03F0">
              <w:rPr>
                <w:rFonts w:ascii="Palatino Linotype" w:hAnsi="Palatino Linotype"/>
                <w:sz w:val="22"/>
                <w:szCs w:val="22"/>
              </w:rPr>
              <w:t xml:space="preserve"> pohybové hry</w:t>
            </w:r>
          </w:p>
          <w:p w:rsidR="005A5D4B" w:rsidRPr="007A03F0" w:rsidRDefault="005A5D4B" w:rsidP="004230C7">
            <w:pPr>
              <w:numPr>
                <w:ilvl w:val="0"/>
                <w:numId w:val="168"/>
              </w:numPr>
              <w:rPr>
                <w:rFonts w:ascii="Palatino Linotype" w:hAnsi="Palatino Linotype"/>
                <w:sz w:val="22"/>
                <w:szCs w:val="22"/>
              </w:rPr>
            </w:pPr>
            <w:r w:rsidRPr="007A03F0">
              <w:rPr>
                <w:rFonts w:ascii="Palatino Linotype" w:hAnsi="Palatino Linotype"/>
                <w:sz w:val="22"/>
                <w:szCs w:val="22"/>
              </w:rPr>
              <w:t>různé pohybové hry s náčiním a míčem</w:t>
            </w:r>
          </w:p>
          <w:p w:rsidR="005A5D4B" w:rsidRPr="007A03F0" w:rsidRDefault="005A5D4B" w:rsidP="004230C7">
            <w:pPr>
              <w:numPr>
                <w:ilvl w:val="0"/>
                <w:numId w:val="168"/>
              </w:numPr>
              <w:rPr>
                <w:rFonts w:ascii="Palatino Linotype" w:hAnsi="Palatino Linotype"/>
                <w:sz w:val="22"/>
                <w:szCs w:val="22"/>
              </w:rPr>
            </w:pPr>
            <w:r w:rsidRPr="007A03F0">
              <w:rPr>
                <w:rFonts w:ascii="Palatino Linotype" w:hAnsi="Palatino Linotype"/>
                <w:sz w:val="22"/>
                <w:szCs w:val="22"/>
              </w:rPr>
              <w:t>soutěživé pohybové hry</w:t>
            </w:r>
          </w:p>
          <w:p w:rsidR="005A5D4B" w:rsidRPr="007A03F0" w:rsidRDefault="005A5D4B" w:rsidP="00627A73">
            <w:pPr>
              <w:ind w:left="285"/>
              <w:rPr>
                <w:rFonts w:ascii="Palatino Linotype" w:hAnsi="Palatino Linotype"/>
                <w:sz w:val="22"/>
                <w:szCs w:val="22"/>
              </w:rPr>
            </w:pPr>
            <w:r w:rsidRPr="007A03F0">
              <w:rPr>
                <w:rFonts w:ascii="Palatino Linotype" w:hAnsi="Palatino Linotype"/>
                <w:sz w:val="22"/>
                <w:szCs w:val="22"/>
              </w:rPr>
              <w:t xml:space="preserve">              </w:t>
            </w:r>
          </w:p>
          <w:p w:rsidR="005A5D4B" w:rsidRPr="007A03F0" w:rsidRDefault="005A5D4B" w:rsidP="00627A73">
            <w:pPr>
              <w:rPr>
                <w:rFonts w:ascii="Palatino Linotype" w:hAnsi="Palatino Linotype"/>
                <w:sz w:val="22"/>
                <w:szCs w:val="22"/>
              </w:rPr>
            </w:pPr>
          </w:p>
          <w:p w:rsidR="005A5D4B" w:rsidRPr="007A03F0" w:rsidRDefault="005A5D4B" w:rsidP="00627A73">
            <w:pPr>
              <w:rPr>
                <w:rFonts w:ascii="Palatino Linotype" w:hAnsi="Palatino Linotype"/>
                <w:sz w:val="22"/>
                <w:szCs w:val="22"/>
              </w:rPr>
            </w:pPr>
          </w:p>
          <w:p w:rsidR="005A5D4B" w:rsidRPr="007A03F0" w:rsidRDefault="005A5D4B" w:rsidP="00627A73">
            <w:pPr>
              <w:rPr>
                <w:rFonts w:ascii="Palatino Linotype" w:hAnsi="Palatino Linotype"/>
                <w:sz w:val="22"/>
                <w:szCs w:val="22"/>
              </w:rPr>
            </w:pPr>
          </w:p>
          <w:p w:rsidR="005A5D4B" w:rsidRPr="007A03F0" w:rsidRDefault="005A5D4B" w:rsidP="00627A73">
            <w:pPr>
              <w:rPr>
                <w:rFonts w:ascii="Palatino Linotype" w:hAnsi="Palatino Linotype"/>
                <w:sz w:val="22"/>
                <w:szCs w:val="22"/>
              </w:rPr>
            </w:pPr>
          </w:p>
          <w:p w:rsidR="005A5D4B" w:rsidRPr="007A03F0" w:rsidRDefault="005A5D4B" w:rsidP="00627A73">
            <w:pPr>
              <w:rPr>
                <w:rFonts w:ascii="Palatino Linotype" w:hAnsi="Palatino Linotype"/>
                <w:sz w:val="22"/>
                <w:szCs w:val="22"/>
              </w:rPr>
            </w:pPr>
            <w:r w:rsidRPr="007A03F0">
              <w:rPr>
                <w:rFonts w:ascii="Palatino Linotype" w:hAnsi="Palatino Linotype"/>
                <w:sz w:val="22"/>
                <w:szCs w:val="22"/>
              </w:rPr>
              <w:t>základy gymnastiky</w:t>
            </w:r>
          </w:p>
          <w:p w:rsidR="005A5D4B" w:rsidRPr="007A03F0" w:rsidRDefault="005A5D4B" w:rsidP="004230C7">
            <w:pPr>
              <w:numPr>
                <w:ilvl w:val="0"/>
                <w:numId w:val="168"/>
              </w:numPr>
              <w:rPr>
                <w:rFonts w:ascii="Palatino Linotype" w:hAnsi="Palatino Linotype"/>
                <w:sz w:val="22"/>
                <w:szCs w:val="22"/>
              </w:rPr>
            </w:pPr>
            <w:r w:rsidRPr="007A03F0">
              <w:rPr>
                <w:rFonts w:ascii="Palatino Linotype" w:hAnsi="Palatino Linotype"/>
                <w:sz w:val="22"/>
                <w:szCs w:val="22"/>
              </w:rPr>
              <w:t>průpravná gymnastická cvičení</w:t>
            </w:r>
          </w:p>
          <w:p w:rsidR="005A5D4B" w:rsidRPr="007A03F0" w:rsidRDefault="005A5D4B" w:rsidP="004230C7">
            <w:pPr>
              <w:numPr>
                <w:ilvl w:val="0"/>
                <w:numId w:val="168"/>
              </w:numPr>
              <w:rPr>
                <w:rFonts w:ascii="Palatino Linotype" w:hAnsi="Palatino Linotype"/>
                <w:sz w:val="22"/>
                <w:szCs w:val="22"/>
              </w:rPr>
            </w:pPr>
            <w:r w:rsidRPr="007A03F0">
              <w:rPr>
                <w:rFonts w:ascii="Palatino Linotype" w:hAnsi="Palatino Linotype"/>
                <w:sz w:val="22"/>
                <w:szCs w:val="22"/>
              </w:rPr>
              <w:t>základy akrobacie-kotoul vpřed</w:t>
            </w:r>
          </w:p>
          <w:p w:rsidR="005A5D4B" w:rsidRPr="007A03F0" w:rsidRDefault="005A5D4B" w:rsidP="004230C7">
            <w:pPr>
              <w:numPr>
                <w:ilvl w:val="0"/>
                <w:numId w:val="168"/>
              </w:numPr>
              <w:rPr>
                <w:rFonts w:ascii="Palatino Linotype" w:hAnsi="Palatino Linotype"/>
                <w:sz w:val="22"/>
                <w:szCs w:val="22"/>
              </w:rPr>
            </w:pPr>
            <w:r w:rsidRPr="007A03F0">
              <w:rPr>
                <w:rFonts w:ascii="Palatino Linotype" w:hAnsi="Palatino Linotype"/>
                <w:sz w:val="22"/>
                <w:szCs w:val="22"/>
              </w:rPr>
              <w:t>základy odrazů-trampolína</w:t>
            </w:r>
          </w:p>
          <w:p w:rsidR="005A5D4B" w:rsidRPr="007A03F0" w:rsidRDefault="005A5D4B" w:rsidP="00627A73">
            <w:pPr>
              <w:rPr>
                <w:rFonts w:ascii="Palatino Linotype" w:hAnsi="Palatino Linotype"/>
                <w:sz w:val="22"/>
                <w:szCs w:val="22"/>
              </w:rPr>
            </w:pPr>
          </w:p>
          <w:p w:rsidR="005A5D4B" w:rsidRPr="007A03F0" w:rsidRDefault="005A5D4B" w:rsidP="00627A73">
            <w:pPr>
              <w:rPr>
                <w:rFonts w:ascii="Palatino Linotype" w:hAnsi="Palatino Linotype"/>
                <w:sz w:val="22"/>
                <w:szCs w:val="22"/>
              </w:rPr>
            </w:pPr>
          </w:p>
          <w:p w:rsidR="005A5D4B" w:rsidRPr="007A03F0" w:rsidRDefault="005A5D4B" w:rsidP="00627A73">
            <w:pPr>
              <w:rPr>
                <w:rFonts w:ascii="Palatino Linotype" w:hAnsi="Palatino Linotype"/>
                <w:sz w:val="22"/>
                <w:szCs w:val="22"/>
              </w:rPr>
            </w:pPr>
            <w:r w:rsidRPr="007A03F0">
              <w:rPr>
                <w:rFonts w:ascii="Palatino Linotype" w:hAnsi="Palatino Linotype"/>
                <w:sz w:val="22"/>
                <w:szCs w:val="22"/>
              </w:rPr>
              <w:t>rytmické a kondiční cvičení</w:t>
            </w:r>
          </w:p>
          <w:p w:rsidR="005A5D4B" w:rsidRPr="007A03F0" w:rsidRDefault="005A5D4B" w:rsidP="004230C7">
            <w:pPr>
              <w:numPr>
                <w:ilvl w:val="0"/>
                <w:numId w:val="168"/>
              </w:numPr>
              <w:rPr>
                <w:rFonts w:ascii="Palatino Linotype" w:hAnsi="Palatino Linotype"/>
                <w:sz w:val="22"/>
                <w:szCs w:val="22"/>
              </w:rPr>
            </w:pPr>
            <w:r w:rsidRPr="007A03F0">
              <w:rPr>
                <w:rFonts w:ascii="Palatino Linotype" w:hAnsi="Palatino Linotype"/>
                <w:sz w:val="22"/>
                <w:szCs w:val="22"/>
              </w:rPr>
              <w:t>základy kondičního cvičení bez hudby i s hudbou</w:t>
            </w:r>
          </w:p>
          <w:p w:rsidR="005A5D4B" w:rsidRPr="007A03F0" w:rsidRDefault="005A5D4B" w:rsidP="004230C7">
            <w:pPr>
              <w:numPr>
                <w:ilvl w:val="0"/>
                <w:numId w:val="168"/>
              </w:numPr>
              <w:rPr>
                <w:rFonts w:ascii="Palatino Linotype" w:hAnsi="Palatino Linotype"/>
                <w:sz w:val="22"/>
                <w:szCs w:val="22"/>
              </w:rPr>
            </w:pPr>
            <w:r w:rsidRPr="007A03F0">
              <w:rPr>
                <w:rFonts w:ascii="Palatino Linotype" w:hAnsi="Palatino Linotype"/>
                <w:sz w:val="22"/>
                <w:szCs w:val="22"/>
              </w:rPr>
              <w:t>cvičení s rytmickým doprovodem</w:t>
            </w:r>
          </w:p>
          <w:p w:rsidR="005A5D4B" w:rsidRPr="007A03F0" w:rsidRDefault="005A5D4B" w:rsidP="00627A73">
            <w:pPr>
              <w:rPr>
                <w:rFonts w:ascii="Palatino Linotype" w:hAnsi="Palatino Linotype"/>
                <w:sz w:val="22"/>
                <w:szCs w:val="22"/>
              </w:rPr>
            </w:pPr>
          </w:p>
          <w:p w:rsidR="005A5D4B" w:rsidRPr="007A03F0" w:rsidRDefault="005A5D4B" w:rsidP="00627A73">
            <w:pPr>
              <w:rPr>
                <w:rFonts w:ascii="Palatino Linotype" w:hAnsi="Palatino Linotype"/>
                <w:sz w:val="22"/>
                <w:szCs w:val="22"/>
              </w:rPr>
            </w:pPr>
          </w:p>
          <w:p w:rsidR="005A5D4B" w:rsidRPr="007A03F0" w:rsidRDefault="005A5D4B" w:rsidP="00627A73">
            <w:pPr>
              <w:rPr>
                <w:rFonts w:ascii="Palatino Linotype" w:hAnsi="Palatino Linotype"/>
                <w:sz w:val="22"/>
                <w:szCs w:val="22"/>
              </w:rPr>
            </w:pPr>
            <w:r w:rsidRPr="007A03F0">
              <w:rPr>
                <w:rFonts w:ascii="Palatino Linotype" w:hAnsi="Palatino Linotype"/>
                <w:sz w:val="22"/>
                <w:szCs w:val="22"/>
              </w:rPr>
              <w:t>základy atletiky</w:t>
            </w:r>
          </w:p>
          <w:p w:rsidR="005A5D4B" w:rsidRPr="007A03F0" w:rsidRDefault="005A5D4B" w:rsidP="004230C7">
            <w:pPr>
              <w:numPr>
                <w:ilvl w:val="0"/>
                <w:numId w:val="168"/>
              </w:numPr>
              <w:rPr>
                <w:rFonts w:ascii="Palatino Linotype" w:hAnsi="Palatino Linotype"/>
                <w:sz w:val="22"/>
                <w:szCs w:val="22"/>
              </w:rPr>
            </w:pPr>
            <w:r w:rsidRPr="007A03F0">
              <w:rPr>
                <w:rFonts w:ascii="Palatino Linotype" w:hAnsi="Palatino Linotype"/>
                <w:sz w:val="22"/>
                <w:szCs w:val="22"/>
              </w:rPr>
              <w:t>rychlý běh</w:t>
            </w:r>
          </w:p>
          <w:p w:rsidR="005A5D4B" w:rsidRPr="007A03F0" w:rsidRDefault="005A5D4B" w:rsidP="004230C7">
            <w:pPr>
              <w:numPr>
                <w:ilvl w:val="0"/>
                <w:numId w:val="168"/>
              </w:numPr>
              <w:rPr>
                <w:rFonts w:ascii="Palatino Linotype" w:hAnsi="Palatino Linotype"/>
                <w:sz w:val="22"/>
                <w:szCs w:val="22"/>
              </w:rPr>
            </w:pPr>
            <w:r w:rsidRPr="007A03F0">
              <w:rPr>
                <w:rFonts w:ascii="Palatino Linotype" w:hAnsi="Palatino Linotype"/>
                <w:sz w:val="22"/>
                <w:szCs w:val="22"/>
              </w:rPr>
              <w:t>vytrvalostní běh-prokládaný chůzí</w:t>
            </w:r>
          </w:p>
          <w:p w:rsidR="005A5D4B" w:rsidRPr="007A03F0" w:rsidRDefault="005A5D4B" w:rsidP="004230C7">
            <w:pPr>
              <w:numPr>
                <w:ilvl w:val="0"/>
                <w:numId w:val="168"/>
              </w:numPr>
              <w:rPr>
                <w:rFonts w:ascii="Palatino Linotype" w:hAnsi="Palatino Linotype"/>
                <w:sz w:val="22"/>
                <w:szCs w:val="22"/>
              </w:rPr>
            </w:pPr>
            <w:r w:rsidRPr="007A03F0">
              <w:rPr>
                <w:rFonts w:ascii="Palatino Linotype" w:hAnsi="Palatino Linotype"/>
                <w:sz w:val="22"/>
                <w:szCs w:val="22"/>
              </w:rPr>
              <w:t>jednoduchý start</w:t>
            </w:r>
          </w:p>
          <w:p w:rsidR="005A5D4B" w:rsidRPr="007A03F0" w:rsidRDefault="005A5D4B" w:rsidP="004230C7">
            <w:pPr>
              <w:numPr>
                <w:ilvl w:val="0"/>
                <w:numId w:val="168"/>
              </w:numPr>
              <w:rPr>
                <w:rFonts w:ascii="Palatino Linotype" w:hAnsi="Palatino Linotype"/>
                <w:sz w:val="22"/>
                <w:szCs w:val="22"/>
              </w:rPr>
            </w:pPr>
            <w:r w:rsidRPr="007A03F0">
              <w:rPr>
                <w:rFonts w:ascii="Palatino Linotype" w:hAnsi="Palatino Linotype"/>
                <w:sz w:val="22"/>
                <w:szCs w:val="22"/>
              </w:rPr>
              <w:t>skok daleký z místa</w:t>
            </w:r>
          </w:p>
          <w:p w:rsidR="005A5D4B" w:rsidRPr="007A03F0" w:rsidRDefault="005A5D4B" w:rsidP="004230C7">
            <w:pPr>
              <w:numPr>
                <w:ilvl w:val="0"/>
                <w:numId w:val="168"/>
              </w:numPr>
              <w:rPr>
                <w:rFonts w:ascii="Palatino Linotype" w:hAnsi="Palatino Linotype"/>
                <w:sz w:val="22"/>
                <w:szCs w:val="22"/>
              </w:rPr>
            </w:pPr>
            <w:r w:rsidRPr="007A03F0">
              <w:rPr>
                <w:rFonts w:ascii="Palatino Linotype" w:hAnsi="Palatino Linotype"/>
                <w:sz w:val="22"/>
                <w:szCs w:val="22"/>
              </w:rPr>
              <w:t xml:space="preserve">hod míčkem     </w:t>
            </w:r>
          </w:p>
          <w:p w:rsidR="005A5D4B" w:rsidRPr="007A03F0" w:rsidRDefault="005A5D4B" w:rsidP="00627A73">
            <w:pPr>
              <w:rPr>
                <w:rFonts w:ascii="Palatino Linotype" w:hAnsi="Palatino Linotype"/>
                <w:sz w:val="22"/>
                <w:szCs w:val="22"/>
              </w:rPr>
            </w:pPr>
          </w:p>
          <w:p w:rsidR="005A5D4B" w:rsidRPr="007A03F0" w:rsidRDefault="005A5D4B" w:rsidP="00627A73">
            <w:pPr>
              <w:rPr>
                <w:rFonts w:ascii="Palatino Linotype" w:hAnsi="Palatino Linotype"/>
                <w:sz w:val="22"/>
                <w:szCs w:val="22"/>
              </w:rPr>
            </w:pPr>
          </w:p>
          <w:p w:rsidR="005A5D4B" w:rsidRPr="007A03F0" w:rsidRDefault="005A5D4B" w:rsidP="00627A73">
            <w:pPr>
              <w:rPr>
                <w:rFonts w:ascii="Palatino Linotype" w:hAnsi="Palatino Linotype"/>
                <w:sz w:val="22"/>
                <w:szCs w:val="22"/>
              </w:rPr>
            </w:pPr>
          </w:p>
          <w:p w:rsidR="005A5D4B" w:rsidRPr="007A03F0" w:rsidRDefault="005A5D4B" w:rsidP="00627A73">
            <w:pPr>
              <w:rPr>
                <w:rFonts w:ascii="Palatino Linotype" w:hAnsi="Palatino Linotype"/>
                <w:sz w:val="22"/>
                <w:szCs w:val="22"/>
              </w:rPr>
            </w:pPr>
            <w:r w:rsidRPr="007A03F0">
              <w:rPr>
                <w:rFonts w:ascii="Palatino Linotype" w:hAnsi="Palatino Linotype"/>
                <w:sz w:val="22"/>
                <w:szCs w:val="22"/>
              </w:rPr>
              <w:t>základy sportovních her</w:t>
            </w:r>
          </w:p>
          <w:p w:rsidR="005A5D4B" w:rsidRPr="007A03F0" w:rsidRDefault="005A5D4B" w:rsidP="004230C7">
            <w:pPr>
              <w:numPr>
                <w:ilvl w:val="0"/>
                <w:numId w:val="168"/>
              </w:numPr>
              <w:rPr>
                <w:rFonts w:ascii="Palatino Linotype" w:hAnsi="Palatino Linotype"/>
                <w:sz w:val="22"/>
                <w:szCs w:val="22"/>
              </w:rPr>
            </w:pPr>
            <w:r w:rsidRPr="007A03F0">
              <w:rPr>
                <w:rFonts w:ascii="Palatino Linotype" w:hAnsi="Palatino Linotype"/>
                <w:sz w:val="22"/>
                <w:szCs w:val="22"/>
              </w:rPr>
              <w:t>základní sportovní hry s jednoduchými pravidly</w:t>
            </w:r>
          </w:p>
          <w:p w:rsidR="005A5D4B" w:rsidRPr="007A03F0" w:rsidRDefault="005A5D4B" w:rsidP="004230C7">
            <w:pPr>
              <w:numPr>
                <w:ilvl w:val="0"/>
                <w:numId w:val="168"/>
              </w:numPr>
              <w:rPr>
                <w:rFonts w:ascii="Palatino Linotype" w:hAnsi="Palatino Linotype"/>
                <w:sz w:val="22"/>
                <w:szCs w:val="22"/>
              </w:rPr>
            </w:pPr>
            <w:r w:rsidRPr="007A03F0">
              <w:rPr>
                <w:rFonts w:ascii="Palatino Linotype" w:hAnsi="Palatino Linotype"/>
                <w:sz w:val="22"/>
                <w:szCs w:val="22"/>
              </w:rPr>
              <w:t>základní manipulace s míčem</w:t>
            </w:r>
          </w:p>
          <w:p w:rsidR="005A5D4B" w:rsidRPr="007A03F0" w:rsidRDefault="005A5D4B" w:rsidP="004230C7">
            <w:pPr>
              <w:numPr>
                <w:ilvl w:val="0"/>
                <w:numId w:val="168"/>
              </w:numPr>
              <w:rPr>
                <w:rFonts w:ascii="Palatino Linotype" w:hAnsi="Palatino Linotype"/>
                <w:sz w:val="22"/>
                <w:szCs w:val="22"/>
              </w:rPr>
            </w:pPr>
            <w:r w:rsidRPr="007A03F0">
              <w:rPr>
                <w:rFonts w:ascii="Palatino Linotype" w:hAnsi="Palatino Linotype"/>
                <w:sz w:val="22"/>
                <w:szCs w:val="22"/>
              </w:rPr>
              <w:t>průpravné hry pro sportovní hry</w:t>
            </w:r>
          </w:p>
          <w:p w:rsidR="005A5D4B" w:rsidRPr="007A03F0" w:rsidRDefault="005A5D4B" w:rsidP="00627A73">
            <w:pPr>
              <w:rPr>
                <w:rFonts w:ascii="Palatino Linotype" w:hAnsi="Palatino Linotype"/>
                <w:sz w:val="22"/>
                <w:szCs w:val="22"/>
              </w:rPr>
            </w:pPr>
          </w:p>
          <w:p w:rsidR="005A5D4B" w:rsidRPr="007A03F0" w:rsidRDefault="005A5D4B" w:rsidP="00627A73">
            <w:pPr>
              <w:rPr>
                <w:rFonts w:ascii="Palatino Linotype" w:hAnsi="Palatino Linotype"/>
                <w:sz w:val="22"/>
                <w:szCs w:val="22"/>
              </w:rPr>
            </w:pPr>
          </w:p>
          <w:p w:rsidR="005A5D4B" w:rsidRPr="007A03F0" w:rsidRDefault="005A5D4B" w:rsidP="00627A73">
            <w:pPr>
              <w:rPr>
                <w:rFonts w:ascii="Palatino Linotype" w:hAnsi="Palatino Linotype"/>
                <w:sz w:val="22"/>
                <w:szCs w:val="22"/>
              </w:rPr>
            </w:pPr>
          </w:p>
          <w:p w:rsidR="005A5D4B" w:rsidRPr="007A03F0" w:rsidRDefault="005A5D4B" w:rsidP="00627A73">
            <w:pPr>
              <w:rPr>
                <w:rFonts w:ascii="Palatino Linotype" w:hAnsi="Palatino Linotype"/>
                <w:sz w:val="22"/>
                <w:szCs w:val="22"/>
              </w:rPr>
            </w:pPr>
          </w:p>
          <w:p w:rsidR="005A5D4B" w:rsidRPr="007A03F0" w:rsidRDefault="005A5D4B" w:rsidP="00627A73">
            <w:pPr>
              <w:rPr>
                <w:rFonts w:ascii="Palatino Linotype" w:hAnsi="Palatino Linotype"/>
                <w:sz w:val="22"/>
                <w:szCs w:val="22"/>
              </w:rPr>
            </w:pPr>
            <w:r w:rsidRPr="007A03F0">
              <w:rPr>
                <w:rFonts w:ascii="Palatino Linotype" w:hAnsi="Palatino Linotype"/>
                <w:sz w:val="22"/>
                <w:szCs w:val="22"/>
              </w:rPr>
              <w:t>turistika, pobyt v přírodě v létě i v zimě</w:t>
            </w:r>
          </w:p>
          <w:p w:rsidR="005A5D4B" w:rsidRPr="007A03F0" w:rsidRDefault="005A5D4B" w:rsidP="004230C7">
            <w:pPr>
              <w:numPr>
                <w:ilvl w:val="0"/>
                <w:numId w:val="168"/>
              </w:numPr>
              <w:rPr>
                <w:rFonts w:ascii="Palatino Linotype" w:hAnsi="Palatino Linotype"/>
                <w:sz w:val="22"/>
                <w:szCs w:val="22"/>
              </w:rPr>
            </w:pPr>
            <w:r w:rsidRPr="007A03F0">
              <w:rPr>
                <w:rFonts w:ascii="Palatino Linotype" w:hAnsi="Palatino Linotype"/>
                <w:sz w:val="22"/>
                <w:szCs w:val="22"/>
              </w:rPr>
              <w:t>přesun v terénu</w:t>
            </w:r>
          </w:p>
          <w:p w:rsidR="005A5D4B" w:rsidRPr="007A03F0" w:rsidRDefault="005A5D4B" w:rsidP="004230C7">
            <w:pPr>
              <w:numPr>
                <w:ilvl w:val="0"/>
                <w:numId w:val="168"/>
              </w:numPr>
              <w:rPr>
                <w:rFonts w:ascii="Palatino Linotype" w:hAnsi="Palatino Linotype"/>
                <w:sz w:val="22"/>
                <w:szCs w:val="22"/>
              </w:rPr>
            </w:pPr>
            <w:r w:rsidRPr="007A03F0">
              <w:rPr>
                <w:rFonts w:ascii="Palatino Linotype" w:hAnsi="Palatino Linotype"/>
                <w:sz w:val="22"/>
                <w:szCs w:val="22"/>
              </w:rPr>
              <w:t>chování v přírodě a ochrana přírody</w:t>
            </w:r>
          </w:p>
          <w:p w:rsidR="005A5D4B" w:rsidRPr="007A03F0" w:rsidRDefault="005A5D4B" w:rsidP="004230C7">
            <w:pPr>
              <w:numPr>
                <w:ilvl w:val="0"/>
                <w:numId w:val="168"/>
              </w:numPr>
              <w:rPr>
                <w:rFonts w:ascii="Palatino Linotype" w:hAnsi="Palatino Linotype"/>
                <w:sz w:val="22"/>
                <w:szCs w:val="22"/>
              </w:rPr>
            </w:pPr>
            <w:r w:rsidRPr="007A03F0">
              <w:rPr>
                <w:rFonts w:ascii="Palatino Linotype" w:hAnsi="Palatino Linotype"/>
                <w:sz w:val="22"/>
                <w:szCs w:val="22"/>
              </w:rPr>
              <w:t>hry v přírodě</w:t>
            </w:r>
          </w:p>
          <w:p w:rsidR="005A5D4B" w:rsidRPr="007A03F0" w:rsidRDefault="005A5D4B" w:rsidP="004230C7">
            <w:pPr>
              <w:numPr>
                <w:ilvl w:val="0"/>
                <w:numId w:val="168"/>
              </w:numPr>
              <w:rPr>
                <w:rFonts w:ascii="Palatino Linotype" w:hAnsi="Palatino Linotype"/>
                <w:sz w:val="22"/>
                <w:szCs w:val="22"/>
              </w:rPr>
            </w:pPr>
            <w:r w:rsidRPr="007A03F0">
              <w:rPr>
                <w:rFonts w:ascii="Palatino Linotype" w:hAnsi="Palatino Linotype"/>
                <w:sz w:val="22"/>
                <w:szCs w:val="22"/>
              </w:rPr>
              <w:t>hry na sněhu a na ledě</w:t>
            </w:r>
          </w:p>
          <w:p w:rsidR="005A5D4B" w:rsidRPr="007A03F0" w:rsidRDefault="005A5D4B" w:rsidP="00627A73">
            <w:pPr>
              <w:rPr>
                <w:rFonts w:ascii="Palatino Linotype" w:hAnsi="Palatino Linotype"/>
                <w:sz w:val="22"/>
                <w:szCs w:val="22"/>
              </w:rPr>
            </w:pPr>
          </w:p>
          <w:p w:rsidR="005A5D4B" w:rsidRPr="007A03F0" w:rsidRDefault="005A5D4B" w:rsidP="00627A73">
            <w:pPr>
              <w:rPr>
                <w:rFonts w:ascii="Palatino Linotype" w:hAnsi="Palatino Linotype"/>
                <w:sz w:val="22"/>
                <w:szCs w:val="22"/>
              </w:rPr>
            </w:pPr>
            <w:r w:rsidRPr="007A03F0">
              <w:rPr>
                <w:rFonts w:ascii="Palatino Linotype" w:hAnsi="Palatino Linotype"/>
                <w:sz w:val="22"/>
                <w:szCs w:val="22"/>
              </w:rPr>
              <w:t>Činnosti podporující pohybové učení: komunikace v Tv</w:t>
            </w:r>
          </w:p>
          <w:p w:rsidR="005A5D4B" w:rsidRPr="007A03F0" w:rsidRDefault="005A5D4B" w:rsidP="004230C7">
            <w:pPr>
              <w:numPr>
                <w:ilvl w:val="0"/>
                <w:numId w:val="168"/>
              </w:numPr>
              <w:rPr>
                <w:rFonts w:ascii="Palatino Linotype" w:hAnsi="Palatino Linotype"/>
                <w:sz w:val="22"/>
                <w:szCs w:val="22"/>
              </w:rPr>
            </w:pPr>
            <w:r w:rsidRPr="007A03F0">
              <w:rPr>
                <w:rFonts w:ascii="Palatino Linotype" w:hAnsi="Palatino Linotype"/>
                <w:sz w:val="22"/>
                <w:szCs w:val="22"/>
              </w:rPr>
              <w:t>základní tělocvičné názvosloví a základní komunikace ve známém prostředí</w:t>
            </w:r>
          </w:p>
          <w:p w:rsidR="005A5D4B" w:rsidRPr="007A03F0" w:rsidRDefault="005A5D4B" w:rsidP="00627A73">
            <w:pPr>
              <w:rPr>
                <w:rFonts w:ascii="Palatino Linotype" w:hAnsi="Palatino Linotype"/>
                <w:sz w:val="22"/>
                <w:szCs w:val="22"/>
              </w:rPr>
            </w:pPr>
          </w:p>
          <w:p w:rsidR="005A5D4B" w:rsidRPr="007A03F0" w:rsidRDefault="005A5D4B" w:rsidP="00627A73">
            <w:pPr>
              <w:rPr>
                <w:rFonts w:ascii="Palatino Linotype" w:hAnsi="Palatino Linotype"/>
                <w:sz w:val="22"/>
                <w:szCs w:val="22"/>
              </w:rPr>
            </w:pPr>
            <w:r w:rsidRPr="007A03F0">
              <w:rPr>
                <w:rFonts w:ascii="Palatino Linotype" w:hAnsi="Palatino Linotype"/>
                <w:sz w:val="22"/>
                <w:szCs w:val="22"/>
              </w:rPr>
              <w:t>zásady chování v Tv</w:t>
            </w:r>
          </w:p>
          <w:p w:rsidR="005A5D4B" w:rsidRPr="007A03F0" w:rsidRDefault="005A5D4B" w:rsidP="00627A73">
            <w:pPr>
              <w:rPr>
                <w:rFonts w:ascii="Palatino Linotype" w:hAnsi="Palatino Linotype"/>
                <w:sz w:val="22"/>
                <w:szCs w:val="22"/>
              </w:rPr>
            </w:pPr>
            <w:r w:rsidRPr="007A03F0">
              <w:rPr>
                <w:rFonts w:ascii="Palatino Linotype" w:hAnsi="Palatino Linotype"/>
                <w:sz w:val="22"/>
                <w:szCs w:val="22"/>
              </w:rPr>
              <w:t>základní pravidla fair-play v jednoduchých těl. činnostech, hrách a soutěžích</w:t>
            </w:r>
          </w:p>
          <w:p w:rsidR="005A5D4B" w:rsidRPr="007A03F0" w:rsidRDefault="005A5D4B" w:rsidP="00627A73">
            <w:pPr>
              <w:rPr>
                <w:rFonts w:ascii="Palatino Linotype" w:hAnsi="Palatino Linotype"/>
                <w:sz w:val="22"/>
                <w:szCs w:val="22"/>
              </w:rPr>
            </w:pPr>
          </w:p>
          <w:p w:rsidR="005A5D4B" w:rsidRPr="007A03F0" w:rsidRDefault="005A5D4B" w:rsidP="00627A73">
            <w:pPr>
              <w:ind w:left="285"/>
              <w:rPr>
                <w:rFonts w:ascii="Palatino Linotype" w:hAnsi="Palatino Linotype"/>
                <w:sz w:val="22"/>
                <w:szCs w:val="22"/>
              </w:rPr>
            </w:pPr>
          </w:p>
          <w:p w:rsidR="005A5D4B" w:rsidRPr="007A03F0" w:rsidRDefault="005A5D4B" w:rsidP="00627A73">
            <w:pPr>
              <w:rPr>
                <w:rFonts w:ascii="Palatino Linotype" w:hAnsi="Palatino Linotype"/>
                <w:sz w:val="22"/>
                <w:szCs w:val="22"/>
              </w:rPr>
            </w:pPr>
          </w:p>
        </w:tc>
        <w:tc>
          <w:tcPr>
            <w:tcW w:w="4714" w:type="dxa"/>
            <w:tcBorders>
              <w:bottom w:val="single" w:sz="4" w:space="0" w:color="auto"/>
            </w:tcBorders>
            <w:vAlign w:val="center"/>
          </w:tcPr>
          <w:p w:rsidR="005A5D4B" w:rsidRPr="007A03F0" w:rsidRDefault="005A5D4B" w:rsidP="00627A73">
            <w:pPr>
              <w:rPr>
                <w:rFonts w:ascii="Palatino Linotype" w:hAnsi="Palatino Linotype"/>
                <w:sz w:val="22"/>
                <w:szCs w:val="22"/>
              </w:rPr>
            </w:pPr>
            <w:r w:rsidRPr="007A03F0">
              <w:rPr>
                <w:rFonts w:ascii="Palatino Linotype" w:hAnsi="Palatino Linotype"/>
                <w:sz w:val="22"/>
                <w:szCs w:val="22"/>
              </w:rPr>
              <w:lastRenderedPageBreak/>
              <w:t>OSV-1, 3, 4, 5, 6, 7, 8, 9, 10</w:t>
            </w:r>
          </w:p>
          <w:p w:rsidR="005A5D4B" w:rsidRPr="007A03F0" w:rsidRDefault="005A5D4B" w:rsidP="00627A73">
            <w:pPr>
              <w:rPr>
                <w:rFonts w:ascii="Palatino Linotype" w:hAnsi="Palatino Linotype"/>
                <w:sz w:val="22"/>
                <w:szCs w:val="22"/>
              </w:rPr>
            </w:pPr>
            <w:r w:rsidRPr="007A03F0">
              <w:rPr>
                <w:rFonts w:ascii="Palatino Linotype" w:hAnsi="Palatino Linotype"/>
                <w:sz w:val="22"/>
                <w:szCs w:val="22"/>
              </w:rPr>
              <w:t>EV-3, 4</w:t>
            </w:r>
          </w:p>
          <w:p w:rsidR="005A5D4B" w:rsidRPr="007A03F0" w:rsidRDefault="005A5D4B" w:rsidP="00627A73">
            <w:pPr>
              <w:rPr>
                <w:rFonts w:ascii="Palatino Linotype" w:hAnsi="Palatino Linotype"/>
                <w:sz w:val="22"/>
                <w:szCs w:val="22"/>
              </w:rPr>
            </w:pPr>
            <w:r w:rsidRPr="007A03F0">
              <w:rPr>
                <w:rFonts w:ascii="Palatino Linotype" w:hAnsi="Palatino Linotype"/>
                <w:sz w:val="22"/>
                <w:szCs w:val="22"/>
              </w:rPr>
              <w:t>MKV-2</w:t>
            </w:r>
          </w:p>
          <w:p w:rsidR="005A5D4B" w:rsidRPr="007A03F0" w:rsidRDefault="005A5D4B" w:rsidP="00627A73">
            <w:pPr>
              <w:rPr>
                <w:rFonts w:ascii="Palatino Linotype" w:hAnsi="Palatino Linotype"/>
                <w:sz w:val="22"/>
                <w:szCs w:val="22"/>
              </w:rPr>
            </w:pPr>
          </w:p>
          <w:p w:rsidR="005A5D4B" w:rsidRPr="007A03F0" w:rsidRDefault="005A5D4B" w:rsidP="00627A73">
            <w:pPr>
              <w:rPr>
                <w:rFonts w:ascii="Palatino Linotype" w:hAnsi="Palatino Linotype"/>
                <w:sz w:val="22"/>
                <w:szCs w:val="22"/>
              </w:rPr>
            </w:pPr>
          </w:p>
          <w:p w:rsidR="005A5D4B" w:rsidRPr="007A03F0" w:rsidRDefault="005A5D4B" w:rsidP="00627A73">
            <w:pPr>
              <w:rPr>
                <w:rFonts w:ascii="Palatino Linotype" w:hAnsi="Palatino Linotype"/>
                <w:sz w:val="22"/>
                <w:szCs w:val="22"/>
              </w:rPr>
            </w:pPr>
          </w:p>
          <w:p w:rsidR="005A5D4B" w:rsidRPr="007A03F0" w:rsidRDefault="005A5D4B" w:rsidP="00627A73">
            <w:pPr>
              <w:rPr>
                <w:rFonts w:ascii="Palatino Linotype" w:hAnsi="Palatino Linotype"/>
                <w:sz w:val="22"/>
                <w:szCs w:val="22"/>
              </w:rPr>
            </w:pPr>
          </w:p>
          <w:p w:rsidR="005A5D4B" w:rsidRPr="007A03F0" w:rsidRDefault="005A5D4B" w:rsidP="00627A73">
            <w:pPr>
              <w:rPr>
                <w:rFonts w:ascii="Palatino Linotype" w:hAnsi="Palatino Linotype"/>
                <w:sz w:val="22"/>
                <w:szCs w:val="22"/>
              </w:rPr>
            </w:pPr>
          </w:p>
          <w:p w:rsidR="005A5D4B" w:rsidRPr="007A03F0" w:rsidRDefault="005A5D4B" w:rsidP="00627A73">
            <w:pPr>
              <w:rPr>
                <w:rFonts w:ascii="Palatino Linotype" w:hAnsi="Palatino Linotype"/>
                <w:sz w:val="22"/>
                <w:szCs w:val="22"/>
              </w:rPr>
            </w:pPr>
          </w:p>
          <w:p w:rsidR="005A5D4B" w:rsidRPr="007A03F0" w:rsidRDefault="005A5D4B" w:rsidP="00627A73">
            <w:pPr>
              <w:rPr>
                <w:rFonts w:ascii="Palatino Linotype" w:hAnsi="Palatino Linotype"/>
                <w:sz w:val="22"/>
                <w:szCs w:val="22"/>
              </w:rPr>
            </w:pPr>
          </w:p>
          <w:p w:rsidR="005A5D4B" w:rsidRPr="007A03F0" w:rsidRDefault="005A5D4B" w:rsidP="00627A73">
            <w:pPr>
              <w:rPr>
                <w:rFonts w:ascii="Palatino Linotype" w:hAnsi="Palatino Linotype"/>
                <w:sz w:val="22"/>
                <w:szCs w:val="22"/>
              </w:rPr>
            </w:pPr>
          </w:p>
          <w:p w:rsidR="005A5D4B" w:rsidRPr="007A03F0" w:rsidRDefault="005A5D4B" w:rsidP="00627A73">
            <w:pPr>
              <w:rPr>
                <w:rFonts w:ascii="Palatino Linotype" w:hAnsi="Palatino Linotype"/>
                <w:sz w:val="22"/>
                <w:szCs w:val="22"/>
              </w:rPr>
            </w:pPr>
          </w:p>
          <w:p w:rsidR="005A5D4B" w:rsidRPr="007A03F0" w:rsidRDefault="005A5D4B" w:rsidP="00627A73">
            <w:pPr>
              <w:rPr>
                <w:rFonts w:ascii="Palatino Linotype" w:hAnsi="Palatino Linotype"/>
                <w:sz w:val="22"/>
                <w:szCs w:val="22"/>
              </w:rPr>
            </w:pPr>
          </w:p>
          <w:p w:rsidR="005A5D4B" w:rsidRPr="007A03F0" w:rsidRDefault="005A5D4B" w:rsidP="00627A73">
            <w:pPr>
              <w:rPr>
                <w:rFonts w:ascii="Palatino Linotype" w:hAnsi="Palatino Linotype"/>
                <w:sz w:val="22"/>
                <w:szCs w:val="22"/>
              </w:rPr>
            </w:pPr>
          </w:p>
          <w:p w:rsidR="005A5D4B" w:rsidRPr="007A03F0" w:rsidRDefault="005A5D4B" w:rsidP="00627A73">
            <w:pPr>
              <w:rPr>
                <w:rFonts w:ascii="Palatino Linotype" w:hAnsi="Palatino Linotype"/>
                <w:sz w:val="22"/>
                <w:szCs w:val="22"/>
              </w:rPr>
            </w:pPr>
          </w:p>
          <w:p w:rsidR="005A5D4B" w:rsidRPr="007A03F0" w:rsidRDefault="005A5D4B" w:rsidP="00627A73">
            <w:pPr>
              <w:rPr>
                <w:rFonts w:ascii="Palatino Linotype" w:hAnsi="Palatino Linotype"/>
                <w:sz w:val="22"/>
                <w:szCs w:val="22"/>
              </w:rPr>
            </w:pPr>
          </w:p>
          <w:p w:rsidR="005A5D4B" w:rsidRPr="007A03F0" w:rsidRDefault="005A5D4B" w:rsidP="00627A73">
            <w:pPr>
              <w:rPr>
                <w:rFonts w:ascii="Palatino Linotype" w:hAnsi="Palatino Linotype"/>
                <w:sz w:val="22"/>
                <w:szCs w:val="22"/>
              </w:rPr>
            </w:pPr>
          </w:p>
          <w:p w:rsidR="005A5D4B" w:rsidRPr="007A03F0" w:rsidRDefault="005A5D4B" w:rsidP="00627A73">
            <w:pPr>
              <w:rPr>
                <w:rFonts w:ascii="Palatino Linotype" w:hAnsi="Palatino Linotype"/>
                <w:sz w:val="22"/>
                <w:szCs w:val="22"/>
              </w:rPr>
            </w:pPr>
          </w:p>
        </w:tc>
      </w:tr>
      <w:tr w:rsidR="005A5D4B" w:rsidRPr="007A03F0" w:rsidTr="005A5D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714" w:type="dxa"/>
            <w:tcBorders>
              <w:top w:val="single" w:sz="4" w:space="0" w:color="auto"/>
              <w:left w:val="nil"/>
              <w:bottom w:val="nil"/>
              <w:right w:val="nil"/>
            </w:tcBorders>
          </w:tcPr>
          <w:p w:rsidR="005A5D4B" w:rsidRPr="007A03F0" w:rsidRDefault="005A5D4B" w:rsidP="00627A73">
            <w:pPr>
              <w:pStyle w:val="odstavectabulky"/>
            </w:pPr>
          </w:p>
        </w:tc>
        <w:tc>
          <w:tcPr>
            <w:tcW w:w="4714" w:type="dxa"/>
            <w:tcBorders>
              <w:top w:val="single" w:sz="4" w:space="0" w:color="auto"/>
              <w:left w:val="nil"/>
              <w:bottom w:val="nil"/>
              <w:right w:val="nil"/>
            </w:tcBorders>
          </w:tcPr>
          <w:p w:rsidR="005A5D4B" w:rsidRPr="007A03F0" w:rsidRDefault="005A5D4B" w:rsidP="00627A73">
            <w:pPr>
              <w:pStyle w:val="odstavectabulky"/>
            </w:pPr>
          </w:p>
        </w:tc>
        <w:tc>
          <w:tcPr>
            <w:tcW w:w="4714" w:type="dxa"/>
            <w:tcBorders>
              <w:top w:val="single" w:sz="4" w:space="0" w:color="auto"/>
              <w:left w:val="nil"/>
              <w:bottom w:val="nil"/>
              <w:right w:val="nil"/>
            </w:tcBorders>
            <w:vAlign w:val="center"/>
          </w:tcPr>
          <w:p w:rsidR="005A5D4B" w:rsidRPr="007A03F0" w:rsidRDefault="005A5D4B" w:rsidP="00627A73"/>
        </w:tc>
      </w:tr>
      <w:tr w:rsidR="00124DB4" w:rsidRPr="007A03F0" w:rsidTr="00627A73">
        <w:tc>
          <w:tcPr>
            <w:tcW w:w="4714" w:type="dxa"/>
          </w:tcPr>
          <w:p w:rsidR="00AD17DC" w:rsidRPr="002D1B83" w:rsidRDefault="00AD17DC" w:rsidP="00627A73">
            <w:pPr>
              <w:spacing w:before="60" w:after="60"/>
              <w:rPr>
                <w:rFonts w:ascii="Arial" w:hAnsi="Arial" w:cs="Arial"/>
                <w:b/>
                <w:sz w:val="24"/>
              </w:rPr>
            </w:pPr>
          </w:p>
          <w:p w:rsidR="002D1B83" w:rsidRDefault="002D1B83" w:rsidP="00627A73">
            <w:pPr>
              <w:spacing w:before="60" w:after="60"/>
              <w:rPr>
                <w:rFonts w:ascii="Arial" w:hAnsi="Arial" w:cs="Arial"/>
                <w:b/>
                <w:sz w:val="24"/>
              </w:rPr>
            </w:pPr>
          </w:p>
          <w:p w:rsidR="002D1B83" w:rsidRDefault="002D1B83" w:rsidP="00627A73">
            <w:pPr>
              <w:spacing w:before="60" w:after="60"/>
              <w:rPr>
                <w:rFonts w:ascii="Arial" w:hAnsi="Arial" w:cs="Arial"/>
                <w:b/>
                <w:sz w:val="24"/>
              </w:rPr>
            </w:pPr>
          </w:p>
          <w:p w:rsidR="002D1B83" w:rsidRDefault="002D1B83" w:rsidP="00627A73">
            <w:pPr>
              <w:spacing w:before="60" w:after="60"/>
              <w:rPr>
                <w:rFonts w:ascii="Arial" w:hAnsi="Arial" w:cs="Arial"/>
                <w:b/>
                <w:sz w:val="24"/>
              </w:rPr>
            </w:pPr>
          </w:p>
          <w:p w:rsidR="002D1B83" w:rsidRDefault="002D1B83" w:rsidP="00627A73">
            <w:pPr>
              <w:spacing w:before="60" w:after="60"/>
              <w:rPr>
                <w:rFonts w:ascii="Arial" w:hAnsi="Arial" w:cs="Arial"/>
                <w:b/>
                <w:sz w:val="24"/>
              </w:rPr>
            </w:pPr>
          </w:p>
          <w:p w:rsidR="002D1B83" w:rsidRDefault="002D1B83" w:rsidP="00627A73">
            <w:pPr>
              <w:spacing w:before="60" w:after="60"/>
              <w:rPr>
                <w:rFonts w:ascii="Arial" w:hAnsi="Arial" w:cs="Arial"/>
                <w:b/>
                <w:sz w:val="24"/>
              </w:rPr>
            </w:pPr>
          </w:p>
          <w:p w:rsidR="00124DB4" w:rsidRPr="002D1B83" w:rsidRDefault="002D1B83" w:rsidP="00627A73">
            <w:pPr>
              <w:spacing w:before="60" w:after="60"/>
              <w:rPr>
                <w:rFonts w:ascii="Arial" w:hAnsi="Arial" w:cs="Arial"/>
                <w:b/>
                <w:sz w:val="24"/>
              </w:rPr>
            </w:pPr>
            <w:r>
              <w:rPr>
                <w:rFonts w:ascii="Arial" w:hAnsi="Arial" w:cs="Arial"/>
                <w:b/>
                <w:sz w:val="24"/>
              </w:rPr>
              <w:lastRenderedPageBreak/>
              <w:t xml:space="preserve">Tělesná výchova </w:t>
            </w:r>
            <w:r w:rsidR="00124DB4" w:rsidRPr="002D1B83">
              <w:rPr>
                <w:rFonts w:ascii="Arial" w:hAnsi="Arial" w:cs="Arial"/>
                <w:b/>
                <w:sz w:val="24"/>
              </w:rPr>
              <w:t>2.</w:t>
            </w:r>
            <w:r>
              <w:rPr>
                <w:rFonts w:ascii="Arial" w:hAnsi="Arial" w:cs="Arial"/>
                <w:b/>
                <w:sz w:val="24"/>
              </w:rPr>
              <w:t xml:space="preserve"> </w:t>
            </w:r>
            <w:r w:rsidR="00124DB4" w:rsidRPr="002D1B83">
              <w:rPr>
                <w:rFonts w:ascii="Arial" w:hAnsi="Arial" w:cs="Arial"/>
                <w:b/>
                <w:sz w:val="24"/>
              </w:rPr>
              <w:t>ročník</w:t>
            </w:r>
          </w:p>
        </w:tc>
        <w:tc>
          <w:tcPr>
            <w:tcW w:w="4714" w:type="dxa"/>
          </w:tcPr>
          <w:p w:rsidR="00AD17DC" w:rsidRPr="002D1B83" w:rsidRDefault="00AD17DC" w:rsidP="00627A73">
            <w:pPr>
              <w:spacing w:before="60" w:after="60"/>
              <w:jc w:val="center"/>
              <w:rPr>
                <w:rFonts w:ascii="Arial" w:hAnsi="Arial" w:cs="Arial"/>
                <w:b/>
                <w:sz w:val="24"/>
              </w:rPr>
            </w:pPr>
          </w:p>
          <w:p w:rsidR="002D1B83" w:rsidRDefault="002D1B83" w:rsidP="00627A73">
            <w:pPr>
              <w:spacing w:before="60" w:after="60"/>
              <w:jc w:val="center"/>
              <w:rPr>
                <w:rFonts w:ascii="Arial" w:hAnsi="Arial" w:cs="Arial"/>
                <w:b/>
                <w:sz w:val="24"/>
              </w:rPr>
            </w:pPr>
          </w:p>
          <w:p w:rsidR="002D1B83" w:rsidRDefault="002D1B83" w:rsidP="00627A73">
            <w:pPr>
              <w:spacing w:before="60" w:after="60"/>
              <w:jc w:val="center"/>
              <w:rPr>
                <w:rFonts w:ascii="Arial" w:hAnsi="Arial" w:cs="Arial"/>
                <w:b/>
                <w:sz w:val="24"/>
              </w:rPr>
            </w:pPr>
          </w:p>
          <w:p w:rsidR="002D1B83" w:rsidRDefault="002D1B83" w:rsidP="00627A73">
            <w:pPr>
              <w:spacing w:before="60" w:after="60"/>
              <w:jc w:val="center"/>
              <w:rPr>
                <w:rFonts w:ascii="Arial" w:hAnsi="Arial" w:cs="Arial"/>
                <w:b/>
                <w:sz w:val="24"/>
              </w:rPr>
            </w:pPr>
          </w:p>
          <w:p w:rsidR="002D1B83" w:rsidRDefault="002D1B83" w:rsidP="00627A73">
            <w:pPr>
              <w:spacing w:before="60" w:after="60"/>
              <w:jc w:val="center"/>
              <w:rPr>
                <w:rFonts w:ascii="Arial" w:hAnsi="Arial" w:cs="Arial"/>
                <w:b/>
                <w:sz w:val="24"/>
              </w:rPr>
            </w:pPr>
          </w:p>
          <w:p w:rsidR="002D1B83" w:rsidRDefault="002D1B83" w:rsidP="00627A73">
            <w:pPr>
              <w:spacing w:before="60" w:after="60"/>
              <w:jc w:val="center"/>
              <w:rPr>
                <w:rFonts w:ascii="Arial" w:hAnsi="Arial" w:cs="Arial"/>
                <w:b/>
                <w:sz w:val="24"/>
              </w:rPr>
            </w:pPr>
          </w:p>
          <w:p w:rsidR="00124DB4" w:rsidRPr="002D1B83" w:rsidRDefault="00124DB4" w:rsidP="00627A73">
            <w:pPr>
              <w:spacing w:before="60" w:after="60"/>
              <w:jc w:val="center"/>
              <w:rPr>
                <w:rFonts w:ascii="Arial" w:hAnsi="Arial" w:cs="Arial"/>
                <w:b/>
                <w:sz w:val="24"/>
              </w:rPr>
            </w:pPr>
            <w:r w:rsidRPr="002D1B83">
              <w:rPr>
                <w:rFonts w:ascii="Arial" w:hAnsi="Arial" w:cs="Arial"/>
                <w:b/>
                <w:sz w:val="24"/>
              </w:rPr>
              <w:lastRenderedPageBreak/>
              <w:t xml:space="preserve">Člověk a zdraví </w:t>
            </w:r>
          </w:p>
        </w:tc>
        <w:tc>
          <w:tcPr>
            <w:tcW w:w="4714" w:type="dxa"/>
          </w:tcPr>
          <w:p w:rsidR="00AD17DC" w:rsidRPr="002D1B83" w:rsidRDefault="00AD17DC" w:rsidP="00627A73">
            <w:pPr>
              <w:spacing w:before="60" w:after="60"/>
              <w:jc w:val="right"/>
              <w:rPr>
                <w:rFonts w:ascii="Arial" w:hAnsi="Arial" w:cs="Arial"/>
                <w:sz w:val="24"/>
              </w:rPr>
            </w:pPr>
          </w:p>
          <w:p w:rsidR="002D1B83" w:rsidRDefault="002D1B83" w:rsidP="00627A73">
            <w:pPr>
              <w:spacing w:before="60" w:after="60"/>
              <w:jc w:val="right"/>
              <w:rPr>
                <w:rFonts w:ascii="Arial" w:hAnsi="Arial" w:cs="Arial"/>
                <w:sz w:val="24"/>
              </w:rPr>
            </w:pPr>
          </w:p>
          <w:p w:rsidR="002D1B83" w:rsidRDefault="002D1B83" w:rsidP="00627A73">
            <w:pPr>
              <w:spacing w:before="60" w:after="60"/>
              <w:jc w:val="right"/>
              <w:rPr>
                <w:rFonts w:ascii="Arial" w:hAnsi="Arial" w:cs="Arial"/>
                <w:sz w:val="24"/>
              </w:rPr>
            </w:pPr>
          </w:p>
          <w:p w:rsidR="002D1B83" w:rsidRDefault="002D1B83" w:rsidP="00627A73">
            <w:pPr>
              <w:spacing w:before="60" w:after="60"/>
              <w:jc w:val="right"/>
              <w:rPr>
                <w:rFonts w:ascii="Arial" w:hAnsi="Arial" w:cs="Arial"/>
                <w:sz w:val="24"/>
              </w:rPr>
            </w:pPr>
          </w:p>
          <w:p w:rsidR="002D1B83" w:rsidRDefault="002D1B83" w:rsidP="00627A73">
            <w:pPr>
              <w:spacing w:before="60" w:after="60"/>
              <w:jc w:val="right"/>
              <w:rPr>
                <w:rFonts w:ascii="Arial" w:hAnsi="Arial" w:cs="Arial"/>
                <w:sz w:val="24"/>
              </w:rPr>
            </w:pPr>
          </w:p>
          <w:p w:rsidR="002D1B83" w:rsidRDefault="002D1B83" w:rsidP="00627A73">
            <w:pPr>
              <w:spacing w:before="60" w:after="60"/>
              <w:jc w:val="right"/>
              <w:rPr>
                <w:rFonts w:ascii="Arial" w:hAnsi="Arial" w:cs="Arial"/>
                <w:sz w:val="24"/>
              </w:rPr>
            </w:pPr>
          </w:p>
          <w:p w:rsidR="00124DB4" w:rsidRPr="002D1B83" w:rsidRDefault="00124DB4" w:rsidP="00627A73">
            <w:pPr>
              <w:spacing w:before="60" w:after="60"/>
              <w:jc w:val="right"/>
              <w:rPr>
                <w:rFonts w:ascii="Arial" w:hAnsi="Arial" w:cs="Arial"/>
                <w:sz w:val="24"/>
              </w:rPr>
            </w:pPr>
            <w:r w:rsidRPr="002D1B83">
              <w:rPr>
                <w:rFonts w:ascii="Arial" w:hAnsi="Arial" w:cs="Arial"/>
                <w:sz w:val="24"/>
              </w:rPr>
              <w:lastRenderedPageBreak/>
              <w:t>ZŠ a MŠ Určice</w:t>
            </w:r>
          </w:p>
        </w:tc>
      </w:tr>
      <w:tr w:rsidR="00124DB4" w:rsidRPr="007A03F0" w:rsidTr="00627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shd w:val="clear" w:color="auto" w:fill="E6E6E6"/>
          </w:tcPr>
          <w:p w:rsidR="00124DB4" w:rsidRPr="007A03F0" w:rsidRDefault="00124DB4" w:rsidP="00627A73">
            <w:pPr>
              <w:spacing w:before="400" w:after="400"/>
              <w:jc w:val="center"/>
              <w:rPr>
                <w:rFonts w:ascii="Arial" w:hAnsi="Arial" w:cs="Arial"/>
                <w:b/>
                <w:sz w:val="28"/>
                <w:szCs w:val="28"/>
              </w:rPr>
            </w:pPr>
            <w:r w:rsidRPr="007A03F0">
              <w:rPr>
                <w:rFonts w:ascii="Arial" w:hAnsi="Arial" w:cs="Arial"/>
                <w:b/>
                <w:sz w:val="28"/>
                <w:szCs w:val="28"/>
              </w:rPr>
              <w:lastRenderedPageBreak/>
              <w:t>Dílčí výstupy</w:t>
            </w:r>
          </w:p>
        </w:tc>
        <w:tc>
          <w:tcPr>
            <w:tcW w:w="4714" w:type="dxa"/>
            <w:shd w:val="clear" w:color="auto" w:fill="E6E6E6"/>
          </w:tcPr>
          <w:p w:rsidR="00124DB4" w:rsidRPr="007A03F0" w:rsidRDefault="00124DB4" w:rsidP="00627A73">
            <w:pPr>
              <w:spacing w:before="400" w:after="400"/>
              <w:jc w:val="center"/>
              <w:rPr>
                <w:rFonts w:ascii="Arial" w:hAnsi="Arial" w:cs="Arial"/>
                <w:b/>
                <w:sz w:val="28"/>
                <w:szCs w:val="28"/>
              </w:rPr>
            </w:pPr>
            <w:r w:rsidRPr="007A03F0">
              <w:rPr>
                <w:rFonts w:ascii="Arial" w:hAnsi="Arial" w:cs="Arial"/>
                <w:b/>
                <w:sz w:val="28"/>
                <w:szCs w:val="28"/>
              </w:rPr>
              <w:t>Učivo</w:t>
            </w:r>
          </w:p>
        </w:tc>
        <w:tc>
          <w:tcPr>
            <w:tcW w:w="4714" w:type="dxa"/>
            <w:shd w:val="clear" w:color="auto" w:fill="E6E6E6"/>
          </w:tcPr>
          <w:p w:rsidR="00124DB4" w:rsidRPr="007A03F0" w:rsidRDefault="00124DB4" w:rsidP="00627A73">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124DB4" w:rsidRPr="007A03F0" w:rsidTr="00627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tcBorders>
              <w:bottom w:val="single" w:sz="4" w:space="0" w:color="auto"/>
            </w:tcBorders>
          </w:tcPr>
          <w:p w:rsidR="00124DB4" w:rsidRPr="007A03F0" w:rsidRDefault="00124DB4" w:rsidP="00627A73">
            <w:pPr>
              <w:pStyle w:val="odstavectabulky"/>
              <w:rPr>
                <w:b/>
                <w:sz w:val="22"/>
                <w:szCs w:val="22"/>
              </w:rPr>
            </w:pPr>
            <w:r w:rsidRPr="007A03F0">
              <w:rPr>
                <w:b/>
                <w:sz w:val="22"/>
                <w:szCs w:val="22"/>
              </w:rPr>
              <w:t>Žák dle svých možností:</w:t>
            </w:r>
          </w:p>
          <w:p w:rsidR="00124DB4" w:rsidRPr="007A03F0" w:rsidRDefault="00124DB4" w:rsidP="004230C7">
            <w:pPr>
              <w:pStyle w:val="odstavectabulky"/>
              <w:numPr>
                <w:ilvl w:val="0"/>
                <w:numId w:val="153"/>
              </w:numPr>
            </w:pPr>
            <w:r w:rsidRPr="007A03F0">
              <w:t>zná základní pravidla chování a bezpečnosti v Tv</w:t>
            </w:r>
          </w:p>
          <w:p w:rsidR="00124DB4" w:rsidRPr="007A03F0" w:rsidRDefault="00124DB4" w:rsidP="004230C7">
            <w:pPr>
              <w:pStyle w:val="odstavectabulky"/>
              <w:numPr>
                <w:ilvl w:val="0"/>
                <w:numId w:val="153"/>
              </w:numPr>
            </w:pPr>
            <w:r w:rsidRPr="007A03F0">
              <w:t>reaguje na základní pokyny učitele</w:t>
            </w:r>
          </w:p>
          <w:p w:rsidR="00124DB4" w:rsidRPr="007A03F0" w:rsidRDefault="00124DB4" w:rsidP="004230C7">
            <w:pPr>
              <w:pStyle w:val="odstavectabulky"/>
              <w:numPr>
                <w:ilvl w:val="0"/>
                <w:numId w:val="153"/>
              </w:numPr>
            </w:pPr>
            <w:r w:rsidRPr="007A03F0">
              <w:t>provádí pod vedením učitele základní propínací, kompenzační a relaxační cvičení</w:t>
            </w:r>
          </w:p>
          <w:p w:rsidR="00124DB4" w:rsidRPr="007A03F0" w:rsidRDefault="00124DB4" w:rsidP="004230C7">
            <w:pPr>
              <w:pStyle w:val="odstavectabulky"/>
              <w:numPr>
                <w:ilvl w:val="0"/>
                <w:numId w:val="153"/>
              </w:numPr>
            </w:pPr>
            <w:r w:rsidRPr="007A03F0">
              <w:t>uvědomuje si, že pohyb podporuje zdraví</w:t>
            </w:r>
          </w:p>
          <w:p w:rsidR="00124DB4" w:rsidRPr="007A03F0" w:rsidRDefault="00124DB4" w:rsidP="004230C7">
            <w:pPr>
              <w:pStyle w:val="odstavectabulky"/>
              <w:numPr>
                <w:ilvl w:val="0"/>
                <w:numId w:val="153"/>
              </w:numPr>
            </w:pPr>
            <w:r w:rsidRPr="007A03F0">
              <w:t>ovlivňuje pod vedením učitele své pohybové nedostatky</w:t>
            </w:r>
          </w:p>
          <w:p w:rsidR="00124DB4" w:rsidRPr="007A03F0" w:rsidRDefault="00124DB4" w:rsidP="00627A73">
            <w:pPr>
              <w:pStyle w:val="odstavectabulky"/>
            </w:pPr>
          </w:p>
          <w:p w:rsidR="00124DB4" w:rsidRPr="007A03F0" w:rsidRDefault="00124DB4" w:rsidP="004230C7">
            <w:pPr>
              <w:pStyle w:val="odstavectabulky"/>
              <w:numPr>
                <w:ilvl w:val="0"/>
                <w:numId w:val="153"/>
              </w:numPr>
            </w:pPr>
            <w:r w:rsidRPr="007A03F0">
              <w:t>hraje vybrané pohybové hry, je schopen je hrát i mimo Tv</w:t>
            </w:r>
          </w:p>
          <w:p w:rsidR="00124DB4" w:rsidRPr="007A03F0" w:rsidRDefault="00124DB4" w:rsidP="004230C7">
            <w:pPr>
              <w:pStyle w:val="odstavectabulky"/>
              <w:numPr>
                <w:ilvl w:val="0"/>
                <w:numId w:val="153"/>
              </w:numPr>
            </w:pPr>
            <w:r w:rsidRPr="007A03F0">
              <w:t>využívá k pohybovým hrám různé předměty a tělocvičné náčiní</w:t>
            </w:r>
          </w:p>
          <w:p w:rsidR="00124DB4" w:rsidRPr="007A03F0" w:rsidRDefault="00124DB4" w:rsidP="004230C7">
            <w:pPr>
              <w:pStyle w:val="odstavectabulky"/>
              <w:numPr>
                <w:ilvl w:val="0"/>
                <w:numId w:val="153"/>
              </w:numPr>
            </w:pPr>
            <w:r w:rsidRPr="007A03F0">
              <w:t>respektuje osobnosti při herních činnostech</w:t>
            </w:r>
          </w:p>
          <w:p w:rsidR="00124DB4" w:rsidRPr="007A03F0" w:rsidRDefault="00124DB4" w:rsidP="004230C7">
            <w:pPr>
              <w:pStyle w:val="odstavectabulky"/>
              <w:numPr>
                <w:ilvl w:val="0"/>
                <w:numId w:val="153"/>
              </w:numPr>
            </w:pPr>
            <w:r w:rsidRPr="007A03F0">
              <w:t>posoudí základní pravidla jednotlivých her</w:t>
            </w:r>
          </w:p>
          <w:p w:rsidR="00124DB4" w:rsidRPr="007A03F0" w:rsidRDefault="00124DB4" w:rsidP="00627A73">
            <w:pPr>
              <w:pStyle w:val="odstavectabulky"/>
            </w:pPr>
          </w:p>
          <w:p w:rsidR="00124DB4" w:rsidRPr="007A03F0" w:rsidRDefault="00124DB4" w:rsidP="004230C7">
            <w:pPr>
              <w:pStyle w:val="odstavectabulky"/>
              <w:numPr>
                <w:ilvl w:val="0"/>
                <w:numId w:val="153"/>
              </w:numPr>
            </w:pPr>
            <w:r w:rsidRPr="007A03F0">
              <w:t>ovlivňuje pod vedením učitele své pohybové nedostatky</w:t>
            </w:r>
          </w:p>
          <w:p w:rsidR="00124DB4" w:rsidRPr="007A03F0" w:rsidRDefault="00124DB4" w:rsidP="004230C7">
            <w:pPr>
              <w:pStyle w:val="odstavectabulky"/>
              <w:numPr>
                <w:ilvl w:val="0"/>
                <w:numId w:val="153"/>
              </w:numPr>
            </w:pPr>
            <w:r w:rsidRPr="007A03F0">
              <w:t>zvládá základní kotouly a základní gymnastický odraz</w:t>
            </w:r>
          </w:p>
          <w:p w:rsidR="00124DB4" w:rsidRPr="007A03F0" w:rsidRDefault="00124DB4" w:rsidP="004230C7">
            <w:pPr>
              <w:pStyle w:val="odstavectabulky"/>
              <w:numPr>
                <w:ilvl w:val="0"/>
                <w:numId w:val="153"/>
              </w:numPr>
            </w:pPr>
            <w:r w:rsidRPr="007A03F0">
              <w:t xml:space="preserve">uvědomuje si správné držení těla </w:t>
            </w:r>
          </w:p>
          <w:p w:rsidR="00124DB4" w:rsidRPr="007A03F0" w:rsidRDefault="00124DB4" w:rsidP="00627A73">
            <w:pPr>
              <w:pStyle w:val="odstavectabulky"/>
              <w:ind w:left="285"/>
            </w:pPr>
          </w:p>
          <w:p w:rsidR="00124DB4" w:rsidRPr="007A03F0" w:rsidRDefault="00124DB4" w:rsidP="004230C7">
            <w:pPr>
              <w:pStyle w:val="odstavectabulky"/>
              <w:numPr>
                <w:ilvl w:val="0"/>
                <w:numId w:val="153"/>
              </w:numPr>
            </w:pPr>
            <w:r w:rsidRPr="007A03F0">
              <w:t>uvědomuje si význam základů kondičního cvičení</w:t>
            </w:r>
          </w:p>
          <w:p w:rsidR="00124DB4" w:rsidRPr="007A03F0" w:rsidRDefault="00124DB4" w:rsidP="004230C7">
            <w:pPr>
              <w:pStyle w:val="odstavectabulky"/>
              <w:numPr>
                <w:ilvl w:val="0"/>
                <w:numId w:val="153"/>
              </w:numPr>
            </w:pPr>
            <w:r w:rsidRPr="007A03F0">
              <w:t>zvládá základní postoje, pohyby a kroky</w:t>
            </w:r>
          </w:p>
          <w:p w:rsidR="00124DB4" w:rsidRPr="007A03F0" w:rsidRDefault="00124DB4" w:rsidP="004230C7">
            <w:pPr>
              <w:pStyle w:val="odstavectabulky"/>
              <w:numPr>
                <w:ilvl w:val="0"/>
                <w:numId w:val="153"/>
              </w:numPr>
            </w:pPr>
            <w:r w:rsidRPr="007A03F0">
              <w:t>zvládá základní cvičení s hudbou i bez, nebo s rytmickým doprovodem</w:t>
            </w:r>
          </w:p>
          <w:p w:rsidR="00124DB4" w:rsidRPr="007A03F0" w:rsidRDefault="00124DB4" w:rsidP="00627A73">
            <w:pPr>
              <w:pStyle w:val="odstavectabulky"/>
            </w:pPr>
          </w:p>
          <w:p w:rsidR="00124DB4" w:rsidRPr="007A03F0" w:rsidRDefault="00124DB4" w:rsidP="004230C7">
            <w:pPr>
              <w:pStyle w:val="odstavectabulky"/>
              <w:numPr>
                <w:ilvl w:val="0"/>
                <w:numId w:val="153"/>
              </w:numPr>
            </w:pPr>
            <w:r w:rsidRPr="007A03F0">
              <w:t>snaží se o zdokonalování vlastních výkonů</w:t>
            </w:r>
          </w:p>
          <w:p w:rsidR="00124DB4" w:rsidRPr="007A03F0" w:rsidRDefault="00124DB4" w:rsidP="004230C7">
            <w:pPr>
              <w:pStyle w:val="odstavectabulky"/>
              <w:numPr>
                <w:ilvl w:val="0"/>
                <w:numId w:val="153"/>
              </w:numPr>
            </w:pPr>
            <w:r w:rsidRPr="007A03F0">
              <w:t>dovede pojmenovat základní atletické disciplíny</w:t>
            </w:r>
          </w:p>
          <w:p w:rsidR="00124DB4" w:rsidRPr="007A03F0" w:rsidRDefault="00124DB4" w:rsidP="004230C7">
            <w:pPr>
              <w:pStyle w:val="odstavectabulky"/>
              <w:numPr>
                <w:ilvl w:val="0"/>
                <w:numId w:val="153"/>
              </w:numPr>
            </w:pPr>
            <w:r w:rsidRPr="007A03F0">
              <w:t>zvládá základní techniku běhu, skoku do dálky, hody míčkem</w:t>
            </w:r>
          </w:p>
          <w:p w:rsidR="00124DB4" w:rsidRPr="007A03F0" w:rsidRDefault="00124DB4" w:rsidP="004230C7">
            <w:pPr>
              <w:pStyle w:val="odstavectabulky"/>
              <w:numPr>
                <w:ilvl w:val="0"/>
                <w:numId w:val="153"/>
              </w:numPr>
            </w:pPr>
            <w:r w:rsidRPr="007A03F0">
              <w:t>rozumí základním startovním povelům a zvládá jednoduchý start</w:t>
            </w:r>
          </w:p>
          <w:p w:rsidR="00124DB4" w:rsidRPr="007A03F0" w:rsidRDefault="00124DB4" w:rsidP="00627A73">
            <w:pPr>
              <w:pStyle w:val="odstavectabulky"/>
            </w:pPr>
          </w:p>
          <w:p w:rsidR="00124DB4" w:rsidRPr="007A03F0" w:rsidRDefault="00124DB4" w:rsidP="004230C7">
            <w:pPr>
              <w:pStyle w:val="odstavectabulky"/>
              <w:numPr>
                <w:ilvl w:val="0"/>
                <w:numId w:val="153"/>
              </w:numPr>
            </w:pPr>
            <w:r w:rsidRPr="007A03F0">
              <w:t>dodržuje základní pravidla fair-play</w:t>
            </w:r>
          </w:p>
          <w:p w:rsidR="00124DB4" w:rsidRPr="007A03F0" w:rsidRDefault="00124DB4" w:rsidP="004230C7">
            <w:pPr>
              <w:pStyle w:val="odstavectabulky"/>
              <w:numPr>
                <w:ilvl w:val="0"/>
                <w:numId w:val="153"/>
              </w:numPr>
            </w:pPr>
            <w:r w:rsidRPr="007A03F0">
              <w:t>respektuje osobnosti při herních činnostech</w:t>
            </w:r>
          </w:p>
          <w:p w:rsidR="00124DB4" w:rsidRPr="007A03F0" w:rsidRDefault="00124DB4" w:rsidP="004230C7">
            <w:pPr>
              <w:pStyle w:val="odstavectabulky"/>
              <w:numPr>
                <w:ilvl w:val="0"/>
                <w:numId w:val="153"/>
              </w:numPr>
            </w:pPr>
            <w:r w:rsidRPr="007A03F0">
              <w:t>zvládá základní chytání a házení míče</w:t>
            </w:r>
          </w:p>
          <w:p w:rsidR="00124DB4" w:rsidRPr="007A03F0" w:rsidRDefault="00124DB4" w:rsidP="004230C7">
            <w:pPr>
              <w:pStyle w:val="odstavectabulky"/>
              <w:numPr>
                <w:ilvl w:val="0"/>
                <w:numId w:val="153"/>
              </w:numPr>
            </w:pPr>
            <w:r w:rsidRPr="007A03F0">
              <w:t>aktivně zvládá improvizované sportovní a průpravné hry</w:t>
            </w:r>
          </w:p>
          <w:p w:rsidR="00124DB4" w:rsidRPr="007A03F0" w:rsidRDefault="00124DB4" w:rsidP="004230C7">
            <w:pPr>
              <w:pStyle w:val="odstavectabulky"/>
              <w:numPr>
                <w:ilvl w:val="0"/>
                <w:numId w:val="153"/>
              </w:numPr>
            </w:pPr>
            <w:r w:rsidRPr="007A03F0">
              <w:t>uplatňuje pozitivní komunikaci při hře</w:t>
            </w:r>
          </w:p>
          <w:p w:rsidR="00124DB4" w:rsidRPr="007A03F0" w:rsidRDefault="00124DB4" w:rsidP="004230C7">
            <w:pPr>
              <w:pStyle w:val="odstavectabulky"/>
              <w:numPr>
                <w:ilvl w:val="0"/>
                <w:numId w:val="153"/>
              </w:numPr>
            </w:pPr>
            <w:r w:rsidRPr="007A03F0">
              <w:t>učí se samostatně rozhodovat</w:t>
            </w:r>
          </w:p>
          <w:p w:rsidR="00124DB4" w:rsidRPr="007A03F0" w:rsidRDefault="00124DB4" w:rsidP="00627A73">
            <w:pPr>
              <w:pStyle w:val="odstavectabulky"/>
            </w:pPr>
          </w:p>
          <w:p w:rsidR="00124DB4" w:rsidRPr="007A03F0" w:rsidRDefault="00124DB4" w:rsidP="004230C7">
            <w:pPr>
              <w:pStyle w:val="odstavectabulky"/>
              <w:numPr>
                <w:ilvl w:val="0"/>
                <w:numId w:val="153"/>
              </w:numPr>
            </w:pPr>
            <w:r w:rsidRPr="007A03F0">
              <w:t>samostatně rozhoduje</w:t>
            </w:r>
          </w:p>
          <w:p w:rsidR="00124DB4" w:rsidRPr="007A03F0" w:rsidRDefault="00124DB4" w:rsidP="004230C7">
            <w:pPr>
              <w:pStyle w:val="odstavectabulky"/>
              <w:numPr>
                <w:ilvl w:val="0"/>
                <w:numId w:val="153"/>
              </w:numPr>
            </w:pPr>
            <w:r w:rsidRPr="007A03F0">
              <w:t>dodržuje bezpečnost při činnosti v neznámém terénu</w:t>
            </w:r>
          </w:p>
          <w:p w:rsidR="00124DB4" w:rsidRPr="007A03F0" w:rsidRDefault="00124DB4" w:rsidP="004230C7">
            <w:pPr>
              <w:pStyle w:val="odstavectabulky"/>
              <w:numPr>
                <w:ilvl w:val="0"/>
                <w:numId w:val="153"/>
              </w:numPr>
            </w:pPr>
            <w:r w:rsidRPr="007A03F0">
              <w:t>respektuje význam ochrany přírody</w:t>
            </w:r>
          </w:p>
          <w:p w:rsidR="00124DB4" w:rsidRPr="007A03F0" w:rsidRDefault="00124DB4" w:rsidP="00627A73">
            <w:pPr>
              <w:pStyle w:val="odstavectabulky"/>
            </w:pPr>
          </w:p>
          <w:p w:rsidR="00124DB4" w:rsidRPr="007A03F0" w:rsidRDefault="00124DB4" w:rsidP="004230C7">
            <w:pPr>
              <w:pStyle w:val="odstavectabulky"/>
              <w:numPr>
                <w:ilvl w:val="0"/>
                <w:numId w:val="153"/>
              </w:numPr>
            </w:pPr>
            <w:r w:rsidRPr="007A03F0">
              <w:t>uvědomuje si význam plavání</w:t>
            </w:r>
          </w:p>
          <w:p w:rsidR="00124DB4" w:rsidRPr="007A03F0" w:rsidRDefault="00124DB4" w:rsidP="004230C7">
            <w:pPr>
              <w:pStyle w:val="odstavectabulky"/>
              <w:numPr>
                <w:ilvl w:val="0"/>
                <w:numId w:val="153"/>
              </w:numPr>
            </w:pPr>
            <w:r w:rsidRPr="007A03F0">
              <w:t>zvládá minimálně jeden plavecký styl</w:t>
            </w:r>
          </w:p>
          <w:p w:rsidR="00124DB4" w:rsidRPr="007A03F0" w:rsidRDefault="00124DB4" w:rsidP="004230C7">
            <w:pPr>
              <w:pStyle w:val="odstavectabulky"/>
              <w:numPr>
                <w:ilvl w:val="0"/>
                <w:numId w:val="153"/>
              </w:numPr>
            </w:pPr>
            <w:r w:rsidRPr="007A03F0">
              <w:t>reaguje na základní pokyny učitele</w:t>
            </w:r>
          </w:p>
          <w:p w:rsidR="00124DB4" w:rsidRPr="007A03F0" w:rsidRDefault="00124DB4" w:rsidP="004230C7">
            <w:pPr>
              <w:pStyle w:val="odstavectabulky"/>
              <w:numPr>
                <w:ilvl w:val="0"/>
                <w:numId w:val="153"/>
              </w:numPr>
            </w:pPr>
            <w:r w:rsidRPr="007A03F0">
              <w:t>reaguje na určitá názvosloví</w:t>
            </w:r>
          </w:p>
          <w:p w:rsidR="00124DB4" w:rsidRPr="007A03F0" w:rsidRDefault="00124DB4" w:rsidP="004230C7">
            <w:pPr>
              <w:pStyle w:val="odstavectabulky"/>
              <w:numPr>
                <w:ilvl w:val="0"/>
                <w:numId w:val="153"/>
              </w:numPr>
            </w:pPr>
            <w:r w:rsidRPr="007A03F0">
              <w:t>užívá osvojená názvosloví na úrovni cvičence</w:t>
            </w:r>
          </w:p>
          <w:p w:rsidR="00124DB4" w:rsidRPr="007A03F0" w:rsidRDefault="00124DB4" w:rsidP="004230C7">
            <w:pPr>
              <w:pStyle w:val="odstavectabulky"/>
              <w:numPr>
                <w:ilvl w:val="0"/>
                <w:numId w:val="153"/>
              </w:numPr>
            </w:pPr>
            <w:r w:rsidRPr="007A03F0">
              <w:t>reaguje na organizační pokyny učitele</w:t>
            </w:r>
          </w:p>
          <w:p w:rsidR="00124DB4" w:rsidRPr="007A03F0" w:rsidRDefault="00124DB4" w:rsidP="00627A73">
            <w:pPr>
              <w:pStyle w:val="odstavectabulky"/>
            </w:pPr>
          </w:p>
          <w:p w:rsidR="00124DB4" w:rsidRPr="007A03F0" w:rsidRDefault="00124DB4" w:rsidP="004230C7">
            <w:pPr>
              <w:pStyle w:val="odstavectabulky"/>
              <w:numPr>
                <w:ilvl w:val="0"/>
                <w:numId w:val="153"/>
              </w:numPr>
            </w:pPr>
            <w:r w:rsidRPr="007A03F0">
              <w:t>dodržuje základní pravidla fair-play</w:t>
            </w:r>
          </w:p>
          <w:p w:rsidR="00124DB4" w:rsidRPr="007A03F0" w:rsidRDefault="00124DB4" w:rsidP="004230C7">
            <w:pPr>
              <w:pStyle w:val="odstavectabulky"/>
              <w:numPr>
                <w:ilvl w:val="0"/>
                <w:numId w:val="153"/>
              </w:numPr>
            </w:pPr>
            <w:r w:rsidRPr="007A03F0">
              <w:t>respektuje osobnosti při herních činnostech</w:t>
            </w:r>
          </w:p>
          <w:p w:rsidR="00124DB4" w:rsidRPr="007A03F0" w:rsidRDefault="00124DB4" w:rsidP="004230C7">
            <w:pPr>
              <w:pStyle w:val="odstavectabulky"/>
              <w:numPr>
                <w:ilvl w:val="0"/>
                <w:numId w:val="153"/>
              </w:numPr>
            </w:pPr>
            <w:r w:rsidRPr="007A03F0">
              <w:t>je seznámen s řádem tělocvičny</w:t>
            </w:r>
          </w:p>
          <w:p w:rsidR="00124DB4" w:rsidRPr="007A03F0" w:rsidRDefault="00124DB4" w:rsidP="004230C7">
            <w:pPr>
              <w:pStyle w:val="odstavectabulky"/>
              <w:numPr>
                <w:ilvl w:val="0"/>
                <w:numId w:val="153"/>
              </w:numPr>
            </w:pPr>
            <w:r w:rsidRPr="007A03F0">
              <w:t>spolupracuje v herních činnostech</w:t>
            </w:r>
          </w:p>
          <w:p w:rsidR="00124DB4" w:rsidRPr="007A03F0" w:rsidRDefault="00124DB4" w:rsidP="004230C7">
            <w:pPr>
              <w:pStyle w:val="odstavectabulky"/>
              <w:numPr>
                <w:ilvl w:val="0"/>
                <w:numId w:val="153"/>
              </w:numPr>
            </w:pPr>
            <w:r w:rsidRPr="007A03F0">
              <w:t>reaguje na základní pokyny učitele</w:t>
            </w:r>
          </w:p>
          <w:p w:rsidR="00124DB4" w:rsidRPr="007A03F0" w:rsidRDefault="00124DB4" w:rsidP="004230C7">
            <w:pPr>
              <w:pStyle w:val="odstavectabulky"/>
              <w:numPr>
                <w:ilvl w:val="0"/>
                <w:numId w:val="153"/>
              </w:numPr>
            </w:pPr>
            <w:r w:rsidRPr="007A03F0">
              <w:t>zná základní pravidla chování a bezpečnosti v Tv</w:t>
            </w:r>
          </w:p>
          <w:p w:rsidR="00124DB4" w:rsidRPr="007A03F0" w:rsidRDefault="00124DB4" w:rsidP="00627A73">
            <w:pPr>
              <w:pStyle w:val="odstavectabulky"/>
              <w:ind w:left="285"/>
            </w:pPr>
          </w:p>
          <w:p w:rsidR="00124DB4" w:rsidRPr="007A03F0" w:rsidRDefault="00124DB4" w:rsidP="00627A73">
            <w:pPr>
              <w:pStyle w:val="odstavectabulky"/>
            </w:pPr>
          </w:p>
          <w:p w:rsidR="00124DB4" w:rsidRPr="007A03F0" w:rsidRDefault="00D54BD9" w:rsidP="004230C7">
            <w:pPr>
              <w:pStyle w:val="odstavectabulky"/>
              <w:numPr>
                <w:ilvl w:val="0"/>
                <w:numId w:val="153"/>
              </w:numPr>
            </w:pPr>
            <w:r w:rsidRPr="007A03F0">
              <w:t>základní plavecká výuka</w:t>
            </w:r>
          </w:p>
          <w:p w:rsidR="00124DB4" w:rsidRPr="007A03F0" w:rsidRDefault="00124DB4" w:rsidP="00627A73">
            <w:pPr>
              <w:pStyle w:val="odstavectabulky"/>
              <w:ind w:left="285"/>
            </w:pPr>
          </w:p>
          <w:p w:rsidR="00124DB4" w:rsidRPr="007A03F0" w:rsidRDefault="00124DB4" w:rsidP="00627A73">
            <w:pPr>
              <w:pStyle w:val="odstavectabulky"/>
              <w:ind w:left="285"/>
            </w:pPr>
          </w:p>
        </w:tc>
        <w:tc>
          <w:tcPr>
            <w:tcW w:w="4714" w:type="dxa"/>
            <w:tcBorders>
              <w:bottom w:val="single" w:sz="4" w:space="0" w:color="auto"/>
            </w:tcBorders>
          </w:tcPr>
          <w:p w:rsidR="00124DB4" w:rsidRPr="007A03F0" w:rsidRDefault="00124DB4" w:rsidP="00627A73">
            <w:pPr>
              <w:ind w:left="285"/>
              <w:rPr>
                <w:rFonts w:ascii="Palatino Linotype" w:hAnsi="Palatino Linotype"/>
                <w:sz w:val="22"/>
                <w:szCs w:val="22"/>
              </w:rPr>
            </w:pPr>
          </w:p>
          <w:p w:rsidR="00124DB4" w:rsidRPr="007A03F0" w:rsidRDefault="00124DB4" w:rsidP="00627A73">
            <w:pPr>
              <w:rPr>
                <w:rFonts w:ascii="Palatino Linotype" w:hAnsi="Palatino Linotype"/>
                <w:sz w:val="22"/>
                <w:szCs w:val="22"/>
              </w:rPr>
            </w:pPr>
            <w:r w:rsidRPr="007A03F0">
              <w:rPr>
                <w:rFonts w:ascii="Palatino Linotype" w:hAnsi="Palatino Linotype"/>
                <w:sz w:val="22"/>
                <w:szCs w:val="22"/>
              </w:rPr>
              <w:t>Činnosti ovlivňující zdraví:</w:t>
            </w:r>
          </w:p>
          <w:p w:rsidR="00124DB4" w:rsidRPr="007A03F0" w:rsidRDefault="00124DB4" w:rsidP="004230C7">
            <w:pPr>
              <w:numPr>
                <w:ilvl w:val="0"/>
                <w:numId w:val="169"/>
              </w:numPr>
              <w:rPr>
                <w:rFonts w:ascii="Palatino Linotype" w:hAnsi="Palatino Linotype"/>
                <w:sz w:val="22"/>
                <w:szCs w:val="22"/>
              </w:rPr>
            </w:pPr>
            <w:r w:rsidRPr="007A03F0">
              <w:rPr>
                <w:rFonts w:ascii="Palatino Linotype" w:hAnsi="Palatino Linotype"/>
                <w:sz w:val="22"/>
                <w:szCs w:val="22"/>
              </w:rPr>
              <w:t>přípravní cvičení před pohybovými činnostmi</w:t>
            </w:r>
          </w:p>
          <w:p w:rsidR="00124DB4" w:rsidRPr="007A03F0" w:rsidRDefault="00124DB4" w:rsidP="004230C7">
            <w:pPr>
              <w:numPr>
                <w:ilvl w:val="0"/>
                <w:numId w:val="169"/>
              </w:numPr>
              <w:rPr>
                <w:rFonts w:ascii="Palatino Linotype" w:hAnsi="Palatino Linotype"/>
                <w:sz w:val="22"/>
                <w:szCs w:val="22"/>
              </w:rPr>
            </w:pPr>
            <w:r w:rsidRPr="007A03F0">
              <w:rPr>
                <w:rFonts w:ascii="Palatino Linotype" w:hAnsi="Palatino Linotype"/>
                <w:sz w:val="22"/>
                <w:szCs w:val="22"/>
              </w:rPr>
              <w:t>propínací a napínací cvičení</w:t>
            </w:r>
          </w:p>
          <w:p w:rsidR="00124DB4" w:rsidRPr="007A03F0" w:rsidRDefault="00124DB4" w:rsidP="004230C7">
            <w:pPr>
              <w:numPr>
                <w:ilvl w:val="0"/>
                <w:numId w:val="169"/>
              </w:numPr>
              <w:rPr>
                <w:rFonts w:ascii="Palatino Linotype" w:hAnsi="Palatino Linotype"/>
                <w:sz w:val="22"/>
                <w:szCs w:val="22"/>
              </w:rPr>
            </w:pPr>
            <w:r w:rsidRPr="007A03F0">
              <w:rPr>
                <w:rFonts w:ascii="Palatino Linotype" w:hAnsi="Palatino Linotype"/>
                <w:sz w:val="22"/>
                <w:szCs w:val="22"/>
              </w:rPr>
              <w:t>průpravná kompenzační a relaxační cvičení</w:t>
            </w:r>
          </w:p>
          <w:p w:rsidR="00124DB4" w:rsidRPr="007A03F0" w:rsidRDefault="00124DB4" w:rsidP="004230C7">
            <w:pPr>
              <w:numPr>
                <w:ilvl w:val="0"/>
                <w:numId w:val="169"/>
              </w:numPr>
              <w:rPr>
                <w:rFonts w:ascii="Palatino Linotype" w:hAnsi="Palatino Linotype"/>
                <w:sz w:val="22"/>
                <w:szCs w:val="22"/>
              </w:rPr>
            </w:pPr>
            <w:r w:rsidRPr="007A03F0">
              <w:rPr>
                <w:rFonts w:ascii="Palatino Linotype" w:hAnsi="Palatino Linotype"/>
                <w:sz w:val="22"/>
                <w:szCs w:val="22"/>
              </w:rPr>
              <w:t>hygiena při Tv a význam pohybu při zdraví</w:t>
            </w:r>
          </w:p>
          <w:p w:rsidR="00124DB4" w:rsidRPr="007A03F0" w:rsidRDefault="00124DB4" w:rsidP="004230C7">
            <w:pPr>
              <w:numPr>
                <w:ilvl w:val="0"/>
                <w:numId w:val="169"/>
              </w:numPr>
              <w:rPr>
                <w:rFonts w:ascii="Palatino Linotype" w:hAnsi="Palatino Linotype"/>
                <w:sz w:val="22"/>
                <w:szCs w:val="22"/>
              </w:rPr>
            </w:pPr>
            <w:r w:rsidRPr="007A03F0">
              <w:rPr>
                <w:rFonts w:ascii="Palatino Linotype" w:hAnsi="Palatino Linotype"/>
                <w:sz w:val="22"/>
                <w:szCs w:val="22"/>
              </w:rPr>
              <w:t>bezpečnost v Tv</w:t>
            </w:r>
          </w:p>
          <w:p w:rsidR="00124DB4" w:rsidRPr="007A03F0" w:rsidRDefault="00124DB4" w:rsidP="00627A73">
            <w:pPr>
              <w:rPr>
                <w:rFonts w:ascii="Palatino Linotype" w:hAnsi="Palatino Linotype"/>
                <w:sz w:val="22"/>
                <w:szCs w:val="22"/>
              </w:rPr>
            </w:pPr>
          </w:p>
          <w:p w:rsidR="00124DB4" w:rsidRPr="007A03F0" w:rsidRDefault="00124DB4" w:rsidP="00627A73">
            <w:pPr>
              <w:rPr>
                <w:rFonts w:ascii="Palatino Linotype" w:hAnsi="Palatino Linotype"/>
                <w:sz w:val="22"/>
                <w:szCs w:val="22"/>
              </w:rPr>
            </w:pPr>
          </w:p>
          <w:p w:rsidR="00124DB4" w:rsidRPr="007A03F0" w:rsidRDefault="00124DB4" w:rsidP="00627A73">
            <w:pPr>
              <w:rPr>
                <w:rFonts w:ascii="Palatino Linotype" w:hAnsi="Palatino Linotype"/>
                <w:sz w:val="22"/>
                <w:szCs w:val="22"/>
              </w:rPr>
            </w:pPr>
          </w:p>
          <w:p w:rsidR="00124DB4" w:rsidRPr="007A03F0" w:rsidRDefault="00124DB4" w:rsidP="00627A73">
            <w:pPr>
              <w:rPr>
                <w:rFonts w:ascii="Palatino Linotype" w:hAnsi="Palatino Linotype"/>
                <w:sz w:val="22"/>
                <w:szCs w:val="22"/>
              </w:rPr>
            </w:pPr>
          </w:p>
          <w:p w:rsidR="00124DB4" w:rsidRPr="007A03F0" w:rsidRDefault="00124DB4" w:rsidP="00627A73">
            <w:pPr>
              <w:rPr>
                <w:rFonts w:ascii="Palatino Linotype" w:hAnsi="Palatino Linotype"/>
                <w:sz w:val="22"/>
                <w:szCs w:val="22"/>
              </w:rPr>
            </w:pPr>
            <w:r w:rsidRPr="007A03F0">
              <w:rPr>
                <w:rFonts w:ascii="Palatino Linotype" w:hAnsi="Palatino Linotype"/>
                <w:sz w:val="22"/>
                <w:szCs w:val="22"/>
              </w:rPr>
              <w:t>Činnosti ovlivňující úroveň pohybových dovedností:</w:t>
            </w:r>
          </w:p>
          <w:p w:rsidR="00124DB4" w:rsidRPr="007A03F0" w:rsidRDefault="00124DB4" w:rsidP="00627A73">
            <w:pPr>
              <w:rPr>
                <w:rFonts w:ascii="Palatino Linotype" w:hAnsi="Palatino Linotype"/>
                <w:sz w:val="22"/>
                <w:szCs w:val="22"/>
              </w:rPr>
            </w:pPr>
            <w:r w:rsidRPr="007A03F0">
              <w:rPr>
                <w:rFonts w:ascii="Palatino Linotype" w:hAnsi="Palatino Linotype"/>
                <w:sz w:val="22"/>
                <w:szCs w:val="22"/>
              </w:rPr>
              <w:t>pohybové hry</w:t>
            </w:r>
          </w:p>
          <w:p w:rsidR="00124DB4" w:rsidRPr="007A03F0" w:rsidRDefault="00124DB4" w:rsidP="004230C7">
            <w:pPr>
              <w:numPr>
                <w:ilvl w:val="0"/>
                <w:numId w:val="169"/>
              </w:numPr>
              <w:rPr>
                <w:rFonts w:ascii="Palatino Linotype" w:hAnsi="Palatino Linotype"/>
                <w:sz w:val="22"/>
                <w:szCs w:val="22"/>
              </w:rPr>
            </w:pPr>
            <w:r w:rsidRPr="007A03F0">
              <w:rPr>
                <w:rFonts w:ascii="Palatino Linotype" w:hAnsi="Palatino Linotype"/>
                <w:sz w:val="22"/>
                <w:szCs w:val="22"/>
              </w:rPr>
              <w:t>různé pohybové hry s náčiním a s míčem</w:t>
            </w:r>
          </w:p>
          <w:p w:rsidR="00124DB4" w:rsidRPr="007A03F0" w:rsidRDefault="00124DB4" w:rsidP="004230C7">
            <w:pPr>
              <w:numPr>
                <w:ilvl w:val="0"/>
                <w:numId w:val="169"/>
              </w:numPr>
              <w:rPr>
                <w:rFonts w:ascii="Palatino Linotype" w:hAnsi="Palatino Linotype"/>
                <w:sz w:val="22"/>
                <w:szCs w:val="22"/>
              </w:rPr>
            </w:pPr>
            <w:r w:rsidRPr="007A03F0">
              <w:rPr>
                <w:rFonts w:ascii="Palatino Linotype" w:hAnsi="Palatino Linotype"/>
                <w:sz w:val="22"/>
                <w:szCs w:val="22"/>
              </w:rPr>
              <w:t>soutěživé pohybové hry</w:t>
            </w:r>
          </w:p>
          <w:p w:rsidR="00124DB4" w:rsidRPr="007A03F0" w:rsidRDefault="00124DB4" w:rsidP="00627A73">
            <w:pPr>
              <w:rPr>
                <w:rFonts w:ascii="Palatino Linotype" w:hAnsi="Palatino Linotype"/>
                <w:sz w:val="22"/>
                <w:szCs w:val="22"/>
              </w:rPr>
            </w:pPr>
          </w:p>
          <w:p w:rsidR="00124DB4" w:rsidRPr="007A03F0" w:rsidRDefault="00124DB4" w:rsidP="00627A73">
            <w:pPr>
              <w:rPr>
                <w:rFonts w:ascii="Palatino Linotype" w:hAnsi="Palatino Linotype"/>
                <w:sz w:val="22"/>
                <w:szCs w:val="22"/>
              </w:rPr>
            </w:pPr>
          </w:p>
          <w:p w:rsidR="00124DB4" w:rsidRPr="007A03F0" w:rsidRDefault="00124DB4" w:rsidP="00627A73">
            <w:pPr>
              <w:rPr>
                <w:rFonts w:ascii="Palatino Linotype" w:hAnsi="Palatino Linotype"/>
                <w:sz w:val="22"/>
                <w:szCs w:val="22"/>
              </w:rPr>
            </w:pPr>
          </w:p>
          <w:p w:rsidR="00124DB4" w:rsidRPr="007A03F0" w:rsidRDefault="00124DB4" w:rsidP="00627A73">
            <w:pPr>
              <w:rPr>
                <w:rFonts w:ascii="Palatino Linotype" w:hAnsi="Palatino Linotype"/>
                <w:sz w:val="22"/>
                <w:szCs w:val="22"/>
              </w:rPr>
            </w:pPr>
          </w:p>
          <w:p w:rsidR="00124DB4" w:rsidRPr="007A03F0" w:rsidRDefault="00124DB4" w:rsidP="00627A73">
            <w:pPr>
              <w:rPr>
                <w:rFonts w:ascii="Palatino Linotype" w:hAnsi="Palatino Linotype"/>
                <w:sz w:val="22"/>
                <w:szCs w:val="22"/>
              </w:rPr>
            </w:pPr>
            <w:r w:rsidRPr="007A03F0">
              <w:rPr>
                <w:rFonts w:ascii="Palatino Linotype" w:hAnsi="Palatino Linotype"/>
                <w:sz w:val="22"/>
                <w:szCs w:val="22"/>
              </w:rPr>
              <w:t>základy gymnastiky</w:t>
            </w:r>
          </w:p>
          <w:p w:rsidR="00124DB4" w:rsidRPr="007A03F0" w:rsidRDefault="00124DB4" w:rsidP="004230C7">
            <w:pPr>
              <w:numPr>
                <w:ilvl w:val="0"/>
                <w:numId w:val="169"/>
              </w:numPr>
              <w:rPr>
                <w:rFonts w:ascii="Palatino Linotype" w:hAnsi="Palatino Linotype"/>
                <w:sz w:val="22"/>
                <w:szCs w:val="22"/>
              </w:rPr>
            </w:pPr>
            <w:r w:rsidRPr="007A03F0">
              <w:rPr>
                <w:rFonts w:ascii="Palatino Linotype" w:hAnsi="Palatino Linotype"/>
                <w:sz w:val="22"/>
                <w:szCs w:val="22"/>
              </w:rPr>
              <w:lastRenderedPageBreak/>
              <w:t>průpravná gymnastická cvičení</w:t>
            </w:r>
          </w:p>
          <w:p w:rsidR="00124DB4" w:rsidRPr="007A03F0" w:rsidRDefault="00124DB4" w:rsidP="004230C7">
            <w:pPr>
              <w:numPr>
                <w:ilvl w:val="0"/>
                <w:numId w:val="169"/>
              </w:numPr>
              <w:rPr>
                <w:rFonts w:ascii="Palatino Linotype" w:hAnsi="Palatino Linotype"/>
                <w:sz w:val="22"/>
                <w:szCs w:val="22"/>
              </w:rPr>
            </w:pPr>
            <w:r w:rsidRPr="007A03F0">
              <w:rPr>
                <w:rFonts w:ascii="Palatino Linotype" w:hAnsi="Palatino Linotype"/>
                <w:sz w:val="22"/>
                <w:szCs w:val="22"/>
              </w:rPr>
              <w:t>základy akrobacie, kotoul vpřed</w:t>
            </w:r>
          </w:p>
          <w:p w:rsidR="00124DB4" w:rsidRPr="007A03F0" w:rsidRDefault="00124DB4" w:rsidP="004230C7">
            <w:pPr>
              <w:numPr>
                <w:ilvl w:val="0"/>
                <w:numId w:val="169"/>
              </w:numPr>
              <w:rPr>
                <w:rFonts w:ascii="Palatino Linotype" w:hAnsi="Palatino Linotype"/>
                <w:sz w:val="22"/>
                <w:szCs w:val="22"/>
              </w:rPr>
            </w:pPr>
            <w:r w:rsidRPr="007A03F0">
              <w:rPr>
                <w:rFonts w:ascii="Palatino Linotype" w:hAnsi="Palatino Linotype"/>
                <w:sz w:val="22"/>
                <w:szCs w:val="22"/>
              </w:rPr>
              <w:t>základní nácvik přeskoku-odrazy, trampolína</w:t>
            </w:r>
          </w:p>
          <w:p w:rsidR="00124DB4" w:rsidRPr="007A03F0" w:rsidRDefault="00124DB4" w:rsidP="004230C7">
            <w:pPr>
              <w:numPr>
                <w:ilvl w:val="0"/>
                <w:numId w:val="169"/>
              </w:numPr>
              <w:rPr>
                <w:rFonts w:ascii="Palatino Linotype" w:hAnsi="Palatino Linotype"/>
                <w:sz w:val="22"/>
                <w:szCs w:val="22"/>
              </w:rPr>
            </w:pPr>
            <w:r w:rsidRPr="007A03F0">
              <w:rPr>
                <w:rFonts w:ascii="Palatino Linotype" w:hAnsi="Palatino Linotype"/>
                <w:sz w:val="22"/>
                <w:szCs w:val="22"/>
              </w:rPr>
              <w:t>nácvik šplhu</w:t>
            </w:r>
          </w:p>
          <w:p w:rsidR="00124DB4" w:rsidRPr="007A03F0" w:rsidRDefault="00124DB4" w:rsidP="00627A73">
            <w:pPr>
              <w:rPr>
                <w:rFonts w:ascii="Palatino Linotype" w:hAnsi="Palatino Linotype"/>
                <w:sz w:val="22"/>
                <w:szCs w:val="22"/>
              </w:rPr>
            </w:pPr>
          </w:p>
          <w:p w:rsidR="00124DB4" w:rsidRPr="007A03F0" w:rsidRDefault="00124DB4" w:rsidP="00627A73">
            <w:pPr>
              <w:rPr>
                <w:rFonts w:ascii="Palatino Linotype" w:hAnsi="Palatino Linotype"/>
                <w:sz w:val="22"/>
                <w:szCs w:val="22"/>
              </w:rPr>
            </w:pPr>
            <w:r w:rsidRPr="007A03F0">
              <w:rPr>
                <w:rFonts w:ascii="Palatino Linotype" w:hAnsi="Palatino Linotype"/>
                <w:sz w:val="22"/>
                <w:szCs w:val="22"/>
              </w:rPr>
              <w:t>rytmické a kondiční cvičení</w:t>
            </w:r>
          </w:p>
          <w:p w:rsidR="00124DB4" w:rsidRPr="007A03F0" w:rsidRDefault="00124DB4" w:rsidP="004230C7">
            <w:pPr>
              <w:numPr>
                <w:ilvl w:val="0"/>
                <w:numId w:val="169"/>
              </w:numPr>
              <w:rPr>
                <w:rFonts w:ascii="Palatino Linotype" w:hAnsi="Palatino Linotype"/>
                <w:sz w:val="22"/>
                <w:szCs w:val="22"/>
              </w:rPr>
            </w:pPr>
            <w:r w:rsidRPr="007A03F0">
              <w:rPr>
                <w:rFonts w:ascii="Palatino Linotype" w:hAnsi="Palatino Linotype"/>
                <w:sz w:val="22"/>
                <w:szCs w:val="22"/>
              </w:rPr>
              <w:t>základní kondiční cvičení bez hudby i s hudbou</w:t>
            </w:r>
          </w:p>
          <w:p w:rsidR="00124DB4" w:rsidRPr="007A03F0" w:rsidRDefault="00124DB4" w:rsidP="004230C7">
            <w:pPr>
              <w:numPr>
                <w:ilvl w:val="0"/>
                <w:numId w:val="169"/>
              </w:numPr>
              <w:rPr>
                <w:rFonts w:ascii="Palatino Linotype" w:hAnsi="Palatino Linotype"/>
                <w:sz w:val="22"/>
                <w:szCs w:val="22"/>
              </w:rPr>
            </w:pPr>
            <w:r w:rsidRPr="007A03F0">
              <w:rPr>
                <w:rFonts w:ascii="Palatino Linotype" w:hAnsi="Palatino Linotype"/>
                <w:sz w:val="22"/>
                <w:szCs w:val="22"/>
              </w:rPr>
              <w:t>cvičení s rytmickým doprovodem</w:t>
            </w:r>
          </w:p>
          <w:p w:rsidR="00124DB4" w:rsidRPr="007A03F0" w:rsidRDefault="00124DB4" w:rsidP="00627A73">
            <w:pPr>
              <w:rPr>
                <w:rFonts w:ascii="Palatino Linotype" w:hAnsi="Palatino Linotype"/>
                <w:sz w:val="22"/>
                <w:szCs w:val="22"/>
              </w:rPr>
            </w:pPr>
          </w:p>
          <w:p w:rsidR="00124DB4" w:rsidRPr="007A03F0" w:rsidRDefault="00124DB4" w:rsidP="00627A73">
            <w:pPr>
              <w:rPr>
                <w:rFonts w:ascii="Palatino Linotype" w:hAnsi="Palatino Linotype"/>
                <w:sz w:val="22"/>
                <w:szCs w:val="22"/>
              </w:rPr>
            </w:pPr>
          </w:p>
          <w:p w:rsidR="00124DB4" w:rsidRPr="007A03F0" w:rsidRDefault="00124DB4" w:rsidP="00627A73">
            <w:pPr>
              <w:rPr>
                <w:rFonts w:ascii="Palatino Linotype" w:hAnsi="Palatino Linotype"/>
                <w:sz w:val="22"/>
                <w:szCs w:val="22"/>
              </w:rPr>
            </w:pPr>
          </w:p>
          <w:p w:rsidR="00124DB4" w:rsidRPr="007A03F0" w:rsidRDefault="00124DB4" w:rsidP="00627A73">
            <w:pPr>
              <w:rPr>
                <w:rFonts w:ascii="Palatino Linotype" w:hAnsi="Palatino Linotype"/>
                <w:sz w:val="22"/>
                <w:szCs w:val="22"/>
              </w:rPr>
            </w:pPr>
          </w:p>
          <w:p w:rsidR="00124DB4" w:rsidRPr="007A03F0" w:rsidRDefault="00124DB4" w:rsidP="00627A73">
            <w:pPr>
              <w:rPr>
                <w:rFonts w:ascii="Palatino Linotype" w:hAnsi="Palatino Linotype"/>
                <w:sz w:val="22"/>
                <w:szCs w:val="22"/>
              </w:rPr>
            </w:pPr>
            <w:r w:rsidRPr="007A03F0">
              <w:rPr>
                <w:rFonts w:ascii="Palatino Linotype" w:hAnsi="Palatino Linotype"/>
                <w:sz w:val="22"/>
                <w:szCs w:val="22"/>
              </w:rPr>
              <w:t>základy atletiky</w:t>
            </w:r>
          </w:p>
          <w:p w:rsidR="00124DB4" w:rsidRPr="007A03F0" w:rsidRDefault="00124DB4" w:rsidP="004230C7">
            <w:pPr>
              <w:numPr>
                <w:ilvl w:val="0"/>
                <w:numId w:val="169"/>
              </w:numPr>
              <w:rPr>
                <w:rFonts w:ascii="Palatino Linotype" w:hAnsi="Palatino Linotype"/>
                <w:sz w:val="22"/>
                <w:szCs w:val="22"/>
              </w:rPr>
            </w:pPr>
            <w:r w:rsidRPr="007A03F0">
              <w:rPr>
                <w:rFonts w:ascii="Palatino Linotype" w:hAnsi="Palatino Linotype"/>
                <w:sz w:val="22"/>
                <w:szCs w:val="22"/>
              </w:rPr>
              <w:t>rychlý běh</w:t>
            </w:r>
          </w:p>
          <w:p w:rsidR="00124DB4" w:rsidRPr="007A03F0" w:rsidRDefault="00124DB4" w:rsidP="004230C7">
            <w:pPr>
              <w:numPr>
                <w:ilvl w:val="0"/>
                <w:numId w:val="169"/>
              </w:numPr>
              <w:rPr>
                <w:rFonts w:ascii="Palatino Linotype" w:hAnsi="Palatino Linotype"/>
                <w:sz w:val="22"/>
                <w:szCs w:val="22"/>
              </w:rPr>
            </w:pPr>
            <w:r w:rsidRPr="007A03F0">
              <w:rPr>
                <w:rFonts w:ascii="Palatino Linotype" w:hAnsi="Palatino Linotype"/>
                <w:sz w:val="22"/>
                <w:szCs w:val="22"/>
              </w:rPr>
              <w:t>motivovaný vytrvalostní běh-prokládaný chůzí</w:t>
            </w:r>
          </w:p>
          <w:p w:rsidR="00124DB4" w:rsidRPr="007A03F0" w:rsidRDefault="00124DB4" w:rsidP="004230C7">
            <w:pPr>
              <w:numPr>
                <w:ilvl w:val="0"/>
                <w:numId w:val="169"/>
              </w:numPr>
              <w:rPr>
                <w:rFonts w:ascii="Palatino Linotype" w:hAnsi="Palatino Linotype"/>
                <w:sz w:val="22"/>
                <w:szCs w:val="22"/>
              </w:rPr>
            </w:pPr>
            <w:r w:rsidRPr="007A03F0">
              <w:rPr>
                <w:rFonts w:ascii="Palatino Linotype" w:hAnsi="Palatino Linotype"/>
                <w:sz w:val="22"/>
                <w:szCs w:val="22"/>
              </w:rPr>
              <w:t>jednoduchý start</w:t>
            </w:r>
          </w:p>
          <w:p w:rsidR="00124DB4" w:rsidRPr="007A03F0" w:rsidRDefault="00124DB4" w:rsidP="004230C7">
            <w:pPr>
              <w:numPr>
                <w:ilvl w:val="0"/>
                <w:numId w:val="169"/>
              </w:numPr>
              <w:rPr>
                <w:rFonts w:ascii="Palatino Linotype" w:hAnsi="Palatino Linotype"/>
                <w:sz w:val="22"/>
                <w:szCs w:val="22"/>
              </w:rPr>
            </w:pPr>
            <w:r w:rsidRPr="007A03F0">
              <w:rPr>
                <w:rFonts w:ascii="Palatino Linotype" w:hAnsi="Palatino Linotype"/>
                <w:sz w:val="22"/>
                <w:szCs w:val="22"/>
              </w:rPr>
              <w:t>skok daleký z místa i z krátkého rozběhu</w:t>
            </w:r>
          </w:p>
          <w:p w:rsidR="00124DB4" w:rsidRPr="007A03F0" w:rsidRDefault="00124DB4" w:rsidP="004230C7">
            <w:pPr>
              <w:numPr>
                <w:ilvl w:val="0"/>
                <w:numId w:val="169"/>
              </w:numPr>
              <w:rPr>
                <w:rFonts w:ascii="Palatino Linotype" w:hAnsi="Palatino Linotype"/>
                <w:sz w:val="22"/>
                <w:szCs w:val="22"/>
              </w:rPr>
            </w:pPr>
            <w:r w:rsidRPr="007A03F0">
              <w:rPr>
                <w:rFonts w:ascii="Palatino Linotype" w:hAnsi="Palatino Linotype"/>
                <w:sz w:val="22"/>
                <w:szCs w:val="22"/>
              </w:rPr>
              <w:t>hod míčkem</w:t>
            </w:r>
          </w:p>
          <w:p w:rsidR="00124DB4" w:rsidRPr="007A03F0" w:rsidRDefault="00124DB4" w:rsidP="00627A73">
            <w:pPr>
              <w:rPr>
                <w:rFonts w:ascii="Palatino Linotype" w:hAnsi="Palatino Linotype"/>
                <w:sz w:val="22"/>
                <w:szCs w:val="22"/>
              </w:rPr>
            </w:pPr>
          </w:p>
          <w:p w:rsidR="00124DB4" w:rsidRPr="007A03F0" w:rsidRDefault="00124DB4" w:rsidP="00627A73">
            <w:pPr>
              <w:rPr>
                <w:rFonts w:ascii="Palatino Linotype" w:hAnsi="Palatino Linotype"/>
                <w:sz w:val="22"/>
                <w:szCs w:val="22"/>
              </w:rPr>
            </w:pPr>
          </w:p>
          <w:p w:rsidR="00124DB4" w:rsidRPr="007A03F0" w:rsidRDefault="00124DB4" w:rsidP="00627A73">
            <w:pPr>
              <w:rPr>
                <w:rFonts w:ascii="Palatino Linotype" w:hAnsi="Palatino Linotype"/>
                <w:sz w:val="22"/>
                <w:szCs w:val="22"/>
              </w:rPr>
            </w:pPr>
            <w:r w:rsidRPr="007A03F0">
              <w:rPr>
                <w:rFonts w:ascii="Palatino Linotype" w:hAnsi="Palatino Linotype"/>
                <w:sz w:val="22"/>
                <w:szCs w:val="22"/>
              </w:rPr>
              <w:t>základy sportovních her</w:t>
            </w:r>
          </w:p>
          <w:p w:rsidR="00124DB4" w:rsidRPr="007A03F0" w:rsidRDefault="00124DB4" w:rsidP="004230C7">
            <w:pPr>
              <w:numPr>
                <w:ilvl w:val="0"/>
                <w:numId w:val="169"/>
              </w:numPr>
              <w:rPr>
                <w:rFonts w:ascii="Palatino Linotype" w:hAnsi="Palatino Linotype"/>
                <w:sz w:val="22"/>
                <w:szCs w:val="22"/>
              </w:rPr>
            </w:pPr>
            <w:r w:rsidRPr="007A03F0">
              <w:rPr>
                <w:rFonts w:ascii="Palatino Linotype" w:hAnsi="Palatino Linotype"/>
                <w:sz w:val="22"/>
                <w:szCs w:val="22"/>
              </w:rPr>
              <w:t>základní sportovní hry s jednoduchými pravidly</w:t>
            </w:r>
          </w:p>
          <w:p w:rsidR="00124DB4" w:rsidRPr="007A03F0" w:rsidRDefault="00124DB4" w:rsidP="00627A73">
            <w:pPr>
              <w:ind w:left="285"/>
              <w:rPr>
                <w:rFonts w:ascii="Palatino Linotype" w:hAnsi="Palatino Linotype"/>
                <w:sz w:val="22"/>
                <w:szCs w:val="22"/>
              </w:rPr>
            </w:pPr>
          </w:p>
          <w:p w:rsidR="00124DB4" w:rsidRPr="007A03F0" w:rsidRDefault="00124DB4" w:rsidP="004230C7">
            <w:pPr>
              <w:numPr>
                <w:ilvl w:val="0"/>
                <w:numId w:val="169"/>
              </w:numPr>
              <w:rPr>
                <w:rFonts w:ascii="Palatino Linotype" w:hAnsi="Palatino Linotype"/>
                <w:sz w:val="22"/>
                <w:szCs w:val="22"/>
              </w:rPr>
            </w:pPr>
            <w:r w:rsidRPr="007A03F0">
              <w:rPr>
                <w:rFonts w:ascii="Palatino Linotype" w:hAnsi="Palatino Linotype"/>
                <w:sz w:val="22"/>
                <w:szCs w:val="22"/>
              </w:rPr>
              <w:t>základní manipulace s míčem</w:t>
            </w:r>
          </w:p>
          <w:p w:rsidR="00124DB4" w:rsidRPr="007A03F0" w:rsidRDefault="00124DB4" w:rsidP="004230C7">
            <w:pPr>
              <w:numPr>
                <w:ilvl w:val="0"/>
                <w:numId w:val="169"/>
              </w:numPr>
              <w:rPr>
                <w:rFonts w:ascii="Palatino Linotype" w:hAnsi="Palatino Linotype"/>
                <w:sz w:val="22"/>
                <w:szCs w:val="22"/>
              </w:rPr>
            </w:pPr>
            <w:r w:rsidRPr="007A03F0">
              <w:rPr>
                <w:rFonts w:ascii="Palatino Linotype" w:hAnsi="Palatino Linotype"/>
                <w:sz w:val="22"/>
                <w:szCs w:val="22"/>
              </w:rPr>
              <w:t>průpravné hry pro sportovní hry</w:t>
            </w:r>
          </w:p>
          <w:p w:rsidR="00124DB4" w:rsidRPr="007A03F0" w:rsidRDefault="00124DB4" w:rsidP="00627A73">
            <w:pPr>
              <w:rPr>
                <w:rFonts w:ascii="Palatino Linotype" w:hAnsi="Palatino Linotype"/>
                <w:sz w:val="22"/>
                <w:szCs w:val="22"/>
              </w:rPr>
            </w:pPr>
          </w:p>
          <w:p w:rsidR="00124DB4" w:rsidRPr="007A03F0" w:rsidRDefault="00124DB4" w:rsidP="00627A73">
            <w:pPr>
              <w:rPr>
                <w:rFonts w:ascii="Palatino Linotype" w:hAnsi="Palatino Linotype"/>
                <w:sz w:val="22"/>
                <w:szCs w:val="22"/>
              </w:rPr>
            </w:pPr>
            <w:r w:rsidRPr="007A03F0">
              <w:rPr>
                <w:rFonts w:ascii="Palatino Linotype" w:hAnsi="Palatino Linotype"/>
                <w:sz w:val="22"/>
                <w:szCs w:val="22"/>
              </w:rPr>
              <w:t>turistika, pobyt v přírodě v létě i v zimě</w:t>
            </w:r>
          </w:p>
          <w:p w:rsidR="00124DB4" w:rsidRPr="007A03F0" w:rsidRDefault="00124DB4" w:rsidP="004230C7">
            <w:pPr>
              <w:numPr>
                <w:ilvl w:val="0"/>
                <w:numId w:val="169"/>
              </w:numPr>
              <w:rPr>
                <w:rFonts w:ascii="Palatino Linotype" w:hAnsi="Palatino Linotype"/>
                <w:sz w:val="22"/>
                <w:szCs w:val="22"/>
              </w:rPr>
            </w:pPr>
            <w:r w:rsidRPr="007A03F0">
              <w:rPr>
                <w:rFonts w:ascii="Palatino Linotype" w:hAnsi="Palatino Linotype"/>
                <w:sz w:val="22"/>
                <w:szCs w:val="22"/>
              </w:rPr>
              <w:t>přesun v terénu</w:t>
            </w:r>
          </w:p>
          <w:p w:rsidR="00124DB4" w:rsidRPr="007A03F0" w:rsidRDefault="00124DB4" w:rsidP="004230C7">
            <w:pPr>
              <w:numPr>
                <w:ilvl w:val="0"/>
                <w:numId w:val="169"/>
              </w:numPr>
              <w:rPr>
                <w:rFonts w:ascii="Palatino Linotype" w:hAnsi="Palatino Linotype"/>
                <w:sz w:val="22"/>
                <w:szCs w:val="22"/>
              </w:rPr>
            </w:pPr>
            <w:r w:rsidRPr="007A03F0">
              <w:rPr>
                <w:rFonts w:ascii="Palatino Linotype" w:hAnsi="Palatino Linotype"/>
                <w:sz w:val="22"/>
                <w:szCs w:val="22"/>
              </w:rPr>
              <w:t>chování v přírodě a ochrana přírody</w:t>
            </w:r>
          </w:p>
          <w:p w:rsidR="00124DB4" w:rsidRPr="007A03F0" w:rsidRDefault="00124DB4" w:rsidP="004230C7">
            <w:pPr>
              <w:numPr>
                <w:ilvl w:val="0"/>
                <w:numId w:val="169"/>
              </w:numPr>
              <w:rPr>
                <w:rFonts w:ascii="Palatino Linotype" w:hAnsi="Palatino Linotype"/>
                <w:sz w:val="22"/>
                <w:szCs w:val="22"/>
              </w:rPr>
            </w:pPr>
            <w:r w:rsidRPr="007A03F0">
              <w:rPr>
                <w:rFonts w:ascii="Palatino Linotype" w:hAnsi="Palatino Linotype"/>
                <w:sz w:val="22"/>
                <w:szCs w:val="22"/>
              </w:rPr>
              <w:t>hry v přírodě</w:t>
            </w:r>
          </w:p>
          <w:p w:rsidR="00124DB4" w:rsidRPr="007A03F0" w:rsidRDefault="00124DB4" w:rsidP="004230C7">
            <w:pPr>
              <w:numPr>
                <w:ilvl w:val="0"/>
                <w:numId w:val="169"/>
              </w:numPr>
              <w:rPr>
                <w:rFonts w:ascii="Palatino Linotype" w:hAnsi="Palatino Linotype"/>
                <w:sz w:val="22"/>
                <w:szCs w:val="22"/>
              </w:rPr>
            </w:pPr>
            <w:r w:rsidRPr="007A03F0">
              <w:rPr>
                <w:rFonts w:ascii="Palatino Linotype" w:hAnsi="Palatino Linotype"/>
                <w:sz w:val="22"/>
                <w:szCs w:val="22"/>
              </w:rPr>
              <w:t>hry na sněhu a na ledě</w:t>
            </w:r>
          </w:p>
          <w:p w:rsidR="00124DB4" w:rsidRPr="007A03F0" w:rsidRDefault="00124DB4" w:rsidP="00627A73">
            <w:pPr>
              <w:rPr>
                <w:rFonts w:ascii="Palatino Linotype" w:hAnsi="Palatino Linotype"/>
                <w:sz w:val="22"/>
                <w:szCs w:val="22"/>
              </w:rPr>
            </w:pPr>
            <w:r w:rsidRPr="007A03F0">
              <w:rPr>
                <w:rFonts w:ascii="Palatino Linotype" w:hAnsi="Palatino Linotype"/>
                <w:sz w:val="22"/>
                <w:szCs w:val="22"/>
              </w:rPr>
              <w:t>plavání</w:t>
            </w:r>
          </w:p>
          <w:p w:rsidR="00124DB4" w:rsidRPr="007A03F0" w:rsidRDefault="00124DB4" w:rsidP="004230C7">
            <w:pPr>
              <w:numPr>
                <w:ilvl w:val="0"/>
                <w:numId w:val="169"/>
              </w:numPr>
              <w:rPr>
                <w:rFonts w:ascii="Palatino Linotype" w:hAnsi="Palatino Linotype"/>
                <w:sz w:val="22"/>
                <w:szCs w:val="22"/>
              </w:rPr>
            </w:pPr>
            <w:r w:rsidRPr="007A03F0">
              <w:rPr>
                <w:rFonts w:ascii="Palatino Linotype" w:hAnsi="Palatino Linotype"/>
                <w:sz w:val="22"/>
                <w:szCs w:val="22"/>
              </w:rPr>
              <w:t>základní plavecký výcvik</w:t>
            </w:r>
          </w:p>
          <w:p w:rsidR="00124DB4" w:rsidRPr="007A03F0" w:rsidRDefault="00124DB4" w:rsidP="00627A73">
            <w:pPr>
              <w:rPr>
                <w:rFonts w:ascii="Palatino Linotype" w:hAnsi="Palatino Linotype"/>
                <w:sz w:val="22"/>
                <w:szCs w:val="22"/>
              </w:rPr>
            </w:pPr>
            <w:r w:rsidRPr="007A03F0">
              <w:rPr>
                <w:rFonts w:ascii="Palatino Linotype" w:hAnsi="Palatino Linotype"/>
                <w:sz w:val="22"/>
                <w:szCs w:val="22"/>
              </w:rPr>
              <w:t>Činnosti podporující pohybové učení:</w:t>
            </w:r>
          </w:p>
          <w:p w:rsidR="00124DB4" w:rsidRPr="007A03F0" w:rsidRDefault="00124DB4" w:rsidP="00627A73">
            <w:pPr>
              <w:rPr>
                <w:rFonts w:ascii="Palatino Linotype" w:hAnsi="Palatino Linotype"/>
                <w:sz w:val="22"/>
                <w:szCs w:val="22"/>
              </w:rPr>
            </w:pPr>
            <w:r w:rsidRPr="007A03F0">
              <w:rPr>
                <w:rFonts w:ascii="Palatino Linotype" w:hAnsi="Palatino Linotype"/>
                <w:sz w:val="22"/>
                <w:szCs w:val="22"/>
              </w:rPr>
              <w:t>komunikace v Tv</w:t>
            </w:r>
          </w:p>
          <w:p w:rsidR="00124DB4" w:rsidRPr="007A03F0" w:rsidRDefault="00124DB4" w:rsidP="004230C7">
            <w:pPr>
              <w:numPr>
                <w:ilvl w:val="0"/>
                <w:numId w:val="169"/>
              </w:numPr>
              <w:rPr>
                <w:rFonts w:ascii="Palatino Linotype" w:hAnsi="Palatino Linotype"/>
                <w:sz w:val="22"/>
                <w:szCs w:val="22"/>
              </w:rPr>
            </w:pPr>
            <w:r w:rsidRPr="007A03F0">
              <w:rPr>
                <w:rFonts w:ascii="Palatino Linotype" w:hAnsi="Palatino Linotype"/>
                <w:sz w:val="22"/>
                <w:szCs w:val="22"/>
              </w:rPr>
              <w:t>základní tělocvičné názvosloví</w:t>
            </w:r>
          </w:p>
          <w:p w:rsidR="00124DB4" w:rsidRPr="007A03F0" w:rsidRDefault="00124DB4" w:rsidP="004230C7">
            <w:pPr>
              <w:numPr>
                <w:ilvl w:val="0"/>
                <w:numId w:val="169"/>
              </w:numPr>
              <w:rPr>
                <w:rFonts w:ascii="Palatino Linotype" w:hAnsi="Palatino Linotype"/>
                <w:sz w:val="22"/>
                <w:szCs w:val="22"/>
              </w:rPr>
            </w:pPr>
            <w:r w:rsidRPr="007A03F0">
              <w:rPr>
                <w:rFonts w:ascii="Palatino Linotype" w:hAnsi="Palatino Linotype"/>
                <w:sz w:val="22"/>
                <w:szCs w:val="22"/>
              </w:rPr>
              <w:t>základní organizace ve známém prostředí</w:t>
            </w:r>
          </w:p>
          <w:p w:rsidR="00124DB4" w:rsidRPr="007A03F0" w:rsidRDefault="00124DB4" w:rsidP="00627A73">
            <w:pPr>
              <w:rPr>
                <w:rFonts w:ascii="Palatino Linotype" w:hAnsi="Palatino Linotype"/>
                <w:sz w:val="22"/>
                <w:szCs w:val="22"/>
              </w:rPr>
            </w:pPr>
            <w:r w:rsidRPr="007A03F0">
              <w:rPr>
                <w:rFonts w:ascii="Palatino Linotype" w:hAnsi="Palatino Linotype"/>
                <w:sz w:val="22"/>
                <w:szCs w:val="22"/>
              </w:rPr>
              <w:t>zásady chování v Tv</w:t>
            </w:r>
          </w:p>
          <w:p w:rsidR="00124DB4" w:rsidRPr="007A03F0" w:rsidRDefault="00124DB4" w:rsidP="004230C7">
            <w:pPr>
              <w:numPr>
                <w:ilvl w:val="0"/>
                <w:numId w:val="169"/>
              </w:numPr>
              <w:ind w:left="285"/>
              <w:rPr>
                <w:rFonts w:ascii="Palatino Linotype" w:hAnsi="Palatino Linotype"/>
                <w:sz w:val="22"/>
                <w:szCs w:val="22"/>
              </w:rPr>
            </w:pPr>
            <w:r w:rsidRPr="007A03F0">
              <w:rPr>
                <w:rFonts w:ascii="Palatino Linotype" w:hAnsi="Palatino Linotype"/>
                <w:sz w:val="22"/>
                <w:szCs w:val="22"/>
              </w:rPr>
              <w:t>základní pravidlo fair-play v jednoduchých těl. činnostech, hrách a soutěžích</w:t>
            </w:r>
          </w:p>
          <w:p w:rsidR="00E63757" w:rsidRPr="007A03F0" w:rsidRDefault="00E63757" w:rsidP="004230C7">
            <w:pPr>
              <w:numPr>
                <w:ilvl w:val="0"/>
                <w:numId w:val="169"/>
              </w:numPr>
              <w:ind w:left="285"/>
              <w:rPr>
                <w:rFonts w:ascii="Palatino Linotype" w:hAnsi="Palatino Linotype"/>
                <w:sz w:val="22"/>
                <w:szCs w:val="22"/>
              </w:rPr>
            </w:pPr>
          </w:p>
          <w:p w:rsidR="00E63757" w:rsidRPr="007A03F0" w:rsidRDefault="00D54BD9" w:rsidP="00E63757">
            <w:pPr>
              <w:pStyle w:val="Odstavecseseznamem"/>
              <w:ind w:left="645"/>
              <w:jc w:val="both"/>
              <w:rPr>
                <w:rFonts w:ascii="Palatino Linotype" w:hAnsi="Palatino Linotype"/>
                <w:sz w:val="22"/>
                <w:szCs w:val="22"/>
              </w:rPr>
            </w:pPr>
            <w:r w:rsidRPr="007A03F0">
              <w:rPr>
                <w:rFonts w:ascii="Palatino Linotype" w:hAnsi="Palatino Linotype"/>
                <w:sz w:val="22"/>
                <w:szCs w:val="22"/>
              </w:rPr>
              <w:t xml:space="preserve">adaptuje se na vodní prostředí, dodržuje hygienu plavání, </w:t>
            </w:r>
          </w:p>
          <w:p w:rsidR="00E63757" w:rsidRPr="007A03F0" w:rsidRDefault="00E63757" w:rsidP="00E63757">
            <w:pPr>
              <w:pStyle w:val="Odstavecseseznamem"/>
              <w:rPr>
                <w:rFonts w:ascii="Palatino Linotype" w:hAnsi="Palatino Linotype"/>
              </w:rPr>
            </w:pPr>
          </w:p>
          <w:p w:rsidR="00E63757" w:rsidRPr="007A03F0" w:rsidRDefault="00D54BD9" w:rsidP="004230C7">
            <w:pPr>
              <w:pStyle w:val="Odstavecseseznamem"/>
              <w:numPr>
                <w:ilvl w:val="0"/>
                <w:numId w:val="169"/>
              </w:numPr>
              <w:jc w:val="both"/>
              <w:rPr>
                <w:rFonts w:ascii="Palatino Linotype" w:hAnsi="Palatino Linotype"/>
                <w:sz w:val="22"/>
                <w:szCs w:val="22"/>
              </w:rPr>
            </w:pPr>
            <w:r w:rsidRPr="007A03F0">
              <w:rPr>
                <w:rFonts w:ascii="Palatino Linotype" w:hAnsi="Palatino Linotype"/>
                <w:sz w:val="22"/>
                <w:szCs w:val="22"/>
              </w:rPr>
              <w:t xml:space="preserve">zvládá v souladu s individuálními předpoklady základní plavecké dovednosti </w:t>
            </w:r>
          </w:p>
          <w:p w:rsidR="00E63757" w:rsidRPr="007A03F0" w:rsidRDefault="00E63757" w:rsidP="00E63757">
            <w:pPr>
              <w:pStyle w:val="Odstavecseseznamem"/>
            </w:pPr>
          </w:p>
          <w:p w:rsidR="00D54BD9" w:rsidRPr="002D1B83" w:rsidRDefault="00D54BD9" w:rsidP="002D1B83">
            <w:pPr>
              <w:pStyle w:val="Odstavecseseznamem"/>
              <w:numPr>
                <w:ilvl w:val="0"/>
                <w:numId w:val="169"/>
              </w:numPr>
              <w:jc w:val="both"/>
              <w:rPr>
                <w:rFonts w:ascii="Palatino Linotype" w:hAnsi="Palatino Linotype"/>
                <w:sz w:val="22"/>
                <w:szCs w:val="22"/>
              </w:rPr>
            </w:pPr>
            <w:r w:rsidRPr="007A03F0">
              <w:rPr>
                <w:sz w:val="22"/>
                <w:szCs w:val="22"/>
              </w:rPr>
              <w:sym w:font="Symbol" w:char="F0D8"/>
            </w:r>
            <w:r w:rsidRPr="007A03F0">
              <w:rPr>
                <w:rFonts w:ascii="Palatino Linotype" w:hAnsi="Palatino Linotype"/>
                <w:sz w:val="22"/>
                <w:szCs w:val="22"/>
              </w:rPr>
              <w:t xml:space="preserve"> zvládá v souladu s individuálními předpoklady vybranou plaveckou techniku, prvky sebezáchrany </w:t>
            </w:r>
            <w:r w:rsidR="00E63757" w:rsidRPr="007A03F0">
              <w:rPr>
                <w:rFonts w:ascii="Palatino Linotype" w:hAnsi="Palatino Linotype"/>
                <w:sz w:val="22"/>
                <w:szCs w:val="22"/>
              </w:rPr>
              <w:br/>
            </w:r>
            <w:r w:rsidRPr="007A03F0">
              <w:rPr>
                <w:rFonts w:ascii="Palatino Linotype" w:hAnsi="Palatino Linotype"/>
                <w:sz w:val="22"/>
                <w:szCs w:val="22"/>
              </w:rPr>
              <w:t>a bezpečnosti</w:t>
            </w:r>
          </w:p>
        </w:tc>
        <w:tc>
          <w:tcPr>
            <w:tcW w:w="4714" w:type="dxa"/>
            <w:tcBorders>
              <w:bottom w:val="single" w:sz="4" w:space="0" w:color="auto"/>
            </w:tcBorders>
            <w:vAlign w:val="center"/>
          </w:tcPr>
          <w:p w:rsidR="00124DB4" w:rsidRPr="007A03F0" w:rsidRDefault="00124DB4" w:rsidP="00627A73">
            <w:pPr>
              <w:rPr>
                <w:rFonts w:ascii="Palatino Linotype" w:hAnsi="Palatino Linotype"/>
                <w:sz w:val="22"/>
                <w:szCs w:val="22"/>
              </w:rPr>
            </w:pPr>
            <w:r w:rsidRPr="007A03F0">
              <w:rPr>
                <w:rFonts w:ascii="Palatino Linotype" w:hAnsi="Palatino Linotype"/>
                <w:sz w:val="22"/>
                <w:szCs w:val="22"/>
              </w:rPr>
              <w:lastRenderedPageBreak/>
              <w:t>OSV-1, 3, 4, 5, 6, 7, 8, 10</w:t>
            </w:r>
          </w:p>
          <w:p w:rsidR="00124DB4" w:rsidRPr="007A03F0" w:rsidRDefault="00124DB4" w:rsidP="00627A73">
            <w:pPr>
              <w:rPr>
                <w:rFonts w:ascii="Palatino Linotype" w:hAnsi="Palatino Linotype"/>
                <w:sz w:val="22"/>
                <w:szCs w:val="22"/>
              </w:rPr>
            </w:pPr>
            <w:r w:rsidRPr="007A03F0">
              <w:rPr>
                <w:rFonts w:ascii="Palatino Linotype" w:hAnsi="Palatino Linotype"/>
                <w:sz w:val="22"/>
                <w:szCs w:val="22"/>
              </w:rPr>
              <w:t>EV-3, 4</w:t>
            </w:r>
          </w:p>
          <w:p w:rsidR="00124DB4" w:rsidRPr="007A03F0" w:rsidRDefault="00124DB4" w:rsidP="00627A73">
            <w:pPr>
              <w:rPr>
                <w:rFonts w:ascii="Palatino Linotype" w:hAnsi="Palatino Linotype"/>
                <w:sz w:val="22"/>
                <w:szCs w:val="22"/>
              </w:rPr>
            </w:pPr>
            <w:r w:rsidRPr="007A03F0">
              <w:rPr>
                <w:rFonts w:ascii="Palatino Linotype" w:hAnsi="Palatino Linotype"/>
                <w:sz w:val="22"/>
                <w:szCs w:val="22"/>
              </w:rPr>
              <w:t>MKV-2</w:t>
            </w:r>
          </w:p>
          <w:p w:rsidR="00124DB4" w:rsidRPr="007A03F0" w:rsidRDefault="00124DB4" w:rsidP="00627A73">
            <w:pPr>
              <w:rPr>
                <w:rFonts w:ascii="Palatino Linotype" w:hAnsi="Palatino Linotype"/>
                <w:sz w:val="22"/>
                <w:szCs w:val="22"/>
              </w:rPr>
            </w:pPr>
          </w:p>
          <w:p w:rsidR="00124DB4" w:rsidRPr="007A03F0" w:rsidRDefault="00124DB4" w:rsidP="00627A73">
            <w:pPr>
              <w:rPr>
                <w:rFonts w:ascii="Palatino Linotype" w:hAnsi="Palatino Linotype"/>
                <w:sz w:val="22"/>
                <w:szCs w:val="22"/>
              </w:rPr>
            </w:pPr>
          </w:p>
          <w:p w:rsidR="00124DB4" w:rsidRPr="007A03F0" w:rsidRDefault="00124DB4" w:rsidP="00627A73">
            <w:pPr>
              <w:rPr>
                <w:rFonts w:ascii="Palatino Linotype" w:hAnsi="Palatino Linotype"/>
                <w:sz w:val="22"/>
                <w:szCs w:val="22"/>
              </w:rPr>
            </w:pPr>
          </w:p>
          <w:p w:rsidR="00124DB4" w:rsidRPr="007A03F0" w:rsidRDefault="00124DB4" w:rsidP="00627A73">
            <w:pPr>
              <w:rPr>
                <w:rFonts w:ascii="Palatino Linotype" w:hAnsi="Palatino Linotype"/>
                <w:sz w:val="22"/>
                <w:szCs w:val="22"/>
              </w:rPr>
            </w:pPr>
          </w:p>
          <w:p w:rsidR="00124DB4" w:rsidRPr="007A03F0" w:rsidRDefault="00124DB4" w:rsidP="00627A73">
            <w:pPr>
              <w:rPr>
                <w:rFonts w:ascii="Palatino Linotype" w:hAnsi="Palatino Linotype"/>
                <w:sz w:val="22"/>
                <w:szCs w:val="22"/>
              </w:rPr>
            </w:pPr>
          </w:p>
          <w:p w:rsidR="00124DB4" w:rsidRPr="007A03F0" w:rsidRDefault="00124DB4" w:rsidP="00627A73">
            <w:pPr>
              <w:rPr>
                <w:rFonts w:ascii="Palatino Linotype" w:hAnsi="Palatino Linotype"/>
                <w:sz w:val="22"/>
                <w:szCs w:val="22"/>
              </w:rPr>
            </w:pPr>
          </w:p>
          <w:p w:rsidR="00124DB4" w:rsidRPr="007A03F0" w:rsidRDefault="00124DB4" w:rsidP="00627A73">
            <w:pPr>
              <w:rPr>
                <w:rFonts w:ascii="Palatino Linotype" w:hAnsi="Palatino Linotype"/>
                <w:sz w:val="22"/>
                <w:szCs w:val="22"/>
              </w:rPr>
            </w:pPr>
          </w:p>
          <w:p w:rsidR="00124DB4" w:rsidRPr="007A03F0" w:rsidRDefault="00124DB4" w:rsidP="00627A73">
            <w:pPr>
              <w:rPr>
                <w:rFonts w:ascii="Palatino Linotype" w:hAnsi="Palatino Linotype"/>
                <w:sz w:val="22"/>
                <w:szCs w:val="22"/>
              </w:rPr>
            </w:pPr>
          </w:p>
          <w:p w:rsidR="00124DB4" w:rsidRPr="007A03F0" w:rsidRDefault="00124DB4" w:rsidP="00627A73">
            <w:pPr>
              <w:rPr>
                <w:rFonts w:ascii="Palatino Linotype" w:hAnsi="Palatino Linotype"/>
                <w:sz w:val="22"/>
                <w:szCs w:val="22"/>
              </w:rPr>
            </w:pPr>
          </w:p>
          <w:p w:rsidR="00124DB4" w:rsidRPr="007A03F0" w:rsidRDefault="00124DB4" w:rsidP="00627A73">
            <w:pPr>
              <w:rPr>
                <w:rFonts w:ascii="Palatino Linotype" w:hAnsi="Palatino Linotype"/>
                <w:sz w:val="22"/>
                <w:szCs w:val="22"/>
              </w:rPr>
            </w:pPr>
          </w:p>
          <w:p w:rsidR="00124DB4" w:rsidRPr="007A03F0" w:rsidRDefault="00124DB4" w:rsidP="00627A73">
            <w:pPr>
              <w:rPr>
                <w:rFonts w:ascii="Palatino Linotype" w:hAnsi="Palatino Linotype"/>
                <w:sz w:val="22"/>
                <w:szCs w:val="22"/>
              </w:rPr>
            </w:pPr>
          </w:p>
          <w:p w:rsidR="00124DB4" w:rsidRPr="007A03F0" w:rsidRDefault="00124DB4" w:rsidP="00627A73">
            <w:pPr>
              <w:rPr>
                <w:rFonts w:ascii="Palatino Linotype" w:hAnsi="Palatino Linotype"/>
                <w:sz w:val="22"/>
                <w:szCs w:val="22"/>
              </w:rPr>
            </w:pPr>
          </w:p>
          <w:p w:rsidR="00124DB4" w:rsidRPr="007A03F0" w:rsidRDefault="00124DB4" w:rsidP="00627A73">
            <w:pPr>
              <w:rPr>
                <w:rFonts w:ascii="Palatino Linotype" w:hAnsi="Palatino Linotype"/>
                <w:sz w:val="22"/>
                <w:szCs w:val="22"/>
              </w:rPr>
            </w:pPr>
          </w:p>
          <w:p w:rsidR="00124DB4" w:rsidRPr="007A03F0" w:rsidRDefault="00124DB4" w:rsidP="00627A73">
            <w:pPr>
              <w:rPr>
                <w:rFonts w:ascii="Palatino Linotype" w:hAnsi="Palatino Linotype"/>
                <w:sz w:val="22"/>
                <w:szCs w:val="22"/>
              </w:rPr>
            </w:pPr>
          </w:p>
          <w:p w:rsidR="00124DB4" w:rsidRPr="007A03F0" w:rsidRDefault="00124DB4" w:rsidP="00627A73">
            <w:pPr>
              <w:rPr>
                <w:rFonts w:ascii="Palatino Linotype" w:hAnsi="Palatino Linotype"/>
                <w:sz w:val="22"/>
                <w:szCs w:val="22"/>
              </w:rPr>
            </w:pPr>
          </w:p>
          <w:p w:rsidR="00124DB4" w:rsidRPr="007A03F0" w:rsidRDefault="00124DB4" w:rsidP="00627A73">
            <w:pPr>
              <w:rPr>
                <w:rFonts w:ascii="Palatino Linotype" w:hAnsi="Palatino Linotype"/>
                <w:sz w:val="22"/>
                <w:szCs w:val="22"/>
              </w:rPr>
            </w:pPr>
          </w:p>
          <w:p w:rsidR="00124DB4" w:rsidRPr="007A03F0" w:rsidRDefault="00124DB4" w:rsidP="00627A73">
            <w:pPr>
              <w:rPr>
                <w:rFonts w:ascii="Palatino Linotype" w:hAnsi="Palatino Linotype"/>
                <w:sz w:val="22"/>
                <w:szCs w:val="22"/>
              </w:rPr>
            </w:pPr>
          </w:p>
        </w:tc>
      </w:tr>
      <w:tr w:rsidR="00124DB4" w:rsidRPr="007A03F0" w:rsidTr="00627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tcBorders>
              <w:top w:val="single" w:sz="4" w:space="0" w:color="auto"/>
              <w:left w:val="nil"/>
              <w:bottom w:val="nil"/>
              <w:right w:val="nil"/>
            </w:tcBorders>
          </w:tcPr>
          <w:p w:rsidR="00124DB4" w:rsidRPr="007A03F0" w:rsidRDefault="00124DB4" w:rsidP="00627A73">
            <w:pPr>
              <w:pStyle w:val="odstavectabulky"/>
            </w:pPr>
          </w:p>
        </w:tc>
        <w:tc>
          <w:tcPr>
            <w:tcW w:w="4714" w:type="dxa"/>
            <w:tcBorders>
              <w:top w:val="single" w:sz="4" w:space="0" w:color="auto"/>
              <w:left w:val="nil"/>
              <w:bottom w:val="nil"/>
              <w:right w:val="nil"/>
            </w:tcBorders>
          </w:tcPr>
          <w:p w:rsidR="00124DB4" w:rsidRPr="007A03F0" w:rsidRDefault="00124DB4" w:rsidP="00627A73">
            <w:pPr>
              <w:pStyle w:val="odstavectabulky"/>
            </w:pPr>
          </w:p>
        </w:tc>
        <w:tc>
          <w:tcPr>
            <w:tcW w:w="4714" w:type="dxa"/>
            <w:tcBorders>
              <w:top w:val="single" w:sz="4" w:space="0" w:color="auto"/>
              <w:left w:val="nil"/>
              <w:bottom w:val="nil"/>
              <w:right w:val="nil"/>
            </w:tcBorders>
            <w:vAlign w:val="center"/>
          </w:tcPr>
          <w:p w:rsidR="00124DB4" w:rsidRPr="007A03F0" w:rsidRDefault="00124DB4" w:rsidP="00627A73">
            <w:pPr>
              <w:jc w:val="center"/>
            </w:pPr>
          </w:p>
        </w:tc>
      </w:tr>
      <w:tr w:rsidR="00AB7F04" w:rsidRPr="007A03F0" w:rsidTr="00627A73">
        <w:tc>
          <w:tcPr>
            <w:tcW w:w="4714" w:type="dxa"/>
          </w:tcPr>
          <w:p w:rsidR="00AD17DC" w:rsidRPr="002D1B83" w:rsidRDefault="00AD17DC" w:rsidP="00627A73">
            <w:pPr>
              <w:spacing w:before="60" w:after="60"/>
              <w:rPr>
                <w:rFonts w:ascii="Arial" w:hAnsi="Arial" w:cs="Arial"/>
                <w:b/>
                <w:sz w:val="24"/>
              </w:rPr>
            </w:pPr>
          </w:p>
          <w:p w:rsidR="00AB7F04" w:rsidRPr="002D1B83" w:rsidRDefault="002D1B83" w:rsidP="00627A73">
            <w:pPr>
              <w:spacing w:before="60" w:after="60"/>
              <w:rPr>
                <w:rFonts w:ascii="Arial" w:hAnsi="Arial" w:cs="Arial"/>
                <w:b/>
                <w:sz w:val="24"/>
              </w:rPr>
            </w:pPr>
            <w:r>
              <w:rPr>
                <w:rFonts w:ascii="Arial" w:hAnsi="Arial" w:cs="Arial"/>
                <w:b/>
                <w:sz w:val="24"/>
              </w:rPr>
              <w:t xml:space="preserve">Tělesná výchova </w:t>
            </w:r>
            <w:r w:rsidR="00AB7F04" w:rsidRPr="002D1B83">
              <w:rPr>
                <w:rFonts w:ascii="Arial" w:hAnsi="Arial" w:cs="Arial"/>
                <w:b/>
                <w:sz w:val="24"/>
              </w:rPr>
              <w:t>3.</w:t>
            </w:r>
            <w:r>
              <w:rPr>
                <w:rFonts w:ascii="Arial" w:hAnsi="Arial" w:cs="Arial"/>
                <w:b/>
                <w:sz w:val="24"/>
              </w:rPr>
              <w:t xml:space="preserve"> </w:t>
            </w:r>
            <w:r w:rsidR="00AB7F04" w:rsidRPr="002D1B83">
              <w:rPr>
                <w:rFonts w:ascii="Arial" w:hAnsi="Arial" w:cs="Arial"/>
                <w:b/>
                <w:sz w:val="24"/>
              </w:rPr>
              <w:t>ročník</w:t>
            </w:r>
          </w:p>
        </w:tc>
        <w:tc>
          <w:tcPr>
            <w:tcW w:w="4714" w:type="dxa"/>
          </w:tcPr>
          <w:p w:rsidR="00AD17DC" w:rsidRPr="002D1B83" w:rsidRDefault="00AD17DC" w:rsidP="00627A73">
            <w:pPr>
              <w:spacing w:before="60" w:after="60"/>
              <w:jc w:val="center"/>
              <w:rPr>
                <w:rFonts w:ascii="Arial" w:hAnsi="Arial" w:cs="Arial"/>
                <w:b/>
                <w:sz w:val="24"/>
              </w:rPr>
            </w:pPr>
          </w:p>
          <w:p w:rsidR="00AB7F04" w:rsidRPr="002D1B83" w:rsidRDefault="00AB7F04" w:rsidP="00627A73">
            <w:pPr>
              <w:spacing w:before="60" w:after="60"/>
              <w:jc w:val="center"/>
              <w:rPr>
                <w:rFonts w:ascii="Arial" w:hAnsi="Arial" w:cs="Arial"/>
                <w:b/>
                <w:sz w:val="24"/>
              </w:rPr>
            </w:pPr>
            <w:r w:rsidRPr="002D1B83">
              <w:rPr>
                <w:rFonts w:ascii="Arial" w:hAnsi="Arial" w:cs="Arial"/>
                <w:b/>
                <w:sz w:val="24"/>
              </w:rPr>
              <w:t>Člověk a zdraví</w:t>
            </w:r>
          </w:p>
        </w:tc>
        <w:tc>
          <w:tcPr>
            <w:tcW w:w="4714" w:type="dxa"/>
          </w:tcPr>
          <w:p w:rsidR="00AD17DC" w:rsidRPr="002D1B83" w:rsidRDefault="00AD17DC" w:rsidP="00627A73">
            <w:pPr>
              <w:spacing w:before="60" w:after="60"/>
              <w:jc w:val="right"/>
              <w:rPr>
                <w:rFonts w:ascii="Arial" w:hAnsi="Arial" w:cs="Arial"/>
                <w:sz w:val="24"/>
              </w:rPr>
            </w:pPr>
          </w:p>
          <w:p w:rsidR="00AB7F04" w:rsidRPr="002D1B83" w:rsidRDefault="00AB7F04" w:rsidP="00627A73">
            <w:pPr>
              <w:spacing w:before="60" w:after="60"/>
              <w:jc w:val="right"/>
              <w:rPr>
                <w:rFonts w:ascii="Arial" w:hAnsi="Arial" w:cs="Arial"/>
                <w:sz w:val="24"/>
              </w:rPr>
            </w:pPr>
            <w:r w:rsidRPr="002D1B83">
              <w:rPr>
                <w:rFonts w:ascii="Arial" w:hAnsi="Arial" w:cs="Arial"/>
                <w:sz w:val="24"/>
              </w:rPr>
              <w:t>ZŠ a MŠ Určice</w:t>
            </w:r>
          </w:p>
        </w:tc>
      </w:tr>
      <w:tr w:rsidR="00AB7F04" w:rsidRPr="007A03F0" w:rsidTr="00627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tcBorders>
              <w:bottom w:val="single" w:sz="4" w:space="0" w:color="auto"/>
            </w:tcBorders>
            <w:shd w:val="clear" w:color="auto" w:fill="E6E6E6"/>
          </w:tcPr>
          <w:p w:rsidR="00AB7F04" w:rsidRPr="007A03F0" w:rsidRDefault="00AB7F04" w:rsidP="00627A73">
            <w:pPr>
              <w:spacing w:before="400" w:after="400"/>
              <w:jc w:val="center"/>
              <w:rPr>
                <w:rFonts w:ascii="Arial" w:hAnsi="Arial" w:cs="Arial"/>
                <w:b/>
                <w:sz w:val="28"/>
                <w:szCs w:val="28"/>
              </w:rPr>
            </w:pPr>
            <w:r w:rsidRPr="007A03F0">
              <w:rPr>
                <w:rFonts w:ascii="Arial" w:hAnsi="Arial" w:cs="Arial"/>
                <w:b/>
                <w:sz w:val="28"/>
                <w:szCs w:val="28"/>
              </w:rPr>
              <w:t>Dílčí výstupy</w:t>
            </w:r>
          </w:p>
        </w:tc>
        <w:tc>
          <w:tcPr>
            <w:tcW w:w="4714" w:type="dxa"/>
            <w:tcBorders>
              <w:bottom w:val="single" w:sz="4" w:space="0" w:color="auto"/>
            </w:tcBorders>
            <w:shd w:val="clear" w:color="auto" w:fill="E6E6E6"/>
          </w:tcPr>
          <w:p w:rsidR="00AB7F04" w:rsidRPr="007A03F0" w:rsidRDefault="00AB7F04" w:rsidP="00627A73">
            <w:pPr>
              <w:spacing w:before="400" w:after="400"/>
              <w:jc w:val="center"/>
              <w:rPr>
                <w:rFonts w:ascii="Arial" w:hAnsi="Arial" w:cs="Arial"/>
                <w:b/>
                <w:sz w:val="28"/>
                <w:szCs w:val="28"/>
              </w:rPr>
            </w:pPr>
            <w:r w:rsidRPr="007A03F0">
              <w:rPr>
                <w:rFonts w:ascii="Arial" w:hAnsi="Arial" w:cs="Arial"/>
                <w:b/>
                <w:sz w:val="28"/>
                <w:szCs w:val="28"/>
              </w:rPr>
              <w:t>Učivo</w:t>
            </w:r>
          </w:p>
        </w:tc>
        <w:tc>
          <w:tcPr>
            <w:tcW w:w="4714" w:type="dxa"/>
            <w:tcBorders>
              <w:bottom w:val="single" w:sz="4" w:space="0" w:color="auto"/>
            </w:tcBorders>
            <w:shd w:val="clear" w:color="auto" w:fill="E6E6E6"/>
          </w:tcPr>
          <w:p w:rsidR="00AB7F04" w:rsidRPr="007A03F0" w:rsidRDefault="00AB7F04" w:rsidP="00627A73">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AB7F04" w:rsidRPr="007A03F0" w:rsidTr="00627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tcBorders>
              <w:bottom w:val="single" w:sz="4" w:space="0" w:color="auto"/>
            </w:tcBorders>
          </w:tcPr>
          <w:p w:rsidR="00AB7F04" w:rsidRPr="007A03F0" w:rsidRDefault="00AB7F04" w:rsidP="00627A73">
            <w:pPr>
              <w:pStyle w:val="odstavectabulky"/>
              <w:rPr>
                <w:b/>
                <w:sz w:val="22"/>
                <w:szCs w:val="22"/>
              </w:rPr>
            </w:pPr>
            <w:r w:rsidRPr="007A03F0">
              <w:rPr>
                <w:b/>
                <w:sz w:val="22"/>
                <w:szCs w:val="22"/>
              </w:rPr>
              <w:t>Žák dle svých možností:</w:t>
            </w:r>
          </w:p>
          <w:p w:rsidR="00AB7F04" w:rsidRPr="007A03F0" w:rsidRDefault="00AB7F04" w:rsidP="004230C7">
            <w:pPr>
              <w:pStyle w:val="odstavectabulky"/>
              <w:numPr>
                <w:ilvl w:val="0"/>
                <w:numId w:val="154"/>
              </w:numPr>
            </w:pPr>
            <w:r w:rsidRPr="007A03F0">
              <w:t>zná základní pravidla chování a bezpečnosti v Tv</w:t>
            </w:r>
          </w:p>
          <w:p w:rsidR="00AB7F04" w:rsidRPr="007A03F0" w:rsidRDefault="00AB7F04" w:rsidP="004230C7">
            <w:pPr>
              <w:pStyle w:val="odstavectabulky"/>
              <w:numPr>
                <w:ilvl w:val="0"/>
                <w:numId w:val="154"/>
              </w:numPr>
            </w:pPr>
            <w:r w:rsidRPr="007A03F0">
              <w:t>zná základy první pomoci</w:t>
            </w:r>
          </w:p>
          <w:p w:rsidR="00AB7F04" w:rsidRPr="007A03F0" w:rsidRDefault="00AB7F04" w:rsidP="004230C7">
            <w:pPr>
              <w:pStyle w:val="odstavectabulky"/>
              <w:numPr>
                <w:ilvl w:val="0"/>
                <w:numId w:val="154"/>
              </w:numPr>
            </w:pPr>
            <w:r w:rsidRPr="007A03F0">
              <w:t>zná význam Tv pro zdraví člověka</w:t>
            </w:r>
          </w:p>
          <w:p w:rsidR="00AB7F04" w:rsidRPr="007A03F0" w:rsidRDefault="00AB7F04" w:rsidP="004230C7">
            <w:pPr>
              <w:pStyle w:val="odstavectabulky"/>
              <w:numPr>
                <w:ilvl w:val="0"/>
                <w:numId w:val="154"/>
              </w:numPr>
            </w:pPr>
            <w:r w:rsidRPr="007A03F0">
              <w:t>reaguje na základní pokyny učitele</w:t>
            </w:r>
          </w:p>
          <w:p w:rsidR="00AB7F04" w:rsidRPr="007A03F0" w:rsidRDefault="00AB7F04" w:rsidP="00627A73">
            <w:pPr>
              <w:pStyle w:val="odstavectabulky"/>
            </w:pPr>
          </w:p>
          <w:p w:rsidR="00AB7F04" w:rsidRPr="007A03F0" w:rsidRDefault="00AB7F04" w:rsidP="00627A73">
            <w:pPr>
              <w:pStyle w:val="odstavectabulky"/>
            </w:pPr>
          </w:p>
          <w:p w:rsidR="00AB7F04" w:rsidRPr="007A03F0" w:rsidRDefault="00AB7F04" w:rsidP="00627A73">
            <w:pPr>
              <w:pStyle w:val="odstavectabulky"/>
            </w:pPr>
          </w:p>
          <w:p w:rsidR="00AB7F04" w:rsidRPr="007A03F0" w:rsidRDefault="00AB7F04" w:rsidP="004230C7">
            <w:pPr>
              <w:pStyle w:val="odstavectabulky"/>
              <w:numPr>
                <w:ilvl w:val="0"/>
                <w:numId w:val="154"/>
              </w:numPr>
            </w:pPr>
            <w:r w:rsidRPr="007A03F0">
              <w:t>posoudí a dodržuje základní domluvená pravidla pohybových her</w:t>
            </w:r>
          </w:p>
          <w:p w:rsidR="00AB7F04" w:rsidRPr="007A03F0" w:rsidRDefault="00AB7F04" w:rsidP="004230C7">
            <w:pPr>
              <w:pStyle w:val="odstavectabulky"/>
              <w:numPr>
                <w:ilvl w:val="0"/>
                <w:numId w:val="154"/>
              </w:numPr>
            </w:pPr>
            <w:r w:rsidRPr="007A03F0">
              <w:t>dodržuje pravidla fair-play</w:t>
            </w:r>
          </w:p>
          <w:p w:rsidR="00AB7F04" w:rsidRPr="007A03F0" w:rsidRDefault="00AB7F04" w:rsidP="004230C7">
            <w:pPr>
              <w:pStyle w:val="odstavectabulky"/>
              <w:numPr>
                <w:ilvl w:val="0"/>
                <w:numId w:val="154"/>
              </w:numPr>
            </w:pPr>
            <w:r w:rsidRPr="007A03F0">
              <w:t>respektuje osobnosti při herních činnostech</w:t>
            </w:r>
          </w:p>
          <w:p w:rsidR="00AB7F04" w:rsidRPr="007A03F0" w:rsidRDefault="00AB7F04" w:rsidP="00627A73">
            <w:pPr>
              <w:pStyle w:val="odstavectabulky"/>
            </w:pPr>
          </w:p>
          <w:p w:rsidR="00AB7F04" w:rsidRPr="007A03F0" w:rsidRDefault="00AB7F04" w:rsidP="00627A73">
            <w:pPr>
              <w:pStyle w:val="odstavectabulky"/>
            </w:pPr>
          </w:p>
          <w:p w:rsidR="00AB7F04" w:rsidRPr="007A03F0" w:rsidRDefault="00AB7F04" w:rsidP="004230C7">
            <w:pPr>
              <w:pStyle w:val="odstavectabulky"/>
              <w:numPr>
                <w:ilvl w:val="0"/>
                <w:numId w:val="154"/>
              </w:numPr>
            </w:pPr>
            <w:r w:rsidRPr="007A03F0">
              <w:t>uvědomuje si vhodnost pohybu pro zdraví</w:t>
            </w:r>
          </w:p>
          <w:p w:rsidR="00AB7F04" w:rsidRPr="007A03F0" w:rsidRDefault="00AB7F04" w:rsidP="004230C7">
            <w:pPr>
              <w:pStyle w:val="odstavectabulky"/>
              <w:numPr>
                <w:ilvl w:val="0"/>
                <w:numId w:val="154"/>
              </w:numPr>
            </w:pPr>
            <w:r w:rsidRPr="007A03F0">
              <w:t>snaží se o zvyšování úrovně jednotlivých cvičení</w:t>
            </w:r>
          </w:p>
          <w:p w:rsidR="00AB7F04" w:rsidRPr="007A03F0" w:rsidRDefault="00AB7F04" w:rsidP="004230C7">
            <w:pPr>
              <w:pStyle w:val="odstavectabulky"/>
              <w:numPr>
                <w:ilvl w:val="0"/>
                <w:numId w:val="154"/>
              </w:numPr>
            </w:pPr>
            <w:r w:rsidRPr="007A03F0">
              <w:t>zvládá akrobatická cvičení</w:t>
            </w:r>
          </w:p>
          <w:p w:rsidR="00AB7F04" w:rsidRPr="007A03F0" w:rsidRDefault="00AB7F04" w:rsidP="004230C7">
            <w:pPr>
              <w:pStyle w:val="odstavectabulky"/>
              <w:numPr>
                <w:ilvl w:val="0"/>
                <w:numId w:val="154"/>
              </w:numPr>
            </w:pPr>
            <w:r w:rsidRPr="007A03F0">
              <w:t>zvládá odrazová cvičení a jednoduché přeskoky</w:t>
            </w:r>
          </w:p>
          <w:p w:rsidR="00AB7F04" w:rsidRPr="007A03F0" w:rsidRDefault="00AB7F04" w:rsidP="004230C7">
            <w:pPr>
              <w:pStyle w:val="odstavectabulky"/>
              <w:numPr>
                <w:ilvl w:val="0"/>
                <w:numId w:val="154"/>
              </w:numPr>
            </w:pPr>
            <w:r w:rsidRPr="007A03F0">
              <w:lastRenderedPageBreak/>
              <w:t>snaží se o zdokonalování vlastních výkonů</w:t>
            </w:r>
          </w:p>
          <w:p w:rsidR="00AB7F04" w:rsidRPr="007A03F0" w:rsidRDefault="00AB7F04" w:rsidP="00627A73">
            <w:pPr>
              <w:pStyle w:val="odstavectabulky"/>
            </w:pPr>
          </w:p>
          <w:p w:rsidR="00AB7F04" w:rsidRPr="007A03F0" w:rsidRDefault="00AB7F04" w:rsidP="004230C7">
            <w:pPr>
              <w:pStyle w:val="odstavectabulky"/>
              <w:numPr>
                <w:ilvl w:val="0"/>
                <w:numId w:val="154"/>
              </w:numPr>
            </w:pPr>
            <w:r w:rsidRPr="007A03F0">
              <w:t>zvládá základní taneční kroky</w:t>
            </w:r>
          </w:p>
          <w:p w:rsidR="00AB7F04" w:rsidRPr="007A03F0" w:rsidRDefault="00AB7F04" w:rsidP="004230C7">
            <w:pPr>
              <w:pStyle w:val="odstavectabulky"/>
              <w:numPr>
                <w:ilvl w:val="0"/>
                <w:numId w:val="154"/>
              </w:numPr>
            </w:pPr>
            <w:r w:rsidRPr="007A03F0">
              <w:t>zná základní lidové tance</w:t>
            </w:r>
          </w:p>
          <w:p w:rsidR="00AB7F04" w:rsidRPr="007A03F0" w:rsidRDefault="00AB7F04" w:rsidP="004230C7">
            <w:pPr>
              <w:pStyle w:val="odstavectabulky"/>
              <w:numPr>
                <w:ilvl w:val="0"/>
                <w:numId w:val="154"/>
              </w:numPr>
            </w:pPr>
            <w:r w:rsidRPr="007A03F0">
              <w:t>pracuje na zvýšení své fyzické kondice</w:t>
            </w:r>
          </w:p>
          <w:p w:rsidR="00AB7F04" w:rsidRPr="007A03F0" w:rsidRDefault="00AB7F04" w:rsidP="00627A73">
            <w:pPr>
              <w:pStyle w:val="odstavectabulky"/>
            </w:pPr>
          </w:p>
          <w:p w:rsidR="00AB7F04" w:rsidRPr="007A03F0" w:rsidRDefault="00AB7F04" w:rsidP="004230C7">
            <w:pPr>
              <w:pStyle w:val="odstavectabulky"/>
              <w:numPr>
                <w:ilvl w:val="0"/>
                <w:numId w:val="154"/>
              </w:numPr>
            </w:pPr>
            <w:r w:rsidRPr="007A03F0">
              <w:t>pracuje na zvýšení své fyzické kondice</w:t>
            </w:r>
          </w:p>
          <w:p w:rsidR="00AB7F04" w:rsidRPr="007A03F0" w:rsidRDefault="00AB7F04" w:rsidP="004230C7">
            <w:pPr>
              <w:pStyle w:val="odstavectabulky"/>
              <w:numPr>
                <w:ilvl w:val="0"/>
                <w:numId w:val="154"/>
              </w:numPr>
            </w:pPr>
            <w:r w:rsidRPr="007A03F0">
              <w:t>rozumí základním startovním povelům</w:t>
            </w:r>
          </w:p>
          <w:p w:rsidR="00AB7F04" w:rsidRPr="007A03F0" w:rsidRDefault="00AB7F04" w:rsidP="004230C7">
            <w:pPr>
              <w:pStyle w:val="odstavectabulky"/>
              <w:numPr>
                <w:ilvl w:val="0"/>
                <w:numId w:val="154"/>
              </w:numPr>
            </w:pPr>
            <w:r w:rsidRPr="007A03F0">
              <w:t>zvládá nízký start</w:t>
            </w:r>
          </w:p>
          <w:p w:rsidR="00AB7F04" w:rsidRPr="007A03F0" w:rsidRDefault="00AB7F04" w:rsidP="004230C7">
            <w:pPr>
              <w:pStyle w:val="odstavectabulky"/>
              <w:numPr>
                <w:ilvl w:val="0"/>
                <w:numId w:val="154"/>
              </w:numPr>
            </w:pPr>
            <w:r w:rsidRPr="007A03F0">
              <w:t>pracuje s informacemi získanými v tělesné výchově</w:t>
            </w:r>
          </w:p>
          <w:p w:rsidR="00AB7F04" w:rsidRPr="007A03F0" w:rsidRDefault="00AB7F04" w:rsidP="004230C7">
            <w:pPr>
              <w:pStyle w:val="odstavectabulky"/>
              <w:numPr>
                <w:ilvl w:val="0"/>
                <w:numId w:val="154"/>
              </w:numPr>
            </w:pPr>
            <w:r w:rsidRPr="007A03F0">
              <w:t>řeší za pomoci učitele problémové situace</w:t>
            </w:r>
          </w:p>
          <w:p w:rsidR="00AB7F04" w:rsidRPr="007A03F0" w:rsidRDefault="00AB7F04" w:rsidP="00627A73">
            <w:pPr>
              <w:pStyle w:val="odstavectabulky"/>
            </w:pPr>
          </w:p>
          <w:p w:rsidR="00AB7F04" w:rsidRPr="007A03F0" w:rsidRDefault="00AB7F04" w:rsidP="004230C7">
            <w:pPr>
              <w:pStyle w:val="odstavectabulky"/>
              <w:numPr>
                <w:ilvl w:val="0"/>
                <w:numId w:val="154"/>
              </w:numPr>
            </w:pPr>
            <w:r w:rsidRPr="007A03F0">
              <w:t>zvládá konkrétní sportovní hry se zjednodušenými pravidly</w:t>
            </w:r>
          </w:p>
          <w:p w:rsidR="00AB7F04" w:rsidRPr="007A03F0" w:rsidRDefault="00AB7F04" w:rsidP="004230C7">
            <w:pPr>
              <w:pStyle w:val="odstavectabulky"/>
              <w:numPr>
                <w:ilvl w:val="0"/>
                <w:numId w:val="154"/>
              </w:numPr>
            </w:pPr>
            <w:r w:rsidRPr="007A03F0">
              <w:t>zvládá základní činnosti jednotlivce</w:t>
            </w:r>
          </w:p>
          <w:p w:rsidR="00AB7F04" w:rsidRPr="007A03F0" w:rsidRDefault="00AB7F04" w:rsidP="004230C7">
            <w:pPr>
              <w:pStyle w:val="odstavectabulky"/>
              <w:numPr>
                <w:ilvl w:val="0"/>
                <w:numId w:val="154"/>
              </w:numPr>
            </w:pPr>
            <w:r w:rsidRPr="007A03F0">
              <w:t>chápe svou základní roli v družstvu</w:t>
            </w:r>
          </w:p>
          <w:p w:rsidR="00AB7F04" w:rsidRPr="007A03F0" w:rsidRDefault="00AB7F04" w:rsidP="004230C7">
            <w:pPr>
              <w:pStyle w:val="odstavectabulky"/>
              <w:numPr>
                <w:ilvl w:val="0"/>
                <w:numId w:val="154"/>
              </w:numPr>
            </w:pPr>
            <w:r w:rsidRPr="007A03F0">
              <w:t>dodržuje pravidla fair-play</w:t>
            </w:r>
          </w:p>
          <w:p w:rsidR="00AB7F04" w:rsidRPr="007A03F0" w:rsidRDefault="00AB7F04" w:rsidP="004230C7">
            <w:pPr>
              <w:pStyle w:val="odstavectabulky"/>
              <w:numPr>
                <w:ilvl w:val="0"/>
                <w:numId w:val="154"/>
              </w:numPr>
            </w:pPr>
            <w:r w:rsidRPr="007A03F0">
              <w:t>zvládá činnost jednotlivce s míčem</w:t>
            </w:r>
          </w:p>
          <w:p w:rsidR="00AB7F04" w:rsidRPr="007A03F0" w:rsidRDefault="00AB7F04" w:rsidP="004230C7">
            <w:pPr>
              <w:pStyle w:val="odstavectabulky"/>
              <w:numPr>
                <w:ilvl w:val="0"/>
                <w:numId w:val="154"/>
              </w:numPr>
            </w:pPr>
            <w:r w:rsidRPr="007A03F0">
              <w:t>aktivně se zapojuje do sportovních a průpravných her</w:t>
            </w:r>
          </w:p>
          <w:p w:rsidR="00AB7F04" w:rsidRPr="007A03F0" w:rsidRDefault="00AB7F04" w:rsidP="004230C7">
            <w:pPr>
              <w:pStyle w:val="odstavectabulky"/>
              <w:numPr>
                <w:ilvl w:val="0"/>
                <w:numId w:val="154"/>
              </w:numPr>
            </w:pPr>
            <w:r w:rsidRPr="007A03F0">
              <w:t>samostatně rozhoduje</w:t>
            </w:r>
          </w:p>
          <w:p w:rsidR="00AB7F04" w:rsidRPr="007A03F0" w:rsidRDefault="00AB7F04" w:rsidP="004230C7">
            <w:pPr>
              <w:pStyle w:val="odstavectabulky"/>
              <w:numPr>
                <w:ilvl w:val="0"/>
                <w:numId w:val="154"/>
              </w:numPr>
            </w:pPr>
            <w:r w:rsidRPr="007A03F0">
              <w:t>uplatňuje pozitivní komunikaci při hře</w:t>
            </w:r>
          </w:p>
          <w:p w:rsidR="00AB7F04" w:rsidRPr="007A03F0" w:rsidRDefault="00AB7F04" w:rsidP="004230C7">
            <w:pPr>
              <w:pStyle w:val="odstavectabulky"/>
              <w:numPr>
                <w:ilvl w:val="0"/>
                <w:numId w:val="154"/>
              </w:numPr>
            </w:pPr>
            <w:r w:rsidRPr="007A03F0">
              <w:t>rozpoznává problém a řeší ho</w:t>
            </w:r>
          </w:p>
          <w:p w:rsidR="00AB7F04" w:rsidRPr="007A03F0" w:rsidRDefault="00AB7F04" w:rsidP="00627A73">
            <w:pPr>
              <w:pStyle w:val="odstavectabulky"/>
            </w:pPr>
          </w:p>
          <w:p w:rsidR="00AB7F04" w:rsidRPr="007A03F0" w:rsidRDefault="00AB7F04" w:rsidP="004230C7">
            <w:pPr>
              <w:pStyle w:val="odstavectabulky"/>
              <w:numPr>
                <w:ilvl w:val="0"/>
                <w:numId w:val="154"/>
              </w:numPr>
            </w:pPr>
            <w:r w:rsidRPr="007A03F0">
              <w:t>pracuje na zvýšení své fyzické kondice</w:t>
            </w:r>
          </w:p>
          <w:p w:rsidR="00AB7F04" w:rsidRPr="007A03F0" w:rsidRDefault="00AB7F04" w:rsidP="004230C7">
            <w:pPr>
              <w:pStyle w:val="odstavectabulky"/>
              <w:numPr>
                <w:ilvl w:val="0"/>
                <w:numId w:val="154"/>
              </w:numPr>
            </w:pPr>
            <w:r w:rsidRPr="007A03F0">
              <w:lastRenderedPageBreak/>
              <w:t>zvládá pohyb i v mírně náročném terénu</w:t>
            </w:r>
          </w:p>
          <w:p w:rsidR="00AB7F04" w:rsidRPr="007A03F0" w:rsidRDefault="00AB7F04" w:rsidP="004230C7">
            <w:pPr>
              <w:pStyle w:val="odstavectabulky"/>
              <w:numPr>
                <w:ilvl w:val="0"/>
                <w:numId w:val="154"/>
              </w:numPr>
            </w:pPr>
            <w:r w:rsidRPr="007A03F0">
              <w:t>ošetří drobné zranění</w:t>
            </w:r>
          </w:p>
          <w:p w:rsidR="00AB7F04" w:rsidRPr="007A03F0" w:rsidRDefault="00AB7F04" w:rsidP="004230C7">
            <w:pPr>
              <w:pStyle w:val="odstavectabulky"/>
              <w:numPr>
                <w:ilvl w:val="0"/>
                <w:numId w:val="154"/>
              </w:numPr>
            </w:pPr>
            <w:r w:rsidRPr="007A03F0">
              <w:t>samostatně rozhoduje</w:t>
            </w:r>
          </w:p>
          <w:p w:rsidR="00AB7F04" w:rsidRPr="007A03F0" w:rsidRDefault="00AB7F04" w:rsidP="004230C7">
            <w:pPr>
              <w:pStyle w:val="odstavectabulky"/>
              <w:numPr>
                <w:ilvl w:val="0"/>
                <w:numId w:val="154"/>
              </w:numPr>
            </w:pPr>
            <w:r w:rsidRPr="007A03F0">
              <w:t>dodržuje bezpečnost při činnosti v neznámém terénu</w:t>
            </w:r>
          </w:p>
          <w:p w:rsidR="00AB7F04" w:rsidRPr="007A03F0" w:rsidRDefault="00AB7F04" w:rsidP="004230C7">
            <w:pPr>
              <w:pStyle w:val="odstavectabulky"/>
              <w:numPr>
                <w:ilvl w:val="0"/>
                <w:numId w:val="154"/>
              </w:numPr>
            </w:pPr>
            <w:r w:rsidRPr="007A03F0">
              <w:t>řeší za pomoci učitele problémové situace</w:t>
            </w:r>
          </w:p>
          <w:p w:rsidR="00AB7F04" w:rsidRPr="007A03F0" w:rsidRDefault="00AB7F04" w:rsidP="004230C7">
            <w:pPr>
              <w:pStyle w:val="odstavectabulky"/>
              <w:numPr>
                <w:ilvl w:val="0"/>
                <w:numId w:val="154"/>
              </w:numPr>
            </w:pPr>
            <w:r w:rsidRPr="007A03F0">
              <w:t>zná význam ochrany přírody</w:t>
            </w:r>
          </w:p>
          <w:p w:rsidR="00AB7F04" w:rsidRPr="007A03F0" w:rsidRDefault="00AB7F04" w:rsidP="00627A73">
            <w:pPr>
              <w:pStyle w:val="odstavectabulky"/>
            </w:pPr>
          </w:p>
          <w:p w:rsidR="00AB7F04" w:rsidRPr="007A03F0" w:rsidRDefault="00AB7F04" w:rsidP="004230C7">
            <w:pPr>
              <w:pStyle w:val="odstavectabulky"/>
              <w:numPr>
                <w:ilvl w:val="0"/>
                <w:numId w:val="154"/>
              </w:numPr>
            </w:pPr>
            <w:r w:rsidRPr="007A03F0">
              <w:t>uvědomuje si zásady hygieny a bezpečnosti při plavání</w:t>
            </w:r>
          </w:p>
          <w:p w:rsidR="00AB7F04" w:rsidRPr="007A03F0" w:rsidRDefault="00AB7F04" w:rsidP="004230C7">
            <w:pPr>
              <w:pStyle w:val="odstavectabulky"/>
              <w:numPr>
                <w:ilvl w:val="0"/>
                <w:numId w:val="154"/>
              </w:numPr>
            </w:pPr>
            <w:r w:rsidRPr="007A03F0">
              <w:t>zná význam plavání</w:t>
            </w:r>
          </w:p>
          <w:p w:rsidR="00AB7F04" w:rsidRPr="007A03F0" w:rsidRDefault="00AB7F04" w:rsidP="00627A73">
            <w:pPr>
              <w:pStyle w:val="odstavectabulky"/>
            </w:pPr>
          </w:p>
          <w:p w:rsidR="00AB7F04" w:rsidRPr="007A03F0" w:rsidRDefault="00AB7F04" w:rsidP="004230C7">
            <w:pPr>
              <w:pStyle w:val="odstavectabulky"/>
              <w:numPr>
                <w:ilvl w:val="0"/>
                <w:numId w:val="154"/>
              </w:numPr>
            </w:pPr>
            <w:r w:rsidRPr="007A03F0">
              <w:t>dodržuje bezpečnost při veškerých hrách</w:t>
            </w:r>
          </w:p>
          <w:p w:rsidR="00AB7F04" w:rsidRPr="007A03F0" w:rsidRDefault="00AB7F04" w:rsidP="004230C7">
            <w:pPr>
              <w:pStyle w:val="odstavectabulky"/>
              <w:numPr>
                <w:ilvl w:val="0"/>
                <w:numId w:val="154"/>
              </w:numPr>
            </w:pPr>
            <w:r w:rsidRPr="007A03F0">
              <w:t>uplatňuje pozitivní komunikaci při hře</w:t>
            </w:r>
          </w:p>
          <w:p w:rsidR="00AB7F04" w:rsidRPr="007A03F0" w:rsidRDefault="00AB7F04" w:rsidP="004230C7">
            <w:pPr>
              <w:pStyle w:val="odstavectabulky"/>
              <w:numPr>
                <w:ilvl w:val="0"/>
                <w:numId w:val="154"/>
              </w:numPr>
            </w:pPr>
            <w:r w:rsidRPr="007A03F0">
              <w:t>orientuje se v základních pojmech netradičních sportů</w:t>
            </w:r>
          </w:p>
          <w:p w:rsidR="00AB7F04" w:rsidRPr="007A03F0" w:rsidRDefault="00AB7F04" w:rsidP="004230C7">
            <w:pPr>
              <w:pStyle w:val="odstavectabulky"/>
              <w:numPr>
                <w:ilvl w:val="0"/>
                <w:numId w:val="154"/>
              </w:numPr>
            </w:pPr>
            <w:r w:rsidRPr="007A03F0">
              <w:t>spolupracuje v herních činnostech</w:t>
            </w:r>
          </w:p>
          <w:p w:rsidR="00AB7F04" w:rsidRPr="007A03F0" w:rsidRDefault="00AB7F04" w:rsidP="00627A73">
            <w:pPr>
              <w:pStyle w:val="odstavectabulky"/>
            </w:pPr>
          </w:p>
          <w:p w:rsidR="00AB7F04" w:rsidRPr="007A03F0" w:rsidRDefault="00AB7F04" w:rsidP="00627A73">
            <w:pPr>
              <w:pStyle w:val="odstavectabulky"/>
            </w:pPr>
          </w:p>
          <w:p w:rsidR="00AB7F04" w:rsidRPr="007A03F0" w:rsidRDefault="00AB7F04" w:rsidP="004230C7">
            <w:pPr>
              <w:pStyle w:val="odstavectabulky"/>
              <w:numPr>
                <w:ilvl w:val="0"/>
                <w:numId w:val="154"/>
              </w:numPr>
            </w:pPr>
            <w:r w:rsidRPr="007A03F0">
              <w:t>pojmenuje základní cviky</w:t>
            </w:r>
          </w:p>
          <w:p w:rsidR="00AB7F04" w:rsidRPr="007A03F0" w:rsidRDefault="00AB7F04" w:rsidP="004230C7">
            <w:pPr>
              <w:pStyle w:val="odstavectabulky"/>
              <w:numPr>
                <w:ilvl w:val="0"/>
                <w:numId w:val="154"/>
              </w:numPr>
            </w:pPr>
            <w:r w:rsidRPr="007A03F0">
              <w:t>užívá osvojované názvosloví při vedení jednoduché rozcvičky</w:t>
            </w:r>
          </w:p>
          <w:p w:rsidR="00AB7F04" w:rsidRPr="007A03F0" w:rsidRDefault="00AB7F04" w:rsidP="00627A73">
            <w:pPr>
              <w:pStyle w:val="odstavectabulky"/>
            </w:pPr>
          </w:p>
          <w:p w:rsidR="00AB7F04" w:rsidRPr="007A03F0" w:rsidRDefault="00AB7F04" w:rsidP="004230C7">
            <w:pPr>
              <w:pStyle w:val="odstavectabulky"/>
              <w:numPr>
                <w:ilvl w:val="0"/>
                <w:numId w:val="154"/>
              </w:numPr>
            </w:pPr>
            <w:r w:rsidRPr="007A03F0">
              <w:t>samostatně rozhoduje</w:t>
            </w:r>
          </w:p>
          <w:p w:rsidR="00AB7F04" w:rsidRPr="007A03F0" w:rsidRDefault="00AB7F04" w:rsidP="004230C7">
            <w:pPr>
              <w:pStyle w:val="odstavectabulky"/>
              <w:numPr>
                <w:ilvl w:val="0"/>
                <w:numId w:val="154"/>
              </w:numPr>
            </w:pPr>
            <w:r w:rsidRPr="007A03F0">
              <w:t>zná význam Tv pro zdraví člověka</w:t>
            </w:r>
          </w:p>
          <w:p w:rsidR="00AB7F04" w:rsidRPr="007A03F0" w:rsidRDefault="00AB7F04" w:rsidP="004230C7">
            <w:pPr>
              <w:pStyle w:val="odstavectabulky"/>
              <w:numPr>
                <w:ilvl w:val="0"/>
                <w:numId w:val="154"/>
              </w:numPr>
            </w:pPr>
            <w:r w:rsidRPr="007A03F0">
              <w:t>pracuje s informacemi získanými v</w:t>
            </w:r>
            <w:r w:rsidR="00E63757" w:rsidRPr="007A03F0">
              <w:t> </w:t>
            </w:r>
            <w:r w:rsidRPr="007A03F0">
              <w:t>Tv</w:t>
            </w:r>
          </w:p>
          <w:p w:rsidR="00E63757" w:rsidRPr="007A03F0" w:rsidRDefault="00E63757" w:rsidP="00E63757">
            <w:pPr>
              <w:pStyle w:val="odstavectabulky"/>
            </w:pPr>
          </w:p>
          <w:p w:rsidR="00E63757" w:rsidRPr="007A03F0" w:rsidRDefault="00E63757" w:rsidP="00E63757">
            <w:pPr>
              <w:pStyle w:val="odstavectabulky"/>
            </w:pPr>
          </w:p>
          <w:p w:rsidR="00E63757" w:rsidRPr="007A03F0" w:rsidRDefault="00E63757" w:rsidP="00E63757">
            <w:pPr>
              <w:pStyle w:val="odstavectabulky"/>
            </w:pPr>
          </w:p>
          <w:p w:rsidR="00E63757" w:rsidRPr="007A03F0" w:rsidRDefault="00E63757" w:rsidP="00E63757">
            <w:pPr>
              <w:pStyle w:val="odstavectabulky"/>
            </w:pPr>
          </w:p>
          <w:p w:rsidR="00E63757" w:rsidRPr="007A03F0" w:rsidRDefault="00E63757" w:rsidP="00E63757">
            <w:pPr>
              <w:pStyle w:val="odstavectabulky"/>
            </w:pPr>
          </w:p>
          <w:p w:rsidR="00E63757" w:rsidRPr="007A03F0" w:rsidRDefault="00E63757" w:rsidP="00E63757">
            <w:pPr>
              <w:pStyle w:val="odstavectabulky"/>
            </w:pPr>
          </w:p>
          <w:p w:rsidR="00E63757" w:rsidRPr="007A03F0" w:rsidRDefault="00E63757" w:rsidP="00E63757">
            <w:pPr>
              <w:pStyle w:val="odstavectabulky"/>
            </w:pPr>
          </w:p>
          <w:p w:rsidR="00E63757" w:rsidRPr="007A03F0" w:rsidRDefault="00E63757" w:rsidP="00E63757">
            <w:pPr>
              <w:pStyle w:val="odstavectabulky"/>
            </w:pPr>
          </w:p>
          <w:p w:rsidR="00E63757" w:rsidRPr="007A03F0" w:rsidRDefault="00E63757" w:rsidP="00E63757">
            <w:pPr>
              <w:pStyle w:val="odstavectabulky"/>
            </w:pPr>
          </w:p>
          <w:p w:rsidR="00E63757" w:rsidRPr="007A03F0" w:rsidRDefault="00E63757" w:rsidP="00E63757">
            <w:pPr>
              <w:pStyle w:val="odstavectabulky"/>
            </w:pPr>
          </w:p>
          <w:p w:rsidR="00E63757" w:rsidRPr="007A03F0" w:rsidRDefault="00E63757" w:rsidP="00E63757">
            <w:pPr>
              <w:pStyle w:val="odstavectabulky"/>
            </w:pPr>
          </w:p>
          <w:p w:rsidR="00E63757" w:rsidRPr="007A03F0" w:rsidRDefault="00E63757" w:rsidP="00E63757">
            <w:pPr>
              <w:pStyle w:val="odstavectabulky"/>
            </w:pPr>
          </w:p>
          <w:p w:rsidR="00E63757" w:rsidRPr="007A03F0" w:rsidRDefault="00E63757" w:rsidP="00E63757">
            <w:pPr>
              <w:pStyle w:val="odstavectabulky"/>
            </w:pPr>
          </w:p>
          <w:p w:rsidR="00E63757" w:rsidRPr="007A03F0" w:rsidRDefault="00E63757" w:rsidP="00E63757">
            <w:pPr>
              <w:pStyle w:val="odstavectabulky"/>
            </w:pPr>
          </w:p>
          <w:p w:rsidR="00E63757" w:rsidRPr="007A03F0" w:rsidRDefault="00E63757" w:rsidP="004230C7">
            <w:pPr>
              <w:pStyle w:val="odstavectabulky"/>
              <w:numPr>
                <w:ilvl w:val="0"/>
                <w:numId w:val="153"/>
              </w:numPr>
            </w:pPr>
            <w:r w:rsidRPr="007A03F0">
              <w:t>základní plavecká výuka</w:t>
            </w:r>
          </w:p>
          <w:p w:rsidR="00AB7F04" w:rsidRPr="007A03F0" w:rsidRDefault="00AB7F04" w:rsidP="00627A73">
            <w:pPr>
              <w:pStyle w:val="odstavectabulky"/>
              <w:ind w:left="285"/>
            </w:pPr>
          </w:p>
          <w:p w:rsidR="00AB7F04" w:rsidRPr="007A03F0" w:rsidRDefault="00AB7F04" w:rsidP="00627A73">
            <w:pPr>
              <w:pStyle w:val="odstavectabulky"/>
              <w:ind w:left="285"/>
            </w:pPr>
          </w:p>
          <w:p w:rsidR="00AB7F04" w:rsidRPr="007A03F0" w:rsidRDefault="00AB7F04" w:rsidP="00627A73">
            <w:pPr>
              <w:pStyle w:val="odstavectabulky"/>
              <w:ind w:left="285"/>
            </w:pPr>
          </w:p>
          <w:p w:rsidR="00AB7F04" w:rsidRPr="007A03F0" w:rsidRDefault="00AB7F04" w:rsidP="00627A73">
            <w:pPr>
              <w:pStyle w:val="odstavectabulky"/>
              <w:ind w:left="285"/>
            </w:pPr>
          </w:p>
          <w:p w:rsidR="00AB7F04" w:rsidRPr="007A03F0" w:rsidRDefault="00AB7F04" w:rsidP="00627A73">
            <w:pPr>
              <w:pStyle w:val="odstavectabulky"/>
              <w:ind w:left="285"/>
            </w:pPr>
          </w:p>
          <w:p w:rsidR="00AB7F04" w:rsidRPr="007A03F0" w:rsidRDefault="00AB7F04" w:rsidP="00627A73">
            <w:pPr>
              <w:pStyle w:val="odstavectabulky"/>
              <w:ind w:left="285"/>
            </w:pPr>
          </w:p>
          <w:p w:rsidR="00AB7F04" w:rsidRPr="007A03F0" w:rsidRDefault="00AB7F04" w:rsidP="00627A73">
            <w:pPr>
              <w:pStyle w:val="odstavectabulky"/>
              <w:ind w:left="285"/>
            </w:pPr>
          </w:p>
        </w:tc>
        <w:tc>
          <w:tcPr>
            <w:tcW w:w="4714" w:type="dxa"/>
            <w:tcBorders>
              <w:bottom w:val="single" w:sz="4" w:space="0" w:color="auto"/>
            </w:tcBorders>
          </w:tcPr>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r w:rsidRPr="007A03F0">
              <w:rPr>
                <w:rFonts w:ascii="Palatino Linotype" w:hAnsi="Palatino Linotype"/>
                <w:sz w:val="22"/>
                <w:szCs w:val="22"/>
              </w:rPr>
              <w:t>Činnosti ovlivňující zdraví:</w:t>
            </w:r>
          </w:p>
          <w:p w:rsidR="00AB7F04" w:rsidRPr="007A03F0" w:rsidRDefault="00AB7F04" w:rsidP="004230C7">
            <w:pPr>
              <w:numPr>
                <w:ilvl w:val="0"/>
                <w:numId w:val="170"/>
              </w:numPr>
              <w:rPr>
                <w:rFonts w:ascii="Palatino Linotype" w:hAnsi="Palatino Linotype"/>
                <w:sz w:val="22"/>
                <w:szCs w:val="22"/>
              </w:rPr>
            </w:pPr>
            <w:r w:rsidRPr="007A03F0">
              <w:rPr>
                <w:rFonts w:ascii="Palatino Linotype" w:hAnsi="Palatino Linotype"/>
                <w:sz w:val="22"/>
                <w:szCs w:val="22"/>
              </w:rPr>
              <w:t>průpravná, kompenzační a relaxační cvičení</w:t>
            </w:r>
          </w:p>
          <w:p w:rsidR="00AB7F04" w:rsidRPr="007A03F0" w:rsidRDefault="00AB7F04" w:rsidP="004230C7">
            <w:pPr>
              <w:numPr>
                <w:ilvl w:val="0"/>
                <w:numId w:val="170"/>
              </w:numPr>
              <w:rPr>
                <w:rFonts w:ascii="Palatino Linotype" w:hAnsi="Palatino Linotype"/>
                <w:sz w:val="22"/>
                <w:szCs w:val="22"/>
              </w:rPr>
            </w:pPr>
            <w:r w:rsidRPr="007A03F0">
              <w:rPr>
                <w:rFonts w:ascii="Palatino Linotype" w:hAnsi="Palatino Linotype"/>
                <w:sz w:val="22"/>
                <w:szCs w:val="22"/>
              </w:rPr>
              <w:t>hygiena při Tv a význam pohybu pro zdraví</w:t>
            </w:r>
          </w:p>
          <w:p w:rsidR="00AB7F04" w:rsidRPr="007A03F0" w:rsidRDefault="00AB7F04" w:rsidP="004230C7">
            <w:pPr>
              <w:numPr>
                <w:ilvl w:val="0"/>
                <w:numId w:val="170"/>
              </w:numPr>
              <w:rPr>
                <w:rFonts w:ascii="Palatino Linotype" w:hAnsi="Palatino Linotype"/>
                <w:sz w:val="22"/>
                <w:szCs w:val="22"/>
              </w:rPr>
            </w:pPr>
            <w:r w:rsidRPr="007A03F0">
              <w:rPr>
                <w:rFonts w:ascii="Palatino Linotype" w:hAnsi="Palatino Linotype"/>
                <w:sz w:val="22"/>
                <w:szCs w:val="22"/>
              </w:rPr>
              <w:t>bezpečnost v Tv</w:t>
            </w: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r w:rsidRPr="007A03F0">
              <w:rPr>
                <w:rFonts w:ascii="Palatino Linotype" w:hAnsi="Palatino Linotype"/>
                <w:sz w:val="22"/>
                <w:szCs w:val="22"/>
              </w:rPr>
              <w:t>Činnosti ovlivňující úroveň pohybových dovedností:</w:t>
            </w:r>
          </w:p>
          <w:p w:rsidR="00AB7F04" w:rsidRPr="007A03F0" w:rsidRDefault="00AB7F04" w:rsidP="00627A73">
            <w:pPr>
              <w:rPr>
                <w:rFonts w:ascii="Palatino Linotype" w:hAnsi="Palatino Linotype"/>
                <w:sz w:val="22"/>
                <w:szCs w:val="22"/>
              </w:rPr>
            </w:pPr>
            <w:r w:rsidRPr="007A03F0">
              <w:rPr>
                <w:rFonts w:ascii="Palatino Linotype" w:hAnsi="Palatino Linotype"/>
                <w:sz w:val="22"/>
                <w:szCs w:val="22"/>
              </w:rPr>
              <w:t>pohybové hry</w:t>
            </w:r>
          </w:p>
          <w:p w:rsidR="00AB7F04" w:rsidRPr="007A03F0" w:rsidRDefault="00AB7F04" w:rsidP="004230C7">
            <w:pPr>
              <w:numPr>
                <w:ilvl w:val="0"/>
                <w:numId w:val="170"/>
              </w:numPr>
              <w:rPr>
                <w:rFonts w:ascii="Palatino Linotype" w:hAnsi="Palatino Linotype"/>
                <w:sz w:val="22"/>
                <w:szCs w:val="22"/>
              </w:rPr>
            </w:pPr>
            <w:r w:rsidRPr="007A03F0">
              <w:rPr>
                <w:rFonts w:ascii="Palatino Linotype" w:hAnsi="Palatino Linotype"/>
                <w:sz w:val="22"/>
                <w:szCs w:val="22"/>
              </w:rPr>
              <w:t>soutěživé pohybové hry</w:t>
            </w:r>
          </w:p>
          <w:p w:rsidR="00AB7F04" w:rsidRPr="007A03F0" w:rsidRDefault="00AB7F04" w:rsidP="004230C7">
            <w:pPr>
              <w:numPr>
                <w:ilvl w:val="0"/>
                <w:numId w:val="170"/>
              </w:numPr>
              <w:rPr>
                <w:rFonts w:ascii="Palatino Linotype" w:hAnsi="Palatino Linotype"/>
                <w:sz w:val="22"/>
                <w:szCs w:val="22"/>
              </w:rPr>
            </w:pPr>
            <w:r w:rsidRPr="007A03F0">
              <w:rPr>
                <w:rFonts w:ascii="Palatino Linotype" w:hAnsi="Palatino Linotype"/>
                <w:sz w:val="22"/>
                <w:szCs w:val="22"/>
              </w:rPr>
              <w:t>netradiční pohybové hry s míčem, s náčiním i bez náčiní</w:t>
            </w:r>
          </w:p>
          <w:p w:rsidR="00AB7F04" w:rsidRPr="007A03F0" w:rsidRDefault="00AB7F04" w:rsidP="004230C7">
            <w:pPr>
              <w:numPr>
                <w:ilvl w:val="0"/>
                <w:numId w:val="170"/>
              </w:numPr>
              <w:rPr>
                <w:rFonts w:ascii="Palatino Linotype" w:hAnsi="Palatino Linotype"/>
                <w:sz w:val="22"/>
                <w:szCs w:val="22"/>
              </w:rPr>
            </w:pPr>
            <w:r w:rsidRPr="007A03F0">
              <w:rPr>
                <w:rFonts w:ascii="Palatino Linotype" w:hAnsi="Palatino Linotype"/>
                <w:sz w:val="22"/>
                <w:szCs w:val="22"/>
              </w:rPr>
              <w:t>různá variace pohybových her a jejich pravidla</w:t>
            </w: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r w:rsidRPr="007A03F0">
              <w:rPr>
                <w:rFonts w:ascii="Palatino Linotype" w:hAnsi="Palatino Linotype"/>
                <w:sz w:val="22"/>
                <w:szCs w:val="22"/>
              </w:rPr>
              <w:lastRenderedPageBreak/>
              <w:t>gymnastika</w:t>
            </w:r>
          </w:p>
          <w:p w:rsidR="00AB7F04" w:rsidRPr="007A03F0" w:rsidRDefault="00AB7F04" w:rsidP="004230C7">
            <w:pPr>
              <w:numPr>
                <w:ilvl w:val="0"/>
                <w:numId w:val="170"/>
              </w:numPr>
              <w:rPr>
                <w:rFonts w:ascii="Palatino Linotype" w:hAnsi="Palatino Linotype"/>
                <w:sz w:val="22"/>
                <w:szCs w:val="22"/>
              </w:rPr>
            </w:pPr>
            <w:r w:rsidRPr="007A03F0">
              <w:rPr>
                <w:rFonts w:ascii="Palatino Linotype" w:hAnsi="Palatino Linotype"/>
                <w:sz w:val="22"/>
                <w:szCs w:val="22"/>
              </w:rPr>
              <w:t>průpravná gymnastická cvičení</w:t>
            </w:r>
          </w:p>
          <w:p w:rsidR="00AB7F04" w:rsidRPr="007A03F0" w:rsidRDefault="00AB7F04" w:rsidP="004230C7">
            <w:pPr>
              <w:numPr>
                <w:ilvl w:val="0"/>
                <w:numId w:val="170"/>
              </w:numPr>
              <w:rPr>
                <w:rFonts w:ascii="Palatino Linotype" w:hAnsi="Palatino Linotype"/>
                <w:sz w:val="22"/>
                <w:szCs w:val="22"/>
              </w:rPr>
            </w:pPr>
            <w:r w:rsidRPr="007A03F0">
              <w:rPr>
                <w:rFonts w:ascii="Palatino Linotype" w:hAnsi="Palatino Linotype"/>
                <w:sz w:val="22"/>
                <w:szCs w:val="22"/>
              </w:rPr>
              <w:t>kotoul vpřed a vzad</w:t>
            </w:r>
          </w:p>
          <w:p w:rsidR="00AB7F04" w:rsidRPr="007A03F0" w:rsidRDefault="00AB7F04" w:rsidP="004230C7">
            <w:pPr>
              <w:numPr>
                <w:ilvl w:val="0"/>
                <w:numId w:val="170"/>
              </w:numPr>
              <w:rPr>
                <w:rFonts w:ascii="Palatino Linotype" w:hAnsi="Palatino Linotype"/>
                <w:sz w:val="22"/>
                <w:szCs w:val="22"/>
              </w:rPr>
            </w:pPr>
            <w:r w:rsidRPr="007A03F0">
              <w:rPr>
                <w:rFonts w:ascii="Palatino Linotype" w:hAnsi="Palatino Linotype"/>
                <w:sz w:val="22"/>
                <w:szCs w:val="22"/>
              </w:rPr>
              <w:t>průpravné cviky pro přeskok</w:t>
            </w:r>
          </w:p>
          <w:p w:rsidR="00AB7F04" w:rsidRPr="007A03F0" w:rsidRDefault="00AB7F04" w:rsidP="004230C7">
            <w:pPr>
              <w:numPr>
                <w:ilvl w:val="0"/>
                <w:numId w:val="170"/>
              </w:numPr>
              <w:rPr>
                <w:rFonts w:ascii="Palatino Linotype" w:hAnsi="Palatino Linotype"/>
                <w:sz w:val="22"/>
                <w:szCs w:val="22"/>
              </w:rPr>
            </w:pPr>
            <w:r w:rsidRPr="007A03F0">
              <w:rPr>
                <w:rFonts w:ascii="Palatino Linotype" w:hAnsi="Palatino Linotype"/>
                <w:sz w:val="22"/>
                <w:szCs w:val="22"/>
              </w:rPr>
              <w:t>trampolína</w:t>
            </w:r>
          </w:p>
          <w:p w:rsidR="00AB7F04" w:rsidRPr="007A03F0" w:rsidRDefault="00AB7F04" w:rsidP="004230C7">
            <w:pPr>
              <w:numPr>
                <w:ilvl w:val="0"/>
                <w:numId w:val="170"/>
              </w:numPr>
              <w:rPr>
                <w:rFonts w:ascii="Palatino Linotype" w:hAnsi="Palatino Linotype"/>
                <w:sz w:val="22"/>
                <w:szCs w:val="22"/>
              </w:rPr>
            </w:pPr>
            <w:r w:rsidRPr="007A03F0">
              <w:rPr>
                <w:rFonts w:ascii="Palatino Linotype" w:hAnsi="Palatino Linotype"/>
                <w:sz w:val="22"/>
                <w:szCs w:val="22"/>
              </w:rPr>
              <w:t>šplh</w:t>
            </w:r>
          </w:p>
          <w:p w:rsidR="00AB7F04" w:rsidRPr="007A03F0" w:rsidRDefault="00AB7F04" w:rsidP="00627A73">
            <w:pPr>
              <w:ind w:left="285"/>
              <w:rPr>
                <w:rFonts w:ascii="Palatino Linotype" w:hAnsi="Palatino Linotype"/>
                <w:sz w:val="22"/>
                <w:szCs w:val="22"/>
              </w:rPr>
            </w:pPr>
          </w:p>
          <w:p w:rsidR="00AB7F04" w:rsidRPr="007A03F0" w:rsidRDefault="00AB7F04" w:rsidP="00627A73">
            <w:pPr>
              <w:rPr>
                <w:rFonts w:ascii="Palatino Linotype" w:hAnsi="Palatino Linotype"/>
                <w:sz w:val="22"/>
                <w:szCs w:val="22"/>
              </w:rPr>
            </w:pPr>
            <w:r w:rsidRPr="007A03F0">
              <w:rPr>
                <w:rFonts w:ascii="Palatino Linotype" w:hAnsi="Palatino Linotype"/>
                <w:sz w:val="22"/>
                <w:szCs w:val="22"/>
              </w:rPr>
              <w:t>rytmické a kondiční cvičení</w:t>
            </w:r>
          </w:p>
          <w:p w:rsidR="00AB7F04" w:rsidRPr="007A03F0" w:rsidRDefault="00AB7F04" w:rsidP="004230C7">
            <w:pPr>
              <w:numPr>
                <w:ilvl w:val="0"/>
                <w:numId w:val="170"/>
              </w:numPr>
              <w:rPr>
                <w:rFonts w:ascii="Palatino Linotype" w:hAnsi="Palatino Linotype"/>
                <w:sz w:val="22"/>
                <w:szCs w:val="22"/>
              </w:rPr>
            </w:pPr>
            <w:r w:rsidRPr="007A03F0">
              <w:rPr>
                <w:rFonts w:ascii="Palatino Linotype" w:hAnsi="Palatino Linotype"/>
                <w:sz w:val="22"/>
                <w:szCs w:val="22"/>
              </w:rPr>
              <w:t>základní taneční krok s hudbou i bez hudby</w:t>
            </w:r>
          </w:p>
          <w:p w:rsidR="00AB7F04" w:rsidRPr="007A03F0" w:rsidRDefault="00AB7F04" w:rsidP="004230C7">
            <w:pPr>
              <w:numPr>
                <w:ilvl w:val="0"/>
                <w:numId w:val="170"/>
              </w:numPr>
              <w:rPr>
                <w:rFonts w:ascii="Palatino Linotype" w:hAnsi="Palatino Linotype"/>
                <w:sz w:val="22"/>
                <w:szCs w:val="22"/>
              </w:rPr>
            </w:pPr>
            <w:r w:rsidRPr="007A03F0">
              <w:rPr>
                <w:rFonts w:ascii="Palatino Linotype" w:hAnsi="Palatino Linotype"/>
                <w:sz w:val="22"/>
                <w:szCs w:val="22"/>
              </w:rPr>
              <w:t>jednoduché kondiční cvičení</w:t>
            </w: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r w:rsidRPr="007A03F0">
              <w:rPr>
                <w:rFonts w:ascii="Palatino Linotype" w:hAnsi="Palatino Linotype"/>
                <w:sz w:val="22"/>
                <w:szCs w:val="22"/>
              </w:rPr>
              <w:t>atletika</w:t>
            </w:r>
          </w:p>
          <w:p w:rsidR="00AB7F04" w:rsidRPr="007A03F0" w:rsidRDefault="00AB7F04" w:rsidP="004230C7">
            <w:pPr>
              <w:numPr>
                <w:ilvl w:val="0"/>
                <w:numId w:val="170"/>
              </w:numPr>
              <w:rPr>
                <w:rFonts w:ascii="Palatino Linotype" w:hAnsi="Palatino Linotype"/>
                <w:sz w:val="22"/>
                <w:szCs w:val="22"/>
              </w:rPr>
            </w:pPr>
            <w:r w:rsidRPr="007A03F0">
              <w:rPr>
                <w:rFonts w:ascii="Palatino Linotype" w:hAnsi="Palatino Linotype"/>
                <w:sz w:val="22"/>
                <w:szCs w:val="22"/>
              </w:rPr>
              <w:t>nízký start s povely</w:t>
            </w:r>
          </w:p>
          <w:p w:rsidR="00AB7F04" w:rsidRPr="007A03F0" w:rsidRDefault="00AB7F04" w:rsidP="004230C7">
            <w:pPr>
              <w:numPr>
                <w:ilvl w:val="0"/>
                <w:numId w:val="170"/>
              </w:numPr>
              <w:rPr>
                <w:rFonts w:ascii="Palatino Linotype" w:hAnsi="Palatino Linotype"/>
                <w:sz w:val="22"/>
                <w:szCs w:val="22"/>
              </w:rPr>
            </w:pPr>
            <w:r w:rsidRPr="007A03F0">
              <w:rPr>
                <w:rFonts w:ascii="Palatino Linotype" w:hAnsi="Palatino Linotype"/>
                <w:sz w:val="22"/>
                <w:szCs w:val="22"/>
              </w:rPr>
              <w:t>skok daleký s rozběhem</w:t>
            </w:r>
          </w:p>
          <w:p w:rsidR="00AB7F04" w:rsidRPr="007A03F0" w:rsidRDefault="00AB7F04" w:rsidP="004230C7">
            <w:pPr>
              <w:numPr>
                <w:ilvl w:val="0"/>
                <w:numId w:val="170"/>
              </w:numPr>
              <w:rPr>
                <w:rFonts w:ascii="Palatino Linotype" w:hAnsi="Palatino Linotype"/>
                <w:sz w:val="22"/>
                <w:szCs w:val="22"/>
              </w:rPr>
            </w:pPr>
            <w:r w:rsidRPr="007A03F0">
              <w:rPr>
                <w:rFonts w:ascii="Palatino Linotype" w:hAnsi="Palatino Linotype"/>
                <w:sz w:val="22"/>
                <w:szCs w:val="22"/>
              </w:rPr>
              <w:t>rychlý běh</w:t>
            </w:r>
          </w:p>
          <w:p w:rsidR="00AB7F04" w:rsidRPr="007A03F0" w:rsidRDefault="00AB7F04" w:rsidP="004230C7">
            <w:pPr>
              <w:numPr>
                <w:ilvl w:val="0"/>
                <w:numId w:val="170"/>
              </w:numPr>
              <w:rPr>
                <w:rFonts w:ascii="Palatino Linotype" w:hAnsi="Palatino Linotype"/>
                <w:sz w:val="22"/>
                <w:szCs w:val="22"/>
              </w:rPr>
            </w:pPr>
            <w:r w:rsidRPr="007A03F0">
              <w:rPr>
                <w:rFonts w:ascii="Palatino Linotype" w:hAnsi="Palatino Linotype"/>
                <w:sz w:val="22"/>
                <w:szCs w:val="22"/>
              </w:rPr>
              <w:t>vytrvalostní běh na dráze i v terénu</w:t>
            </w:r>
          </w:p>
          <w:p w:rsidR="00AB7F04" w:rsidRPr="007A03F0" w:rsidRDefault="00AB7F04" w:rsidP="004230C7">
            <w:pPr>
              <w:numPr>
                <w:ilvl w:val="0"/>
                <w:numId w:val="170"/>
              </w:numPr>
              <w:rPr>
                <w:rFonts w:ascii="Palatino Linotype" w:hAnsi="Palatino Linotype"/>
                <w:sz w:val="22"/>
                <w:szCs w:val="22"/>
              </w:rPr>
            </w:pPr>
            <w:r w:rsidRPr="007A03F0">
              <w:rPr>
                <w:rFonts w:ascii="Palatino Linotype" w:hAnsi="Palatino Linotype"/>
                <w:sz w:val="22"/>
                <w:szCs w:val="22"/>
              </w:rPr>
              <w:t>hod míčkem</w:t>
            </w: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r w:rsidRPr="007A03F0">
              <w:rPr>
                <w:rFonts w:ascii="Palatino Linotype" w:hAnsi="Palatino Linotype"/>
                <w:sz w:val="22"/>
                <w:szCs w:val="22"/>
              </w:rPr>
              <w:t>sportovní hry</w:t>
            </w:r>
          </w:p>
          <w:p w:rsidR="00AB7F04" w:rsidRPr="007A03F0" w:rsidRDefault="00AB7F04" w:rsidP="004230C7">
            <w:pPr>
              <w:numPr>
                <w:ilvl w:val="0"/>
                <w:numId w:val="170"/>
              </w:numPr>
              <w:rPr>
                <w:rFonts w:ascii="Palatino Linotype" w:hAnsi="Palatino Linotype"/>
                <w:sz w:val="22"/>
                <w:szCs w:val="22"/>
              </w:rPr>
            </w:pPr>
            <w:r w:rsidRPr="007A03F0">
              <w:rPr>
                <w:rFonts w:ascii="Palatino Linotype" w:hAnsi="Palatino Linotype"/>
                <w:sz w:val="22"/>
                <w:szCs w:val="22"/>
              </w:rPr>
              <w:t>základní sportovní hry s jednoduchými pravidly</w:t>
            </w:r>
          </w:p>
          <w:p w:rsidR="00AB7F04" w:rsidRPr="007A03F0" w:rsidRDefault="00AB7F04" w:rsidP="004230C7">
            <w:pPr>
              <w:numPr>
                <w:ilvl w:val="0"/>
                <w:numId w:val="170"/>
              </w:numPr>
              <w:rPr>
                <w:rFonts w:ascii="Palatino Linotype" w:hAnsi="Palatino Linotype"/>
                <w:sz w:val="22"/>
                <w:szCs w:val="22"/>
              </w:rPr>
            </w:pPr>
            <w:r w:rsidRPr="007A03F0">
              <w:rPr>
                <w:rFonts w:ascii="Palatino Linotype" w:hAnsi="Palatino Linotype"/>
                <w:sz w:val="22"/>
                <w:szCs w:val="22"/>
              </w:rPr>
              <w:t>základní manipulace s míčem</w:t>
            </w:r>
          </w:p>
          <w:p w:rsidR="00AB7F04" w:rsidRPr="007A03F0" w:rsidRDefault="00AB7F04" w:rsidP="00627A73">
            <w:pPr>
              <w:ind w:left="285"/>
              <w:rPr>
                <w:rFonts w:ascii="Palatino Linotype" w:hAnsi="Palatino Linotype"/>
                <w:sz w:val="22"/>
                <w:szCs w:val="22"/>
              </w:rPr>
            </w:pPr>
          </w:p>
          <w:p w:rsidR="00AB7F04" w:rsidRPr="007A03F0" w:rsidRDefault="00AB7F04" w:rsidP="00627A73">
            <w:pPr>
              <w:ind w:left="285"/>
              <w:rPr>
                <w:rFonts w:ascii="Palatino Linotype" w:hAnsi="Palatino Linotype"/>
                <w:sz w:val="22"/>
                <w:szCs w:val="22"/>
              </w:rPr>
            </w:pPr>
          </w:p>
          <w:p w:rsidR="00AB7F04" w:rsidRPr="007A03F0" w:rsidRDefault="00AB7F04" w:rsidP="004230C7">
            <w:pPr>
              <w:numPr>
                <w:ilvl w:val="0"/>
                <w:numId w:val="170"/>
              </w:numPr>
              <w:rPr>
                <w:rFonts w:ascii="Palatino Linotype" w:hAnsi="Palatino Linotype"/>
                <w:sz w:val="22"/>
                <w:szCs w:val="22"/>
              </w:rPr>
            </w:pPr>
            <w:r w:rsidRPr="007A03F0">
              <w:rPr>
                <w:rFonts w:ascii="Palatino Linotype" w:hAnsi="Palatino Linotype"/>
                <w:sz w:val="22"/>
                <w:szCs w:val="22"/>
              </w:rPr>
              <w:t>průpravné hry pro basketbal, kopanou</w:t>
            </w: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r w:rsidRPr="007A03F0">
              <w:rPr>
                <w:rFonts w:ascii="Palatino Linotype" w:hAnsi="Palatino Linotype"/>
                <w:sz w:val="22"/>
                <w:szCs w:val="22"/>
              </w:rPr>
              <w:t>turistika, pobyt v přírodě v létě i v zimě</w:t>
            </w:r>
          </w:p>
          <w:p w:rsidR="00AB7F04" w:rsidRPr="007A03F0" w:rsidRDefault="00AB7F04" w:rsidP="004230C7">
            <w:pPr>
              <w:numPr>
                <w:ilvl w:val="0"/>
                <w:numId w:val="170"/>
              </w:numPr>
              <w:rPr>
                <w:rFonts w:ascii="Palatino Linotype" w:hAnsi="Palatino Linotype"/>
                <w:sz w:val="22"/>
                <w:szCs w:val="22"/>
              </w:rPr>
            </w:pPr>
            <w:r w:rsidRPr="007A03F0">
              <w:rPr>
                <w:rFonts w:ascii="Palatino Linotype" w:hAnsi="Palatino Linotype"/>
                <w:sz w:val="22"/>
                <w:szCs w:val="22"/>
              </w:rPr>
              <w:t>přesun v terénu</w:t>
            </w:r>
          </w:p>
          <w:p w:rsidR="00AB7F04" w:rsidRPr="007A03F0" w:rsidRDefault="00AB7F04" w:rsidP="004230C7">
            <w:pPr>
              <w:numPr>
                <w:ilvl w:val="0"/>
                <w:numId w:val="170"/>
              </w:numPr>
              <w:rPr>
                <w:rFonts w:ascii="Palatino Linotype" w:hAnsi="Palatino Linotype"/>
                <w:sz w:val="22"/>
                <w:szCs w:val="22"/>
              </w:rPr>
            </w:pPr>
            <w:r w:rsidRPr="007A03F0">
              <w:rPr>
                <w:rFonts w:ascii="Palatino Linotype" w:hAnsi="Palatino Linotype"/>
                <w:sz w:val="22"/>
                <w:szCs w:val="22"/>
              </w:rPr>
              <w:t>chování v přírodě a ochrana přírody</w:t>
            </w:r>
          </w:p>
          <w:p w:rsidR="00AB7F04" w:rsidRPr="007A03F0" w:rsidRDefault="00AB7F04" w:rsidP="004230C7">
            <w:pPr>
              <w:numPr>
                <w:ilvl w:val="0"/>
                <w:numId w:val="170"/>
              </w:numPr>
              <w:rPr>
                <w:rFonts w:ascii="Palatino Linotype" w:hAnsi="Palatino Linotype"/>
                <w:sz w:val="22"/>
                <w:szCs w:val="22"/>
              </w:rPr>
            </w:pPr>
            <w:r w:rsidRPr="007A03F0">
              <w:rPr>
                <w:rFonts w:ascii="Palatino Linotype" w:hAnsi="Palatino Linotype"/>
                <w:sz w:val="22"/>
                <w:szCs w:val="22"/>
              </w:rPr>
              <w:t>hry v přírodě</w:t>
            </w:r>
          </w:p>
          <w:p w:rsidR="00AB7F04" w:rsidRPr="007A03F0" w:rsidRDefault="00AB7F04" w:rsidP="004230C7">
            <w:pPr>
              <w:numPr>
                <w:ilvl w:val="0"/>
                <w:numId w:val="170"/>
              </w:numPr>
              <w:rPr>
                <w:rFonts w:ascii="Palatino Linotype" w:hAnsi="Palatino Linotype"/>
                <w:sz w:val="22"/>
                <w:szCs w:val="22"/>
              </w:rPr>
            </w:pPr>
            <w:r w:rsidRPr="007A03F0">
              <w:rPr>
                <w:rFonts w:ascii="Palatino Linotype" w:hAnsi="Palatino Linotype"/>
                <w:sz w:val="22"/>
                <w:szCs w:val="22"/>
              </w:rPr>
              <w:t>hry na sněhu a na ledě</w:t>
            </w: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r w:rsidRPr="007A03F0">
              <w:rPr>
                <w:rFonts w:ascii="Palatino Linotype" w:hAnsi="Palatino Linotype"/>
                <w:sz w:val="22"/>
                <w:szCs w:val="22"/>
              </w:rPr>
              <w:t>plavání</w:t>
            </w:r>
          </w:p>
          <w:p w:rsidR="00AB7F04" w:rsidRPr="007A03F0" w:rsidRDefault="00AB7F04" w:rsidP="004230C7">
            <w:pPr>
              <w:numPr>
                <w:ilvl w:val="0"/>
                <w:numId w:val="170"/>
              </w:numPr>
              <w:rPr>
                <w:rFonts w:ascii="Palatino Linotype" w:hAnsi="Palatino Linotype"/>
                <w:sz w:val="22"/>
                <w:szCs w:val="22"/>
              </w:rPr>
            </w:pPr>
            <w:r w:rsidRPr="007A03F0">
              <w:rPr>
                <w:rFonts w:ascii="Palatino Linotype" w:hAnsi="Palatino Linotype"/>
                <w:sz w:val="22"/>
                <w:szCs w:val="22"/>
              </w:rPr>
              <w:t>zdokonalovací plavecký výcvik</w:t>
            </w:r>
          </w:p>
          <w:p w:rsidR="00AB7F04" w:rsidRPr="007A03F0" w:rsidRDefault="00AB7F04" w:rsidP="00627A73">
            <w:pPr>
              <w:ind w:left="285"/>
              <w:rPr>
                <w:rFonts w:ascii="Palatino Linotype" w:hAnsi="Palatino Linotype"/>
                <w:sz w:val="22"/>
                <w:szCs w:val="22"/>
              </w:rPr>
            </w:pPr>
          </w:p>
          <w:p w:rsidR="00AB7F04" w:rsidRPr="007A03F0" w:rsidRDefault="00AB7F04" w:rsidP="00627A73">
            <w:pPr>
              <w:ind w:left="285"/>
              <w:rPr>
                <w:rFonts w:ascii="Palatino Linotype" w:hAnsi="Palatino Linotype"/>
                <w:sz w:val="22"/>
                <w:szCs w:val="22"/>
              </w:rPr>
            </w:pP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r w:rsidRPr="007A03F0">
              <w:rPr>
                <w:rFonts w:ascii="Palatino Linotype" w:hAnsi="Palatino Linotype"/>
                <w:sz w:val="22"/>
                <w:szCs w:val="22"/>
              </w:rPr>
              <w:t>netradiční sporty</w:t>
            </w:r>
          </w:p>
          <w:p w:rsidR="00AB7F04" w:rsidRPr="007A03F0" w:rsidRDefault="00AB7F04" w:rsidP="004230C7">
            <w:pPr>
              <w:numPr>
                <w:ilvl w:val="0"/>
                <w:numId w:val="170"/>
              </w:numPr>
              <w:rPr>
                <w:rFonts w:ascii="Palatino Linotype" w:hAnsi="Palatino Linotype"/>
                <w:sz w:val="22"/>
                <w:szCs w:val="22"/>
              </w:rPr>
            </w:pPr>
            <w:r w:rsidRPr="007A03F0">
              <w:rPr>
                <w:rFonts w:ascii="Palatino Linotype" w:hAnsi="Palatino Linotype"/>
                <w:sz w:val="22"/>
                <w:szCs w:val="22"/>
              </w:rPr>
              <w:t>základy-ringo</w:t>
            </w: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r w:rsidRPr="007A03F0">
              <w:rPr>
                <w:rFonts w:ascii="Palatino Linotype" w:hAnsi="Palatino Linotype"/>
                <w:sz w:val="22"/>
                <w:szCs w:val="22"/>
              </w:rPr>
              <w:t>Činnosti podporující pohybové učení:</w:t>
            </w:r>
          </w:p>
          <w:p w:rsidR="00AB7F04" w:rsidRPr="007A03F0" w:rsidRDefault="00AB7F04" w:rsidP="00627A73">
            <w:pPr>
              <w:rPr>
                <w:rFonts w:ascii="Palatino Linotype" w:hAnsi="Palatino Linotype"/>
                <w:sz w:val="22"/>
                <w:szCs w:val="22"/>
              </w:rPr>
            </w:pPr>
            <w:r w:rsidRPr="007A03F0">
              <w:rPr>
                <w:rFonts w:ascii="Palatino Linotype" w:hAnsi="Palatino Linotype"/>
                <w:sz w:val="22"/>
                <w:szCs w:val="22"/>
              </w:rPr>
              <w:t>komunikace v Tv</w:t>
            </w:r>
          </w:p>
          <w:p w:rsidR="00AB7F04" w:rsidRPr="007A03F0" w:rsidRDefault="00AB7F04" w:rsidP="004230C7">
            <w:pPr>
              <w:numPr>
                <w:ilvl w:val="0"/>
                <w:numId w:val="170"/>
              </w:numPr>
              <w:rPr>
                <w:rFonts w:ascii="Palatino Linotype" w:hAnsi="Palatino Linotype"/>
                <w:sz w:val="22"/>
                <w:szCs w:val="22"/>
              </w:rPr>
            </w:pPr>
            <w:r w:rsidRPr="007A03F0">
              <w:rPr>
                <w:rFonts w:ascii="Palatino Linotype" w:hAnsi="Palatino Linotype"/>
                <w:sz w:val="22"/>
                <w:szCs w:val="22"/>
              </w:rPr>
              <w:t>základní tělocvičná názvosloví</w:t>
            </w:r>
          </w:p>
          <w:p w:rsidR="00AB7F04" w:rsidRPr="007A03F0" w:rsidRDefault="00AB7F04" w:rsidP="004230C7">
            <w:pPr>
              <w:numPr>
                <w:ilvl w:val="0"/>
                <w:numId w:val="170"/>
              </w:numPr>
              <w:rPr>
                <w:rFonts w:ascii="Palatino Linotype" w:hAnsi="Palatino Linotype"/>
                <w:sz w:val="22"/>
                <w:szCs w:val="22"/>
              </w:rPr>
            </w:pPr>
            <w:r w:rsidRPr="007A03F0">
              <w:rPr>
                <w:rFonts w:ascii="Palatino Linotype" w:hAnsi="Palatino Linotype"/>
                <w:sz w:val="22"/>
                <w:szCs w:val="22"/>
              </w:rPr>
              <w:t>jednoduchá rozcvička</w:t>
            </w: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r w:rsidRPr="007A03F0">
              <w:rPr>
                <w:rFonts w:ascii="Palatino Linotype" w:hAnsi="Palatino Linotype"/>
                <w:sz w:val="22"/>
                <w:szCs w:val="22"/>
              </w:rPr>
              <w:t>základní zdroje informací o pohybových činnostech</w:t>
            </w:r>
          </w:p>
          <w:p w:rsidR="00AB7F04" w:rsidRPr="007A03F0" w:rsidRDefault="00AB7F04" w:rsidP="004230C7">
            <w:pPr>
              <w:numPr>
                <w:ilvl w:val="0"/>
                <w:numId w:val="170"/>
              </w:numPr>
              <w:rPr>
                <w:rFonts w:ascii="Palatino Linotype" w:hAnsi="Palatino Linotype"/>
                <w:sz w:val="22"/>
                <w:szCs w:val="22"/>
              </w:rPr>
            </w:pPr>
            <w:r w:rsidRPr="007A03F0">
              <w:rPr>
                <w:rFonts w:ascii="Palatino Linotype" w:hAnsi="Palatino Linotype"/>
                <w:sz w:val="22"/>
                <w:szCs w:val="22"/>
              </w:rPr>
              <w:t>význam Tv pro zdraví člověka</w:t>
            </w:r>
          </w:p>
          <w:p w:rsidR="00AB7F04" w:rsidRPr="007A03F0" w:rsidRDefault="00AB7F04" w:rsidP="004230C7">
            <w:pPr>
              <w:numPr>
                <w:ilvl w:val="0"/>
                <w:numId w:val="170"/>
              </w:numPr>
              <w:rPr>
                <w:rFonts w:ascii="Palatino Linotype" w:hAnsi="Palatino Linotype"/>
                <w:sz w:val="22"/>
                <w:szCs w:val="22"/>
              </w:rPr>
            </w:pPr>
            <w:r w:rsidRPr="007A03F0">
              <w:rPr>
                <w:rFonts w:ascii="Palatino Linotype" w:hAnsi="Palatino Linotype"/>
                <w:sz w:val="22"/>
                <w:szCs w:val="22"/>
              </w:rPr>
              <w:t>ochrana zdraví, bezpečnost, první pomoc</w:t>
            </w:r>
          </w:p>
          <w:p w:rsidR="00AB7F04" w:rsidRPr="007A03F0" w:rsidRDefault="00AB7F04" w:rsidP="00627A73">
            <w:pPr>
              <w:ind w:left="285"/>
              <w:rPr>
                <w:rFonts w:ascii="Palatino Linotype" w:hAnsi="Palatino Linotype"/>
                <w:sz w:val="22"/>
                <w:szCs w:val="22"/>
              </w:rPr>
            </w:pPr>
          </w:p>
          <w:p w:rsidR="00E63757" w:rsidRPr="007A03F0" w:rsidRDefault="00E63757" w:rsidP="00627A73">
            <w:pPr>
              <w:ind w:left="285"/>
              <w:rPr>
                <w:rFonts w:ascii="Palatino Linotype" w:hAnsi="Palatino Linotype"/>
                <w:sz w:val="22"/>
                <w:szCs w:val="22"/>
              </w:rPr>
            </w:pPr>
          </w:p>
          <w:p w:rsidR="00E63757" w:rsidRPr="007A03F0" w:rsidRDefault="00E63757" w:rsidP="00627A73">
            <w:pPr>
              <w:ind w:left="285"/>
              <w:rPr>
                <w:rFonts w:ascii="Palatino Linotype" w:hAnsi="Palatino Linotype"/>
                <w:sz w:val="22"/>
                <w:szCs w:val="22"/>
              </w:rPr>
            </w:pPr>
          </w:p>
          <w:p w:rsidR="00E63757" w:rsidRPr="007A03F0" w:rsidRDefault="00E63757" w:rsidP="00E63757">
            <w:pPr>
              <w:pStyle w:val="Odstavecseseznamem"/>
              <w:ind w:left="645"/>
              <w:jc w:val="both"/>
              <w:rPr>
                <w:rFonts w:ascii="Palatino Linotype" w:hAnsi="Palatino Linotype"/>
                <w:sz w:val="22"/>
                <w:szCs w:val="22"/>
              </w:rPr>
            </w:pPr>
            <w:r w:rsidRPr="007A03F0">
              <w:rPr>
                <w:rFonts w:ascii="Palatino Linotype" w:hAnsi="Palatino Linotype"/>
                <w:sz w:val="22"/>
                <w:szCs w:val="22"/>
              </w:rPr>
              <w:t xml:space="preserve">adaptuje se na vodní prostředí, dodržuje hygienu plavání, </w:t>
            </w:r>
          </w:p>
          <w:p w:rsidR="00E63757" w:rsidRPr="007A03F0" w:rsidRDefault="00E63757" w:rsidP="00E63757">
            <w:pPr>
              <w:pStyle w:val="Odstavecseseznamem"/>
              <w:rPr>
                <w:rFonts w:ascii="Palatino Linotype" w:hAnsi="Palatino Linotype"/>
              </w:rPr>
            </w:pPr>
          </w:p>
          <w:p w:rsidR="00E63757" w:rsidRPr="007A03F0" w:rsidRDefault="00E63757" w:rsidP="004230C7">
            <w:pPr>
              <w:pStyle w:val="Odstavecseseznamem"/>
              <w:numPr>
                <w:ilvl w:val="0"/>
                <w:numId w:val="169"/>
              </w:numPr>
              <w:jc w:val="both"/>
              <w:rPr>
                <w:rFonts w:ascii="Palatino Linotype" w:hAnsi="Palatino Linotype"/>
                <w:sz w:val="22"/>
                <w:szCs w:val="22"/>
              </w:rPr>
            </w:pPr>
            <w:r w:rsidRPr="007A03F0">
              <w:rPr>
                <w:rFonts w:ascii="Palatino Linotype" w:hAnsi="Palatino Linotype"/>
                <w:sz w:val="22"/>
                <w:szCs w:val="22"/>
              </w:rPr>
              <w:t xml:space="preserve">zvládá v souladu s individuálními předpoklady základní plavecké dovednosti </w:t>
            </w:r>
          </w:p>
          <w:p w:rsidR="00E63757" w:rsidRPr="007A03F0" w:rsidRDefault="00E63757" w:rsidP="00E63757">
            <w:pPr>
              <w:pStyle w:val="Odstavecseseznamem"/>
            </w:pPr>
          </w:p>
          <w:p w:rsidR="00E63757" w:rsidRPr="007A03F0" w:rsidRDefault="00E63757" w:rsidP="004230C7">
            <w:pPr>
              <w:pStyle w:val="Odstavecseseznamem"/>
              <w:numPr>
                <w:ilvl w:val="0"/>
                <w:numId w:val="169"/>
              </w:numPr>
              <w:jc w:val="both"/>
              <w:rPr>
                <w:rFonts w:ascii="Palatino Linotype" w:hAnsi="Palatino Linotype"/>
                <w:sz w:val="22"/>
                <w:szCs w:val="22"/>
              </w:rPr>
            </w:pPr>
            <w:r w:rsidRPr="007A03F0">
              <w:rPr>
                <w:sz w:val="22"/>
                <w:szCs w:val="22"/>
              </w:rPr>
              <w:sym w:font="Symbol" w:char="F0D8"/>
            </w:r>
            <w:r w:rsidRPr="007A03F0">
              <w:rPr>
                <w:rFonts w:ascii="Palatino Linotype" w:hAnsi="Palatino Linotype"/>
                <w:sz w:val="22"/>
                <w:szCs w:val="22"/>
              </w:rPr>
              <w:t xml:space="preserve"> zvládá v souladu s individuálními předpoklady vybranou plaveckou techniku, prvky sebezáchrany </w:t>
            </w:r>
            <w:r w:rsidRPr="007A03F0">
              <w:rPr>
                <w:rFonts w:ascii="Palatino Linotype" w:hAnsi="Palatino Linotype"/>
                <w:sz w:val="22"/>
                <w:szCs w:val="22"/>
              </w:rPr>
              <w:br/>
              <w:t>a bezpečnosti</w:t>
            </w:r>
          </w:p>
          <w:p w:rsidR="00E63757" w:rsidRPr="007A03F0" w:rsidRDefault="00E63757" w:rsidP="00627A73">
            <w:pPr>
              <w:ind w:left="285"/>
              <w:rPr>
                <w:rFonts w:ascii="Palatino Linotype" w:hAnsi="Palatino Linotype"/>
                <w:sz w:val="22"/>
                <w:szCs w:val="22"/>
              </w:rPr>
            </w:pPr>
          </w:p>
        </w:tc>
        <w:tc>
          <w:tcPr>
            <w:tcW w:w="4714" w:type="dxa"/>
            <w:tcBorders>
              <w:bottom w:val="single" w:sz="4" w:space="0" w:color="auto"/>
            </w:tcBorders>
            <w:vAlign w:val="center"/>
          </w:tcPr>
          <w:p w:rsidR="00AB7F04" w:rsidRPr="007A03F0" w:rsidRDefault="00AB7F04" w:rsidP="00627A73">
            <w:pPr>
              <w:rPr>
                <w:rFonts w:ascii="Palatino Linotype" w:hAnsi="Palatino Linotype"/>
                <w:sz w:val="22"/>
                <w:szCs w:val="22"/>
              </w:rPr>
            </w:pPr>
            <w:r w:rsidRPr="007A03F0">
              <w:rPr>
                <w:rFonts w:ascii="Palatino Linotype" w:hAnsi="Palatino Linotype"/>
                <w:sz w:val="22"/>
                <w:szCs w:val="22"/>
              </w:rPr>
              <w:lastRenderedPageBreak/>
              <w:t>OSV-1, 3, 4, 5, 7, 8, 10, 11</w:t>
            </w:r>
          </w:p>
          <w:p w:rsidR="00AB7F04" w:rsidRPr="007A03F0" w:rsidRDefault="00AB7F04" w:rsidP="00627A73">
            <w:pPr>
              <w:rPr>
                <w:rFonts w:ascii="Palatino Linotype" w:hAnsi="Palatino Linotype"/>
                <w:sz w:val="22"/>
                <w:szCs w:val="22"/>
              </w:rPr>
            </w:pPr>
            <w:r w:rsidRPr="007A03F0">
              <w:rPr>
                <w:rFonts w:ascii="Palatino Linotype" w:hAnsi="Palatino Linotype"/>
                <w:sz w:val="22"/>
                <w:szCs w:val="22"/>
              </w:rPr>
              <w:t>EV-3, 4</w:t>
            </w:r>
          </w:p>
          <w:p w:rsidR="00AB7F04" w:rsidRPr="007A03F0" w:rsidRDefault="00AB7F04" w:rsidP="00627A73">
            <w:pPr>
              <w:rPr>
                <w:rFonts w:ascii="Palatino Linotype" w:hAnsi="Palatino Linotype"/>
                <w:sz w:val="22"/>
                <w:szCs w:val="22"/>
              </w:rPr>
            </w:pPr>
            <w:r w:rsidRPr="007A03F0">
              <w:rPr>
                <w:rFonts w:ascii="Palatino Linotype" w:hAnsi="Palatino Linotype"/>
                <w:sz w:val="22"/>
                <w:szCs w:val="22"/>
              </w:rPr>
              <w:t>MKV-2</w:t>
            </w: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p>
        </w:tc>
      </w:tr>
      <w:tr w:rsidR="00AB7F04" w:rsidRPr="007A03F0" w:rsidTr="00627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tcBorders>
              <w:top w:val="single" w:sz="4" w:space="0" w:color="auto"/>
              <w:left w:val="nil"/>
              <w:bottom w:val="nil"/>
              <w:right w:val="nil"/>
            </w:tcBorders>
          </w:tcPr>
          <w:p w:rsidR="00AB7F04" w:rsidRPr="007A03F0" w:rsidRDefault="00AB7F04" w:rsidP="00627A73">
            <w:pPr>
              <w:pStyle w:val="odstavectabulky"/>
            </w:pPr>
          </w:p>
        </w:tc>
        <w:tc>
          <w:tcPr>
            <w:tcW w:w="4714" w:type="dxa"/>
            <w:tcBorders>
              <w:top w:val="single" w:sz="4" w:space="0" w:color="auto"/>
              <w:left w:val="nil"/>
              <w:bottom w:val="nil"/>
              <w:right w:val="nil"/>
            </w:tcBorders>
          </w:tcPr>
          <w:p w:rsidR="00AB7F04" w:rsidRPr="007A03F0" w:rsidRDefault="00AB7F04" w:rsidP="00627A73">
            <w:pPr>
              <w:pStyle w:val="odstavectabulky"/>
            </w:pPr>
          </w:p>
        </w:tc>
        <w:tc>
          <w:tcPr>
            <w:tcW w:w="4714" w:type="dxa"/>
            <w:tcBorders>
              <w:top w:val="single" w:sz="4" w:space="0" w:color="auto"/>
              <w:left w:val="nil"/>
              <w:bottom w:val="nil"/>
              <w:right w:val="nil"/>
            </w:tcBorders>
            <w:vAlign w:val="center"/>
          </w:tcPr>
          <w:p w:rsidR="00AB7F04" w:rsidRPr="007A03F0" w:rsidRDefault="00AB7F04" w:rsidP="00627A73">
            <w:pPr>
              <w:jc w:val="center"/>
            </w:pPr>
          </w:p>
        </w:tc>
      </w:tr>
      <w:tr w:rsidR="00AB7F04" w:rsidRPr="007A03F0" w:rsidTr="00627A73">
        <w:tc>
          <w:tcPr>
            <w:tcW w:w="4714" w:type="dxa"/>
          </w:tcPr>
          <w:p w:rsidR="00626606" w:rsidRPr="002D1B83" w:rsidRDefault="00626606" w:rsidP="00627A73">
            <w:pPr>
              <w:spacing w:before="60" w:after="60"/>
              <w:rPr>
                <w:rFonts w:ascii="Arial" w:hAnsi="Arial" w:cs="Arial"/>
                <w:b/>
                <w:sz w:val="24"/>
              </w:rPr>
            </w:pPr>
          </w:p>
          <w:p w:rsidR="00626606" w:rsidRPr="002D1B83" w:rsidRDefault="00626606" w:rsidP="00627A73">
            <w:pPr>
              <w:spacing w:before="60" w:after="60"/>
              <w:rPr>
                <w:rFonts w:ascii="Arial" w:hAnsi="Arial" w:cs="Arial"/>
                <w:b/>
                <w:sz w:val="24"/>
              </w:rPr>
            </w:pPr>
          </w:p>
          <w:p w:rsidR="00AB7F04" w:rsidRPr="002D1B83" w:rsidRDefault="00AB7F04" w:rsidP="00627A73">
            <w:pPr>
              <w:spacing w:before="60" w:after="60"/>
              <w:rPr>
                <w:rFonts w:ascii="Arial" w:hAnsi="Arial" w:cs="Arial"/>
                <w:b/>
                <w:sz w:val="24"/>
              </w:rPr>
            </w:pPr>
            <w:r w:rsidRPr="002D1B83">
              <w:rPr>
                <w:rFonts w:ascii="Arial" w:hAnsi="Arial" w:cs="Arial"/>
                <w:b/>
                <w:sz w:val="24"/>
              </w:rPr>
              <w:t>Tělesná výchova</w:t>
            </w:r>
            <w:r w:rsidR="002D1B83">
              <w:rPr>
                <w:rFonts w:ascii="Arial" w:hAnsi="Arial" w:cs="Arial"/>
                <w:b/>
                <w:sz w:val="24"/>
              </w:rPr>
              <w:t xml:space="preserve"> </w:t>
            </w:r>
            <w:r w:rsidRPr="002D1B83">
              <w:rPr>
                <w:rFonts w:ascii="Arial" w:hAnsi="Arial" w:cs="Arial"/>
                <w:b/>
                <w:sz w:val="24"/>
              </w:rPr>
              <w:t>4.</w:t>
            </w:r>
            <w:r w:rsidR="002D1B83" w:rsidRPr="002D1B83">
              <w:rPr>
                <w:rFonts w:ascii="Arial" w:hAnsi="Arial" w:cs="Arial"/>
                <w:b/>
                <w:sz w:val="24"/>
              </w:rPr>
              <w:t xml:space="preserve"> </w:t>
            </w:r>
            <w:r w:rsidRPr="002D1B83">
              <w:rPr>
                <w:rFonts w:ascii="Arial" w:hAnsi="Arial" w:cs="Arial"/>
                <w:b/>
                <w:sz w:val="24"/>
              </w:rPr>
              <w:t>ročník</w:t>
            </w:r>
          </w:p>
        </w:tc>
        <w:tc>
          <w:tcPr>
            <w:tcW w:w="4714" w:type="dxa"/>
          </w:tcPr>
          <w:p w:rsidR="002D1B83" w:rsidRPr="002D1B83" w:rsidRDefault="002D1B83" w:rsidP="00627A73">
            <w:pPr>
              <w:spacing w:before="60" w:after="60"/>
              <w:jc w:val="center"/>
              <w:rPr>
                <w:rFonts w:ascii="Arial" w:hAnsi="Arial" w:cs="Arial"/>
                <w:b/>
                <w:sz w:val="24"/>
              </w:rPr>
            </w:pPr>
          </w:p>
          <w:p w:rsidR="002D1B83" w:rsidRPr="002D1B83" w:rsidRDefault="002D1B83" w:rsidP="00627A73">
            <w:pPr>
              <w:spacing w:before="60" w:after="60"/>
              <w:jc w:val="center"/>
              <w:rPr>
                <w:rFonts w:ascii="Arial" w:hAnsi="Arial" w:cs="Arial"/>
                <w:b/>
                <w:sz w:val="24"/>
              </w:rPr>
            </w:pPr>
          </w:p>
          <w:p w:rsidR="00AB7F04" w:rsidRPr="002D1B83" w:rsidRDefault="00AB7F04" w:rsidP="00627A73">
            <w:pPr>
              <w:spacing w:before="60" w:after="60"/>
              <w:jc w:val="center"/>
              <w:rPr>
                <w:rFonts w:ascii="Arial" w:hAnsi="Arial" w:cs="Arial"/>
                <w:b/>
                <w:sz w:val="24"/>
              </w:rPr>
            </w:pPr>
            <w:r w:rsidRPr="002D1B83">
              <w:rPr>
                <w:rFonts w:ascii="Arial" w:hAnsi="Arial" w:cs="Arial"/>
                <w:b/>
                <w:sz w:val="24"/>
              </w:rPr>
              <w:t>Člověk a zdraví</w:t>
            </w:r>
          </w:p>
        </w:tc>
        <w:tc>
          <w:tcPr>
            <w:tcW w:w="4714" w:type="dxa"/>
          </w:tcPr>
          <w:p w:rsidR="002D1B83" w:rsidRPr="002D1B83" w:rsidRDefault="002D1B83" w:rsidP="00627A73">
            <w:pPr>
              <w:spacing w:before="60" w:after="60"/>
              <w:jc w:val="right"/>
              <w:rPr>
                <w:rFonts w:ascii="Arial" w:hAnsi="Arial" w:cs="Arial"/>
                <w:sz w:val="24"/>
              </w:rPr>
            </w:pPr>
          </w:p>
          <w:p w:rsidR="002D1B83" w:rsidRPr="002D1B83" w:rsidRDefault="002D1B83" w:rsidP="00627A73">
            <w:pPr>
              <w:spacing w:before="60" w:after="60"/>
              <w:jc w:val="right"/>
              <w:rPr>
                <w:rFonts w:ascii="Arial" w:hAnsi="Arial" w:cs="Arial"/>
                <w:sz w:val="24"/>
              </w:rPr>
            </w:pPr>
          </w:p>
          <w:p w:rsidR="00AB7F04" w:rsidRPr="002D1B83" w:rsidRDefault="00AB7F04" w:rsidP="00627A73">
            <w:pPr>
              <w:spacing w:before="60" w:after="60"/>
              <w:jc w:val="right"/>
              <w:rPr>
                <w:rFonts w:ascii="Arial" w:hAnsi="Arial" w:cs="Arial"/>
                <w:sz w:val="24"/>
              </w:rPr>
            </w:pPr>
            <w:r w:rsidRPr="002D1B83">
              <w:rPr>
                <w:rFonts w:ascii="Arial" w:hAnsi="Arial" w:cs="Arial"/>
                <w:sz w:val="24"/>
              </w:rPr>
              <w:t>ZŠ a MŠ Určice</w:t>
            </w:r>
          </w:p>
        </w:tc>
      </w:tr>
      <w:tr w:rsidR="00AB7F04" w:rsidRPr="007A03F0" w:rsidTr="00627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shd w:val="clear" w:color="auto" w:fill="E6E6E6"/>
          </w:tcPr>
          <w:p w:rsidR="00AB7F04" w:rsidRPr="007A03F0" w:rsidRDefault="00AB7F04" w:rsidP="00627A73">
            <w:pPr>
              <w:spacing w:before="400" w:after="400"/>
              <w:jc w:val="center"/>
              <w:rPr>
                <w:rFonts w:ascii="Arial" w:hAnsi="Arial" w:cs="Arial"/>
                <w:b/>
                <w:sz w:val="28"/>
                <w:szCs w:val="28"/>
              </w:rPr>
            </w:pPr>
            <w:r w:rsidRPr="007A03F0">
              <w:rPr>
                <w:rFonts w:ascii="Arial" w:hAnsi="Arial" w:cs="Arial"/>
                <w:b/>
                <w:sz w:val="28"/>
                <w:szCs w:val="28"/>
              </w:rPr>
              <w:lastRenderedPageBreak/>
              <w:t>Dílčí výstupy</w:t>
            </w:r>
          </w:p>
        </w:tc>
        <w:tc>
          <w:tcPr>
            <w:tcW w:w="4714" w:type="dxa"/>
            <w:shd w:val="clear" w:color="auto" w:fill="E6E6E6"/>
          </w:tcPr>
          <w:p w:rsidR="00AB7F04" w:rsidRPr="007A03F0" w:rsidRDefault="00AB7F04" w:rsidP="00627A73">
            <w:pPr>
              <w:spacing w:before="400" w:after="400"/>
              <w:jc w:val="center"/>
              <w:rPr>
                <w:rFonts w:ascii="Arial" w:hAnsi="Arial" w:cs="Arial"/>
                <w:b/>
                <w:sz w:val="28"/>
                <w:szCs w:val="28"/>
              </w:rPr>
            </w:pPr>
            <w:r w:rsidRPr="007A03F0">
              <w:rPr>
                <w:rFonts w:ascii="Arial" w:hAnsi="Arial" w:cs="Arial"/>
                <w:b/>
                <w:sz w:val="28"/>
                <w:szCs w:val="28"/>
              </w:rPr>
              <w:t>Učivo</w:t>
            </w:r>
          </w:p>
        </w:tc>
        <w:tc>
          <w:tcPr>
            <w:tcW w:w="4714" w:type="dxa"/>
            <w:shd w:val="clear" w:color="auto" w:fill="E6E6E6"/>
          </w:tcPr>
          <w:p w:rsidR="00AB7F04" w:rsidRPr="007A03F0" w:rsidRDefault="00AB7F04" w:rsidP="00627A73">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AB7F04" w:rsidRPr="007A03F0" w:rsidTr="00627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tcPr>
          <w:p w:rsidR="00AB7F04" w:rsidRPr="007A03F0" w:rsidRDefault="00AB7F04" w:rsidP="00627A73">
            <w:pPr>
              <w:pStyle w:val="odstavectabulky"/>
              <w:ind w:left="285"/>
              <w:rPr>
                <w:b/>
                <w:szCs w:val="22"/>
              </w:rPr>
            </w:pPr>
            <w:r w:rsidRPr="007A03F0">
              <w:rPr>
                <w:b/>
                <w:szCs w:val="22"/>
              </w:rPr>
              <w:t>Žák dle svých možností:</w:t>
            </w:r>
          </w:p>
          <w:p w:rsidR="00AB7F04" w:rsidRPr="007A03F0" w:rsidRDefault="00AB7F04" w:rsidP="004230C7">
            <w:pPr>
              <w:pStyle w:val="odstavectabulky"/>
              <w:numPr>
                <w:ilvl w:val="0"/>
                <w:numId w:val="156"/>
              </w:numPr>
              <w:rPr>
                <w:szCs w:val="22"/>
              </w:rPr>
            </w:pPr>
            <w:r w:rsidRPr="007A03F0">
              <w:rPr>
                <w:szCs w:val="22"/>
              </w:rPr>
              <w:t>zná základní pravidla chování a bezpečnosti v Tv</w:t>
            </w:r>
          </w:p>
          <w:p w:rsidR="00AB7F04" w:rsidRPr="007A03F0" w:rsidRDefault="00AB7F04" w:rsidP="004230C7">
            <w:pPr>
              <w:pStyle w:val="odstavectabulky"/>
              <w:numPr>
                <w:ilvl w:val="0"/>
                <w:numId w:val="156"/>
              </w:numPr>
              <w:rPr>
                <w:szCs w:val="22"/>
              </w:rPr>
            </w:pPr>
            <w:r w:rsidRPr="007A03F0">
              <w:rPr>
                <w:szCs w:val="22"/>
              </w:rPr>
              <w:t>zná základy první pomoci</w:t>
            </w:r>
          </w:p>
          <w:p w:rsidR="00AB7F04" w:rsidRPr="007A03F0" w:rsidRDefault="00AB7F04" w:rsidP="004230C7">
            <w:pPr>
              <w:pStyle w:val="odstavectabulky"/>
              <w:numPr>
                <w:ilvl w:val="0"/>
                <w:numId w:val="156"/>
              </w:numPr>
              <w:rPr>
                <w:szCs w:val="22"/>
              </w:rPr>
            </w:pPr>
            <w:r w:rsidRPr="007A03F0">
              <w:rPr>
                <w:szCs w:val="22"/>
              </w:rPr>
              <w:t>zná význam Tv pro zdraví člověka</w:t>
            </w:r>
          </w:p>
          <w:p w:rsidR="00AB7F04" w:rsidRPr="007A03F0" w:rsidRDefault="00AB7F04" w:rsidP="004230C7">
            <w:pPr>
              <w:pStyle w:val="odstavectabulky"/>
              <w:numPr>
                <w:ilvl w:val="0"/>
                <w:numId w:val="156"/>
              </w:numPr>
              <w:rPr>
                <w:szCs w:val="22"/>
              </w:rPr>
            </w:pPr>
            <w:r w:rsidRPr="007A03F0">
              <w:rPr>
                <w:szCs w:val="22"/>
              </w:rPr>
              <w:t>reaguje na základní pokyny učitele</w:t>
            </w:r>
          </w:p>
          <w:p w:rsidR="00AB7F04" w:rsidRPr="007A03F0" w:rsidRDefault="00AB7F04" w:rsidP="004230C7">
            <w:pPr>
              <w:pStyle w:val="odstavectabulky"/>
              <w:numPr>
                <w:ilvl w:val="0"/>
                <w:numId w:val="156"/>
              </w:numPr>
              <w:rPr>
                <w:szCs w:val="22"/>
              </w:rPr>
            </w:pPr>
            <w:r w:rsidRPr="007A03F0">
              <w:rPr>
                <w:szCs w:val="22"/>
              </w:rPr>
              <w:t>uvědomuje si vhodnost pohybu pro zdraví</w:t>
            </w:r>
          </w:p>
          <w:p w:rsidR="00AB7F04" w:rsidRPr="007A03F0" w:rsidRDefault="00AB7F04" w:rsidP="004230C7">
            <w:pPr>
              <w:pStyle w:val="odstavectabulky"/>
              <w:numPr>
                <w:ilvl w:val="0"/>
                <w:numId w:val="156"/>
              </w:numPr>
              <w:rPr>
                <w:szCs w:val="22"/>
              </w:rPr>
            </w:pPr>
            <w:r w:rsidRPr="007A03F0">
              <w:rPr>
                <w:szCs w:val="22"/>
              </w:rPr>
              <w:t>zná zásady správného držení těla a jeho význam</w:t>
            </w:r>
          </w:p>
          <w:p w:rsidR="00AB7F04" w:rsidRPr="007A03F0" w:rsidRDefault="00AB7F04" w:rsidP="004230C7">
            <w:pPr>
              <w:pStyle w:val="odstavectabulky"/>
              <w:numPr>
                <w:ilvl w:val="0"/>
                <w:numId w:val="156"/>
              </w:numPr>
              <w:rPr>
                <w:szCs w:val="22"/>
              </w:rPr>
            </w:pPr>
            <w:r w:rsidRPr="007A03F0">
              <w:rPr>
                <w:szCs w:val="22"/>
              </w:rPr>
              <w:t>pracuje na zvýšení své fyzické kondice</w:t>
            </w:r>
          </w:p>
          <w:p w:rsidR="00AB7F04" w:rsidRPr="007A03F0" w:rsidRDefault="00AB7F04" w:rsidP="004230C7">
            <w:pPr>
              <w:pStyle w:val="odstavectabulky"/>
              <w:numPr>
                <w:ilvl w:val="0"/>
                <w:numId w:val="156"/>
              </w:numPr>
              <w:rPr>
                <w:szCs w:val="22"/>
              </w:rPr>
            </w:pPr>
            <w:r w:rsidRPr="007A03F0">
              <w:rPr>
                <w:szCs w:val="22"/>
              </w:rPr>
              <w:t>ošetří drobné zranění</w:t>
            </w:r>
          </w:p>
          <w:p w:rsidR="00AB7F04" w:rsidRPr="007A03F0" w:rsidRDefault="00AB7F04" w:rsidP="00627A73">
            <w:pPr>
              <w:pStyle w:val="odstavectabulky"/>
              <w:rPr>
                <w:szCs w:val="22"/>
              </w:rPr>
            </w:pPr>
          </w:p>
          <w:p w:rsidR="00AB7F04" w:rsidRPr="007A03F0" w:rsidRDefault="00AB7F04" w:rsidP="00627A73">
            <w:pPr>
              <w:pStyle w:val="odstavectabulky"/>
              <w:rPr>
                <w:szCs w:val="22"/>
              </w:rPr>
            </w:pPr>
          </w:p>
          <w:p w:rsidR="00AB7F04" w:rsidRPr="007A03F0" w:rsidRDefault="00AB7F04" w:rsidP="004230C7">
            <w:pPr>
              <w:pStyle w:val="odstavectabulky"/>
              <w:numPr>
                <w:ilvl w:val="0"/>
                <w:numId w:val="156"/>
              </w:numPr>
              <w:rPr>
                <w:szCs w:val="22"/>
              </w:rPr>
            </w:pPr>
            <w:r w:rsidRPr="007A03F0">
              <w:rPr>
                <w:szCs w:val="22"/>
              </w:rPr>
              <w:t>posoudí a dodržuje základní domluvená pravidla pohybových her</w:t>
            </w:r>
          </w:p>
          <w:p w:rsidR="00AB7F04" w:rsidRPr="007A03F0" w:rsidRDefault="00AB7F04" w:rsidP="004230C7">
            <w:pPr>
              <w:pStyle w:val="odstavectabulky"/>
              <w:numPr>
                <w:ilvl w:val="0"/>
                <w:numId w:val="156"/>
              </w:numPr>
              <w:rPr>
                <w:szCs w:val="22"/>
              </w:rPr>
            </w:pPr>
            <w:r w:rsidRPr="007A03F0">
              <w:rPr>
                <w:szCs w:val="22"/>
              </w:rPr>
              <w:t>dodržuje pravidla fair-play</w:t>
            </w:r>
          </w:p>
          <w:p w:rsidR="00AB7F04" w:rsidRPr="007A03F0" w:rsidRDefault="00AB7F04" w:rsidP="004230C7">
            <w:pPr>
              <w:pStyle w:val="odstavectabulky"/>
              <w:numPr>
                <w:ilvl w:val="0"/>
                <w:numId w:val="156"/>
              </w:numPr>
              <w:rPr>
                <w:szCs w:val="22"/>
              </w:rPr>
            </w:pPr>
            <w:r w:rsidRPr="007A03F0">
              <w:rPr>
                <w:szCs w:val="22"/>
              </w:rPr>
              <w:t>respektuje osobnosti při herních činnostech</w:t>
            </w:r>
          </w:p>
          <w:p w:rsidR="00AB7F04" w:rsidRPr="007A03F0" w:rsidRDefault="00AB7F04" w:rsidP="004230C7">
            <w:pPr>
              <w:pStyle w:val="odstavectabulky"/>
              <w:numPr>
                <w:ilvl w:val="0"/>
                <w:numId w:val="156"/>
              </w:numPr>
              <w:rPr>
                <w:szCs w:val="22"/>
              </w:rPr>
            </w:pPr>
            <w:r w:rsidRPr="007A03F0">
              <w:rPr>
                <w:szCs w:val="22"/>
              </w:rPr>
              <w:t>pracuje na zvýšení své fyzické kondice</w:t>
            </w:r>
          </w:p>
          <w:p w:rsidR="00AB7F04" w:rsidRPr="007A03F0" w:rsidRDefault="00AB7F04" w:rsidP="004230C7">
            <w:pPr>
              <w:pStyle w:val="odstavectabulky"/>
              <w:numPr>
                <w:ilvl w:val="0"/>
                <w:numId w:val="156"/>
              </w:numPr>
              <w:rPr>
                <w:szCs w:val="22"/>
              </w:rPr>
            </w:pPr>
            <w:r w:rsidRPr="007A03F0">
              <w:rPr>
                <w:szCs w:val="22"/>
              </w:rPr>
              <w:t>zvládá základní spolupráci při hře</w:t>
            </w:r>
          </w:p>
          <w:p w:rsidR="00AB7F04" w:rsidRPr="007A03F0" w:rsidRDefault="00AB7F04" w:rsidP="004230C7">
            <w:pPr>
              <w:pStyle w:val="odstavectabulky"/>
              <w:numPr>
                <w:ilvl w:val="0"/>
                <w:numId w:val="156"/>
              </w:numPr>
              <w:rPr>
                <w:szCs w:val="22"/>
              </w:rPr>
            </w:pPr>
            <w:r w:rsidRPr="007A03F0">
              <w:rPr>
                <w:szCs w:val="22"/>
              </w:rPr>
              <w:t>chápe svou základní roli v družstvu</w:t>
            </w:r>
          </w:p>
          <w:p w:rsidR="00AB7F04" w:rsidRPr="007A03F0" w:rsidRDefault="00AB7F04" w:rsidP="00627A73">
            <w:pPr>
              <w:pStyle w:val="odstavectabulky"/>
              <w:rPr>
                <w:szCs w:val="22"/>
              </w:rPr>
            </w:pPr>
          </w:p>
          <w:p w:rsidR="00AB7F04" w:rsidRPr="007A03F0" w:rsidRDefault="00AB7F04" w:rsidP="00627A73">
            <w:pPr>
              <w:pStyle w:val="odstavectabulky"/>
              <w:rPr>
                <w:szCs w:val="22"/>
              </w:rPr>
            </w:pPr>
          </w:p>
          <w:p w:rsidR="00AB7F04" w:rsidRPr="007A03F0" w:rsidRDefault="00AB7F04" w:rsidP="004230C7">
            <w:pPr>
              <w:pStyle w:val="odstavectabulky"/>
              <w:numPr>
                <w:ilvl w:val="0"/>
                <w:numId w:val="156"/>
              </w:numPr>
              <w:rPr>
                <w:szCs w:val="22"/>
              </w:rPr>
            </w:pPr>
            <w:r w:rsidRPr="007A03F0">
              <w:rPr>
                <w:szCs w:val="22"/>
              </w:rPr>
              <w:t>snaží se o zvyšování úrovně jednotlivých cvičení</w:t>
            </w:r>
          </w:p>
          <w:p w:rsidR="00AB7F04" w:rsidRPr="007A03F0" w:rsidRDefault="00AB7F04" w:rsidP="004230C7">
            <w:pPr>
              <w:pStyle w:val="odstavectabulky"/>
              <w:numPr>
                <w:ilvl w:val="0"/>
                <w:numId w:val="156"/>
              </w:numPr>
              <w:rPr>
                <w:szCs w:val="22"/>
              </w:rPr>
            </w:pPr>
            <w:r w:rsidRPr="007A03F0">
              <w:rPr>
                <w:szCs w:val="22"/>
              </w:rPr>
              <w:t>zvládá akrobatická cvičení</w:t>
            </w:r>
          </w:p>
          <w:p w:rsidR="00AB7F04" w:rsidRPr="007A03F0" w:rsidRDefault="00AB7F04" w:rsidP="004230C7">
            <w:pPr>
              <w:pStyle w:val="odstavectabulky"/>
              <w:numPr>
                <w:ilvl w:val="0"/>
                <w:numId w:val="156"/>
              </w:numPr>
              <w:rPr>
                <w:szCs w:val="22"/>
              </w:rPr>
            </w:pPr>
            <w:r w:rsidRPr="007A03F0">
              <w:rPr>
                <w:szCs w:val="22"/>
              </w:rPr>
              <w:t>zvládá odrazová cvičení a jednoduché přeskoky</w:t>
            </w:r>
          </w:p>
          <w:p w:rsidR="00AB7F04" w:rsidRPr="007A03F0" w:rsidRDefault="00AB7F04" w:rsidP="004230C7">
            <w:pPr>
              <w:pStyle w:val="odstavectabulky"/>
              <w:numPr>
                <w:ilvl w:val="0"/>
                <w:numId w:val="156"/>
              </w:numPr>
              <w:rPr>
                <w:szCs w:val="22"/>
              </w:rPr>
            </w:pPr>
            <w:r w:rsidRPr="007A03F0">
              <w:rPr>
                <w:szCs w:val="22"/>
              </w:rPr>
              <w:t>zná zásady správného držení těla</w:t>
            </w:r>
          </w:p>
          <w:p w:rsidR="00AB7F04" w:rsidRPr="007A03F0" w:rsidRDefault="00AB7F04" w:rsidP="004230C7">
            <w:pPr>
              <w:pStyle w:val="odstavectabulky"/>
              <w:numPr>
                <w:ilvl w:val="0"/>
                <w:numId w:val="156"/>
              </w:numPr>
              <w:rPr>
                <w:szCs w:val="22"/>
              </w:rPr>
            </w:pPr>
            <w:r w:rsidRPr="007A03F0">
              <w:rPr>
                <w:szCs w:val="22"/>
              </w:rPr>
              <w:t>zdokonaluje vlastní výkony</w:t>
            </w:r>
          </w:p>
          <w:p w:rsidR="00AB7F04" w:rsidRPr="007A03F0" w:rsidRDefault="00AB7F04" w:rsidP="004230C7">
            <w:pPr>
              <w:pStyle w:val="odstavectabulky"/>
              <w:numPr>
                <w:ilvl w:val="0"/>
                <w:numId w:val="156"/>
              </w:numPr>
              <w:rPr>
                <w:szCs w:val="22"/>
              </w:rPr>
            </w:pPr>
            <w:r w:rsidRPr="007A03F0">
              <w:rPr>
                <w:szCs w:val="22"/>
              </w:rPr>
              <w:t>pracuje s informacemi získanými v Tv</w:t>
            </w:r>
          </w:p>
          <w:p w:rsidR="00AB7F04" w:rsidRPr="007A03F0" w:rsidRDefault="00AB7F04" w:rsidP="004230C7">
            <w:pPr>
              <w:pStyle w:val="odstavectabulky"/>
              <w:numPr>
                <w:ilvl w:val="0"/>
                <w:numId w:val="156"/>
              </w:numPr>
              <w:rPr>
                <w:szCs w:val="22"/>
              </w:rPr>
            </w:pPr>
            <w:r w:rsidRPr="007A03F0">
              <w:rPr>
                <w:szCs w:val="22"/>
              </w:rPr>
              <w:t>vede jednoduché rozcvičky</w:t>
            </w:r>
          </w:p>
          <w:p w:rsidR="00AB7F04" w:rsidRPr="007A03F0" w:rsidRDefault="00AB7F04" w:rsidP="00627A73">
            <w:pPr>
              <w:pStyle w:val="odstavectabulky"/>
              <w:rPr>
                <w:szCs w:val="22"/>
              </w:rPr>
            </w:pPr>
          </w:p>
          <w:p w:rsidR="00AB7F04" w:rsidRPr="007A03F0" w:rsidRDefault="00AB7F04" w:rsidP="004230C7">
            <w:pPr>
              <w:pStyle w:val="odstavectabulky"/>
              <w:numPr>
                <w:ilvl w:val="0"/>
                <w:numId w:val="156"/>
              </w:numPr>
              <w:rPr>
                <w:szCs w:val="22"/>
              </w:rPr>
            </w:pPr>
            <w:r w:rsidRPr="007A03F0">
              <w:rPr>
                <w:szCs w:val="22"/>
              </w:rPr>
              <w:t>zvládá základní taneční kroky</w:t>
            </w:r>
          </w:p>
          <w:p w:rsidR="00AB7F04" w:rsidRPr="007A03F0" w:rsidRDefault="00AB7F04" w:rsidP="004230C7">
            <w:pPr>
              <w:pStyle w:val="odstavectabulky"/>
              <w:numPr>
                <w:ilvl w:val="0"/>
                <w:numId w:val="156"/>
              </w:numPr>
              <w:rPr>
                <w:szCs w:val="22"/>
              </w:rPr>
            </w:pPr>
            <w:r w:rsidRPr="007A03F0">
              <w:rPr>
                <w:szCs w:val="22"/>
              </w:rPr>
              <w:t>zná základní lidové tance</w:t>
            </w:r>
          </w:p>
          <w:p w:rsidR="00AB7F04" w:rsidRPr="007A03F0" w:rsidRDefault="00AB7F04" w:rsidP="00627A73">
            <w:pPr>
              <w:pStyle w:val="odstavectabulky"/>
              <w:rPr>
                <w:szCs w:val="22"/>
              </w:rPr>
            </w:pPr>
          </w:p>
          <w:p w:rsidR="00AB7F04" w:rsidRPr="007A03F0" w:rsidRDefault="00AB7F04" w:rsidP="00627A73">
            <w:pPr>
              <w:pStyle w:val="odstavectabulky"/>
              <w:rPr>
                <w:szCs w:val="22"/>
              </w:rPr>
            </w:pPr>
          </w:p>
          <w:p w:rsidR="00AB7F04" w:rsidRPr="007A03F0" w:rsidRDefault="00AB7F04" w:rsidP="004230C7">
            <w:pPr>
              <w:pStyle w:val="odstavectabulky"/>
              <w:numPr>
                <w:ilvl w:val="0"/>
                <w:numId w:val="156"/>
              </w:numPr>
              <w:rPr>
                <w:szCs w:val="22"/>
              </w:rPr>
            </w:pPr>
            <w:r w:rsidRPr="007A03F0">
              <w:rPr>
                <w:szCs w:val="22"/>
              </w:rPr>
              <w:t>zná základy první pomoci</w:t>
            </w:r>
          </w:p>
          <w:p w:rsidR="00AB7F04" w:rsidRPr="007A03F0" w:rsidRDefault="00AB7F04" w:rsidP="004230C7">
            <w:pPr>
              <w:pStyle w:val="odstavectabulky"/>
              <w:numPr>
                <w:ilvl w:val="0"/>
                <w:numId w:val="156"/>
              </w:numPr>
              <w:rPr>
                <w:szCs w:val="22"/>
              </w:rPr>
            </w:pPr>
            <w:r w:rsidRPr="007A03F0">
              <w:rPr>
                <w:szCs w:val="22"/>
              </w:rPr>
              <w:t>pracuje na zvýšení své fyzické kondice</w:t>
            </w:r>
          </w:p>
          <w:p w:rsidR="00AB7F04" w:rsidRPr="007A03F0" w:rsidRDefault="00AB7F04" w:rsidP="00627A73">
            <w:pPr>
              <w:pStyle w:val="odstavectabulky"/>
              <w:rPr>
                <w:szCs w:val="22"/>
              </w:rPr>
            </w:pPr>
          </w:p>
          <w:p w:rsidR="00AB7F04" w:rsidRPr="007A03F0" w:rsidRDefault="00AB7F04" w:rsidP="004230C7">
            <w:pPr>
              <w:pStyle w:val="odstavectabulky"/>
              <w:numPr>
                <w:ilvl w:val="0"/>
                <w:numId w:val="156"/>
              </w:numPr>
              <w:rPr>
                <w:szCs w:val="22"/>
              </w:rPr>
            </w:pPr>
            <w:r w:rsidRPr="007A03F0">
              <w:rPr>
                <w:szCs w:val="22"/>
              </w:rPr>
              <w:t>zvládá základy sprinterské abecedy</w:t>
            </w:r>
          </w:p>
          <w:p w:rsidR="00AB7F04" w:rsidRPr="007A03F0" w:rsidRDefault="00AB7F04" w:rsidP="004230C7">
            <w:pPr>
              <w:pStyle w:val="odstavectabulky"/>
              <w:numPr>
                <w:ilvl w:val="0"/>
                <w:numId w:val="156"/>
              </w:numPr>
              <w:rPr>
                <w:szCs w:val="22"/>
              </w:rPr>
            </w:pPr>
            <w:r w:rsidRPr="007A03F0">
              <w:rPr>
                <w:szCs w:val="22"/>
              </w:rPr>
              <w:t>zvládá základní techniku skoků</w:t>
            </w:r>
          </w:p>
          <w:p w:rsidR="00AB7F04" w:rsidRPr="007A03F0" w:rsidRDefault="00AB7F04" w:rsidP="004230C7">
            <w:pPr>
              <w:pStyle w:val="odstavectabulky"/>
              <w:numPr>
                <w:ilvl w:val="0"/>
                <w:numId w:val="156"/>
              </w:numPr>
              <w:rPr>
                <w:szCs w:val="22"/>
              </w:rPr>
            </w:pPr>
            <w:r w:rsidRPr="007A03F0">
              <w:rPr>
                <w:szCs w:val="22"/>
              </w:rPr>
              <w:t>zvládá různé typy startů</w:t>
            </w:r>
          </w:p>
          <w:p w:rsidR="00AB7F04" w:rsidRPr="007A03F0" w:rsidRDefault="00AB7F04" w:rsidP="004230C7">
            <w:pPr>
              <w:pStyle w:val="odstavectabulky"/>
              <w:numPr>
                <w:ilvl w:val="0"/>
                <w:numId w:val="156"/>
              </w:numPr>
              <w:rPr>
                <w:szCs w:val="22"/>
              </w:rPr>
            </w:pPr>
            <w:r w:rsidRPr="007A03F0">
              <w:rPr>
                <w:szCs w:val="22"/>
              </w:rPr>
              <w:t>zvládá techniku hodu</w:t>
            </w:r>
          </w:p>
          <w:p w:rsidR="00AB7F04" w:rsidRPr="007A03F0" w:rsidRDefault="00AB7F04" w:rsidP="004230C7">
            <w:pPr>
              <w:pStyle w:val="odstavectabulky"/>
              <w:numPr>
                <w:ilvl w:val="0"/>
                <w:numId w:val="156"/>
              </w:numPr>
              <w:rPr>
                <w:szCs w:val="22"/>
              </w:rPr>
            </w:pPr>
            <w:r w:rsidRPr="007A03F0">
              <w:rPr>
                <w:szCs w:val="22"/>
              </w:rPr>
              <w:t>chápe význam vytrvalostního běhu pro rozvoj zdatnosti</w:t>
            </w:r>
          </w:p>
          <w:p w:rsidR="00AB7F04" w:rsidRPr="007A03F0" w:rsidRDefault="00AB7F04" w:rsidP="004230C7">
            <w:pPr>
              <w:pStyle w:val="odstavectabulky"/>
              <w:numPr>
                <w:ilvl w:val="0"/>
                <w:numId w:val="156"/>
              </w:numPr>
              <w:rPr>
                <w:szCs w:val="22"/>
              </w:rPr>
            </w:pPr>
            <w:r w:rsidRPr="007A03F0">
              <w:rPr>
                <w:szCs w:val="22"/>
              </w:rPr>
              <w:t>samostatně se rozhoduje</w:t>
            </w:r>
          </w:p>
          <w:p w:rsidR="00AB7F04" w:rsidRPr="007A03F0" w:rsidRDefault="00AB7F04" w:rsidP="00627A73">
            <w:pPr>
              <w:pStyle w:val="odstavectabulky"/>
              <w:rPr>
                <w:szCs w:val="22"/>
              </w:rPr>
            </w:pPr>
          </w:p>
          <w:p w:rsidR="00AB7F04" w:rsidRPr="007A03F0" w:rsidRDefault="00AB7F04" w:rsidP="004230C7">
            <w:pPr>
              <w:pStyle w:val="odstavectabulky"/>
              <w:numPr>
                <w:ilvl w:val="0"/>
                <w:numId w:val="156"/>
              </w:numPr>
              <w:rPr>
                <w:szCs w:val="22"/>
              </w:rPr>
            </w:pPr>
            <w:r w:rsidRPr="007A03F0">
              <w:rPr>
                <w:szCs w:val="22"/>
              </w:rPr>
              <w:lastRenderedPageBreak/>
              <w:t>zvládá základní spolupráci při hře</w:t>
            </w:r>
          </w:p>
          <w:p w:rsidR="00AB7F04" w:rsidRPr="007A03F0" w:rsidRDefault="00AB7F04" w:rsidP="004230C7">
            <w:pPr>
              <w:pStyle w:val="odstavectabulky"/>
              <w:numPr>
                <w:ilvl w:val="0"/>
                <w:numId w:val="156"/>
              </w:numPr>
              <w:rPr>
                <w:szCs w:val="22"/>
              </w:rPr>
            </w:pPr>
            <w:r w:rsidRPr="007A03F0">
              <w:rPr>
                <w:szCs w:val="22"/>
              </w:rPr>
              <w:t>zvládá konkrétní sportovní hry se zjednodušenými pravidly</w:t>
            </w:r>
          </w:p>
          <w:p w:rsidR="00AB7F04" w:rsidRPr="007A03F0" w:rsidRDefault="00AB7F04" w:rsidP="004230C7">
            <w:pPr>
              <w:pStyle w:val="odstavectabulky"/>
              <w:numPr>
                <w:ilvl w:val="0"/>
                <w:numId w:val="156"/>
              </w:numPr>
              <w:rPr>
                <w:szCs w:val="22"/>
              </w:rPr>
            </w:pPr>
            <w:r w:rsidRPr="007A03F0">
              <w:rPr>
                <w:szCs w:val="22"/>
              </w:rPr>
              <w:t>chápe svou základní roli v družstvu</w:t>
            </w:r>
          </w:p>
          <w:p w:rsidR="00AB7F04" w:rsidRPr="007A03F0" w:rsidRDefault="00AB7F04" w:rsidP="004230C7">
            <w:pPr>
              <w:pStyle w:val="odstavectabulky"/>
              <w:numPr>
                <w:ilvl w:val="0"/>
                <w:numId w:val="156"/>
              </w:numPr>
              <w:rPr>
                <w:szCs w:val="22"/>
              </w:rPr>
            </w:pPr>
            <w:r w:rsidRPr="007A03F0">
              <w:rPr>
                <w:szCs w:val="22"/>
              </w:rPr>
              <w:t>zvládá činnost jednotlivce s míčem</w:t>
            </w:r>
          </w:p>
          <w:p w:rsidR="00AB7F04" w:rsidRPr="007A03F0" w:rsidRDefault="00AB7F04" w:rsidP="004230C7">
            <w:pPr>
              <w:pStyle w:val="odstavectabulky"/>
              <w:numPr>
                <w:ilvl w:val="0"/>
                <w:numId w:val="156"/>
              </w:numPr>
              <w:rPr>
                <w:szCs w:val="22"/>
              </w:rPr>
            </w:pPr>
            <w:r w:rsidRPr="007A03F0">
              <w:rPr>
                <w:szCs w:val="22"/>
              </w:rPr>
              <w:t>uplatňuje pozitivní komunikaci při hře</w:t>
            </w:r>
          </w:p>
          <w:p w:rsidR="00AB7F04" w:rsidRPr="007A03F0" w:rsidRDefault="00AB7F04" w:rsidP="004230C7">
            <w:pPr>
              <w:pStyle w:val="odstavectabulky"/>
              <w:numPr>
                <w:ilvl w:val="0"/>
                <w:numId w:val="156"/>
              </w:numPr>
              <w:rPr>
                <w:szCs w:val="22"/>
              </w:rPr>
            </w:pPr>
            <w:r w:rsidRPr="007A03F0">
              <w:rPr>
                <w:szCs w:val="22"/>
              </w:rPr>
              <w:t>samostatně rozhoduje</w:t>
            </w:r>
          </w:p>
          <w:p w:rsidR="00AB7F04" w:rsidRPr="007A03F0" w:rsidRDefault="00AB7F04" w:rsidP="004230C7">
            <w:pPr>
              <w:pStyle w:val="odstavectabulky"/>
              <w:numPr>
                <w:ilvl w:val="0"/>
                <w:numId w:val="156"/>
              </w:numPr>
              <w:rPr>
                <w:szCs w:val="22"/>
              </w:rPr>
            </w:pPr>
            <w:r w:rsidRPr="007A03F0">
              <w:rPr>
                <w:szCs w:val="22"/>
              </w:rPr>
              <w:t>rozpoznává problém a řeší ho</w:t>
            </w:r>
          </w:p>
          <w:p w:rsidR="00AB7F04" w:rsidRPr="007A03F0" w:rsidRDefault="00AB7F04" w:rsidP="00627A73">
            <w:pPr>
              <w:pStyle w:val="odstavectabulky"/>
              <w:rPr>
                <w:szCs w:val="22"/>
              </w:rPr>
            </w:pPr>
          </w:p>
          <w:p w:rsidR="00AB7F04" w:rsidRPr="007A03F0" w:rsidRDefault="00AB7F04" w:rsidP="004230C7">
            <w:pPr>
              <w:pStyle w:val="odstavectabulky"/>
              <w:numPr>
                <w:ilvl w:val="0"/>
                <w:numId w:val="156"/>
              </w:numPr>
              <w:rPr>
                <w:szCs w:val="22"/>
              </w:rPr>
            </w:pPr>
            <w:r w:rsidRPr="007A03F0">
              <w:rPr>
                <w:szCs w:val="22"/>
              </w:rPr>
              <w:t>zvládá pohyb v mírně náročném i náročnějším terénu</w:t>
            </w:r>
          </w:p>
          <w:p w:rsidR="00AB7F04" w:rsidRPr="007A03F0" w:rsidRDefault="00AB7F04" w:rsidP="004230C7">
            <w:pPr>
              <w:pStyle w:val="odstavectabulky"/>
              <w:numPr>
                <w:ilvl w:val="0"/>
                <w:numId w:val="156"/>
              </w:numPr>
              <w:rPr>
                <w:szCs w:val="22"/>
              </w:rPr>
            </w:pPr>
            <w:r w:rsidRPr="007A03F0">
              <w:rPr>
                <w:szCs w:val="22"/>
              </w:rPr>
              <w:t>ošetří drobné zranění</w:t>
            </w:r>
          </w:p>
          <w:p w:rsidR="00AB7F04" w:rsidRPr="007A03F0" w:rsidRDefault="00AB7F04" w:rsidP="004230C7">
            <w:pPr>
              <w:pStyle w:val="odstavectabulky"/>
              <w:numPr>
                <w:ilvl w:val="0"/>
                <w:numId w:val="156"/>
              </w:numPr>
              <w:rPr>
                <w:szCs w:val="22"/>
              </w:rPr>
            </w:pPr>
            <w:r w:rsidRPr="007A03F0">
              <w:rPr>
                <w:szCs w:val="22"/>
              </w:rPr>
              <w:t>dodržuje bezpečnost při činnosti v neznámém terénu</w:t>
            </w:r>
          </w:p>
          <w:p w:rsidR="00AB7F04" w:rsidRPr="007A03F0" w:rsidRDefault="00AB7F04" w:rsidP="004230C7">
            <w:pPr>
              <w:pStyle w:val="odstavectabulky"/>
              <w:numPr>
                <w:ilvl w:val="0"/>
                <w:numId w:val="156"/>
              </w:numPr>
              <w:rPr>
                <w:szCs w:val="22"/>
              </w:rPr>
            </w:pPr>
            <w:r w:rsidRPr="007A03F0">
              <w:rPr>
                <w:szCs w:val="22"/>
              </w:rPr>
              <w:t>zná význam ochrany přírody</w:t>
            </w:r>
          </w:p>
          <w:p w:rsidR="00AB7F04" w:rsidRPr="007A03F0" w:rsidRDefault="00AB7F04" w:rsidP="00627A73">
            <w:pPr>
              <w:pStyle w:val="odstavectabulky"/>
              <w:rPr>
                <w:szCs w:val="22"/>
              </w:rPr>
            </w:pPr>
          </w:p>
          <w:p w:rsidR="00AB7F04" w:rsidRPr="007A03F0" w:rsidRDefault="00AB7F04" w:rsidP="004230C7">
            <w:pPr>
              <w:pStyle w:val="odstavectabulky"/>
              <w:numPr>
                <w:ilvl w:val="0"/>
                <w:numId w:val="156"/>
              </w:numPr>
              <w:rPr>
                <w:szCs w:val="22"/>
              </w:rPr>
            </w:pPr>
            <w:r w:rsidRPr="007A03F0">
              <w:rPr>
                <w:szCs w:val="22"/>
              </w:rPr>
              <w:t>orientuje se v základních pojmech netradičních sportů</w:t>
            </w:r>
          </w:p>
          <w:p w:rsidR="00AB7F04" w:rsidRPr="007A03F0" w:rsidRDefault="00AB7F04" w:rsidP="004230C7">
            <w:pPr>
              <w:pStyle w:val="odstavectabulky"/>
              <w:numPr>
                <w:ilvl w:val="0"/>
                <w:numId w:val="156"/>
              </w:numPr>
              <w:rPr>
                <w:szCs w:val="22"/>
              </w:rPr>
            </w:pPr>
            <w:r w:rsidRPr="007A03F0">
              <w:rPr>
                <w:szCs w:val="22"/>
              </w:rPr>
              <w:t>zvládá základní spolupráci v ringu, florbalu</w:t>
            </w:r>
          </w:p>
          <w:p w:rsidR="00AB7F04" w:rsidRPr="007A03F0" w:rsidRDefault="00AB7F04" w:rsidP="004230C7">
            <w:pPr>
              <w:pStyle w:val="odstavectabulky"/>
              <w:numPr>
                <w:ilvl w:val="0"/>
                <w:numId w:val="156"/>
              </w:numPr>
              <w:rPr>
                <w:szCs w:val="22"/>
              </w:rPr>
            </w:pPr>
            <w:r w:rsidRPr="007A03F0">
              <w:rPr>
                <w:szCs w:val="22"/>
              </w:rPr>
              <w:t>zvládá základní činnosti jednotlivce v ringu, florbalu</w:t>
            </w:r>
          </w:p>
          <w:p w:rsidR="00AB7F04" w:rsidRPr="007A03F0" w:rsidRDefault="00AB7F04" w:rsidP="00627A73">
            <w:pPr>
              <w:pStyle w:val="odstavectabulky"/>
              <w:rPr>
                <w:szCs w:val="22"/>
              </w:rPr>
            </w:pPr>
          </w:p>
          <w:p w:rsidR="00AB7F04" w:rsidRPr="007A03F0" w:rsidRDefault="00AB7F04" w:rsidP="00627A73">
            <w:pPr>
              <w:pStyle w:val="odstavectabulky"/>
              <w:rPr>
                <w:szCs w:val="22"/>
              </w:rPr>
            </w:pPr>
          </w:p>
          <w:p w:rsidR="00AB7F04" w:rsidRPr="007A03F0" w:rsidRDefault="00AB7F04" w:rsidP="004230C7">
            <w:pPr>
              <w:pStyle w:val="odstavectabulky"/>
              <w:numPr>
                <w:ilvl w:val="0"/>
                <w:numId w:val="156"/>
              </w:numPr>
              <w:rPr>
                <w:szCs w:val="22"/>
              </w:rPr>
            </w:pPr>
            <w:r w:rsidRPr="007A03F0">
              <w:rPr>
                <w:szCs w:val="22"/>
              </w:rPr>
              <w:t>pracuje s informacemi získanými v Tv</w:t>
            </w:r>
          </w:p>
          <w:p w:rsidR="00AB7F04" w:rsidRPr="007A03F0" w:rsidRDefault="00AB7F04" w:rsidP="004230C7">
            <w:pPr>
              <w:pStyle w:val="odstavectabulky"/>
              <w:numPr>
                <w:ilvl w:val="0"/>
                <w:numId w:val="156"/>
              </w:numPr>
              <w:rPr>
                <w:szCs w:val="22"/>
              </w:rPr>
            </w:pPr>
            <w:r w:rsidRPr="007A03F0">
              <w:rPr>
                <w:szCs w:val="22"/>
              </w:rPr>
              <w:t>reaguje na základní pokyny učitele</w:t>
            </w:r>
          </w:p>
          <w:p w:rsidR="00AB7F04" w:rsidRPr="007A03F0" w:rsidRDefault="00AB7F04" w:rsidP="004230C7">
            <w:pPr>
              <w:pStyle w:val="odstavectabulky"/>
              <w:numPr>
                <w:ilvl w:val="0"/>
                <w:numId w:val="156"/>
              </w:numPr>
              <w:rPr>
                <w:szCs w:val="22"/>
              </w:rPr>
            </w:pPr>
            <w:r w:rsidRPr="007A03F0">
              <w:rPr>
                <w:szCs w:val="22"/>
              </w:rPr>
              <w:t>zná význam Tv pro zdraví člověka</w:t>
            </w:r>
          </w:p>
          <w:p w:rsidR="00AB7F04" w:rsidRPr="007A03F0" w:rsidRDefault="00AB7F04" w:rsidP="004230C7">
            <w:pPr>
              <w:pStyle w:val="odstavectabulky"/>
              <w:numPr>
                <w:ilvl w:val="0"/>
                <w:numId w:val="156"/>
              </w:numPr>
              <w:rPr>
                <w:szCs w:val="22"/>
              </w:rPr>
            </w:pPr>
            <w:r w:rsidRPr="007A03F0">
              <w:rPr>
                <w:szCs w:val="22"/>
              </w:rPr>
              <w:lastRenderedPageBreak/>
              <w:t>zná základy první pomoci</w:t>
            </w:r>
          </w:p>
          <w:p w:rsidR="00AB7F04" w:rsidRPr="007A03F0" w:rsidRDefault="00AB7F04" w:rsidP="004230C7">
            <w:pPr>
              <w:pStyle w:val="odstavectabulky"/>
              <w:numPr>
                <w:ilvl w:val="0"/>
                <w:numId w:val="156"/>
              </w:numPr>
              <w:rPr>
                <w:szCs w:val="22"/>
              </w:rPr>
            </w:pPr>
            <w:r w:rsidRPr="007A03F0">
              <w:rPr>
                <w:szCs w:val="22"/>
              </w:rPr>
              <w:t>zná základní pravidla chování a bezpečnosti v Tv</w:t>
            </w:r>
          </w:p>
          <w:p w:rsidR="00AB7F04" w:rsidRPr="007A03F0" w:rsidRDefault="00AB7F04" w:rsidP="00627A73">
            <w:pPr>
              <w:pStyle w:val="odstavectabulky"/>
              <w:rPr>
                <w:szCs w:val="22"/>
              </w:rPr>
            </w:pPr>
          </w:p>
          <w:p w:rsidR="00AB7F04" w:rsidRPr="007A03F0" w:rsidRDefault="00AB7F04" w:rsidP="00627A73">
            <w:pPr>
              <w:pStyle w:val="odstavectabulky"/>
              <w:rPr>
                <w:szCs w:val="22"/>
              </w:rPr>
            </w:pPr>
          </w:p>
          <w:p w:rsidR="00AB7F04" w:rsidRPr="007A03F0" w:rsidRDefault="00AB7F04" w:rsidP="004230C7">
            <w:pPr>
              <w:pStyle w:val="odstavectabulky"/>
              <w:numPr>
                <w:ilvl w:val="0"/>
                <w:numId w:val="156"/>
              </w:numPr>
              <w:rPr>
                <w:szCs w:val="22"/>
              </w:rPr>
            </w:pPr>
            <w:r w:rsidRPr="007A03F0">
              <w:rPr>
                <w:szCs w:val="22"/>
              </w:rPr>
              <w:t>učí se samostatně rozhodovat</w:t>
            </w:r>
          </w:p>
          <w:p w:rsidR="00AB7F04" w:rsidRPr="007A03F0" w:rsidRDefault="00AB7F04" w:rsidP="004230C7">
            <w:pPr>
              <w:pStyle w:val="odstavectabulky"/>
              <w:numPr>
                <w:ilvl w:val="0"/>
                <w:numId w:val="156"/>
              </w:numPr>
              <w:rPr>
                <w:szCs w:val="22"/>
              </w:rPr>
            </w:pPr>
            <w:r w:rsidRPr="007A03F0">
              <w:rPr>
                <w:szCs w:val="22"/>
              </w:rPr>
              <w:t>užívá osvojované názvosloví při vedení jednoduché rozcvičky</w:t>
            </w:r>
          </w:p>
          <w:p w:rsidR="00AB7F04" w:rsidRPr="007A03F0" w:rsidRDefault="00AB7F04" w:rsidP="00627A73">
            <w:pPr>
              <w:pStyle w:val="odstavectabulky"/>
              <w:ind w:left="285"/>
              <w:rPr>
                <w:szCs w:val="22"/>
              </w:rPr>
            </w:pPr>
          </w:p>
          <w:p w:rsidR="00AB7F04" w:rsidRPr="007A03F0" w:rsidRDefault="00AB7F04" w:rsidP="004230C7">
            <w:pPr>
              <w:pStyle w:val="odstavectabulky"/>
              <w:numPr>
                <w:ilvl w:val="0"/>
                <w:numId w:val="156"/>
              </w:numPr>
              <w:rPr>
                <w:szCs w:val="22"/>
              </w:rPr>
            </w:pPr>
            <w:r w:rsidRPr="007A03F0">
              <w:rPr>
                <w:szCs w:val="22"/>
              </w:rPr>
              <w:t>pracuje s informacemi získanými v Tv</w:t>
            </w:r>
          </w:p>
          <w:p w:rsidR="00AB7F04" w:rsidRPr="007A03F0" w:rsidRDefault="00AB7F04" w:rsidP="004230C7">
            <w:pPr>
              <w:pStyle w:val="odstavectabulky"/>
              <w:numPr>
                <w:ilvl w:val="0"/>
                <w:numId w:val="156"/>
              </w:numPr>
              <w:rPr>
                <w:szCs w:val="22"/>
              </w:rPr>
            </w:pPr>
            <w:r w:rsidRPr="007A03F0">
              <w:rPr>
                <w:szCs w:val="22"/>
              </w:rPr>
              <w:t>zná význam Tv pro zdraví člověka</w:t>
            </w:r>
          </w:p>
        </w:tc>
        <w:tc>
          <w:tcPr>
            <w:tcW w:w="4714" w:type="dxa"/>
          </w:tcPr>
          <w:p w:rsidR="00AB7F04" w:rsidRPr="007A03F0" w:rsidRDefault="00AB7F04" w:rsidP="00627A73">
            <w:pPr>
              <w:ind w:left="285"/>
              <w:rPr>
                <w:rFonts w:ascii="Palatino Linotype" w:hAnsi="Palatino Linotype"/>
                <w:sz w:val="22"/>
                <w:szCs w:val="22"/>
              </w:rPr>
            </w:pPr>
          </w:p>
          <w:p w:rsidR="00AB7F04" w:rsidRPr="007A03F0" w:rsidRDefault="00AB7F04" w:rsidP="00627A73">
            <w:pPr>
              <w:rPr>
                <w:rFonts w:ascii="Palatino Linotype" w:hAnsi="Palatino Linotype"/>
                <w:sz w:val="22"/>
                <w:szCs w:val="22"/>
              </w:rPr>
            </w:pPr>
            <w:r w:rsidRPr="007A03F0">
              <w:rPr>
                <w:rFonts w:ascii="Palatino Linotype" w:hAnsi="Palatino Linotype"/>
                <w:sz w:val="22"/>
                <w:szCs w:val="22"/>
              </w:rPr>
              <w:t>Činnosti ovlivňující zdraví:</w:t>
            </w:r>
          </w:p>
          <w:p w:rsidR="00AB7F04" w:rsidRPr="007A03F0" w:rsidRDefault="00AB7F04" w:rsidP="004230C7">
            <w:pPr>
              <w:numPr>
                <w:ilvl w:val="0"/>
                <w:numId w:val="171"/>
              </w:numPr>
              <w:rPr>
                <w:rFonts w:ascii="Palatino Linotype" w:hAnsi="Palatino Linotype"/>
                <w:sz w:val="22"/>
                <w:szCs w:val="22"/>
              </w:rPr>
            </w:pPr>
            <w:r w:rsidRPr="007A03F0">
              <w:rPr>
                <w:rFonts w:ascii="Palatino Linotype" w:hAnsi="Palatino Linotype"/>
                <w:sz w:val="22"/>
                <w:szCs w:val="22"/>
              </w:rPr>
              <w:t>přípravná cvičení před pohybovými činnostmi</w:t>
            </w:r>
          </w:p>
          <w:p w:rsidR="00AB7F04" w:rsidRPr="007A03F0" w:rsidRDefault="00AB7F04" w:rsidP="004230C7">
            <w:pPr>
              <w:numPr>
                <w:ilvl w:val="0"/>
                <w:numId w:val="171"/>
              </w:numPr>
              <w:rPr>
                <w:rFonts w:ascii="Palatino Linotype" w:hAnsi="Palatino Linotype"/>
                <w:sz w:val="22"/>
                <w:szCs w:val="22"/>
              </w:rPr>
            </w:pPr>
            <w:r w:rsidRPr="007A03F0">
              <w:rPr>
                <w:rFonts w:ascii="Palatino Linotype" w:hAnsi="Palatino Linotype"/>
                <w:sz w:val="22"/>
                <w:szCs w:val="22"/>
              </w:rPr>
              <w:t>propínací a napínací cvičení</w:t>
            </w:r>
          </w:p>
          <w:p w:rsidR="00AB7F04" w:rsidRPr="007A03F0" w:rsidRDefault="00AB7F04" w:rsidP="004230C7">
            <w:pPr>
              <w:numPr>
                <w:ilvl w:val="0"/>
                <w:numId w:val="171"/>
              </w:numPr>
              <w:rPr>
                <w:rFonts w:ascii="Palatino Linotype" w:hAnsi="Palatino Linotype"/>
                <w:sz w:val="22"/>
                <w:szCs w:val="22"/>
              </w:rPr>
            </w:pPr>
            <w:r w:rsidRPr="007A03F0">
              <w:rPr>
                <w:rFonts w:ascii="Palatino Linotype" w:hAnsi="Palatino Linotype"/>
                <w:sz w:val="22"/>
                <w:szCs w:val="22"/>
              </w:rPr>
              <w:t>průpravná, kompenzační a relaxační cvičení</w:t>
            </w:r>
          </w:p>
          <w:p w:rsidR="00AB7F04" w:rsidRPr="007A03F0" w:rsidRDefault="00AB7F04" w:rsidP="004230C7">
            <w:pPr>
              <w:numPr>
                <w:ilvl w:val="0"/>
                <w:numId w:val="171"/>
              </w:numPr>
              <w:rPr>
                <w:rFonts w:ascii="Palatino Linotype" w:hAnsi="Palatino Linotype"/>
                <w:sz w:val="22"/>
                <w:szCs w:val="22"/>
              </w:rPr>
            </w:pPr>
            <w:r w:rsidRPr="007A03F0">
              <w:rPr>
                <w:rFonts w:ascii="Palatino Linotype" w:hAnsi="Palatino Linotype"/>
                <w:sz w:val="22"/>
                <w:szCs w:val="22"/>
              </w:rPr>
              <w:t>hygiena při Tv a význam pohybu pro zdraví</w:t>
            </w:r>
          </w:p>
          <w:p w:rsidR="00AB7F04" w:rsidRPr="007A03F0" w:rsidRDefault="00AB7F04" w:rsidP="00627A73">
            <w:pPr>
              <w:ind w:left="285"/>
              <w:rPr>
                <w:rFonts w:ascii="Palatino Linotype" w:hAnsi="Palatino Linotype"/>
                <w:sz w:val="22"/>
                <w:szCs w:val="22"/>
              </w:rPr>
            </w:pPr>
          </w:p>
          <w:p w:rsidR="00AB7F04" w:rsidRPr="007A03F0" w:rsidRDefault="00AB7F04" w:rsidP="00627A73">
            <w:pPr>
              <w:ind w:left="285"/>
              <w:rPr>
                <w:rFonts w:ascii="Palatino Linotype" w:hAnsi="Palatino Linotype"/>
                <w:sz w:val="22"/>
                <w:szCs w:val="22"/>
              </w:rPr>
            </w:pP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r w:rsidRPr="007A03F0">
              <w:rPr>
                <w:rFonts w:ascii="Palatino Linotype" w:hAnsi="Palatino Linotype"/>
                <w:sz w:val="22"/>
                <w:szCs w:val="22"/>
              </w:rPr>
              <w:t>Činnosti ovlivňující úroveň pohybových dovedností:</w:t>
            </w:r>
          </w:p>
          <w:p w:rsidR="00AB7F04" w:rsidRPr="007A03F0" w:rsidRDefault="00AB7F04" w:rsidP="00627A73">
            <w:pPr>
              <w:rPr>
                <w:rFonts w:ascii="Palatino Linotype" w:hAnsi="Palatino Linotype"/>
                <w:sz w:val="22"/>
                <w:szCs w:val="22"/>
              </w:rPr>
            </w:pPr>
            <w:r w:rsidRPr="007A03F0">
              <w:rPr>
                <w:rFonts w:ascii="Palatino Linotype" w:hAnsi="Palatino Linotype"/>
                <w:sz w:val="22"/>
                <w:szCs w:val="22"/>
              </w:rPr>
              <w:t>pohybové hry</w:t>
            </w:r>
          </w:p>
          <w:p w:rsidR="00AB7F04" w:rsidRPr="007A03F0" w:rsidRDefault="00AB7F04" w:rsidP="004230C7">
            <w:pPr>
              <w:numPr>
                <w:ilvl w:val="0"/>
                <w:numId w:val="171"/>
              </w:numPr>
              <w:rPr>
                <w:rFonts w:ascii="Palatino Linotype" w:hAnsi="Palatino Linotype"/>
                <w:sz w:val="22"/>
                <w:szCs w:val="22"/>
              </w:rPr>
            </w:pPr>
            <w:r w:rsidRPr="007A03F0">
              <w:rPr>
                <w:rFonts w:ascii="Palatino Linotype" w:hAnsi="Palatino Linotype"/>
                <w:sz w:val="22"/>
                <w:szCs w:val="22"/>
              </w:rPr>
              <w:t>různé variace pohybových her a jejich pravidla</w:t>
            </w:r>
          </w:p>
          <w:p w:rsidR="00AB7F04" w:rsidRPr="007A03F0" w:rsidRDefault="00AB7F04" w:rsidP="004230C7">
            <w:pPr>
              <w:numPr>
                <w:ilvl w:val="0"/>
                <w:numId w:val="171"/>
              </w:numPr>
              <w:rPr>
                <w:rFonts w:ascii="Palatino Linotype" w:hAnsi="Palatino Linotype"/>
                <w:sz w:val="22"/>
                <w:szCs w:val="22"/>
              </w:rPr>
            </w:pPr>
            <w:r w:rsidRPr="007A03F0">
              <w:rPr>
                <w:rFonts w:ascii="Palatino Linotype" w:hAnsi="Palatino Linotype"/>
                <w:sz w:val="22"/>
                <w:szCs w:val="22"/>
              </w:rPr>
              <w:t>soutěživé pohybové hry</w:t>
            </w:r>
          </w:p>
          <w:p w:rsidR="00AB7F04" w:rsidRPr="007A03F0" w:rsidRDefault="00AB7F04" w:rsidP="004230C7">
            <w:pPr>
              <w:numPr>
                <w:ilvl w:val="0"/>
                <w:numId w:val="171"/>
              </w:numPr>
              <w:rPr>
                <w:rFonts w:ascii="Palatino Linotype" w:hAnsi="Palatino Linotype"/>
                <w:sz w:val="22"/>
                <w:szCs w:val="22"/>
              </w:rPr>
            </w:pPr>
            <w:r w:rsidRPr="007A03F0">
              <w:rPr>
                <w:rFonts w:ascii="Palatino Linotype" w:hAnsi="Palatino Linotype"/>
                <w:sz w:val="22"/>
                <w:szCs w:val="22"/>
              </w:rPr>
              <w:t xml:space="preserve">netradiční pohybové hry s míčem, </w:t>
            </w:r>
            <w:r w:rsidRPr="007A03F0">
              <w:rPr>
                <w:rFonts w:ascii="Palatino Linotype" w:hAnsi="Palatino Linotype"/>
                <w:sz w:val="22"/>
                <w:szCs w:val="22"/>
              </w:rPr>
              <w:lastRenderedPageBreak/>
              <w:t>s náčiním i bez náčiní</w:t>
            </w:r>
          </w:p>
          <w:p w:rsidR="00AB7F04" w:rsidRPr="007A03F0" w:rsidRDefault="00AB7F04" w:rsidP="00627A73">
            <w:pPr>
              <w:ind w:left="285"/>
              <w:rPr>
                <w:rFonts w:ascii="Palatino Linotype" w:hAnsi="Palatino Linotype"/>
                <w:sz w:val="22"/>
                <w:szCs w:val="22"/>
              </w:rPr>
            </w:pPr>
          </w:p>
          <w:p w:rsidR="00AB7F04" w:rsidRPr="007A03F0" w:rsidRDefault="00AB7F04" w:rsidP="00627A73">
            <w:pPr>
              <w:ind w:left="285"/>
              <w:rPr>
                <w:rFonts w:ascii="Palatino Linotype" w:hAnsi="Palatino Linotype"/>
                <w:sz w:val="22"/>
                <w:szCs w:val="22"/>
              </w:rPr>
            </w:pPr>
          </w:p>
          <w:p w:rsidR="00AB7F04" w:rsidRPr="007A03F0" w:rsidRDefault="00AB7F04" w:rsidP="00627A73">
            <w:pPr>
              <w:ind w:left="285"/>
              <w:rPr>
                <w:rFonts w:ascii="Palatino Linotype" w:hAnsi="Palatino Linotype"/>
                <w:sz w:val="22"/>
                <w:szCs w:val="22"/>
              </w:rPr>
            </w:pPr>
          </w:p>
          <w:p w:rsidR="00AB7F04" w:rsidRPr="007A03F0" w:rsidRDefault="00AB7F04" w:rsidP="00627A73">
            <w:pPr>
              <w:ind w:left="285"/>
              <w:rPr>
                <w:rFonts w:ascii="Palatino Linotype" w:hAnsi="Palatino Linotype"/>
                <w:sz w:val="22"/>
                <w:szCs w:val="22"/>
              </w:rPr>
            </w:pPr>
          </w:p>
          <w:p w:rsidR="00AB7F04" w:rsidRPr="007A03F0" w:rsidRDefault="00AB7F04" w:rsidP="00627A73">
            <w:pPr>
              <w:rPr>
                <w:rFonts w:ascii="Palatino Linotype" w:hAnsi="Palatino Linotype"/>
                <w:sz w:val="22"/>
                <w:szCs w:val="22"/>
              </w:rPr>
            </w:pPr>
            <w:r w:rsidRPr="007A03F0">
              <w:rPr>
                <w:rFonts w:ascii="Palatino Linotype" w:hAnsi="Palatino Linotype"/>
                <w:sz w:val="22"/>
                <w:szCs w:val="22"/>
              </w:rPr>
              <w:t>gymnastika</w:t>
            </w:r>
          </w:p>
          <w:p w:rsidR="00AB7F04" w:rsidRPr="007A03F0" w:rsidRDefault="00AB7F04" w:rsidP="004230C7">
            <w:pPr>
              <w:numPr>
                <w:ilvl w:val="0"/>
                <w:numId w:val="171"/>
              </w:numPr>
              <w:rPr>
                <w:rFonts w:ascii="Palatino Linotype" w:hAnsi="Palatino Linotype"/>
                <w:sz w:val="22"/>
                <w:szCs w:val="22"/>
              </w:rPr>
            </w:pPr>
            <w:r w:rsidRPr="007A03F0">
              <w:rPr>
                <w:rFonts w:ascii="Palatino Linotype" w:hAnsi="Palatino Linotype"/>
                <w:sz w:val="22"/>
                <w:szCs w:val="22"/>
              </w:rPr>
              <w:t>průpravná gymnastická cvičení</w:t>
            </w:r>
          </w:p>
          <w:p w:rsidR="00AB7F04" w:rsidRPr="007A03F0" w:rsidRDefault="00AB7F04" w:rsidP="004230C7">
            <w:pPr>
              <w:numPr>
                <w:ilvl w:val="0"/>
                <w:numId w:val="171"/>
              </w:numPr>
              <w:rPr>
                <w:rFonts w:ascii="Palatino Linotype" w:hAnsi="Palatino Linotype"/>
                <w:sz w:val="22"/>
                <w:szCs w:val="22"/>
              </w:rPr>
            </w:pPr>
            <w:r w:rsidRPr="007A03F0">
              <w:rPr>
                <w:rFonts w:ascii="Palatino Linotype" w:hAnsi="Palatino Linotype"/>
                <w:sz w:val="22"/>
                <w:szCs w:val="22"/>
              </w:rPr>
              <w:t>akrobacie (kotouly, stoj na rukou s dopomocí)</w:t>
            </w:r>
          </w:p>
          <w:p w:rsidR="00AB7F04" w:rsidRPr="007A03F0" w:rsidRDefault="00AB7F04" w:rsidP="004230C7">
            <w:pPr>
              <w:numPr>
                <w:ilvl w:val="0"/>
                <w:numId w:val="171"/>
              </w:numPr>
              <w:rPr>
                <w:rFonts w:ascii="Palatino Linotype" w:hAnsi="Palatino Linotype"/>
                <w:sz w:val="22"/>
                <w:szCs w:val="22"/>
              </w:rPr>
            </w:pPr>
            <w:r w:rsidRPr="007A03F0">
              <w:rPr>
                <w:rFonts w:ascii="Palatino Linotype" w:hAnsi="Palatino Linotype"/>
                <w:sz w:val="22"/>
                <w:szCs w:val="22"/>
              </w:rPr>
              <w:t>přeskoky (nácvik roznožky, skrčky)</w:t>
            </w: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r w:rsidRPr="007A03F0">
              <w:rPr>
                <w:rFonts w:ascii="Palatino Linotype" w:hAnsi="Palatino Linotype"/>
                <w:sz w:val="22"/>
                <w:szCs w:val="22"/>
              </w:rPr>
              <w:t>rytmické a kondiční cvičení</w:t>
            </w:r>
          </w:p>
          <w:p w:rsidR="00AB7F04" w:rsidRPr="007A03F0" w:rsidRDefault="00AB7F04" w:rsidP="004230C7">
            <w:pPr>
              <w:numPr>
                <w:ilvl w:val="0"/>
                <w:numId w:val="171"/>
              </w:numPr>
              <w:rPr>
                <w:rFonts w:ascii="Palatino Linotype" w:hAnsi="Palatino Linotype"/>
                <w:sz w:val="22"/>
                <w:szCs w:val="22"/>
              </w:rPr>
            </w:pPr>
            <w:r w:rsidRPr="007A03F0">
              <w:rPr>
                <w:rFonts w:ascii="Palatino Linotype" w:hAnsi="Palatino Linotype"/>
                <w:sz w:val="22"/>
                <w:szCs w:val="22"/>
              </w:rPr>
              <w:t>základní taneční krok s hudbou i bez hudby</w:t>
            </w:r>
          </w:p>
          <w:p w:rsidR="00AB7F04" w:rsidRPr="007A03F0" w:rsidRDefault="00AB7F04" w:rsidP="004230C7">
            <w:pPr>
              <w:numPr>
                <w:ilvl w:val="0"/>
                <w:numId w:val="171"/>
              </w:numPr>
              <w:rPr>
                <w:rFonts w:ascii="Palatino Linotype" w:hAnsi="Palatino Linotype"/>
                <w:sz w:val="22"/>
                <w:szCs w:val="22"/>
              </w:rPr>
            </w:pPr>
            <w:r w:rsidRPr="007A03F0">
              <w:rPr>
                <w:rFonts w:ascii="Palatino Linotype" w:hAnsi="Palatino Linotype"/>
                <w:sz w:val="22"/>
                <w:szCs w:val="22"/>
              </w:rPr>
              <w:t>kondiční cvičení</w:t>
            </w: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r w:rsidRPr="007A03F0">
              <w:rPr>
                <w:rFonts w:ascii="Palatino Linotype" w:hAnsi="Palatino Linotype"/>
                <w:sz w:val="22"/>
                <w:szCs w:val="22"/>
              </w:rPr>
              <w:t>průpravné úpoly</w:t>
            </w:r>
          </w:p>
          <w:p w:rsidR="00AB7F04" w:rsidRPr="007A03F0" w:rsidRDefault="00AB7F04" w:rsidP="004230C7">
            <w:pPr>
              <w:numPr>
                <w:ilvl w:val="0"/>
                <w:numId w:val="171"/>
              </w:numPr>
              <w:rPr>
                <w:rFonts w:ascii="Palatino Linotype" w:hAnsi="Palatino Linotype"/>
                <w:sz w:val="22"/>
                <w:szCs w:val="22"/>
              </w:rPr>
            </w:pPr>
            <w:r w:rsidRPr="007A03F0">
              <w:rPr>
                <w:rFonts w:ascii="Palatino Linotype" w:hAnsi="Palatino Linotype"/>
                <w:sz w:val="22"/>
                <w:szCs w:val="22"/>
              </w:rPr>
              <w:t>přetahy, přetlaky-v rámci pohybových her</w:t>
            </w: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r w:rsidRPr="007A03F0">
              <w:rPr>
                <w:rFonts w:ascii="Palatino Linotype" w:hAnsi="Palatino Linotype"/>
                <w:sz w:val="22"/>
                <w:szCs w:val="22"/>
              </w:rPr>
              <w:t>atletika</w:t>
            </w:r>
          </w:p>
          <w:p w:rsidR="00AB7F04" w:rsidRPr="007A03F0" w:rsidRDefault="00AB7F04" w:rsidP="004230C7">
            <w:pPr>
              <w:numPr>
                <w:ilvl w:val="0"/>
                <w:numId w:val="171"/>
              </w:numPr>
              <w:rPr>
                <w:rFonts w:ascii="Palatino Linotype" w:hAnsi="Palatino Linotype"/>
                <w:sz w:val="22"/>
                <w:szCs w:val="22"/>
              </w:rPr>
            </w:pPr>
            <w:r w:rsidRPr="007A03F0">
              <w:rPr>
                <w:rFonts w:ascii="Palatino Linotype" w:hAnsi="Palatino Linotype"/>
                <w:sz w:val="22"/>
                <w:szCs w:val="22"/>
              </w:rPr>
              <w:t>sprinterská abeceda</w:t>
            </w:r>
          </w:p>
          <w:p w:rsidR="00AB7F04" w:rsidRPr="007A03F0" w:rsidRDefault="00AB7F04" w:rsidP="004230C7">
            <w:pPr>
              <w:numPr>
                <w:ilvl w:val="0"/>
                <w:numId w:val="171"/>
              </w:numPr>
              <w:rPr>
                <w:rFonts w:ascii="Palatino Linotype" w:hAnsi="Palatino Linotype"/>
                <w:sz w:val="22"/>
                <w:szCs w:val="22"/>
              </w:rPr>
            </w:pPr>
            <w:r w:rsidRPr="007A03F0">
              <w:rPr>
                <w:rFonts w:ascii="Palatino Linotype" w:hAnsi="Palatino Linotype"/>
                <w:sz w:val="22"/>
                <w:szCs w:val="22"/>
              </w:rPr>
              <w:t>rychlý a vytrvalostní běh</w:t>
            </w:r>
          </w:p>
          <w:p w:rsidR="00AB7F04" w:rsidRPr="007A03F0" w:rsidRDefault="00AB7F04" w:rsidP="004230C7">
            <w:pPr>
              <w:numPr>
                <w:ilvl w:val="0"/>
                <w:numId w:val="171"/>
              </w:numPr>
              <w:rPr>
                <w:rFonts w:ascii="Palatino Linotype" w:hAnsi="Palatino Linotype"/>
                <w:sz w:val="22"/>
                <w:szCs w:val="22"/>
              </w:rPr>
            </w:pPr>
            <w:r w:rsidRPr="007A03F0">
              <w:rPr>
                <w:rFonts w:ascii="Palatino Linotype" w:hAnsi="Palatino Linotype"/>
                <w:sz w:val="22"/>
                <w:szCs w:val="22"/>
              </w:rPr>
              <w:t>skoky daleký a vysoký</w:t>
            </w:r>
          </w:p>
          <w:p w:rsidR="00AB7F04" w:rsidRPr="007A03F0" w:rsidRDefault="00AB7F04" w:rsidP="004230C7">
            <w:pPr>
              <w:numPr>
                <w:ilvl w:val="0"/>
                <w:numId w:val="171"/>
              </w:numPr>
              <w:rPr>
                <w:rFonts w:ascii="Palatino Linotype" w:hAnsi="Palatino Linotype"/>
                <w:sz w:val="22"/>
                <w:szCs w:val="22"/>
              </w:rPr>
            </w:pPr>
            <w:r w:rsidRPr="007A03F0">
              <w:rPr>
                <w:rFonts w:ascii="Palatino Linotype" w:hAnsi="Palatino Linotype"/>
                <w:sz w:val="22"/>
                <w:szCs w:val="22"/>
              </w:rPr>
              <w:lastRenderedPageBreak/>
              <w:t>různé typy startů</w:t>
            </w:r>
          </w:p>
          <w:p w:rsidR="00AB7F04" w:rsidRPr="007A03F0" w:rsidRDefault="00AB7F04" w:rsidP="004230C7">
            <w:pPr>
              <w:numPr>
                <w:ilvl w:val="0"/>
                <w:numId w:val="171"/>
              </w:numPr>
              <w:rPr>
                <w:rFonts w:ascii="Palatino Linotype" w:hAnsi="Palatino Linotype"/>
                <w:sz w:val="22"/>
                <w:szCs w:val="22"/>
              </w:rPr>
            </w:pPr>
            <w:r w:rsidRPr="007A03F0">
              <w:rPr>
                <w:rFonts w:ascii="Palatino Linotype" w:hAnsi="Palatino Linotype"/>
                <w:sz w:val="22"/>
                <w:szCs w:val="22"/>
              </w:rPr>
              <w:t>hod míčkem</w:t>
            </w: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r w:rsidRPr="007A03F0">
              <w:rPr>
                <w:rFonts w:ascii="Palatino Linotype" w:hAnsi="Palatino Linotype"/>
                <w:sz w:val="22"/>
                <w:szCs w:val="22"/>
              </w:rPr>
              <w:t>sportovní hry</w:t>
            </w:r>
          </w:p>
          <w:p w:rsidR="00AB7F04" w:rsidRPr="007A03F0" w:rsidRDefault="00AB7F04" w:rsidP="004230C7">
            <w:pPr>
              <w:pStyle w:val="Odstavecseseznamem"/>
              <w:numPr>
                <w:ilvl w:val="0"/>
                <w:numId w:val="235"/>
              </w:numPr>
              <w:rPr>
                <w:rFonts w:ascii="Palatino Linotype" w:hAnsi="Palatino Linotype"/>
              </w:rPr>
            </w:pPr>
            <w:r w:rsidRPr="007A03F0">
              <w:rPr>
                <w:rFonts w:ascii="Palatino Linotype" w:hAnsi="Palatino Linotype"/>
              </w:rPr>
              <w:t xml:space="preserve">průpravné hry pro basketbal, fotbal </w:t>
            </w:r>
          </w:p>
          <w:p w:rsidR="00AB7F04" w:rsidRPr="007A03F0" w:rsidRDefault="00AB7F04" w:rsidP="00627A73">
            <w:pPr>
              <w:ind w:left="285"/>
              <w:rPr>
                <w:rFonts w:ascii="Palatino Linotype" w:hAnsi="Palatino Linotype"/>
                <w:sz w:val="22"/>
                <w:szCs w:val="22"/>
              </w:rPr>
            </w:pPr>
          </w:p>
          <w:p w:rsidR="00AB7F04" w:rsidRPr="007A03F0" w:rsidRDefault="00AB7F04" w:rsidP="00627A73">
            <w:pPr>
              <w:ind w:left="285"/>
              <w:rPr>
                <w:rFonts w:ascii="Palatino Linotype" w:hAnsi="Palatino Linotype"/>
                <w:sz w:val="22"/>
                <w:szCs w:val="22"/>
              </w:rPr>
            </w:pPr>
          </w:p>
          <w:p w:rsidR="00AB7F04" w:rsidRPr="007A03F0" w:rsidRDefault="00AB7F04" w:rsidP="00627A73">
            <w:pPr>
              <w:ind w:left="285"/>
              <w:rPr>
                <w:rFonts w:ascii="Palatino Linotype" w:hAnsi="Palatino Linotype"/>
                <w:sz w:val="22"/>
                <w:szCs w:val="22"/>
              </w:rPr>
            </w:pPr>
          </w:p>
          <w:p w:rsidR="00AB7F04" w:rsidRPr="007A03F0" w:rsidRDefault="00AB7F04" w:rsidP="00627A73">
            <w:pPr>
              <w:ind w:left="285"/>
              <w:rPr>
                <w:rFonts w:ascii="Palatino Linotype" w:hAnsi="Palatino Linotype"/>
                <w:sz w:val="22"/>
                <w:szCs w:val="22"/>
              </w:rPr>
            </w:pPr>
          </w:p>
          <w:p w:rsidR="00AB7F04" w:rsidRPr="007A03F0" w:rsidRDefault="00AB7F04" w:rsidP="00627A73">
            <w:pPr>
              <w:ind w:left="285"/>
              <w:rPr>
                <w:rFonts w:ascii="Palatino Linotype" w:hAnsi="Palatino Linotype"/>
                <w:sz w:val="22"/>
                <w:szCs w:val="22"/>
              </w:rPr>
            </w:pPr>
          </w:p>
          <w:p w:rsidR="00AB7F04" w:rsidRPr="007A03F0" w:rsidRDefault="00AB7F04" w:rsidP="00627A73">
            <w:pPr>
              <w:ind w:left="285"/>
              <w:rPr>
                <w:rFonts w:ascii="Palatino Linotype" w:hAnsi="Palatino Linotype"/>
                <w:sz w:val="22"/>
                <w:szCs w:val="22"/>
              </w:rPr>
            </w:pPr>
          </w:p>
          <w:p w:rsidR="00AB7F04" w:rsidRPr="007A03F0" w:rsidRDefault="00AB7F04" w:rsidP="00627A73">
            <w:pPr>
              <w:ind w:left="285"/>
              <w:rPr>
                <w:rFonts w:ascii="Palatino Linotype" w:hAnsi="Palatino Linotype"/>
                <w:sz w:val="22"/>
                <w:szCs w:val="22"/>
              </w:rPr>
            </w:pPr>
          </w:p>
          <w:p w:rsidR="00AB7F04" w:rsidRPr="007A03F0" w:rsidRDefault="00AB7F04" w:rsidP="00627A73">
            <w:pPr>
              <w:ind w:left="285"/>
              <w:rPr>
                <w:rFonts w:ascii="Palatino Linotype" w:hAnsi="Palatino Linotype"/>
                <w:sz w:val="22"/>
                <w:szCs w:val="22"/>
              </w:rPr>
            </w:pP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r w:rsidRPr="007A03F0">
              <w:rPr>
                <w:rFonts w:ascii="Palatino Linotype" w:hAnsi="Palatino Linotype"/>
                <w:sz w:val="22"/>
                <w:szCs w:val="22"/>
              </w:rPr>
              <w:t>turistika, pobyt v přírodě v létě i v zimě</w:t>
            </w:r>
          </w:p>
          <w:p w:rsidR="00AB7F04" w:rsidRPr="007A03F0" w:rsidRDefault="00AB7F04" w:rsidP="004230C7">
            <w:pPr>
              <w:numPr>
                <w:ilvl w:val="0"/>
                <w:numId w:val="171"/>
              </w:numPr>
              <w:rPr>
                <w:rFonts w:ascii="Palatino Linotype" w:hAnsi="Palatino Linotype"/>
                <w:sz w:val="22"/>
                <w:szCs w:val="22"/>
              </w:rPr>
            </w:pPr>
            <w:r w:rsidRPr="007A03F0">
              <w:rPr>
                <w:rFonts w:ascii="Palatino Linotype" w:hAnsi="Palatino Linotype"/>
                <w:sz w:val="22"/>
                <w:szCs w:val="22"/>
              </w:rPr>
              <w:t>přesun v terénu</w:t>
            </w:r>
          </w:p>
          <w:p w:rsidR="00AB7F04" w:rsidRPr="007A03F0" w:rsidRDefault="00AB7F04" w:rsidP="004230C7">
            <w:pPr>
              <w:numPr>
                <w:ilvl w:val="0"/>
                <w:numId w:val="171"/>
              </w:numPr>
              <w:rPr>
                <w:rFonts w:ascii="Palatino Linotype" w:hAnsi="Palatino Linotype"/>
                <w:sz w:val="22"/>
                <w:szCs w:val="22"/>
              </w:rPr>
            </w:pPr>
            <w:r w:rsidRPr="007A03F0">
              <w:rPr>
                <w:rFonts w:ascii="Palatino Linotype" w:hAnsi="Palatino Linotype"/>
                <w:sz w:val="22"/>
                <w:szCs w:val="22"/>
              </w:rPr>
              <w:t>chování v přírodě a ochrana přírody</w:t>
            </w:r>
          </w:p>
          <w:p w:rsidR="00AB7F04" w:rsidRPr="007A03F0" w:rsidRDefault="00AB7F04" w:rsidP="004230C7">
            <w:pPr>
              <w:numPr>
                <w:ilvl w:val="0"/>
                <w:numId w:val="171"/>
              </w:numPr>
              <w:rPr>
                <w:rFonts w:ascii="Palatino Linotype" w:hAnsi="Palatino Linotype"/>
                <w:sz w:val="22"/>
                <w:szCs w:val="22"/>
              </w:rPr>
            </w:pPr>
            <w:r w:rsidRPr="007A03F0">
              <w:rPr>
                <w:rFonts w:ascii="Palatino Linotype" w:hAnsi="Palatino Linotype"/>
                <w:sz w:val="22"/>
                <w:szCs w:val="22"/>
              </w:rPr>
              <w:t>hry v přírodě</w:t>
            </w:r>
          </w:p>
          <w:p w:rsidR="00AB7F04" w:rsidRPr="007A03F0" w:rsidRDefault="00AB7F04" w:rsidP="004230C7">
            <w:pPr>
              <w:numPr>
                <w:ilvl w:val="0"/>
                <w:numId w:val="171"/>
              </w:numPr>
              <w:rPr>
                <w:rFonts w:ascii="Palatino Linotype" w:hAnsi="Palatino Linotype"/>
                <w:sz w:val="22"/>
                <w:szCs w:val="22"/>
              </w:rPr>
            </w:pPr>
            <w:r w:rsidRPr="007A03F0">
              <w:rPr>
                <w:rFonts w:ascii="Palatino Linotype" w:hAnsi="Palatino Linotype"/>
                <w:sz w:val="22"/>
                <w:szCs w:val="22"/>
              </w:rPr>
              <w:t>hry na sněhu i na ledě</w:t>
            </w: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r w:rsidRPr="007A03F0">
              <w:rPr>
                <w:rFonts w:ascii="Palatino Linotype" w:hAnsi="Palatino Linotype"/>
                <w:sz w:val="22"/>
                <w:szCs w:val="22"/>
              </w:rPr>
              <w:t>netradiční sporty</w:t>
            </w:r>
          </w:p>
          <w:p w:rsidR="00AB7F04" w:rsidRPr="007A03F0" w:rsidRDefault="00AB7F04" w:rsidP="004230C7">
            <w:pPr>
              <w:numPr>
                <w:ilvl w:val="0"/>
                <w:numId w:val="171"/>
              </w:numPr>
              <w:rPr>
                <w:rFonts w:ascii="Palatino Linotype" w:hAnsi="Palatino Linotype"/>
                <w:sz w:val="22"/>
                <w:szCs w:val="22"/>
              </w:rPr>
            </w:pPr>
            <w:r w:rsidRPr="007A03F0">
              <w:rPr>
                <w:rFonts w:ascii="Palatino Linotype" w:hAnsi="Palatino Linotype"/>
                <w:sz w:val="22"/>
                <w:szCs w:val="22"/>
              </w:rPr>
              <w:t>základy ringa, florbalu</w:t>
            </w:r>
          </w:p>
          <w:p w:rsidR="00AB7F04" w:rsidRPr="007A03F0" w:rsidRDefault="00AB7F04" w:rsidP="004230C7">
            <w:pPr>
              <w:numPr>
                <w:ilvl w:val="0"/>
                <w:numId w:val="171"/>
              </w:numPr>
              <w:rPr>
                <w:rFonts w:ascii="Palatino Linotype" w:hAnsi="Palatino Linotype"/>
                <w:sz w:val="22"/>
                <w:szCs w:val="22"/>
              </w:rPr>
            </w:pPr>
            <w:r w:rsidRPr="007A03F0">
              <w:rPr>
                <w:rFonts w:ascii="Palatino Linotype" w:hAnsi="Palatino Linotype"/>
                <w:sz w:val="22"/>
                <w:szCs w:val="22"/>
              </w:rPr>
              <w:t>zjednodušená hra se zjednodušenými pravidly-ringo, florbal</w:t>
            </w: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r w:rsidRPr="007A03F0">
              <w:rPr>
                <w:rFonts w:ascii="Palatino Linotype" w:hAnsi="Palatino Linotype"/>
                <w:sz w:val="22"/>
                <w:szCs w:val="22"/>
              </w:rPr>
              <w:t>Činnosti podporující pohybové učení:</w:t>
            </w:r>
          </w:p>
          <w:p w:rsidR="00AB7F04" w:rsidRPr="007A03F0" w:rsidRDefault="00AB7F04" w:rsidP="00627A73">
            <w:pPr>
              <w:rPr>
                <w:rFonts w:ascii="Palatino Linotype" w:hAnsi="Palatino Linotype"/>
                <w:sz w:val="22"/>
                <w:szCs w:val="22"/>
              </w:rPr>
            </w:pPr>
            <w:r w:rsidRPr="007A03F0">
              <w:rPr>
                <w:rFonts w:ascii="Palatino Linotype" w:hAnsi="Palatino Linotype"/>
                <w:sz w:val="22"/>
                <w:szCs w:val="22"/>
              </w:rPr>
              <w:t>zásady chování v Tv</w:t>
            </w:r>
          </w:p>
          <w:p w:rsidR="00AB7F04" w:rsidRPr="007A03F0" w:rsidRDefault="00AB7F04" w:rsidP="004230C7">
            <w:pPr>
              <w:numPr>
                <w:ilvl w:val="0"/>
                <w:numId w:val="171"/>
              </w:numPr>
              <w:rPr>
                <w:rFonts w:ascii="Palatino Linotype" w:hAnsi="Palatino Linotype"/>
                <w:sz w:val="22"/>
                <w:szCs w:val="22"/>
              </w:rPr>
            </w:pPr>
            <w:r w:rsidRPr="007A03F0">
              <w:rPr>
                <w:rFonts w:ascii="Palatino Linotype" w:hAnsi="Palatino Linotype"/>
                <w:sz w:val="22"/>
                <w:szCs w:val="22"/>
              </w:rPr>
              <w:t>význam Tv</w:t>
            </w:r>
          </w:p>
          <w:p w:rsidR="00AB7F04" w:rsidRPr="007A03F0" w:rsidRDefault="00AB7F04" w:rsidP="004230C7">
            <w:pPr>
              <w:numPr>
                <w:ilvl w:val="0"/>
                <w:numId w:val="171"/>
              </w:numPr>
              <w:rPr>
                <w:rFonts w:ascii="Palatino Linotype" w:hAnsi="Palatino Linotype"/>
                <w:sz w:val="22"/>
                <w:szCs w:val="22"/>
              </w:rPr>
            </w:pPr>
            <w:r w:rsidRPr="007A03F0">
              <w:rPr>
                <w:rFonts w:ascii="Palatino Linotype" w:hAnsi="Palatino Linotype"/>
                <w:sz w:val="22"/>
                <w:szCs w:val="22"/>
              </w:rPr>
              <w:t>ochrana zdraví, bezpečnost, první pomoc</w:t>
            </w:r>
          </w:p>
          <w:p w:rsidR="00AB7F04" w:rsidRPr="007A03F0" w:rsidRDefault="00AB7F04" w:rsidP="00627A73">
            <w:pPr>
              <w:ind w:left="285"/>
              <w:rPr>
                <w:rFonts w:ascii="Palatino Linotype" w:hAnsi="Palatino Linotype"/>
                <w:sz w:val="22"/>
                <w:szCs w:val="22"/>
              </w:rPr>
            </w:pPr>
          </w:p>
          <w:p w:rsidR="00AB7F04" w:rsidRPr="007A03F0" w:rsidRDefault="00AB7F04" w:rsidP="00627A73">
            <w:pPr>
              <w:ind w:left="285"/>
              <w:rPr>
                <w:rFonts w:ascii="Palatino Linotype" w:hAnsi="Palatino Linotype"/>
                <w:sz w:val="22"/>
                <w:szCs w:val="22"/>
              </w:rPr>
            </w:pPr>
          </w:p>
          <w:p w:rsidR="00AB7F04" w:rsidRPr="007A03F0" w:rsidRDefault="00AB7F04" w:rsidP="00627A73">
            <w:pPr>
              <w:ind w:left="285"/>
              <w:rPr>
                <w:rFonts w:ascii="Palatino Linotype" w:hAnsi="Palatino Linotype"/>
                <w:sz w:val="22"/>
                <w:szCs w:val="22"/>
              </w:rPr>
            </w:pPr>
          </w:p>
          <w:p w:rsidR="00AB7F04" w:rsidRPr="007A03F0" w:rsidRDefault="00AB7F04" w:rsidP="00627A73">
            <w:pPr>
              <w:ind w:left="285"/>
              <w:rPr>
                <w:rFonts w:ascii="Palatino Linotype" w:hAnsi="Palatino Linotype"/>
                <w:sz w:val="22"/>
                <w:szCs w:val="22"/>
              </w:rPr>
            </w:pPr>
          </w:p>
          <w:p w:rsidR="00AB7F04" w:rsidRPr="007A03F0" w:rsidRDefault="00AB7F04" w:rsidP="00627A73">
            <w:pPr>
              <w:ind w:left="285"/>
              <w:rPr>
                <w:rFonts w:ascii="Palatino Linotype" w:hAnsi="Palatino Linotype"/>
                <w:sz w:val="22"/>
                <w:szCs w:val="22"/>
              </w:rPr>
            </w:pPr>
          </w:p>
          <w:p w:rsidR="00AB7F04" w:rsidRPr="007A03F0" w:rsidRDefault="00AB7F04" w:rsidP="00627A73">
            <w:pPr>
              <w:ind w:left="285"/>
              <w:rPr>
                <w:rFonts w:ascii="Palatino Linotype" w:hAnsi="Palatino Linotype"/>
                <w:sz w:val="22"/>
                <w:szCs w:val="22"/>
              </w:rPr>
            </w:pP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r w:rsidRPr="007A03F0">
              <w:rPr>
                <w:rFonts w:ascii="Palatino Linotype" w:hAnsi="Palatino Linotype"/>
                <w:sz w:val="22"/>
                <w:szCs w:val="22"/>
              </w:rPr>
              <w:t>komunikace v Tv</w:t>
            </w:r>
          </w:p>
          <w:p w:rsidR="00AB7F04" w:rsidRPr="007A03F0" w:rsidRDefault="00AB7F04" w:rsidP="004230C7">
            <w:pPr>
              <w:numPr>
                <w:ilvl w:val="0"/>
                <w:numId w:val="171"/>
              </w:numPr>
              <w:rPr>
                <w:rFonts w:ascii="Palatino Linotype" w:hAnsi="Palatino Linotype"/>
                <w:sz w:val="22"/>
                <w:szCs w:val="22"/>
              </w:rPr>
            </w:pPr>
            <w:r w:rsidRPr="007A03F0">
              <w:rPr>
                <w:rFonts w:ascii="Palatino Linotype" w:hAnsi="Palatino Linotype"/>
                <w:sz w:val="22"/>
                <w:szCs w:val="22"/>
              </w:rPr>
              <w:t>vedení jednoduché rozcvičky</w:t>
            </w:r>
          </w:p>
          <w:p w:rsidR="00AB7F04" w:rsidRPr="007A03F0" w:rsidRDefault="00AB7F04" w:rsidP="004230C7">
            <w:pPr>
              <w:numPr>
                <w:ilvl w:val="0"/>
                <w:numId w:val="171"/>
              </w:numPr>
              <w:rPr>
                <w:rFonts w:ascii="Palatino Linotype" w:hAnsi="Palatino Linotype"/>
                <w:sz w:val="22"/>
                <w:szCs w:val="22"/>
              </w:rPr>
            </w:pPr>
            <w:r w:rsidRPr="007A03F0">
              <w:rPr>
                <w:rFonts w:ascii="Palatino Linotype" w:hAnsi="Palatino Linotype"/>
                <w:sz w:val="22"/>
                <w:szCs w:val="22"/>
              </w:rPr>
              <w:t>základní tělocvičná názvosloví</w:t>
            </w: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r w:rsidRPr="007A03F0">
              <w:rPr>
                <w:rFonts w:ascii="Palatino Linotype" w:hAnsi="Palatino Linotype"/>
                <w:sz w:val="22"/>
                <w:szCs w:val="22"/>
              </w:rPr>
              <w:t>základní zdroje informací o pohybových činnostech</w:t>
            </w:r>
          </w:p>
          <w:p w:rsidR="00AB7F04" w:rsidRPr="007A03F0" w:rsidRDefault="00AB7F04" w:rsidP="004230C7">
            <w:pPr>
              <w:numPr>
                <w:ilvl w:val="0"/>
                <w:numId w:val="171"/>
              </w:numPr>
              <w:rPr>
                <w:rFonts w:ascii="Palatino Linotype" w:hAnsi="Palatino Linotype"/>
                <w:sz w:val="22"/>
                <w:szCs w:val="22"/>
              </w:rPr>
            </w:pPr>
            <w:r w:rsidRPr="007A03F0">
              <w:rPr>
                <w:rFonts w:ascii="Palatino Linotype" w:hAnsi="Palatino Linotype"/>
                <w:sz w:val="22"/>
                <w:szCs w:val="22"/>
              </w:rPr>
              <w:t>význam Tv pro zdraví člověka</w:t>
            </w:r>
          </w:p>
          <w:p w:rsidR="00AB7F04" w:rsidRPr="007A03F0" w:rsidRDefault="00AB7F04" w:rsidP="004230C7">
            <w:pPr>
              <w:numPr>
                <w:ilvl w:val="0"/>
                <w:numId w:val="171"/>
              </w:numPr>
              <w:rPr>
                <w:rFonts w:ascii="Palatino Linotype" w:hAnsi="Palatino Linotype"/>
                <w:sz w:val="22"/>
                <w:szCs w:val="22"/>
              </w:rPr>
            </w:pPr>
            <w:r w:rsidRPr="007A03F0">
              <w:rPr>
                <w:rFonts w:ascii="Palatino Linotype" w:hAnsi="Palatino Linotype"/>
                <w:sz w:val="22"/>
                <w:szCs w:val="22"/>
              </w:rPr>
              <w:t>ochrana zdraví</w:t>
            </w:r>
          </w:p>
          <w:p w:rsidR="00AB7F04" w:rsidRPr="007A03F0" w:rsidRDefault="00AB7F04" w:rsidP="004230C7">
            <w:pPr>
              <w:pStyle w:val="Odstavecseseznamem"/>
              <w:numPr>
                <w:ilvl w:val="0"/>
                <w:numId w:val="171"/>
              </w:numPr>
              <w:rPr>
                <w:rFonts w:ascii="Palatino Linotype" w:hAnsi="Palatino Linotype"/>
              </w:rPr>
            </w:pPr>
            <w:r w:rsidRPr="007A03F0">
              <w:rPr>
                <w:rFonts w:ascii="Palatino Linotype" w:hAnsi="Palatino Linotype"/>
              </w:rPr>
              <w:t>bezpečnost a první pomoc v Tv</w:t>
            </w:r>
          </w:p>
        </w:tc>
        <w:tc>
          <w:tcPr>
            <w:tcW w:w="4714" w:type="dxa"/>
            <w:vAlign w:val="center"/>
          </w:tcPr>
          <w:p w:rsidR="00AB7F04" w:rsidRPr="007A03F0" w:rsidRDefault="00AB7F04" w:rsidP="00627A73">
            <w:r w:rsidRPr="007A03F0">
              <w:lastRenderedPageBreak/>
              <w:t>OSV-1, 3, 4, 5, 7, 8, 10, 11</w:t>
            </w:r>
          </w:p>
          <w:p w:rsidR="00AB7F04" w:rsidRPr="007A03F0" w:rsidRDefault="00AB7F04" w:rsidP="00627A73">
            <w:r w:rsidRPr="007A03F0">
              <w:t>EV-3, 4</w:t>
            </w:r>
          </w:p>
          <w:p w:rsidR="00AB7F04" w:rsidRPr="007A03F0" w:rsidRDefault="00AB7F04" w:rsidP="00627A73">
            <w:r w:rsidRPr="007A03F0">
              <w:t>MKV-2</w:t>
            </w:r>
          </w:p>
          <w:p w:rsidR="00AB7F04" w:rsidRPr="007A03F0" w:rsidRDefault="00AB7F04" w:rsidP="00627A73"/>
        </w:tc>
      </w:tr>
    </w:tbl>
    <w:p w:rsidR="00AB7F04" w:rsidRPr="007A03F0" w:rsidRDefault="00AB7F04" w:rsidP="00AB7F04"/>
    <w:p w:rsidR="00AB7F04" w:rsidRPr="007A03F0" w:rsidRDefault="00AB7F04" w:rsidP="005A5D4B"/>
    <w:p w:rsidR="00AB7F04" w:rsidRPr="007A03F0" w:rsidRDefault="00AB7F04" w:rsidP="005A5D4B"/>
    <w:p w:rsidR="00AB7F04" w:rsidRPr="007A03F0" w:rsidRDefault="00AB7F04" w:rsidP="005A5D4B"/>
    <w:p w:rsidR="00AB7F04" w:rsidRPr="007A03F0" w:rsidRDefault="00AB7F04" w:rsidP="005A5D4B"/>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14"/>
        <w:gridCol w:w="4714"/>
        <w:gridCol w:w="4714"/>
      </w:tblGrid>
      <w:tr w:rsidR="00AB7F04" w:rsidRPr="007A03F0" w:rsidTr="00627A73">
        <w:tc>
          <w:tcPr>
            <w:tcW w:w="4714" w:type="dxa"/>
          </w:tcPr>
          <w:p w:rsidR="00AB7F04" w:rsidRPr="002D1B83" w:rsidRDefault="00AB7F04" w:rsidP="00627A73">
            <w:pPr>
              <w:spacing w:before="60" w:after="60"/>
              <w:rPr>
                <w:rFonts w:ascii="Arial" w:hAnsi="Arial" w:cs="Arial"/>
                <w:b/>
                <w:sz w:val="24"/>
              </w:rPr>
            </w:pPr>
            <w:r w:rsidRPr="002D1B83">
              <w:rPr>
                <w:rFonts w:ascii="Arial" w:hAnsi="Arial" w:cs="Arial"/>
                <w:b/>
                <w:sz w:val="24"/>
              </w:rPr>
              <w:t>Tělesná výchova  5.</w:t>
            </w:r>
            <w:r w:rsidR="002D1B83" w:rsidRPr="002D1B83">
              <w:rPr>
                <w:rFonts w:ascii="Arial" w:hAnsi="Arial" w:cs="Arial"/>
                <w:b/>
                <w:sz w:val="24"/>
              </w:rPr>
              <w:t xml:space="preserve"> </w:t>
            </w:r>
            <w:r w:rsidRPr="002D1B83">
              <w:rPr>
                <w:rFonts w:ascii="Arial" w:hAnsi="Arial" w:cs="Arial"/>
                <w:b/>
                <w:sz w:val="24"/>
              </w:rPr>
              <w:t>ročník</w:t>
            </w:r>
          </w:p>
        </w:tc>
        <w:tc>
          <w:tcPr>
            <w:tcW w:w="4714" w:type="dxa"/>
          </w:tcPr>
          <w:p w:rsidR="00AB7F04" w:rsidRPr="002D1B83" w:rsidRDefault="00AB7F04" w:rsidP="00627A73">
            <w:pPr>
              <w:spacing w:before="60" w:after="60"/>
              <w:jc w:val="center"/>
              <w:rPr>
                <w:rFonts w:ascii="Arial" w:hAnsi="Arial" w:cs="Arial"/>
                <w:b/>
                <w:sz w:val="24"/>
              </w:rPr>
            </w:pPr>
            <w:r w:rsidRPr="002D1B83">
              <w:rPr>
                <w:rFonts w:ascii="Arial" w:hAnsi="Arial" w:cs="Arial"/>
                <w:b/>
                <w:sz w:val="24"/>
              </w:rPr>
              <w:t>Člověk a zdraví</w:t>
            </w:r>
          </w:p>
        </w:tc>
        <w:tc>
          <w:tcPr>
            <w:tcW w:w="4714" w:type="dxa"/>
          </w:tcPr>
          <w:p w:rsidR="00AB7F04" w:rsidRPr="002D1B83" w:rsidRDefault="00AB7F04" w:rsidP="00627A73">
            <w:pPr>
              <w:spacing w:before="60" w:after="60"/>
              <w:jc w:val="right"/>
              <w:rPr>
                <w:rFonts w:ascii="Arial" w:hAnsi="Arial" w:cs="Arial"/>
                <w:sz w:val="24"/>
              </w:rPr>
            </w:pPr>
            <w:r w:rsidRPr="002D1B83">
              <w:rPr>
                <w:rFonts w:ascii="Arial" w:hAnsi="Arial" w:cs="Arial"/>
                <w:sz w:val="24"/>
              </w:rPr>
              <w:t>ZŠ a MŠ Určice</w:t>
            </w:r>
          </w:p>
        </w:tc>
      </w:tr>
      <w:tr w:rsidR="00AB7F04" w:rsidRPr="007A03F0" w:rsidTr="00627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shd w:val="clear" w:color="auto" w:fill="E6E6E6"/>
          </w:tcPr>
          <w:p w:rsidR="00AB7F04" w:rsidRPr="007A03F0" w:rsidRDefault="00AB7F04" w:rsidP="00627A73">
            <w:pPr>
              <w:spacing w:before="400" w:after="400"/>
              <w:jc w:val="center"/>
              <w:rPr>
                <w:rFonts w:ascii="Arial" w:hAnsi="Arial" w:cs="Arial"/>
                <w:b/>
                <w:sz w:val="28"/>
                <w:szCs w:val="28"/>
              </w:rPr>
            </w:pPr>
            <w:r w:rsidRPr="007A03F0">
              <w:rPr>
                <w:rFonts w:ascii="Arial" w:hAnsi="Arial" w:cs="Arial"/>
                <w:b/>
                <w:sz w:val="28"/>
                <w:szCs w:val="28"/>
              </w:rPr>
              <w:t>Dílčí výstupy</w:t>
            </w:r>
          </w:p>
        </w:tc>
        <w:tc>
          <w:tcPr>
            <w:tcW w:w="4714" w:type="dxa"/>
            <w:shd w:val="clear" w:color="auto" w:fill="E6E6E6"/>
          </w:tcPr>
          <w:p w:rsidR="00AB7F04" w:rsidRPr="007A03F0" w:rsidRDefault="00AB7F04" w:rsidP="00627A73">
            <w:pPr>
              <w:spacing w:before="400" w:after="400"/>
              <w:jc w:val="center"/>
              <w:rPr>
                <w:rFonts w:ascii="Arial" w:hAnsi="Arial" w:cs="Arial"/>
                <w:b/>
                <w:sz w:val="28"/>
                <w:szCs w:val="28"/>
              </w:rPr>
            </w:pPr>
            <w:r w:rsidRPr="007A03F0">
              <w:rPr>
                <w:rFonts w:ascii="Arial" w:hAnsi="Arial" w:cs="Arial"/>
                <w:b/>
                <w:sz w:val="28"/>
                <w:szCs w:val="28"/>
              </w:rPr>
              <w:t>Učivo</w:t>
            </w:r>
          </w:p>
        </w:tc>
        <w:tc>
          <w:tcPr>
            <w:tcW w:w="4714" w:type="dxa"/>
            <w:shd w:val="clear" w:color="auto" w:fill="E6E6E6"/>
          </w:tcPr>
          <w:p w:rsidR="00AB7F04" w:rsidRPr="007A03F0" w:rsidRDefault="00AB7F04" w:rsidP="00627A73">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AB7F04" w:rsidRPr="007A03F0" w:rsidTr="00627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tcPr>
          <w:p w:rsidR="00AB7F04" w:rsidRPr="007A03F0" w:rsidRDefault="00AB7F04" w:rsidP="00627A73">
            <w:pPr>
              <w:pStyle w:val="odstavectabulky"/>
              <w:rPr>
                <w:b/>
                <w:szCs w:val="22"/>
              </w:rPr>
            </w:pPr>
            <w:r w:rsidRPr="007A03F0">
              <w:rPr>
                <w:b/>
                <w:szCs w:val="22"/>
              </w:rPr>
              <w:t>Žák dle svých možností:</w:t>
            </w:r>
          </w:p>
          <w:p w:rsidR="00AB7F04" w:rsidRPr="007A03F0" w:rsidRDefault="00AB7F04" w:rsidP="004230C7">
            <w:pPr>
              <w:pStyle w:val="odstavectabulky"/>
              <w:numPr>
                <w:ilvl w:val="0"/>
                <w:numId w:val="157"/>
              </w:numPr>
              <w:rPr>
                <w:szCs w:val="22"/>
              </w:rPr>
            </w:pPr>
            <w:r w:rsidRPr="007A03F0">
              <w:rPr>
                <w:szCs w:val="22"/>
              </w:rPr>
              <w:t>zná základní pravidla chování  a bezpečnosti v Tv</w:t>
            </w:r>
          </w:p>
          <w:p w:rsidR="00AB7F04" w:rsidRPr="007A03F0" w:rsidRDefault="00AB7F04" w:rsidP="004230C7">
            <w:pPr>
              <w:pStyle w:val="odstavectabulky"/>
              <w:numPr>
                <w:ilvl w:val="0"/>
                <w:numId w:val="157"/>
              </w:numPr>
              <w:rPr>
                <w:szCs w:val="22"/>
              </w:rPr>
            </w:pPr>
            <w:r w:rsidRPr="007A03F0">
              <w:rPr>
                <w:szCs w:val="22"/>
              </w:rPr>
              <w:t>zná základy první pomoci</w:t>
            </w:r>
          </w:p>
          <w:p w:rsidR="00AB7F04" w:rsidRPr="007A03F0" w:rsidRDefault="00AB7F04" w:rsidP="004230C7">
            <w:pPr>
              <w:pStyle w:val="odstavectabulky"/>
              <w:numPr>
                <w:ilvl w:val="0"/>
                <w:numId w:val="157"/>
              </w:numPr>
              <w:rPr>
                <w:szCs w:val="22"/>
              </w:rPr>
            </w:pPr>
            <w:r w:rsidRPr="007A03F0">
              <w:rPr>
                <w:szCs w:val="22"/>
              </w:rPr>
              <w:t>zná význam Tv pro zdraví člověka</w:t>
            </w:r>
          </w:p>
          <w:p w:rsidR="00AB7F04" w:rsidRPr="007A03F0" w:rsidRDefault="00AB7F04" w:rsidP="004230C7">
            <w:pPr>
              <w:pStyle w:val="odstavectabulky"/>
              <w:numPr>
                <w:ilvl w:val="0"/>
                <w:numId w:val="157"/>
              </w:numPr>
              <w:rPr>
                <w:szCs w:val="22"/>
              </w:rPr>
            </w:pPr>
            <w:r w:rsidRPr="007A03F0">
              <w:rPr>
                <w:szCs w:val="22"/>
              </w:rPr>
              <w:t>reaguje na základní pokyny učitele</w:t>
            </w:r>
          </w:p>
          <w:p w:rsidR="00AB7F04" w:rsidRPr="007A03F0" w:rsidRDefault="00AB7F04" w:rsidP="004230C7">
            <w:pPr>
              <w:pStyle w:val="odstavectabulky"/>
              <w:numPr>
                <w:ilvl w:val="0"/>
                <w:numId w:val="157"/>
              </w:numPr>
              <w:rPr>
                <w:szCs w:val="22"/>
              </w:rPr>
            </w:pPr>
            <w:r w:rsidRPr="007A03F0">
              <w:rPr>
                <w:szCs w:val="22"/>
              </w:rPr>
              <w:t>řeší s pomocí učitele problémové situace</w:t>
            </w:r>
          </w:p>
          <w:p w:rsidR="00AB7F04" w:rsidRPr="007A03F0" w:rsidRDefault="00AB7F04" w:rsidP="00627A73">
            <w:pPr>
              <w:pStyle w:val="odstavectabulky"/>
              <w:rPr>
                <w:szCs w:val="22"/>
              </w:rPr>
            </w:pPr>
          </w:p>
          <w:p w:rsidR="00AB7F04" w:rsidRPr="007A03F0" w:rsidRDefault="00AB7F04" w:rsidP="00627A73">
            <w:pPr>
              <w:pStyle w:val="odstavectabulky"/>
              <w:rPr>
                <w:szCs w:val="22"/>
              </w:rPr>
            </w:pPr>
          </w:p>
          <w:p w:rsidR="00AB7F04" w:rsidRPr="007A03F0" w:rsidRDefault="00AB7F04" w:rsidP="004230C7">
            <w:pPr>
              <w:pStyle w:val="odstavectabulky"/>
              <w:numPr>
                <w:ilvl w:val="0"/>
                <w:numId w:val="157"/>
              </w:numPr>
              <w:rPr>
                <w:szCs w:val="22"/>
              </w:rPr>
            </w:pPr>
            <w:r w:rsidRPr="007A03F0">
              <w:rPr>
                <w:szCs w:val="22"/>
              </w:rPr>
              <w:t>posoudí a dodržuje základní domluvená pravidla pohybových her</w:t>
            </w:r>
          </w:p>
          <w:p w:rsidR="00AB7F04" w:rsidRPr="007A03F0" w:rsidRDefault="00AB7F04" w:rsidP="004230C7">
            <w:pPr>
              <w:pStyle w:val="odstavectabulky"/>
              <w:numPr>
                <w:ilvl w:val="0"/>
                <w:numId w:val="157"/>
              </w:numPr>
              <w:rPr>
                <w:szCs w:val="22"/>
              </w:rPr>
            </w:pPr>
            <w:r w:rsidRPr="007A03F0">
              <w:rPr>
                <w:szCs w:val="22"/>
              </w:rPr>
              <w:t>dodržuje pravidla fair-play</w:t>
            </w:r>
          </w:p>
          <w:p w:rsidR="00AB7F04" w:rsidRPr="007A03F0" w:rsidRDefault="00AB7F04" w:rsidP="004230C7">
            <w:pPr>
              <w:pStyle w:val="odstavectabulky"/>
              <w:numPr>
                <w:ilvl w:val="0"/>
                <w:numId w:val="157"/>
              </w:numPr>
              <w:rPr>
                <w:szCs w:val="22"/>
              </w:rPr>
            </w:pPr>
            <w:r w:rsidRPr="007A03F0">
              <w:rPr>
                <w:szCs w:val="22"/>
              </w:rPr>
              <w:t>respektuje osobnosti při herních činnostech</w:t>
            </w:r>
          </w:p>
          <w:p w:rsidR="00AB7F04" w:rsidRPr="007A03F0" w:rsidRDefault="00AB7F04" w:rsidP="00627A73">
            <w:pPr>
              <w:pStyle w:val="odstavectabulky"/>
              <w:rPr>
                <w:szCs w:val="22"/>
              </w:rPr>
            </w:pPr>
          </w:p>
          <w:p w:rsidR="00AB7F04" w:rsidRPr="007A03F0" w:rsidRDefault="00AB7F04" w:rsidP="00627A73">
            <w:pPr>
              <w:pStyle w:val="odstavectabulky"/>
              <w:rPr>
                <w:szCs w:val="22"/>
              </w:rPr>
            </w:pPr>
          </w:p>
          <w:p w:rsidR="00AB7F04" w:rsidRPr="007A03F0" w:rsidRDefault="00AB7F04" w:rsidP="004230C7">
            <w:pPr>
              <w:pStyle w:val="odstavectabulky"/>
              <w:numPr>
                <w:ilvl w:val="0"/>
                <w:numId w:val="157"/>
              </w:numPr>
              <w:rPr>
                <w:szCs w:val="22"/>
              </w:rPr>
            </w:pPr>
            <w:r w:rsidRPr="007A03F0">
              <w:rPr>
                <w:szCs w:val="22"/>
              </w:rPr>
              <w:t>zvládá akrobatická cvičení</w:t>
            </w:r>
          </w:p>
          <w:p w:rsidR="00AB7F04" w:rsidRPr="007A03F0" w:rsidRDefault="00AB7F04" w:rsidP="004230C7">
            <w:pPr>
              <w:pStyle w:val="odstavectabulky"/>
              <w:numPr>
                <w:ilvl w:val="0"/>
                <w:numId w:val="157"/>
              </w:numPr>
              <w:rPr>
                <w:szCs w:val="22"/>
              </w:rPr>
            </w:pPr>
            <w:r w:rsidRPr="007A03F0">
              <w:rPr>
                <w:szCs w:val="22"/>
              </w:rPr>
              <w:t>zvládá odrazová cvičení a jednoduché přeskoky</w:t>
            </w:r>
          </w:p>
          <w:p w:rsidR="00AB7F04" w:rsidRPr="007A03F0" w:rsidRDefault="00AB7F04" w:rsidP="004230C7">
            <w:pPr>
              <w:pStyle w:val="odstavectabulky"/>
              <w:numPr>
                <w:ilvl w:val="0"/>
                <w:numId w:val="157"/>
              </w:numPr>
              <w:rPr>
                <w:szCs w:val="22"/>
              </w:rPr>
            </w:pPr>
            <w:r w:rsidRPr="007A03F0">
              <w:rPr>
                <w:szCs w:val="22"/>
              </w:rPr>
              <w:t>zná zásady správného držení těla a jeho význam</w:t>
            </w:r>
          </w:p>
          <w:p w:rsidR="00AB7F04" w:rsidRPr="007A03F0" w:rsidRDefault="00AB7F04" w:rsidP="004230C7">
            <w:pPr>
              <w:pStyle w:val="odstavectabulky"/>
              <w:numPr>
                <w:ilvl w:val="0"/>
                <w:numId w:val="157"/>
              </w:numPr>
              <w:rPr>
                <w:szCs w:val="22"/>
              </w:rPr>
            </w:pPr>
            <w:r w:rsidRPr="007A03F0">
              <w:rPr>
                <w:szCs w:val="22"/>
              </w:rPr>
              <w:lastRenderedPageBreak/>
              <w:t>zvládá základní cviky na hrazdě</w:t>
            </w:r>
          </w:p>
          <w:p w:rsidR="00AB7F04" w:rsidRPr="007A03F0" w:rsidRDefault="00AB7F04" w:rsidP="004230C7">
            <w:pPr>
              <w:pStyle w:val="odstavectabulky"/>
              <w:numPr>
                <w:ilvl w:val="0"/>
                <w:numId w:val="157"/>
              </w:numPr>
              <w:rPr>
                <w:szCs w:val="22"/>
              </w:rPr>
            </w:pPr>
            <w:r w:rsidRPr="007A03F0">
              <w:rPr>
                <w:szCs w:val="22"/>
              </w:rPr>
              <w:t>pojmenuje základní cviky</w:t>
            </w:r>
          </w:p>
          <w:p w:rsidR="00AB7F04" w:rsidRPr="007A03F0" w:rsidRDefault="00AB7F04" w:rsidP="00627A73">
            <w:pPr>
              <w:pStyle w:val="odstavectabulky"/>
              <w:rPr>
                <w:szCs w:val="22"/>
              </w:rPr>
            </w:pPr>
          </w:p>
          <w:p w:rsidR="00AB7F04" w:rsidRPr="007A03F0" w:rsidRDefault="00AB7F04" w:rsidP="004230C7">
            <w:pPr>
              <w:pStyle w:val="odstavectabulky"/>
              <w:numPr>
                <w:ilvl w:val="0"/>
                <w:numId w:val="157"/>
              </w:numPr>
              <w:rPr>
                <w:szCs w:val="22"/>
              </w:rPr>
            </w:pPr>
            <w:r w:rsidRPr="007A03F0">
              <w:rPr>
                <w:szCs w:val="22"/>
              </w:rPr>
              <w:t>zvládá základní taneční kroky</w:t>
            </w:r>
          </w:p>
          <w:p w:rsidR="00AB7F04" w:rsidRPr="007A03F0" w:rsidRDefault="00AB7F04" w:rsidP="004230C7">
            <w:pPr>
              <w:pStyle w:val="odstavectabulky"/>
              <w:numPr>
                <w:ilvl w:val="0"/>
                <w:numId w:val="157"/>
              </w:numPr>
              <w:rPr>
                <w:szCs w:val="22"/>
              </w:rPr>
            </w:pPr>
            <w:r w:rsidRPr="007A03F0">
              <w:rPr>
                <w:szCs w:val="22"/>
              </w:rPr>
              <w:t>zná základní lidové tance</w:t>
            </w:r>
          </w:p>
          <w:p w:rsidR="00AB7F04" w:rsidRPr="007A03F0" w:rsidRDefault="00AB7F04" w:rsidP="004230C7">
            <w:pPr>
              <w:pStyle w:val="odstavectabulky"/>
              <w:numPr>
                <w:ilvl w:val="0"/>
                <w:numId w:val="157"/>
              </w:numPr>
              <w:rPr>
                <w:szCs w:val="22"/>
              </w:rPr>
            </w:pPr>
            <w:r w:rsidRPr="007A03F0">
              <w:rPr>
                <w:szCs w:val="22"/>
              </w:rPr>
              <w:t>uvědomuje si význam aerobiku pro zdravý životní styl</w:t>
            </w:r>
          </w:p>
          <w:p w:rsidR="00AB7F04" w:rsidRPr="007A03F0" w:rsidRDefault="00AB7F04" w:rsidP="00627A73">
            <w:pPr>
              <w:pStyle w:val="odstavectabulky"/>
              <w:ind w:left="285"/>
              <w:rPr>
                <w:szCs w:val="22"/>
              </w:rPr>
            </w:pPr>
          </w:p>
          <w:p w:rsidR="00AB7F04" w:rsidRPr="007A03F0" w:rsidRDefault="00AB7F04" w:rsidP="004230C7">
            <w:pPr>
              <w:pStyle w:val="odstavectabulky"/>
              <w:numPr>
                <w:ilvl w:val="0"/>
                <w:numId w:val="157"/>
              </w:numPr>
              <w:rPr>
                <w:szCs w:val="22"/>
              </w:rPr>
            </w:pPr>
            <w:r w:rsidRPr="007A03F0">
              <w:rPr>
                <w:szCs w:val="22"/>
              </w:rPr>
              <w:t>snaží se o zvyšování úrovně jednotlivých cvičení</w:t>
            </w:r>
          </w:p>
          <w:p w:rsidR="00AB7F04" w:rsidRPr="007A03F0" w:rsidRDefault="00AB7F04" w:rsidP="00627A73">
            <w:pPr>
              <w:pStyle w:val="odstavectabulky"/>
              <w:rPr>
                <w:szCs w:val="22"/>
              </w:rPr>
            </w:pPr>
          </w:p>
          <w:p w:rsidR="00AB7F04" w:rsidRPr="007A03F0" w:rsidRDefault="00AB7F04" w:rsidP="00627A73">
            <w:pPr>
              <w:pStyle w:val="odstavectabulky"/>
              <w:rPr>
                <w:szCs w:val="22"/>
              </w:rPr>
            </w:pPr>
          </w:p>
          <w:p w:rsidR="00AB7F04" w:rsidRPr="007A03F0" w:rsidRDefault="00AB7F04" w:rsidP="004230C7">
            <w:pPr>
              <w:pStyle w:val="odstavectabulky"/>
              <w:numPr>
                <w:ilvl w:val="0"/>
                <w:numId w:val="157"/>
              </w:numPr>
              <w:rPr>
                <w:szCs w:val="22"/>
              </w:rPr>
            </w:pPr>
            <w:r w:rsidRPr="007A03F0">
              <w:rPr>
                <w:szCs w:val="22"/>
              </w:rPr>
              <w:t>zvládá základy sprinterské abecedy</w:t>
            </w:r>
          </w:p>
          <w:p w:rsidR="00AB7F04" w:rsidRPr="007A03F0" w:rsidRDefault="00AB7F04" w:rsidP="004230C7">
            <w:pPr>
              <w:pStyle w:val="odstavectabulky"/>
              <w:numPr>
                <w:ilvl w:val="0"/>
                <w:numId w:val="157"/>
              </w:numPr>
              <w:rPr>
                <w:szCs w:val="22"/>
              </w:rPr>
            </w:pPr>
            <w:r w:rsidRPr="007A03F0">
              <w:rPr>
                <w:szCs w:val="22"/>
              </w:rPr>
              <w:t>zvládá základní techniku skoků</w:t>
            </w:r>
          </w:p>
          <w:p w:rsidR="00AB7F04" w:rsidRPr="007A03F0" w:rsidRDefault="00AB7F04" w:rsidP="004230C7">
            <w:pPr>
              <w:pStyle w:val="odstavectabulky"/>
              <w:numPr>
                <w:ilvl w:val="0"/>
                <w:numId w:val="157"/>
              </w:numPr>
              <w:rPr>
                <w:szCs w:val="22"/>
              </w:rPr>
            </w:pPr>
            <w:r w:rsidRPr="007A03F0">
              <w:rPr>
                <w:szCs w:val="22"/>
              </w:rPr>
              <w:t>zvládá různé typy startů</w:t>
            </w:r>
          </w:p>
          <w:p w:rsidR="00AB7F04" w:rsidRPr="007A03F0" w:rsidRDefault="00AB7F04" w:rsidP="004230C7">
            <w:pPr>
              <w:pStyle w:val="odstavectabulky"/>
              <w:numPr>
                <w:ilvl w:val="0"/>
                <w:numId w:val="157"/>
              </w:numPr>
              <w:rPr>
                <w:szCs w:val="22"/>
              </w:rPr>
            </w:pPr>
            <w:r w:rsidRPr="007A03F0">
              <w:rPr>
                <w:szCs w:val="22"/>
              </w:rPr>
              <w:t>zvládá techniku hodu</w:t>
            </w:r>
          </w:p>
          <w:p w:rsidR="00AB7F04" w:rsidRPr="007A03F0" w:rsidRDefault="00AB7F04" w:rsidP="004230C7">
            <w:pPr>
              <w:pStyle w:val="odstavectabulky"/>
              <w:numPr>
                <w:ilvl w:val="0"/>
                <w:numId w:val="157"/>
              </w:numPr>
              <w:rPr>
                <w:szCs w:val="22"/>
              </w:rPr>
            </w:pPr>
            <w:r w:rsidRPr="007A03F0">
              <w:rPr>
                <w:szCs w:val="22"/>
              </w:rPr>
              <w:t>chápe význam vytrvalostního běhu pro rozvoj zdatnosti</w:t>
            </w:r>
          </w:p>
          <w:p w:rsidR="00AB7F04" w:rsidRPr="007A03F0" w:rsidRDefault="00AB7F04" w:rsidP="00627A73">
            <w:pPr>
              <w:pStyle w:val="odstavectabulky"/>
              <w:rPr>
                <w:szCs w:val="22"/>
              </w:rPr>
            </w:pPr>
          </w:p>
          <w:p w:rsidR="00AB7F04" w:rsidRPr="007A03F0" w:rsidRDefault="00AB7F04" w:rsidP="004230C7">
            <w:pPr>
              <w:pStyle w:val="odstavectabulky"/>
              <w:numPr>
                <w:ilvl w:val="0"/>
                <w:numId w:val="157"/>
              </w:numPr>
              <w:rPr>
                <w:szCs w:val="22"/>
              </w:rPr>
            </w:pPr>
            <w:r w:rsidRPr="007A03F0">
              <w:rPr>
                <w:szCs w:val="22"/>
              </w:rPr>
              <w:t>aktivně se zapojuje do sportovních a průpravných her</w:t>
            </w:r>
          </w:p>
          <w:p w:rsidR="00AB7F04" w:rsidRPr="007A03F0" w:rsidRDefault="00AB7F04" w:rsidP="004230C7">
            <w:pPr>
              <w:pStyle w:val="odstavectabulky"/>
              <w:numPr>
                <w:ilvl w:val="0"/>
                <w:numId w:val="157"/>
              </w:numPr>
              <w:rPr>
                <w:szCs w:val="22"/>
              </w:rPr>
            </w:pPr>
            <w:r w:rsidRPr="007A03F0">
              <w:rPr>
                <w:szCs w:val="22"/>
              </w:rPr>
              <w:t>zvládá konkrétní sportovní hry se zjednodušenými pravidly</w:t>
            </w:r>
          </w:p>
          <w:p w:rsidR="00AB7F04" w:rsidRPr="007A03F0" w:rsidRDefault="00AB7F04" w:rsidP="004230C7">
            <w:pPr>
              <w:pStyle w:val="odstavectabulky"/>
              <w:numPr>
                <w:ilvl w:val="0"/>
                <w:numId w:val="157"/>
              </w:numPr>
              <w:rPr>
                <w:szCs w:val="22"/>
              </w:rPr>
            </w:pPr>
            <w:r w:rsidRPr="007A03F0">
              <w:rPr>
                <w:szCs w:val="22"/>
              </w:rPr>
              <w:t>dodržuje pravidla fair-play</w:t>
            </w:r>
          </w:p>
          <w:p w:rsidR="00AB7F04" w:rsidRPr="007A03F0" w:rsidRDefault="00AB7F04" w:rsidP="004230C7">
            <w:pPr>
              <w:pStyle w:val="odstavectabulky"/>
              <w:numPr>
                <w:ilvl w:val="0"/>
                <w:numId w:val="157"/>
              </w:numPr>
              <w:rPr>
                <w:szCs w:val="22"/>
              </w:rPr>
            </w:pPr>
            <w:r w:rsidRPr="007A03F0">
              <w:rPr>
                <w:szCs w:val="22"/>
              </w:rPr>
              <w:t>samostatně rozhoduje, rozpoznává problém a řeší ho</w:t>
            </w:r>
          </w:p>
          <w:p w:rsidR="00AB7F04" w:rsidRPr="007A03F0" w:rsidRDefault="00AB7F04" w:rsidP="00627A73">
            <w:pPr>
              <w:pStyle w:val="odstavectabulky"/>
              <w:ind w:left="285"/>
              <w:rPr>
                <w:szCs w:val="22"/>
              </w:rPr>
            </w:pPr>
          </w:p>
          <w:p w:rsidR="00AB7F04" w:rsidRPr="007A03F0" w:rsidRDefault="00AB7F04" w:rsidP="004230C7">
            <w:pPr>
              <w:pStyle w:val="odstavectabulky"/>
              <w:numPr>
                <w:ilvl w:val="0"/>
                <w:numId w:val="157"/>
              </w:numPr>
              <w:rPr>
                <w:szCs w:val="22"/>
              </w:rPr>
            </w:pPr>
            <w:r w:rsidRPr="007A03F0">
              <w:rPr>
                <w:szCs w:val="22"/>
              </w:rPr>
              <w:lastRenderedPageBreak/>
              <w:t>zvládá pohyb i v náročnějším terénu</w:t>
            </w:r>
          </w:p>
          <w:p w:rsidR="00AB7F04" w:rsidRPr="007A03F0" w:rsidRDefault="00AB7F04" w:rsidP="004230C7">
            <w:pPr>
              <w:pStyle w:val="odstavectabulky"/>
              <w:numPr>
                <w:ilvl w:val="0"/>
                <w:numId w:val="157"/>
              </w:numPr>
              <w:rPr>
                <w:szCs w:val="22"/>
              </w:rPr>
            </w:pPr>
            <w:r w:rsidRPr="007A03F0">
              <w:rPr>
                <w:szCs w:val="22"/>
              </w:rPr>
              <w:t>ošetří drobná zranění a zajistí přivolání lékaře</w:t>
            </w:r>
          </w:p>
          <w:p w:rsidR="00AB7F04" w:rsidRPr="007A03F0" w:rsidRDefault="00AB7F04" w:rsidP="00627A73">
            <w:pPr>
              <w:pStyle w:val="odstavectabulky"/>
              <w:rPr>
                <w:szCs w:val="22"/>
              </w:rPr>
            </w:pPr>
          </w:p>
          <w:p w:rsidR="00AB7F04" w:rsidRPr="007A03F0" w:rsidRDefault="00AB7F04" w:rsidP="00627A73">
            <w:pPr>
              <w:pStyle w:val="odstavectabulky"/>
              <w:rPr>
                <w:szCs w:val="22"/>
              </w:rPr>
            </w:pPr>
          </w:p>
          <w:p w:rsidR="00AB7F04" w:rsidRPr="007A03F0" w:rsidRDefault="00AB7F04" w:rsidP="004230C7">
            <w:pPr>
              <w:pStyle w:val="odstavectabulky"/>
              <w:numPr>
                <w:ilvl w:val="0"/>
                <w:numId w:val="157"/>
              </w:numPr>
              <w:rPr>
                <w:szCs w:val="22"/>
              </w:rPr>
            </w:pPr>
            <w:r w:rsidRPr="007A03F0">
              <w:rPr>
                <w:szCs w:val="22"/>
              </w:rPr>
              <w:t>posoudí a dodržuje základní domluvená pravidla pohybových her</w:t>
            </w:r>
          </w:p>
          <w:p w:rsidR="00AB7F04" w:rsidRPr="007A03F0" w:rsidRDefault="00AB7F04" w:rsidP="004230C7">
            <w:pPr>
              <w:pStyle w:val="odstavectabulky"/>
              <w:numPr>
                <w:ilvl w:val="0"/>
                <w:numId w:val="157"/>
              </w:numPr>
              <w:rPr>
                <w:szCs w:val="22"/>
              </w:rPr>
            </w:pPr>
            <w:r w:rsidRPr="007A03F0">
              <w:rPr>
                <w:szCs w:val="22"/>
              </w:rPr>
              <w:t>dodržuje pravidla fair-play</w:t>
            </w:r>
          </w:p>
          <w:p w:rsidR="00AB7F04" w:rsidRPr="007A03F0" w:rsidRDefault="00AB7F04" w:rsidP="004230C7">
            <w:pPr>
              <w:pStyle w:val="odstavectabulky"/>
              <w:numPr>
                <w:ilvl w:val="0"/>
                <w:numId w:val="157"/>
              </w:numPr>
              <w:rPr>
                <w:szCs w:val="22"/>
              </w:rPr>
            </w:pPr>
            <w:r w:rsidRPr="007A03F0">
              <w:rPr>
                <w:szCs w:val="22"/>
              </w:rPr>
              <w:t>orientuje se v základních pojmech netradičních sportů</w:t>
            </w:r>
          </w:p>
          <w:p w:rsidR="00AB7F04" w:rsidRPr="007A03F0" w:rsidRDefault="00AB7F04" w:rsidP="004230C7">
            <w:pPr>
              <w:pStyle w:val="odstavectabulky"/>
              <w:numPr>
                <w:ilvl w:val="0"/>
                <w:numId w:val="157"/>
              </w:numPr>
              <w:rPr>
                <w:szCs w:val="22"/>
              </w:rPr>
            </w:pPr>
            <w:r w:rsidRPr="007A03F0">
              <w:rPr>
                <w:szCs w:val="22"/>
              </w:rPr>
              <w:t>zvládá základní spolupráci ve vybraných netradičních sportech</w:t>
            </w:r>
          </w:p>
          <w:p w:rsidR="00AB7F04" w:rsidRPr="007A03F0" w:rsidRDefault="00AB7F04" w:rsidP="00627A73">
            <w:pPr>
              <w:pStyle w:val="odstavectabulky"/>
              <w:rPr>
                <w:szCs w:val="22"/>
              </w:rPr>
            </w:pPr>
          </w:p>
          <w:p w:rsidR="00AB7F04" w:rsidRPr="007A03F0" w:rsidRDefault="00AB7F04" w:rsidP="00627A73">
            <w:pPr>
              <w:pStyle w:val="odstavectabulky"/>
              <w:rPr>
                <w:szCs w:val="22"/>
              </w:rPr>
            </w:pPr>
          </w:p>
          <w:p w:rsidR="00AB7F04" w:rsidRPr="007A03F0" w:rsidRDefault="00AB7F04" w:rsidP="00627A73">
            <w:pPr>
              <w:pStyle w:val="odstavectabulky"/>
              <w:rPr>
                <w:szCs w:val="22"/>
              </w:rPr>
            </w:pPr>
          </w:p>
          <w:p w:rsidR="00AB7F04" w:rsidRPr="007A03F0" w:rsidRDefault="00AB7F04" w:rsidP="004230C7">
            <w:pPr>
              <w:pStyle w:val="odstavectabulky"/>
              <w:numPr>
                <w:ilvl w:val="0"/>
                <w:numId w:val="157"/>
              </w:numPr>
              <w:rPr>
                <w:szCs w:val="22"/>
              </w:rPr>
            </w:pPr>
            <w:r w:rsidRPr="007A03F0">
              <w:rPr>
                <w:szCs w:val="22"/>
              </w:rPr>
              <w:t>zná základy první pomoci</w:t>
            </w:r>
          </w:p>
          <w:p w:rsidR="00AB7F04" w:rsidRPr="007A03F0" w:rsidRDefault="00AB7F04" w:rsidP="004230C7">
            <w:pPr>
              <w:pStyle w:val="odstavectabulky"/>
              <w:numPr>
                <w:ilvl w:val="0"/>
                <w:numId w:val="157"/>
              </w:numPr>
              <w:rPr>
                <w:szCs w:val="22"/>
              </w:rPr>
            </w:pPr>
            <w:r w:rsidRPr="007A03F0">
              <w:rPr>
                <w:szCs w:val="22"/>
              </w:rPr>
              <w:t>zná význam Tv pro zdraví člověka</w:t>
            </w:r>
          </w:p>
          <w:p w:rsidR="00AB7F04" w:rsidRPr="007A03F0" w:rsidRDefault="00AB7F04" w:rsidP="004230C7">
            <w:pPr>
              <w:pStyle w:val="odstavectabulky"/>
              <w:numPr>
                <w:ilvl w:val="0"/>
                <w:numId w:val="157"/>
              </w:numPr>
              <w:rPr>
                <w:szCs w:val="22"/>
              </w:rPr>
            </w:pPr>
            <w:r w:rsidRPr="007A03F0">
              <w:rPr>
                <w:szCs w:val="22"/>
              </w:rPr>
              <w:t>reaguje na základní pokyny učitele</w:t>
            </w:r>
          </w:p>
          <w:p w:rsidR="00AB7F04" w:rsidRPr="007A03F0" w:rsidRDefault="00AB7F04" w:rsidP="004230C7">
            <w:pPr>
              <w:pStyle w:val="odstavectabulky"/>
              <w:numPr>
                <w:ilvl w:val="0"/>
                <w:numId w:val="157"/>
              </w:numPr>
              <w:rPr>
                <w:szCs w:val="22"/>
              </w:rPr>
            </w:pPr>
            <w:r w:rsidRPr="007A03F0">
              <w:rPr>
                <w:szCs w:val="22"/>
              </w:rPr>
              <w:t>je seznámen s řádem tělocvičny</w:t>
            </w:r>
          </w:p>
          <w:p w:rsidR="00AB7F04" w:rsidRPr="007A03F0" w:rsidRDefault="00AB7F04" w:rsidP="004230C7">
            <w:pPr>
              <w:pStyle w:val="odstavectabulky"/>
              <w:numPr>
                <w:ilvl w:val="0"/>
                <w:numId w:val="157"/>
              </w:numPr>
              <w:rPr>
                <w:szCs w:val="22"/>
              </w:rPr>
            </w:pPr>
            <w:r w:rsidRPr="007A03F0">
              <w:rPr>
                <w:szCs w:val="22"/>
              </w:rPr>
              <w:t>učí se samostatně rozhodovat</w:t>
            </w:r>
          </w:p>
          <w:p w:rsidR="00AB7F04" w:rsidRPr="007A03F0" w:rsidRDefault="00AB7F04" w:rsidP="004230C7">
            <w:pPr>
              <w:pStyle w:val="odstavectabulky"/>
              <w:numPr>
                <w:ilvl w:val="0"/>
                <w:numId w:val="157"/>
              </w:numPr>
              <w:rPr>
                <w:szCs w:val="22"/>
              </w:rPr>
            </w:pPr>
            <w:r w:rsidRPr="007A03F0">
              <w:rPr>
                <w:szCs w:val="22"/>
              </w:rPr>
              <w:t>rozpoznává problém a řeší ho</w:t>
            </w:r>
          </w:p>
          <w:p w:rsidR="00AB7F04" w:rsidRPr="007A03F0" w:rsidRDefault="00AB7F04" w:rsidP="004230C7">
            <w:pPr>
              <w:pStyle w:val="odstavectabulky"/>
              <w:numPr>
                <w:ilvl w:val="0"/>
                <w:numId w:val="157"/>
              </w:numPr>
              <w:rPr>
                <w:szCs w:val="22"/>
              </w:rPr>
            </w:pPr>
            <w:r w:rsidRPr="007A03F0">
              <w:rPr>
                <w:szCs w:val="22"/>
              </w:rPr>
              <w:t>zná základní pravidla chování a bezpečnosti v Tv</w:t>
            </w:r>
          </w:p>
          <w:p w:rsidR="00AB7F04" w:rsidRPr="007A03F0" w:rsidRDefault="00AB7F04" w:rsidP="004230C7">
            <w:pPr>
              <w:pStyle w:val="odstavectabulky"/>
              <w:numPr>
                <w:ilvl w:val="0"/>
                <w:numId w:val="157"/>
              </w:numPr>
              <w:rPr>
                <w:szCs w:val="22"/>
              </w:rPr>
            </w:pPr>
            <w:r w:rsidRPr="007A03F0">
              <w:rPr>
                <w:szCs w:val="22"/>
              </w:rPr>
              <w:t>pojmenuje základní cviky</w:t>
            </w:r>
          </w:p>
          <w:p w:rsidR="00AB7F04" w:rsidRPr="007A03F0" w:rsidRDefault="00AB7F04" w:rsidP="00AB7F04">
            <w:pPr>
              <w:pStyle w:val="odstavectabulky"/>
              <w:rPr>
                <w:szCs w:val="22"/>
              </w:rPr>
            </w:pPr>
          </w:p>
          <w:p w:rsidR="00AB7F04" w:rsidRPr="007A03F0" w:rsidRDefault="00AB7F04" w:rsidP="00627A73">
            <w:pPr>
              <w:pStyle w:val="odstavectabulky"/>
              <w:ind w:left="285"/>
              <w:rPr>
                <w:szCs w:val="22"/>
              </w:rPr>
            </w:pPr>
            <w:r w:rsidRPr="007A03F0">
              <w:rPr>
                <w:szCs w:val="22"/>
              </w:rPr>
              <w:t xml:space="preserve">    </w:t>
            </w:r>
          </w:p>
        </w:tc>
        <w:tc>
          <w:tcPr>
            <w:tcW w:w="4714" w:type="dxa"/>
          </w:tcPr>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r w:rsidRPr="007A03F0">
              <w:rPr>
                <w:rFonts w:ascii="Palatino Linotype" w:hAnsi="Palatino Linotype"/>
                <w:sz w:val="22"/>
                <w:szCs w:val="22"/>
              </w:rPr>
              <w:t>Činnosti ovlivňující zdraví:</w:t>
            </w:r>
          </w:p>
          <w:p w:rsidR="00AB7F04" w:rsidRPr="007A03F0" w:rsidRDefault="00AB7F04" w:rsidP="004230C7">
            <w:pPr>
              <w:numPr>
                <w:ilvl w:val="0"/>
                <w:numId w:val="172"/>
              </w:numPr>
              <w:rPr>
                <w:rFonts w:ascii="Palatino Linotype" w:hAnsi="Palatino Linotype"/>
                <w:sz w:val="22"/>
                <w:szCs w:val="22"/>
              </w:rPr>
            </w:pPr>
            <w:r w:rsidRPr="007A03F0">
              <w:rPr>
                <w:rFonts w:ascii="Palatino Linotype" w:hAnsi="Palatino Linotype"/>
                <w:sz w:val="22"/>
                <w:szCs w:val="22"/>
              </w:rPr>
              <w:t>průpravná, kompenzační a relaxační cvičení</w:t>
            </w:r>
          </w:p>
          <w:p w:rsidR="00AB7F04" w:rsidRPr="007A03F0" w:rsidRDefault="00AB7F04" w:rsidP="004230C7">
            <w:pPr>
              <w:numPr>
                <w:ilvl w:val="0"/>
                <w:numId w:val="172"/>
              </w:numPr>
              <w:rPr>
                <w:rFonts w:ascii="Palatino Linotype" w:hAnsi="Palatino Linotype"/>
                <w:sz w:val="22"/>
                <w:szCs w:val="22"/>
              </w:rPr>
            </w:pPr>
            <w:r w:rsidRPr="007A03F0">
              <w:rPr>
                <w:rFonts w:ascii="Palatino Linotype" w:hAnsi="Palatino Linotype"/>
                <w:sz w:val="22"/>
                <w:szCs w:val="22"/>
              </w:rPr>
              <w:t>hygiena při Tv a význam pohybu pro zdraví</w:t>
            </w: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r w:rsidRPr="007A03F0">
              <w:rPr>
                <w:rFonts w:ascii="Palatino Linotype" w:hAnsi="Palatino Linotype"/>
                <w:sz w:val="22"/>
                <w:szCs w:val="22"/>
              </w:rPr>
              <w:t>Činnosti ovlivňující úroveň pohybových dovedností:</w:t>
            </w:r>
          </w:p>
          <w:p w:rsidR="00AB7F04" w:rsidRPr="007A03F0" w:rsidRDefault="00AB7F04" w:rsidP="00627A73">
            <w:pPr>
              <w:rPr>
                <w:rFonts w:ascii="Palatino Linotype" w:hAnsi="Palatino Linotype"/>
                <w:sz w:val="22"/>
                <w:szCs w:val="22"/>
              </w:rPr>
            </w:pPr>
            <w:r w:rsidRPr="007A03F0">
              <w:rPr>
                <w:rFonts w:ascii="Palatino Linotype" w:hAnsi="Palatino Linotype"/>
                <w:sz w:val="22"/>
                <w:szCs w:val="22"/>
              </w:rPr>
              <w:t>pohybové hry</w:t>
            </w:r>
          </w:p>
          <w:p w:rsidR="00AB7F04" w:rsidRPr="007A03F0" w:rsidRDefault="00AB7F04" w:rsidP="004230C7">
            <w:pPr>
              <w:numPr>
                <w:ilvl w:val="0"/>
                <w:numId w:val="172"/>
              </w:numPr>
              <w:rPr>
                <w:rFonts w:ascii="Palatino Linotype" w:hAnsi="Palatino Linotype"/>
                <w:sz w:val="22"/>
                <w:szCs w:val="22"/>
              </w:rPr>
            </w:pPr>
            <w:r w:rsidRPr="007A03F0">
              <w:rPr>
                <w:rFonts w:ascii="Palatino Linotype" w:hAnsi="Palatino Linotype"/>
                <w:sz w:val="22"/>
                <w:szCs w:val="22"/>
              </w:rPr>
              <w:t>různé variace pohybových her a jejich pravidla</w:t>
            </w:r>
          </w:p>
          <w:p w:rsidR="00AB7F04" w:rsidRPr="007A03F0" w:rsidRDefault="00AB7F04" w:rsidP="004230C7">
            <w:pPr>
              <w:numPr>
                <w:ilvl w:val="0"/>
                <w:numId w:val="172"/>
              </w:numPr>
              <w:rPr>
                <w:rFonts w:ascii="Palatino Linotype" w:hAnsi="Palatino Linotype"/>
                <w:sz w:val="22"/>
                <w:szCs w:val="22"/>
              </w:rPr>
            </w:pPr>
            <w:r w:rsidRPr="007A03F0">
              <w:rPr>
                <w:rFonts w:ascii="Palatino Linotype" w:hAnsi="Palatino Linotype"/>
                <w:sz w:val="22"/>
                <w:szCs w:val="22"/>
              </w:rPr>
              <w:t>soutěživé pohybové hry</w:t>
            </w:r>
          </w:p>
          <w:p w:rsidR="00AB7F04" w:rsidRPr="007A03F0" w:rsidRDefault="00AB7F04" w:rsidP="004230C7">
            <w:pPr>
              <w:numPr>
                <w:ilvl w:val="0"/>
                <w:numId w:val="172"/>
              </w:numPr>
              <w:rPr>
                <w:rFonts w:ascii="Palatino Linotype" w:hAnsi="Palatino Linotype"/>
                <w:sz w:val="22"/>
                <w:szCs w:val="22"/>
              </w:rPr>
            </w:pPr>
            <w:r w:rsidRPr="007A03F0">
              <w:rPr>
                <w:rFonts w:ascii="Palatino Linotype" w:hAnsi="Palatino Linotype"/>
                <w:sz w:val="22"/>
                <w:szCs w:val="22"/>
              </w:rPr>
              <w:t>netradiční pohybové hry s míčem, s náčiním i bez náčiní</w:t>
            </w: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r w:rsidRPr="007A03F0">
              <w:rPr>
                <w:rFonts w:ascii="Palatino Linotype" w:hAnsi="Palatino Linotype"/>
                <w:sz w:val="22"/>
                <w:szCs w:val="22"/>
              </w:rPr>
              <w:t>gymnastika</w:t>
            </w:r>
          </w:p>
          <w:p w:rsidR="00AB7F04" w:rsidRPr="007A03F0" w:rsidRDefault="00AB7F04" w:rsidP="004230C7">
            <w:pPr>
              <w:numPr>
                <w:ilvl w:val="0"/>
                <w:numId w:val="172"/>
              </w:numPr>
              <w:rPr>
                <w:rFonts w:ascii="Palatino Linotype" w:hAnsi="Palatino Linotype"/>
                <w:sz w:val="22"/>
                <w:szCs w:val="22"/>
              </w:rPr>
            </w:pPr>
            <w:r w:rsidRPr="007A03F0">
              <w:rPr>
                <w:rFonts w:ascii="Palatino Linotype" w:hAnsi="Palatino Linotype"/>
                <w:sz w:val="22"/>
                <w:szCs w:val="22"/>
              </w:rPr>
              <w:t xml:space="preserve">akrobacie (kotouly, stoj na rukou </w:t>
            </w:r>
            <w:r w:rsidRPr="007A03F0">
              <w:rPr>
                <w:rFonts w:ascii="Palatino Linotype" w:hAnsi="Palatino Linotype"/>
                <w:sz w:val="22"/>
                <w:szCs w:val="22"/>
              </w:rPr>
              <w:lastRenderedPageBreak/>
              <w:t>s dopomocí)</w:t>
            </w:r>
          </w:p>
          <w:p w:rsidR="00AB7F04" w:rsidRPr="007A03F0" w:rsidRDefault="00AB7F04" w:rsidP="004230C7">
            <w:pPr>
              <w:numPr>
                <w:ilvl w:val="0"/>
                <w:numId w:val="172"/>
              </w:numPr>
              <w:rPr>
                <w:rFonts w:ascii="Palatino Linotype" w:hAnsi="Palatino Linotype"/>
                <w:sz w:val="22"/>
                <w:szCs w:val="22"/>
              </w:rPr>
            </w:pPr>
            <w:r w:rsidRPr="007A03F0">
              <w:rPr>
                <w:rFonts w:ascii="Palatino Linotype" w:hAnsi="Palatino Linotype"/>
                <w:sz w:val="22"/>
                <w:szCs w:val="22"/>
              </w:rPr>
              <w:t>přeskoky, nácvik, roznožky, skrčky</w:t>
            </w:r>
          </w:p>
          <w:p w:rsidR="00AB7F04" w:rsidRPr="007A03F0" w:rsidRDefault="00AB7F04" w:rsidP="004230C7">
            <w:pPr>
              <w:numPr>
                <w:ilvl w:val="0"/>
                <w:numId w:val="172"/>
              </w:numPr>
              <w:rPr>
                <w:rFonts w:ascii="Palatino Linotype" w:hAnsi="Palatino Linotype"/>
                <w:sz w:val="22"/>
                <w:szCs w:val="22"/>
              </w:rPr>
            </w:pPr>
            <w:r w:rsidRPr="007A03F0">
              <w:rPr>
                <w:rFonts w:ascii="Palatino Linotype" w:hAnsi="Palatino Linotype"/>
                <w:sz w:val="22"/>
                <w:szCs w:val="22"/>
              </w:rPr>
              <w:t>hrazda-základní cviky</w:t>
            </w:r>
          </w:p>
          <w:p w:rsidR="00AB7F04" w:rsidRPr="007A03F0" w:rsidRDefault="00AB7F04" w:rsidP="004230C7">
            <w:pPr>
              <w:numPr>
                <w:ilvl w:val="0"/>
                <w:numId w:val="172"/>
              </w:numPr>
              <w:rPr>
                <w:rFonts w:ascii="Palatino Linotype" w:hAnsi="Palatino Linotype"/>
                <w:sz w:val="22"/>
                <w:szCs w:val="22"/>
              </w:rPr>
            </w:pPr>
            <w:r w:rsidRPr="007A03F0">
              <w:rPr>
                <w:rFonts w:ascii="Palatino Linotype" w:hAnsi="Palatino Linotype"/>
                <w:sz w:val="22"/>
                <w:szCs w:val="22"/>
              </w:rPr>
              <w:t>šplh na tyči</w:t>
            </w:r>
          </w:p>
          <w:p w:rsidR="00AB7F04" w:rsidRPr="007A03F0" w:rsidRDefault="00AB7F04" w:rsidP="00627A73">
            <w:pPr>
              <w:ind w:left="285"/>
              <w:rPr>
                <w:rFonts w:ascii="Palatino Linotype" w:hAnsi="Palatino Linotype"/>
                <w:sz w:val="22"/>
                <w:szCs w:val="22"/>
              </w:rPr>
            </w:pPr>
          </w:p>
          <w:p w:rsidR="00AB7F04" w:rsidRPr="007A03F0" w:rsidRDefault="00AB7F04" w:rsidP="00627A73">
            <w:pPr>
              <w:ind w:left="285"/>
              <w:rPr>
                <w:rFonts w:ascii="Palatino Linotype" w:hAnsi="Palatino Linotype"/>
                <w:sz w:val="22"/>
                <w:szCs w:val="22"/>
              </w:rPr>
            </w:pPr>
          </w:p>
          <w:p w:rsidR="00AB7F04" w:rsidRPr="007A03F0" w:rsidRDefault="00AB7F04" w:rsidP="00627A73">
            <w:pPr>
              <w:ind w:left="285"/>
              <w:rPr>
                <w:rFonts w:ascii="Palatino Linotype" w:hAnsi="Palatino Linotype"/>
                <w:sz w:val="22"/>
                <w:szCs w:val="22"/>
              </w:rPr>
            </w:pPr>
          </w:p>
          <w:p w:rsidR="00AB7F04" w:rsidRPr="007A03F0" w:rsidRDefault="00AB7F04" w:rsidP="00627A73">
            <w:pPr>
              <w:rPr>
                <w:rFonts w:ascii="Palatino Linotype" w:hAnsi="Palatino Linotype"/>
                <w:sz w:val="22"/>
                <w:szCs w:val="22"/>
              </w:rPr>
            </w:pPr>
            <w:r w:rsidRPr="007A03F0">
              <w:rPr>
                <w:rFonts w:ascii="Palatino Linotype" w:hAnsi="Palatino Linotype"/>
                <w:sz w:val="22"/>
                <w:szCs w:val="22"/>
              </w:rPr>
              <w:t>rytmické a kondiční cvičení</w:t>
            </w:r>
          </w:p>
          <w:p w:rsidR="00AB7F04" w:rsidRPr="007A03F0" w:rsidRDefault="00AB7F04" w:rsidP="004230C7">
            <w:pPr>
              <w:numPr>
                <w:ilvl w:val="0"/>
                <w:numId w:val="172"/>
              </w:numPr>
              <w:rPr>
                <w:rFonts w:ascii="Palatino Linotype" w:hAnsi="Palatino Linotype"/>
                <w:sz w:val="22"/>
                <w:szCs w:val="22"/>
              </w:rPr>
            </w:pPr>
            <w:r w:rsidRPr="007A03F0">
              <w:rPr>
                <w:rFonts w:ascii="Palatino Linotype" w:hAnsi="Palatino Linotype"/>
                <w:sz w:val="22"/>
                <w:szCs w:val="22"/>
              </w:rPr>
              <w:t>základní taneční kroky</w:t>
            </w:r>
          </w:p>
          <w:p w:rsidR="00AB7F04" w:rsidRPr="007A03F0" w:rsidRDefault="00AB7F04" w:rsidP="004230C7">
            <w:pPr>
              <w:numPr>
                <w:ilvl w:val="0"/>
                <w:numId w:val="172"/>
              </w:numPr>
              <w:rPr>
                <w:rFonts w:ascii="Palatino Linotype" w:hAnsi="Palatino Linotype"/>
                <w:sz w:val="22"/>
                <w:szCs w:val="22"/>
              </w:rPr>
            </w:pPr>
            <w:r w:rsidRPr="007A03F0">
              <w:rPr>
                <w:rFonts w:ascii="Palatino Linotype" w:hAnsi="Palatino Linotype"/>
                <w:sz w:val="22"/>
                <w:szCs w:val="22"/>
              </w:rPr>
              <w:t>kondiční cvičení</w:t>
            </w:r>
          </w:p>
          <w:p w:rsidR="00AB7F04" w:rsidRPr="007A03F0" w:rsidRDefault="00AB7F04" w:rsidP="004230C7">
            <w:pPr>
              <w:numPr>
                <w:ilvl w:val="0"/>
                <w:numId w:val="172"/>
              </w:numPr>
              <w:rPr>
                <w:rFonts w:ascii="Palatino Linotype" w:hAnsi="Palatino Linotype"/>
                <w:sz w:val="22"/>
                <w:szCs w:val="22"/>
              </w:rPr>
            </w:pPr>
            <w:r w:rsidRPr="007A03F0">
              <w:rPr>
                <w:rFonts w:ascii="Palatino Linotype" w:hAnsi="Palatino Linotype"/>
                <w:sz w:val="22"/>
                <w:szCs w:val="22"/>
              </w:rPr>
              <w:t>aerobic</w:t>
            </w:r>
          </w:p>
          <w:p w:rsidR="00AB7F04" w:rsidRPr="007A03F0" w:rsidRDefault="00AB7F04" w:rsidP="00627A73">
            <w:pPr>
              <w:ind w:left="285"/>
              <w:rPr>
                <w:rFonts w:ascii="Palatino Linotype" w:hAnsi="Palatino Linotype"/>
                <w:sz w:val="22"/>
                <w:szCs w:val="22"/>
              </w:rPr>
            </w:pPr>
          </w:p>
          <w:p w:rsidR="00AB7F04" w:rsidRPr="007A03F0" w:rsidRDefault="00AB7F04" w:rsidP="00627A73">
            <w:pPr>
              <w:ind w:left="285"/>
              <w:rPr>
                <w:rFonts w:ascii="Palatino Linotype" w:hAnsi="Palatino Linotype"/>
                <w:sz w:val="22"/>
                <w:szCs w:val="22"/>
              </w:rPr>
            </w:pPr>
          </w:p>
          <w:p w:rsidR="00AB7F04" w:rsidRPr="007A03F0" w:rsidRDefault="00AB7F04" w:rsidP="00627A73">
            <w:pPr>
              <w:rPr>
                <w:rFonts w:ascii="Palatino Linotype" w:hAnsi="Palatino Linotype"/>
                <w:sz w:val="22"/>
                <w:szCs w:val="22"/>
              </w:rPr>
            </w:pPr>
            <w:r w:rsidRPr="007A03F0">
              <w:rPr>
                <w:rFonts w:ascii="Palatino Linotype" w:hAnsi="Palatino Linotype"/>
                <w:sz w:val="22"/>
                <w:szCs w:val="22"/>
              </w:rPr>
              <w:t>úpoly</w:t>
            </w:r>
          </w:p>
          <w:p w:rsidR="00AB7F04" w:rsidRPr="007A03F0" w:rsidRDefault="00AB7F04" w:rsidP="004230C7">
            <w:pPr>
              <w:numPr>
                <w:ilvl w:val="0"/>
                <w:numId w:val="172"/>
              </w:numPr>
              <w:rPr>
                <w:rFonts w:ascii="Palatino Linotype" w:hAnsi="Palatino Linotype"/>
                <w:sz w:val="22"/>
                <w:szCs w:val="22"/>
              </w:rPr>
            </w:pPr>
            <w:r w:rsidRPr="007A03F0">
              <w:rPr>
                <w:rFonts w:ascii="Palatino Linotype" w:hAnsi="Palatino Linotype"/>
                <w:sz w:val="22"/>
                <w:szCs w:val="22"/>
              </w:rPr>
              <w:t>přetahy, přetlaky v rámci pohybových her</w:t>
            </w: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r w:rsidRPr="007A03F0">
              <w:rPr>
                <w:rFonts w:ascii="Palatino Linotype" w:hAnsi="Palatino Linotype"/>
                <w:sz w:val="22"/>
                <w:szCs w:val="22"/>
              </w:rPr>
              <w:t>atletika</w:t>
            </w:r>
          </w:p>
          <w:p w:rsidR="00AB7F04" w:rsidRPr="007A03F0" w:rsidRDefault="00AB7F04" w:rsidP="004230C7">
            <w:pPr>
              <w:numPr>
                <w:ilvl w:val="0"/>
                <w:numId w:val="172"/>
              </w:numPr>
              <w:rPr>
                <w:rFonts w:ascii="Palatino Linotype" w:hAnsi="Palatino Linotype"/>
                <w:sz w:val="22"/>
                <w:szCs w:val="22"/>
              </w:rPr>
            </w:pPr>
            <w:r w:rsidRPr="007A03F0">
              <w:rPr>
                <w:rFonts w:ascii="Palatino Linotype" w:hAnsi="Palatino Linotype"/>
                <w:sz w:val="22"/>
                <w:szCs w:val="22"/>
              </w:rPr>
              <w:t>sprinterská abeceda</w:t>
            </w:r>
          </w:p>
          <w:p w:rsidR="00AB7F04" w:rsidRPr="007A03F0" w:rsidRDefault="00AB7F04" w:rsidP="004230C7">
            <w:pPr>
              <w:numPr>
                <w:ilvl w:val="0"/>
                <w:numId w:val="172"/>
              </w:numPr>
              <w:rPr>
                <w:rFonts w:ascii="Palatino Linotype" w:hAnsi="Palatino Linotype"/>
                <w:sz w:val="22"/>
                <w:szCs w:val="22"/>
              </w:rPr>
            </w:pPr>
            <w:r w:rsidRPr="007A03F0">
              <w:rPr>
                <w:rFonts w:ascii="Palatino Linotype" w:hAnsi="Palatino Linotype"/>
                <w:sz w:val="22"/>
                <w:szCs w:val="22"/>
              </w:rPr>
              <w:t>rychlý a vytrvalostní běh</w:t>
            </w:r>
          </w:p>
          <w:p w:rsidR="00AB7F04" w:rsidRPr="007A03F0" w:rsidRDefault="00AB7F04" w:rsidP="004230C7">
            <w:pPr>
              <w:numPr>
                <w:ilvl w:val="0"/>
                <w:numId w:val="172"/>
              </w:numPr>
              <w:rPr>
                <w:rFonts w:ascii="Palatino Linotype" w:hAnsi="Palatino Linotype"/>
                <w:sz w:val="22"/>
                <w:szCs w:val="22"/>
              </w:rPr>
            </w:pPr>
            <w:r w:rsidRPr="007A03F0">
              <w:rPr>
                <w:rFonts w:ascii="Palatino Linotype" w:hAnsi="Palatino Linotype"/>
                <w:sz w:val="22"/>
                <w:szCs w:val="22"/>
              </w:rPr>
              <w:t>skoky daleký a vysoký</w:t>
            </w:r>
          </w:p>
          <w:p w:rsidR="00AB7F04" w:rsidRPr="007A03F0" w:rsidRDefault="00AB7F04" w:rsidP="004230C7">
            <w:pPr>
              <w:numPr>
                <w:ilvl w:val="0"/>
                <w:numId w:val="172"/>
              </w:numPr>
              <w:rPr>
                <w:rFonts w:ascii="Palatino Linotype" w:hAnsi="Palatino Linotype"/>
                <w:sz w:val="22"/>
                <w:szCs w:val="22"/>
              </w:rPr>
            </w:pPr>
            <w:r w:rsidRPr="007A03F0">
              <w:rPr>
                <w:rFonts w:ascii="Palatino Linotype" w:hAnsi="Palatino Linotype"/>
                <w:sz w:val="22"/>
                <w:szCs w:val="22"/>
              </w:rPr>
              <w:t>starty</w:t>
            </w:r>
          </w:p>
          <w:p w:rsidR="00AB7F04" w:rsidRPr="007A03F0" w:rsidRDefault="00AB7F04" w:rsidP="004230C7">
            <w:pPr>
              <w:numPr>
                <w:ilvl w:val="0"/>
                <w:numId w:val="172"/>
              </w:numPr>
              <w:rPr>
                <w:rFonts w:ascii="Palatino Linotype" w:hAnsi="Palatino Linotype"/>
                <w:sz w:val="22"/>
                <w:szCs w:val="22"/>
              </w:rPr>
            </w:pPr>
            <w:r w:rsidRPr="007A03F0">
              <w:rPr>
                <w:rFonts w:ascii="Palatino Linotype" w:hAnsi="Palatino Linotype"/>
                <w:sz w:val="22"/>
                <w:szCs w:val="22"/>
              </w:rPr>
              <w:t>hod míčkem</w:t>
            </w: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r w:rsidRPr="007A03F0">
              <w:rPr>
                <w:rFonts w:ascii="Palatino Linotype" w:hAnsi="Palatino Linotype"/>
                <w:sz w:val="22"/>
                <w:szCs w:val="22"/>
              </w:rPr>
              <w:t>sportovní hry</w:t>
            </w:r>
          </w:p>
          <w:p w:rsidR="00AB7F04" w:rsidRPr="007A03F0" w:rsidRDefault="00AB7F04" w:rsidP="004230C7">
            <w:pPr>
              <w:numPr>
                <w:ilvl w:val="0"/>
                <w:numId w:val="172"/>
              </w:numPr>
              <w:rPr>
                <w:rFonts w:ascii="Palatino Linotype" w:hAnsi="Palatino Linotype"/>
                <w:sz w:val="22"/>
                <w:szCs w:val="22"/>
              </w:rPr>
            </w:pPr>
            <w:r w:rsidRPr="007A03F0">
              <w:rPr>
                <w:rFonts w:ascii="Palatino Linotype" w:hAnsi="Palatino Linotype"/>
                <w:sz w:val="22"/>
                <w:szCs w:val="22"/>
              </w:rPr>
              <w:t>průpravné hry pro basketbal, kopanou, odbíjenou</w:t>
            </w:r>
          </w:p>
          <w:p w:rsidR="00AB7F04" w:rsidRPr="007A03F0" w:rsidRDefault="00AB7F04" w:rsidP="00627A73">
            <w:pPr>
              <w:ind w:left="285"/>
              <w:rPr>
                <w:rFonts w:ascii="Palatino Linotype" w:hAnsi="Palatino Linotype"/>
                <w:sz w:val="22"/>
                <w:szCs w:val="22"/>
              </w:rPr>
            </w:pPr>
          </w:p>
          <w:p w:rsidR="00AB7F04" w:rsidRPr="007A03F0" w:rsidRDefault="00AB7F04" w:rsidP="00627A73">
            <w:pPr>
              <w:ind w:left="285"/>
              <w:rPr>
                <w:rFonts w:ascii="Palatino Linotype" w:hAnsi="Palatino Linotype"/>
                <w:sz w:val="22"/>
                <w:szCs w:val="22"/>
              </w:rPr>
            </w:pPr>
          </w:p>
          <w:p w:rsidR="00AB7F04" w:rsidRPr="007A03F0" w:rsidRDefault="00AB7F04" w:rsidP="00627A73">
            <w:pPr>
              <w:ind w:left="285"/>
              <w:rPr>
                <w:rFonts w:ascii="Palatino Linotype" w:hAnsi="Palatino Linotype"/>
                <w:sz w:val="22"/>
                <w:szCs w:val="22"/>
              </w:rPr>
            </w:pPr>
          </w:p>
          <w:p w:rsidR="00AB7F04" w:rsidRPr="007A03F0" w:rsidRDefault="00AB7F04" w:rsidP="00627A73">
            <w:pPr>
              <w:ind w:left="285"/>
              <w:rPr>
                <w:rFonts w:ascii="Palatino Linotype" w:hAnsi="Palatino Linotype"/>
                <w:sz w:val="22"/>
                <w:szCs w:val="22"/>
              </w:rPr>
            </w:pPr>
          </w:p>
          <w:p w:rsidR="00AB7F04" w:rsidRPr="007A03F0" w:rsidRDefault="00AB7F04" w:rsidP="00627A73">
            <w:pPr>
              <w:ind w:left="285"/>
              <w:rPr>
                <w:rFonts w:ascii="Palatino Linotype" w:hAnsi="Palatino Linotype"/>
                <w:sz w:val="22"/>
                <w:szCs w:val="22"/>
              </w:rPr>
            </w:pPr>
          </w:p>
          <w:p w:rsidR="00AB7F04" w:rsidRPr="007A03F0" w:rsidRDefault="00AB7F04" w:rsidP="00627A73">
            <w:pPr>
              <w:ind w:left="285"/>
              <w:rPr>
                <w:rFonts w:ascii="Palatino Linotype" w:hAnsi="Palatino Linotype"/>
                <w:sz w:val="22"/>
                <w:szCs w:val="22"/>
              </w:rPr>
            </w:pP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r w:rsidRPr="007A03F0">
              <w:rPr>
                <w:rFonts w:ascii="Palatino Linotype" w:hAnsi="Palatino Linotype"/>
                <w:sz w:val="22"/>
                <w:szCs w:val="22"/>
              </w:rPr>
              <w:t>turistika, pobyt v přírodě v létě i v zimě</w:t>
            </w:r>
          </w:p>
          <w:p w:rsidR="00AB7F04" w:rsidRPr="007A03F0" w:rsidRDefault="00AB7F04" w:rsidP="004230C7">
            <w:pPr>
              <w:numPr>
                <w:ilvl w:val="0"/>
                <w:numId w:val="172"/>
              </w:numPr>
              <w:rPr>
                <w:rFonts w:ascii="Palatino Linotype" w:hAnsi="Palatino Linotype"/>
                <w:sz w:val="22"/>
                <w:szCs w:val="22"/>
              </w:rPr>
            </w:pPr>
            <w:r w:rsidRPr="007A03F0">
              <w:rPr>
                <w:rFonts w:ascii="Palatino Linotype" w:hAnsi="Palatino Linotype"/>
                <w:sz w:val="22"/>
                <w:szCs w:val="22"/>
              </w:rPr>
              <w:t>přesun v terénu</w:t>
            </w:r>
          </w:p>
          <w:p w:rsidR="00AB7F04" w:rsidRPr="007A03F0" w:rsidRDefault="00AB7F04" w:rsidP="004230C7">
            <w:pPr>
              <w:numPr>
                <w:ilvl w:val="0"/>
                <w:numId w:val="172"/>
              </w:numPr>
              <w:rPr>
                <w:rFonts w:ascii="Palatino Linotype" w:hAnsi="Palatino Linotype"/>
                <w:sz w:val="22"/>
                <w:szCs w:val="22"/>
              </w:rPr>
            </w:pPr>
            <w:r w:rsidRPr="007A03F0">
              <w:rPr>
                <w:rFonts w:ascii="Palatino Linotype" w:hAnsi="Palatino Linotype"/>
                <w:sz w:val="22"/>
                <w:szCs w:val="22"/>
              </w:rPr>
              <w:t>chování v přírodě a ochrana přírody</w:t>
            </w:r>
          </w:p>
          <w:p w:rsidR="00AB7F04" w:rsidRPr="007A03F0" w:rsidRDefault="00AB7F04" w:rsidP="004230C7">
            <w:pPr>
              <w:numPr>
                <w:ilvl w:val="0"/>
                <w:numId w:val="172"/>
              </w:numPr>
              <w:rPr>
                <w:rFonts w:ascii="Palatino Linotype" w:hAnsi="Palatino Linotype"/>
                <w:sz w:val="22"/>
                <w:szCs w:val="22"/>
              </w:rPr>
            </w:pPr>
            <w:r w:rsidRPr="007A03F0">
              <w:rPr>
                <w:rFonts w:ascii="Palatino Linotype" w:hAnsi="Palatino Linotype"/>
                <w:sz w:val="22"/>
                <w:szCs w:val="22"/>
              </w:rPr>
              <w:t>hry v přírodě</w:t>
            </w:r>
          </w:p>
          <w:p w:rsidR="00AB7F04" w:rsidRPr="007A03F0" w:rsidRDefault="00AB7F04" w:rsidP="004230C7">
            <w:pPr>
              <w:numPr>
                <w:ilvl w:val="0"/>
                <w:numId w:val="172"/>
              </w:numPr>
              <w:rPr>
                <w:rFonts w:ascii="Palatino Linotype" w:hAnsi="Palatino Linotype"/>
                <w:sz w:val="22"/>
                <w:szCs w:val="22"/>
              </w:rPr>
            </w:pPr>
            <w:r w:rsidRPr="007A03F0">
              <w:rPr>
                <w:rFonts w:ascii="Palatino Linotype" w:hAnsi="Palatino Linotype"/>
                <w:sz w:val="22"/>
                <w:szCs w:val="22"/>
              </w:rPr>
              <w:t>hry na sněhu a na ledě</w:t>
            </w: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r w:rsidRPr="007A03F0">
              <w:rPr>
                <w:rFonts w:ascii="Palatino Linotype" w:hAnsi="Palatino Linotype"/>
                <w:sz w:val="22"/>
                <w:szCs w:val="22"/>
              </w:rPr>
              <w:t>netradiční sporty</w:t>
            </w:r>
          </w:p>
          <w:p w:rsidR="00AB7F04" w:rsidRPr="007A03F0" w:rsidRDefault="00AB7F04" w:rsidP="004230C7">
            <w:pPr>
              <w:numPr>
                <w:ilvl w:val="0"/>
                <w:numId w:val="172"/>
              </w:numPr>
              <w:rPr>
                <w:rFonts w:ascii="Palatino Linotype" w:hAnsi="Palatino Linotype"/>
                <w:sz w:val="22"/>
                <w:szCs w:val="22"/>
              </w:rPr>
            </w:pPr>
            <w:r w:rsidRPr="007A03F0">
              <w:rPr>
                <w:rFonts w:ascii="Palatino Linotype" w:hAnsi="Palatino Linotype"/>
                <w:sz w:val="22"/>
                <w:szCs w:val="22"/>
              </w:rPr>
              <w:t>základy florbalu, ringa</w:t>
            </w:r>
          </w:p>
          <w:p w:rsidR="00AB7F04" w:rsidRPr="007A03F0" w:rsidRDefault="00AB7F04" w:rsidP="004230C7">
            <w:pPr>
              <w:numPr>
                <w:ilvl w:val="0"/>
                <w:numId w:val="172"/>
              </w:numPr>
              <w:rPr>
                <w:rFonts w:ascii="Palatino Linotype" w:hAnsi="Palatino Linotype"/>
                <w:sz w:val="22"/>
                <w:szCs w:val="22"/>
              </w:rPr>
            </w:pPr>
            <w:r w:rsidRPr="007A03F0">
              <w:rPr>
                <w:rFonts w:ascii="Palatino Linotype" w:hAnsi="Palatino Linotype"/>
                <w:sz w:val="22"/>
                <w:szCs w:val="22"/>
              </w:rPr>
              <w:t>zjednodušená hra se zjednodušenými pravidly-florbal, ringo</w:t>
            </w: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r w:rsidRPr="007A03F0">
              <w:rPr>
                <w:rFonts w:ascii="Palatino Linotype" w:hAnsi="Palatino Linotype"/>
                <w:sz w:val="22"/>
                <w:szCs w:val="22"/>
              </w:rPr>
              <w:t>Činnosti podporující pohybové učení:</w:t>
            </w:r>
          </w:p>
          <w:p w:rsidR="00AB7F04" w:rsidRPr="007A03F0" w:rsidRDefault="00AB7F04" w:rsidP="00627A73">
            <w:pPr>
              <w:rPr>
                <w:rFonts w:ascii="Palatino Linotype" w:hAnsi="Palatino Linotype"/>
                <w:sz w:val="22"/>
                <w:szCs w:val="22"/>
              </w:rPr>
            </w:pPr>
            <w:r w:rsidRPr="007A03F0">
              <w:rPr>
                <w:rFonts w:ascii="Palatino Linotype" w:hAnsi="Palatino Linotype"/>
                <w:sz w:val="22"/>
                <w:szCs w:val="22"/>
              </w:rPr>
              <w:t>zásady chování v Tv</w:t>
            </w:r>
          </w:p>
          <w:p w:rsidR="00AB7F04" w:rsidRPr="007A03F0" w:rsidRDefault="00AB7F04" w:rsidP="00627A73">
            <w:pPr>
              <w:rPr>
                <w:rFonts w:ascii="Palatino Linotype" w:hAnsi="Palatino Linotype"/>
                <w:sz w:val="22"/>
                <w:szCs w:val="22"/>
              </w:rPr>
            </w:pPr>
            <w:r w:rsidRPr="007A03F0">
              <w:rPr>
                <w:rFonts w:ascii="Palatino Linotype" w:hAnsi="Palatino Linotype"/>
                <w:sz w:val="22"/>
                <w:szCs w:val="22"/>
              </w:rPr>
              <w:t>základní zdroje informací o pohybových činnostech</w:t>
            </w:r>
          </w:p>
          <w:p w:rsidR="00AB7F04" w:rsidRPr="007A03F0" w:rsidRDefault="00AB7F04" w:rsidP="004230C7">
            <w:pPr>
              <w:numPr>
                <w:ilvl w:val="0"/>
                <w:numId w:val="172"/>
              </w:numPr>
              <w:rPr>
                <w:rFonts w:ascii="Palatino Linotype" w:hAnsi="Palatino Linotype"/>
                <w:sz w:val="22"/>
                <w:szCs w:val="22"/>
              </w:rPr>
            </w:pPr>
            <w:r w:rsidRPr="007A03F0">
              <w:rPr>
                <w:rFonts w:ascii="Palatino Linotype" w:hAnsi="Palatino Linotype"/>
                <w:sz w:val="22"/>
                <w:szCs w:val="22"/>
              </w:rPr>
              <w:t>základní tělocvičná názvosloví</w:t>
            </w:r>
          </w:p>
          <w:p w:rsidR="00AB7F04" w:rsidRPr="007A03F0" w:rsidRDefault="00AB7F04" w:rsidP="004230C7">
            <w:pPr>
              <w:numPr>
                <w:ilvl w:val="0"/>
                <w:numId w:val="172"/>
              </w:numPr>
              <w:rPr>
                <w:rFonts w:ascii="Palatino Linotype" w:hAnsi="Palatino Linotype"/>
                <w:sz w:val="22"/>
                <w:szCs w:val="22"/>
              </w:rPr>
            </w:pPr>
            <w:r w:rsidRPr="007A03F0">
              <w:rPr>
                <w:rFonts w:ascii="Palatino Linotype" w:hAnsi="Palatino Linotype"/>
                <w:sz w:val="22"/>
                <w:szCs w:val="22"/>
              </w:rPr>
              <w:t>rozcvička</w:t>
            </w:r>
          </w:p>
          <w:p w:rsidR="00AB7F04" w:rsidRPr="007A03F0" w:rsidRDefault="00AB7F04" w:rsidP="004230C7">
            <w:pPr>
              <w:numPr>
                <w:ilvl w:val="0"/>
                <w:numId w:val="172"/>
              </w:numPr>
              <w:rPr>
                <w:rFonts w:ascii="Palatino Linotype" w:hAnsi="Palatino Linotype"/>
                <w:sz w:val="22"/>
                <w:szCs w:val="22"/>
              </w:rPr>
            </w:pPr>
            <w:r w:rsidRPr="007A03F0">
              <w:rPr>
                <w:rFonts w:ascii="Palatino Linotype" w:hAnsi="Palatino Linotype"/>
                <w:sz w:val="22"/>
                <w:szCs w:val="22"/>
              </w:rPr>
              <w:t>bezpečnost a chování v Tv</w:t>
            </w:r>
          </w:p>
          <w:p w:rsidR="00AB7F04" w:rsidRPr="007A03F0" w:rsidRDefault="00AB7F04" w:rsidP="004230C7">
            <w:pPr>
              <w:numPr>
                <w:ilvl w:val="0"/>
                <w:numId w:val="172"/>
              </w:numPr>
              <w:rPr>
                <w:rFonts w:ascii="Palatino Linotype" w:hAnsi="Palatino Linotype"/>
                <w:sz w:val="22"/>
                <w:szCs w:val="22"/>
              </w:rPr>
            </w:pPr>
            <w:r w:rsidRPr="007A03F0">
              <w:rPr>
                <w:rFonts w:ascii="Palatino Linotype" w:hAnsi="Palatino Linotype"/>
                <w:sz w:val="22"/>
                <w:szCs w:val="22"/>
              </w:rPr>
              <w:t>význam Tv pro zdraví člověka</w:t>
            </w:r>
          </w:p>
          <w:p w:rsidR="00AB7F04" w:rsidRPr="007A03F0" w:rsidRDefault="00AB7F04" w:rsidP="004230C7">
            <w:pPr>
              <w:numPr>
                <w:ilvl w:val="0"/>
                <w:numId w:val="172"/>
              </w:numPr>
              <w:rPr>
                <w:rFonts w:ascii="Palatino Linotype" w:hAnsi="Palatino Linotype"/>
                <w:sz w:val="22"/>
                <w:szCs w:val="22"/>
              </w:rPr>
            </w:pPr>
            <w:r w:rsidRPr="007A03F0">
              <w:rPr>
                <w:rFonts w:ascii="Palatino Linotype" w:hAnsi="Palatino Linotype"/>
                <w:sz w:val="22"/>
                <w:szCs w:val="22"/>
              </w:rPr>
              <w:t>bezpečnost a první pomoc v Tv</w:t>
            </w:r>
          </w:p>
          <w:p w:rsidR="00AB7F04" w:rsidRPr="007A03F0" w:rsidRDefault="00AB7F04" w:rsidP="00627A73">
            <w:pPr>
              <w:ind w:left="285"/>
              <w:rPr>
                <w:rFonts w:ascii="Palatino Linotype" w:hAnsi="Palatino Linotype"/>
                <w:sz w:val="22"/>
                <w:szCs w:val="22"/>
              </w:rPr>
            </w:pPr>
          </w:p>
        </w:tc>
        <w:tc>
          <w:tcPr>
            <w:tcW w:w="4714" w:type="dxa"/>
            <w:vAlign w:val="center"/>
          </w:tcPr>
          <w:p w:rsidR="00AB7F04" w:rsidRPr="007A03F0" w:rsidRDefault="00AB7F04" w:rsidP="00627A73">
            <w:pPr>
              <w:rPr>
                <w:rFonts w:ascii="Palatino Linotype" w:hAnsi="Palatino Linotype"/>
                <w:sz w:val="22"/>
                <w:szCs w:val="22"/>
              </w:rPr>
            </w:pPr>
            <w:r w:rsidRPr="007A03F0">
              <w:rPr>
                <w:rFonts w:ascii="Palatino Linotype" w:hAnsi="Palatino Linotype"/>
                <w:sz w:val="22"/>
                <w:szCs w:val="22"/>
              </w:rPr>
              <w:lastRenderedPageBreak/>
              <w:t>OSV-1, 4, 5, 7, 8, 10</w:t>
            </w:r>
          </w:p>
          <w:p w:rsidR="00AB7F04" w:rsidRPr="007A03F0" w:rsidRDefault="00AB7F04" w:rsidP="00627A73">
            <w:pPr>
              <w:rPr>
                <w:rFonts w:ascii="Palatino Linotype" w:hAnsi="Palatino Linotype"/>
                <w:sz w:val="22"/>
                <w:szCs w:val="22"/>
              </w:rPr>
            </w:pPr>
            <w:r w:rsidRPr="007A03F0">
              <w:rPr>
                <w:rFonts w:ascii="Palatino Linotype" w:hAnsi="Palatino Linotype"/>
                <w:sz w:val="22"/>
                <w:szCs w:val="22"/>
              </w:rPr>
              <w:t>EV-3, 4</w:t>
            </w:r>
          </w:p>
          <w:p w:rsidR="00AB7F04" w:rsidRPr="007A03F0" w:rsidRDefault="00AB7F04" w:rsidP="00627A73">
            <w:pPr>
              <w:rPr>
                <w:rFonts w:ascii="Palatino Linotype" w:hAnsi="Palatino Linotype"/>
                <w:sz w:val="22"/>
                <w:szCs w:val="22"/>
              </w:rPr>
            </w:pPr>
            <w:r w:rsidRPr="007A03F0">
              <w:rPr>
                <w:rFonts w:ascii="Palatino Linotype" w:hAnsi="Palatino Linotype"/>
                <w:sz w:val="22"/>
                <w:szCs w:val="22"/>
              </w:rPr>
              <w:t>MKV-2</w:t>
            </w:r>
          </w:p>
          <w:p w:rsidR="00AB7F04" w:rsidRPr="007A03F0" w:rsidRDefault="00AB7F04" w:rsidP="00627A73">
            <w:pPr>
              <w:rPr>
                <w:rFonts w:ascii="Palatino Linotype" w:hAnsi="Palatino Linotype"/>
                <w:sz w:val="22"/>
                <w:szCs w:val="22"/>
              </w:rPr>
            </w:pPr>
          </w:p>
          <w:p w:rsidR="00AB7F04" w:rsidRPr="007A03F0" w:rsidRDefault="00AB7F04" w:rsidP="00627A73">
            <w:pPr>
              <w:rPr>
                <w:rFonts w:ascii="Palatino Linotype" w:hAnsi="Palatino Linotype"/>
                <w:sz w:val="22"/>
                <w:szCs w:val="22"/>
              </w:rPr>
            </w:pPr>
          </w:p>
        </w:tc>
      </w:tr>
    </w:tbl>
    <w:p w:rsidR="00AB7F04" w:rsidRPr="007A03F0" w:rsidRDefault="00AB7F04" w:rsidP="00AB7F04">
      <w:pPr>
        <w:rPr>
          <w:rFonts w:ascii="Palatino Linotype" w:hAnsi="Palatino Linotype"/>
        </w:rPr>
      </w:pPr>
    </w:p>
    <w:tbl>
      <w:tblPr>
        <w:tblW w:w="0" w:type="auto"/>
        <w:tblLook w:val="01E0"/>
      </w:tblPr>
      <w:tblGrid>
        <w:gridCol w:w="4714"/>
        <w:gridCol w:w="4714"/>
        <w:gridCol w:w="4714"/>
      </w:tblGrid>
      <w:tr w:rsidR="00944517" w:rsidRPr="007A03F0" w:rsidTr="00627A73">
        <w:tc>
          <w:tcPr>
            <w:tcW w:w="4714" w:type="dxa"/>
            <w:shd w:val="clear" w:color="auto" w:fill="auto"/>
          </w:tcPr>
          <w:p w:rsidR="00944517" w:rsidRPr="002D1B83" w:rsidRDefault="00944517" w:rsidP="00627A73">
            <w:pPr>
              <w:spacing w:before="60" w:after="60"/>
              <w:rPr>
                <w:rFonts w:ascii="Arial" w:hAnsi="Arial" w:cs="Arial"/>
                <w:b/>
                <w:sz w:val="24"/>
              </w:rPr>
            </w:pPr>
            <w:r w:rsidRPr="002D1B83">
              <w:rPr>
                <w:rFonts w:ascii="Arial" w:hAnsi="Arial" w:cs="Arial"/>
                <w:b/>
                <w:sz w:val="24"/>
              </w:rPr>
              <w:lastRenderedPageBreak/>
              <w:t>Tělesná výchova  6. – 9. ročník</w:t>
            </w:r>
          </w:p>
        </w:tc>
        <w:tc>
          <w:tcPr>
            <w:tcW w:w="4714" w:type="dxa"/>
            <w:shd w:val="clear" w:color="auto" w:fill="auto"/>
          </w:tcPr>
          <w:p w:rsidR="00944517" w:rsidRPr="002D1B83" w:rsidRDefault="00944517" w:rsidP="00627A73">
            <w:pPr>
              <w:spacing w:before="60" w:after="60"/>
              <w:jc w:val="center"/>
              <w:rPr>
                <w:rFonts w:ascii="Arial" w:hAnsi="Arial" w:cs="Arial"/>
                <w:b/>
                <w:sz w:val="24"/>
              </w:rPr>
            </w:pPr>
            <w:r w:rsidRPr="002D1B83">
              <w:rPr>
                <w:rFonts w:ascii="Arial" w:hAnsi="Arial" w:cs="Arial"/>
                <w:b/>
                <w:sz w:val="24"/>
              </w:rPr>
              <w:t>Člověk a zdraví</w:t>
            </w:r>
          </w:p>
        </w:tc>
        <w:tc>
          <w:tcPr>
            <w:tcW w:w="4714" w:type="dxa"/>
            <w:shd w:val="clear" w:color="auto" w:fill="auto"/>
          </w:tcPr>
          <w:p w:rsidR="00944517" w:rsidRPr="002D1B83" w:rsidRDefault="00944517" w:rsidP="00627A73">
            <w:pPr>
              <w:spacing w:before="60" w:after="60"/>
              <w:jc w:val="right"/>
              <w:rPr>
                <w:rFonts w:ascii="Arial" w:hAnsi="Arial" w:cs="Arial"/>
                <w:sz w:val="24"/>
                <w:szCs w:val="20"/>
              </w:rPr>
            </w:pPr>
            <w:r w:rsidRPr="002D1B83">
              <w:rPr>
                <w:rFonts w:ascii="Arial" w:hAnsi="Arial" w:cs="Arial"/>
                <w:sz w:val="24"/>
                <w:szCs w:val="20"/>
              </w:rPr>
              <w:t>ZŠ a MŠ Určice</w:t>
            </w:r>
          </w:p>
        </w:tc>
      </w:tr>
      <w:tr w:rsidR="00944517" w:rsidRPr="007A03F0" w:rsidTr="00627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shd w:val="clear" w:color="auto" w:fill="E6E6E6"/>
          </w:tcPr>
          <w:p w:rsidR="00944517" w:rsidRPr="007A03F0" w:rsidRDefault="00944517" w:rsidP="00627A73">
            <w:pPr>
              <w:spacing w:before="400" w:after="400"/>
              <w:jc w:val="center"/>
              <w:rPr>
                <w:rFonts w:ascii="Arial" w:hAnsi="Arial" w:cs="Arial"/>
                <w:b/>
                <w:sz w:val="28"/>
                <w:szCs w:val="28"/>
              </w:rPr>
            </w:pPr>
            <w:r w:rsidRPr="007A03F0">
              <w:rPr>
                <w:rFonts w:ascii="Arial" w:hAnsi="Arial" w:cs="Arial"/>
                <w:b/>
                <w:sz w:val="28"/>
                <w:szCs w:val="28"/>
              </w:rPr>
              <w:t>Dílčí výstupy</w:t>
            </w:r>
          </w:p>
        </w:tc>
        <w:tc>
          <w:tcPr>
            <w:tcW w:w="4714" w:type="dxa"/>
            <w:shd w:val="clear" w:color="auto" w:fill="E6E6E6"/>
          </w:tcPr>
          <w:p w:rsidR="00944517" w:rsidRPr="007A03F0" w:rsidRDefault="00944517" w:rsidP="00627A73">
            <w:pPr>
              <w:spacing w:before="400" w:after="400"/>
              <w:jc w:val="center"/>
              <w:rPr>
                <w:rFonts w:ascii="Arial" w:hAnsi="Arial" w:cs="Arial"/>
                <w:b/>
                <w:sz w:val="28"/>
                <w:szCs w:val="28"/>
              </w:rPr>
            </w:pPr>
            <w:r w:rsidRPr="007A03F0">
              <w:rPr>
                <w:rFonts w:ascii="Arial" w:hAnsi="Arial" w:cs="Arial"/>
                <w:b/>
                <w:sz w:val="28"/>
                <w:szCs w:val="28"/>
              </w:rPr>
              <w:t>Učivo</w:t>
            </w:r>
          </w:p>
        </w:tc>
        <w:tc>
          <w:tcPr>
            <w:tcW w:w="4714" w:type="dxa"/>
            <w:shd w:val="clear" w:color="auto" w:fill="E6E6E6"/>
          </w:tcPr>
          <w:p w:rsidR="00944517" w:rsidRPr="007A03F0" w:rsidRDefault="00944517" w:rsidP="00627A73">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944517" w:rsidRPr="007A03F0" w:rsidTr="00627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shd w:val="clear" w:color="auto" w:fill="auto"/>
          </w:tcPr>
          <w:p w:rsidR="00944517" w:rsidRPr="007A03F0" w:rsidRDefault="00944517" w:rsidP="00627A73">
            <w:pPr>
              <w:pStyle w:val="odstavectabulky"/>
              <w:rPr>
                <w:b/>
              </w:rPr>
            </w:pPr>
            <w:r w:rsidRPr="007A03F0">
              <w:rPr>
                <w:b/>
              </w:rPr>
              <w:t>Žák dle svých možností:</w:t>
            </w:r>
          </w:p>
          <w:p w:rsidR="00944517" w:rsidRPr="007A03F0" w:rsidRDefault="00944517" w:rsidP="004230C7">
            <w:pPr>
              <w:pStyle w:val="odstavectabulky"/>
              <w:numPr>
                <w:ilvl w:val="0"/>
                <w:numId w:val="174"/>
              </w:numPr>
            </w:pPr>
            <w:r w:rsidRPr="007A03F0">
              <w:t>podílí se na realizaci pravidelného pohybového režimu</w:t>
            </w:r>
          </w:p>
          <w:p w:rsidR="00944517" w:rsidRPr="007A03F0" w:rsidRDefault="00944517" w:rsidP="004230C7">
            <w:pPr>
              <w:pStyle w:val="odstavectabulky"/>
              <w:numPr>
                <w:ilvl w:val="0"/>
                <w:numId w:val="174"/>
              </w:numPr>
            </w:pPr>
            <w:r w:rsidRPr="007A03F0">
              <w:t>do pohybového režimu zařazuje korektivní cvičení, především v souvislosti s jednostrannou zátěží nebo vlastním svalovým oslabením</w:t>
            </w:r>
          </w:p>
          <w:p w:rsidR="00944517" w:rsidRPr="007A03F0" w:rsidRDefault="00944517" w:rsidP="004230C7">
            <w:pPr>
              <w:pStyle w:val="odstavectabulky"/>
              <w:numPr>
                <w:ilvl w:val="0"/>
                <w:numId w:val="174"/>
              </w:numPr>
            </w:pPr>
            <w:r w:rsidRPr="007A03F0">
              <w:t>uplatňuje kondičně zaměřené činnosti a usiluje o zlepšení své tělesní zdatnosti</w:t>
            </w:r>
          </w:p>
          <w:p w:rsidR="00944517" w:rsidRPr="007A03F0" w:rsidRDefault="00944517" w:rsidP="004230C7">
            <w:pPr>
              <w:pStyle w:val="odstavectabulky"/>
              <w:numPr>
                <w:ilvl w:val="0"/>
                <w:numId w:val="174"/>
              </w:numPr>
            </w:pPr>
            <w:r w:rsidRPr="007A03F0">
              <w:t>zlepšuje úroveň jednotlivých výkonů</w:t>
            </w:r>
          </w:p>
          <w:p w:rsidR="00944517" w:rsidRPr="007A03F0" w:rsidRDefault="00944517" w:rsidP="004230C7">
            <w:pPr>
              <w:pStyle w:val="odstavectabulky"/>
              <w:numPr>
                <w:ilvl w:val="0"/>
                <w:numId w:val="174"/>
              </w:numPr>
            </w:pPr>
            <w:r w:rsidRPr="007A03F0">
              <w:t>uplatňuje správné držení těla</w:t>
            </w:r>
          </w:p>
          <w:p w:rsidR="00944517" w:rsidRPr="007A03F0" w:rsidRDefault="00944517" w:rsidP="004230C7">
            <w:pPr>
              <w:pStyle w:val="odstavectabulky"/>
              <w:numPr>
                <w:ilvl w:val="0"/>
                <w:numId w:val="174"/>
              </w:numPr>
            </w:pPr>
            <w:r w:rsidRPr="007A03F0">
              <w:t>při pohybových činnostech správně dýchá</w:t>
            </w:r>
          </w:p>
          <w:p w:rsidR="00944517" w:rsidRPr="007A03F0" w:rsidRDefault="00944517" w:rsidP="004230C7">
            <w:pPr>
              <w:pStyle w:val="odstavectabulky"/>
              <w:numPr>
                <w:ilvl w:val="0"/>
                <w:numId w:val="174"/>
              </w:numPr>
            </w:pPr>
            <w:r w:rsidRPr="007A03F0">
              <w:t>vysvětlí význam rozcvičení před pohybovou činností a za pomoci učitele se rozcvičí</w:t>
            </w:r>
          </w:p>
          <w:p w:rsidR="00944517" w:rsidRPr="007A03F0" w:rsidRDefault="00944517" w:rsidP="004230C7">
            <w:pPr>
              <w:pStyle w:val="odstavectabulky"/>
              <w:numPr>
                <w:ilvl w:val="0"/>
                <w:numId w:val="174"/>
              </w:numPr>
            </w:pPr>
            <w:r w:rsidRPr="007A03F0">
              <w:t>připraví a provede rozcvičku pro spolužáky, používá správnou terminologii</w:t>
            </w:r>
          </w:p>
          <w:p w:rsidR="00944517" w:rsidRPr="007A03F0" w:rsidRDefault="00944517" w:rsidP="004230C7">
            <w:pPr>
              <w:pStyle w:val="odstavectabulky"/>
              <w:numPr>
                <w:ilvl w:val="0"/>
                <w:numId w:val="174"/>
              </w:numPr>
            </w:pPr>
            <w:r w:rsidRPr="007A03F0">
              <w:t>ve shodě s hlavní činností ukončí pohybovou činnost (protažení zatěžovaných svalů)</w:t>
            </w:r>
          </w:p>
          <w:p w:rsidR="00944517" w:rsidRPr="007A03F0" w:rsidRDefault="00944517" w:rsidP="004230C7">
            <w:pPr>
              <w:pStyle w:val="odstavectabulky"/>
              <w:numPr>
                <w:ilvl w:val="0"/>
                <w:numId w:val="174"/>
              </w:numPr>
            </w:pPr>
            <w:r w:rsidRPr="007A03F0">
              <w:lastRenderedPageBreak/>
              <w:t>plní pokyny učitele</w:t>
            </w:r>
          </w:p>
          <w:p w:rsidR="00944517" w:rsidRPr="007A03F0" w:rsidRDefault="00944517" w:rsidP="004230C7">
            <w:pPr>
              <w:pStyle w:val="odstavectabulky"/>
              <w:numPr>
                <w:ilvl w:val="0"/>
                <w:numId w:val="174"/>
              </w:numPr>
            </w:pPr>
            <w:r w:rsidRPr="007A03F0">
              <w:t>bezpečně připravuje a uklízí nářadí a náčiní</w:t>
            </w:r>
          </w:p>
          <w:p w:rsidR="00944517" w:rsidRPr="007A03F0" w:rsidRDefault="00944517" w:rsidP="004230C7">
            <w:pPr>
              <w:pStyle w:val="odstavectabulky"/>
              <w:numPr>
                <w:ilvl w:val="0"/>
                <w:numId w:val="174"/>
              </w:numPr>
            </w:pPr>
            <w:r w:rsidRPr="007A03F0">
              <w:t>používá vhodné sportovní oblečení a obuv nejen v hodinách Tv , ale i při vlastních pohybových aktivitách</w:t>
            </w:r>
          </w:p>
          <w:p w:rsidR="00944517" w:rsidRPr="007A03F0" w:rsidRDefault="00944517" w:rsidP="004230C7">
            <w:pPr>
              <w:pStyle w:val="odstavectabulky"/>
              <w:numPr>
                <w:ilvl w:val="0"/>
                <w:numId w:val="174"/>
              </w:numPr>
            </w:pPr>
            <w:r w:rsidRPr="007A03F0">
              <w:t>uplatňuje vhodné a bezpečné chování i v méně známém prostředí sportovišť (okresní, krajské soutěže), přírody, silničního provozu</w:t>
            </w:r>
          </w:p>
          <w:p w:rsidR="00944517" w:rsidRPr="007A03F0" w:rsidRDefault="00944517" w:rsidP="004230C7">
            <w:pPr>
              <w:pStyle w:val="odstavectabulky"/>
              <w:numPr>
                <w:ilvl w:val="0"/>
                <w:numId w:val="174"/>
              </w:numPr>
            </w:pPr>
            <w:r w:rsidRPr="007A03F0">
              <w:t>adekvátně reaguje v situaci úrazu spolužáka</w:t>
            </w:r>
          </w:p>
          <w:p w:rsidR="00944517" w:rsidRPr="007A03F0" w:rsidRDefault="00944517" w:rsidP="004230C7">
            <w:pPr>
              <w:pStyle w:val="odstavectabulky"/>
              <w:numPr>
                <w:ilvl w:val="0"/>
                <w:numId w:val="174"/>
              </w:numPr>
            </w:pPr>
            <w:r w:rsidRPr="007A03F0">
              <w:t>dodržuje pitný režim</w:t>
            </w:r>
          </w:p>
          <w:p w:rsidR="00944517" w:rsidRPr="007A03F0" w:rsidRDefault="00944517" w:rsidP="004230C7">
            <w:pPr>
              <w:pStyle w:val="odstavectabulky"/>
              <w:numPr>
                <w:ilvl w:val="0"/>
                <w:numId w:val="174"/>
              </w:numPr>
            </w:pPr>
            <w:r w:rsidRPr="007A03F0">
              <w:t>přizpůsobí pohybovou aktivitu povětrnostním podmínkám (slunce, smog, mlha …)</w:t>
            </w:r>
          </w:p>
          <w:p w:rsidR="00944517" w:rsidRPr="007A03F0" w:rsidRDefault="00944517" w:rsidP="004230C7">
            <w:pPr>
              <w:pStyle w:val="odstavectabulky"/>
              <w:numPr>
                <w:ilvl w:val="0"/>
                <w:numId w:val="174"/>
              </w:numPr>
            </w:pPr>
            <w:r w:rsidRPr="007A03F0">
              <w:t>odmítá návykové látky jako neslučitelné se sportovní etikou a zdravím</w:t>
            </w:r>
          </w:p>
          <w:p w:rsidR="00944517" w:rsidRPr="007A03F0" w:rsidRDefault="00944517" w:rsidP="004230C7">
            <w:pPr>
              <w:pStyle w:val="odstavectabulky"/>
              <w:numPr>
                <w:ilvl w:val="0"/>
                <w:numId w:val="174"/>
              </w:numPr>
            </w:pPr>
            <w:r w:rsidRPr="007A03F0">
              <w:t>dává do souvislosti zneužívání návykových látek a bezpečnost při pohybových aktivitách</w:t>
            </w:r>
          </w:p>
          <w:p w:rsidR="00944517" w:rsidRPr="007A03F0" w:rsidRDefault="00944517" w:rsidP="004230C7">
            <w:pPr>
              <w:pStyle w:val="odstavectabulky"/>
              <w:numPr>
                <w:ilvl w:val="0"/>
                <w:numId w:val="174"/>
              </w:numPr>
            </w:pPr>
            <w:r w:rsidRPr="007A03F0">
              <w:t>v médiích vyhledá zprávy o důležitých sportovních událostech a informuje o nich spolužáky</w:t>
            </w: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4230C7">
            <w:pPr>
              <w:pStyle w:val="odstavectabulky"/>
              <w:numPr>
                <w:ilvl w:val="0"/>
                <w:numId w:val="174"/>
              </w:numPr>
            </w:pPr>
            <w:r w:rsidRPr="007A03F0">
              <w:t xml:space="preserve">chápe význam atletiky jako vhodné </w:t>
            </w:r>
            <w:r w:rsidRPr="007A03F0">
              <w:lastRenderedPageBreak/>
              <w:t>průpravy pro jiné sporty</w:t>
            </w:r>
          </w:p>
          <w:p w:rsidR="00944517" w:rsidRPr="007A03F0" w:rsidRDefault="00944517" w:rsidP="004230C7">
            <w:pPr>
              <w:pStyle w:val="odstavectabulky"/>
              <w:numPr>
                <w:ilvl w:val="0"/>
                <w:numId w:val="174"/>
              </w:numPr>
            </w:pPr>
            <w:r w:rsidRPr="007A03F0">
              <w:t>správně používá atletické názvosloví</w:t>
            </w:r>
          </w:p>
          <w:p w:rsidR="00944517" w:rsidRPr="007A03F0" w:rsidRDefault="00944517" w:rsidP="004230C7">
            <w:pPr>
              <w:pStyle w:val="odstavectabulky"/>
              <w:numPr>
                <w:ilvl w:val="0"/>
                <w:numId w:val="174"/>
              </w:numPr>
            </w:pPr>
            <w:r w:rsidRPr="007A03F0">
              <w:t>zdokonaluje techniku atletických disciplín</w:t>
            </w:r>
          </w:p>
          <w:p w:rsidR="00944517" w:rsidRPr="007A03F0" w:rsidRDefault="00944517" w:rsidP="004230C7">
            <w:pPr>
              <w:pStyle w:val="odstavectabulky"/>
              <w:numPr>
                <w:ilvl w:val="0"/>
                <w:numId w:val="174"/>
              </w:numPr>
            </w:pPr>
            <w:r w:rsidRPr="007A03F0">
              <w:t>zvládá techniku nově osvojovaných disciplín</w:t>
            </w:r>
          </w:p>
          <w:p w:rsidR="00944517" w:rsidRPr="007A03F0" w:rsidRDefault="00944517" w:rsidP="004230C7">
            <w:pPr>
              <w:pStyle w:val="odstavectabulky"/>
              <w:numPr>
                <w:ilvl w:val="0"/>
                <w:numId w:val="174"/>
              </w:numPr>
            </w:pPr>
            <w:r w:rsidRPr="007A03F0">
              <w:t>vystupuje v roli startéra, správně na startovní povely reaguje</w:t>
            </w:r>
          </w:p>
          <w:p w:rsidR="00944517" w:rsidRPr="007A03F0" w:rsidRDefault="00944517" w:rsidP="004230C7">
            <w:pPr>
              <w:pStyle w:val="odstavectabulky"/>
              <w:numPr>
                <w:ilvl w:val="0"/>
                <w:numId w:val="174"/>
              </w:numPr>
            </w:pPr>
            <w:r w:rsidRPr="007A03F0">
              <w:t>jednoduše zhodnotí kvalitu vlastní pohybové činnosti i pohybové činnosti spolužáka</w:t>
            </w:r>
          </w:p>
          <w:p w:rsidR="00944517" w:rsidRPr="007A03F0" w:rsidRDefault="00944517" w:rsidP="004230C7">
            <w:pPr>
              <w:pStyle w:val="odstavectabulky"/>
              <w:numPr>
                <w:ilvl w:val="0"/>
                <w:numId w:val="174"/>
              </w:numPr>
            </w:pPr>
            <w:r w:rsidRPr="007A03F0">
              <w:t>zařazuje průpravná cvičení pro jednotlivé atletické činnosti</w:t>
            </w:r>
          </w:p>
          <w:p w:rsidR="00944517" w:rsidRPr="007A03F0" w:rsidRDefault="00944517" w:rsidP="004230C7">
            <w:pPr>
              <w:pStyle w:val="odstavectabulky"/>
              <w:numPr>
                <w:ilvl w:val="0"/>
                <w:numId w:val="174"/>
              </w:numPr>
            </w:pPr>
            <w:r w:rsidRPr="007A03F0">
              <w:t>změří a zapíše výsledky výkonů a porovná je s předchozími výsledky</w:t>
            </w:r>
          </w:p>
          <w:p w:rsidR="00944517" w:rsidRPr="007A03F0" w:rsidRDefault="00944517" w:rsidP="004230C7">
            <w:pPr>
              <w:pStyle w:val="odstavectabulky"/>
              <w:numPr>
                <w:ilvl w:val="0"/>
                <w:numId w:val="174"/>
              </w:numPr>
            </w:pPr>
            <w:r w:rsidRPr="007A03F0">
              <w:t>připraví jednotlivé atletické sektory</w:t>
            </w: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4230C7">
            <w:pPr>
              <w:pStyle w:val="odstavectabulky"/>
              <w:numPr>
                <w:ilvl w:val="0"/>
                <w:numId w:val="174"/>
              </w:numPr>
            </w:pPr>
            <w:r w:rsidRPr="007A03F0">
              <w:t>používá sportovní terminologii</w:t>
            </w:r>
          </w:p>
          <w:p w:rsidR="00944517" w:rsidRPr="007A03F0" w:rsidRDefault="00944517" w:rsidP="004230C7">
            <w:pPr>
              <w:pStyle w:val="odstavectabulky"/>
              <w:numPr>
                <w:ilvl w:val="0"/>
                <w:numId w:val="174"/>
              </w:numPr>
            </w:pPr>
            <w:r w:rsidRPr="007A03F0">
              <w:t>při hrách využívá neverbálních signálů a sdělení</w:t>
            </w:r>
          </w:p>
          <w:p w:rsidR="00944517" w:rsidRPr="007A03F0" w:rsidRDefault="00944517" w:rsidP="004230C7">
            <w:pPr>
              <w:pStyle w:val="odstavectabulky"/>
              <w:numPr>
                <w:ilvl w:val="0"/>
                <w:numId w:val="174"/>
              </w:numPr>
            </w:pPr>
            <w:r w:rsidRPr="007A03F0">
              <w:t>rozumí základním gestům rozhodčích</w:t>
            </w:r>
          </w:p>
          <w:p w:rsidR="00944517" w:rsidRPr="007A03F0" w:rsidRDefault="00944517" w:rsidP="004230C7">
            <w:pPr>
              <w:pStyle w:val="odstavectabulky"/>
              <w:numPr>
                <w:ilvl w:val="0"/>
                <w:numId w:val="174"/>
              </w:numPr>
            </w:pPr>
            <w:r w:rsidRPr="007A03F0">
              <w:t>zdůvodní význam pohybových a sportovních her pro navazování a upevňování mezilidských kontaktů</w:t>
            </w:r>
          </w:p>
          <w:p w:rsidR="00944517" w:rsidRPr="007A03F0" w:rsidRDefault="00944517" w:rsidP="004230C7">
            <w:pPr>
              <w:pStyle w:val="odstavectabulky"/>
              <w:numPr>
                <w:ilvl w:val="0"/>
                <w:numId w:val="174"/>
              </w:numPr>
            </w:pPr>
            <w:r w:rsidRPr="007A03F0">
              <w:t xml:space="preserve">chápe význam her pro rozvoj herních </w:t>
            </w:r>
            <w:r w:rsidRPr="007A03F0">
              <w:lastRenderedPageBreak/>
              <w:t>dovedností a herního myšlení</w:t>
            </w:r>
          </w:p>
          <w:p w:rsidR="00944517" w:rsidRPr="007A03F0" w:rsidRDefault="00944517" w:rsidP="004230C7">
            <w:pPr>
              <w:pStyle w:val="odstavectabulky"/>
              <w:numPr>
                <w:ilvl w:val="0"/>
                <w:numId w:val="174"/>
              </w:numPr>
            </w:pPr>
            <w:r w:rsidRPr="007A03F0">
              <w:t>využívá osvojených pohybových dovedností ve svých volnočasových aktivitách (rekreační sport)</w:t>
            </w:r>
          </w:p>
          <w:p w:rsidR="00944517" w:rsidRPr="007A03F0" w:rsidRDefault="00944517" w:rsidP="004230C7">
            <w:pPr>
              <w:pStyle w:val="odstavectabulky"/>
              <w:numPr>
                <w:ilvl w:val="0"/>
                <w:numId w:val="174"/>
              </w:numPr>
            </w:pPr>
            <w:r w:rsidRPr="007A03F0">
              <w:t>rozlišuje jednotlivé sportovní hry (kolektivní – individuální, síťové, brankové, pálkovací atd.)</w:t>
            </w:r>
          </w:p>
          <w:p w:rsidR="00944517" w:rsidRPr="007A03F0" w:rsidRDefault="00944517" w:rsidP="004230C7">
            <w:pPr>
              <w:pStyle w:val="odstavectabulky"/>
              <w:numPr>
                <w:ilvl w:val="0"/>
                <w:numId w:val="174"/>
              </w:numPr>
            </w:pPr>
            <w:r w:rsidRPr="007A03F0">
              <w:t>rozpozná, která hra je vhodná pro určitý věk, počet hráčů, prostředí</w:t>
            </w:r>
          </w:p>
          <w:p w:rsidR="00944517" w:rsidRPr="007A03F0" w:rsidRDefault="00944517" w:rsidP="004230C7">
            <w:pPr>
              <w:pStyle w:val="odstavectabulky"/>
              <w:numPr>
                <w:ilvl w:val="0"/>
                <w:numId w:val="174"/>
              </w:numPr>
            </w:pPr>
            <w:r w:rsidRPr="007A03F0">
              <w:t>přijímá roli v týmu a aktivně spolupracuje při činnostech vedoucích k úspěchu týmu</w:t>
            </w:r>
          </w:p>
          <w:p w:rsidR="00944517" w:rsidRPr="007A03F0" w:rsidRDefault="00944517" w:rsidP="004230C7">
            <w:pPr>
              <w:pStyle w:val="odstavectabulky"/>
              <w:numPr>
                <w:ilvl w:val="0"/>
                <w:numId w:val="174"/>
              </w:numPr>
            </w:pPr>
            <w:r w:rsidRPr="007A03F0">
              <w:t>rozlišuje herní činnosti jednotlivce a kombinace a uplatňuje je ve hře</w:t>
            </w:r>
          </w:p>
          <w:p w:rsidR="00944517" w:rsidRPr="007A03F0" w:rsidRDefault="00944517" w:rsidP="004230C7">
            <w:pPr>
              <w:pStyle w:val="odstavectabulky"/>
              <w:numPr>
                <w:ilvl w:val="0"/>
                <w:numId w:val="174"/>
              </w:numPr>
            </w:pPr>
            <w:r w:rsidRPr="007A03F0">
              <w:t>posoudí kvalitu pohybové činnosti, označí nedostatky a jejich možné příčiny</w:t>
            </w:r>
          </w:p>
          <w:p w:rsidR="00944517" w:rsidRPr="007A03F0" w:rsidRDefault="00944517" w:rsidP="004230C7">
            <w:pPr>
              <w:pStyle w:val="odstavectabulky"/>
              <w:numPr>
                <w:ilvl w:val="0"/>
                <w:numId w:val="174"/>
              </w:numPr>
            </w:pPr>
            <w:r w:rsidRPr="007A03F0">
              <w:t>získané dovednosti uplatňuje jako reprezentant školy</w:t>
            </w:r>
          </w:p>
          <w:p w:rsidR="00944517" w:rsidRPr="007A03F0" w:rsidRDefault="00944517" w:rsidP="004230C7">
            <w:pPr>
              <w:pStyle w:val="odstavectabulky"/>
              <w:numPr>
                <w:ilvl w:val="0"/>
                <w:numId w:val="174"/>
              </w:numPr>
            </w:pPr>
            <w:r w:rsidRPr="007A03F0">
              <w:t>dodržuje pravidla her a jedná v duchu fair play</w:t>
            </w:r>
          </w:p>
          <w:p w:rsidR="00944517" w:rsidRPr="007A03F0" w:rsidRDefault="00944517" w:rsidP="004230C7">
            <w:pPr>
              <w:pStyle w:val="odstavectabulky"/>
              <w:numPr>
                <w:ilvl w:val="0"/>
                <w:numId w:val="174"/>
              </w:numPr>
            </w:pPr>
            <w:r w:rsidRPr="007A03F0">
              <w:t>v roli diváka se chová kultivovaně</w:t>
            </w:r>
          </w:p>
          <w:p w:rsidR="00944517" w:rsidRPr="007A03F0" w:rsidRDefault="00944517" w:rsidP="004230C7">
            <w:pPr>
              <w:pStyle w:val="odstavectabulky"/>
              <w:numPr>
                <w:ilvl w:val="0"/>
                <w:numId w:val="174"/>
              </w:numPr>
            </w:pPr>
            <w:r w:rsidRPr="007A03F0">
              <w:t>při pohybových činnostech respektuje opačné pohlaví a pomáhá slabším</w:t>
            </w:r>
          </w:p>
          <w:p w:rsidR="00944517" w:rsidRPr="007A03F0" w:rsidRDefault="00944517" w:rsidP="004230C7">
            <w:pPr>
              <w:pStyle w:val="odstavectabulky"/>
              <w:numPr>
                <w:ilvl w:val="0"/>
                <w:numId w:val="174"/>
              </w:numPr>
            </w:pPr>
            <w:r w:rsidRPr="007A03F0">
              <w:t>dodržuje základní pravidla bezpečnosti a hygieny</w:t>
            </w:r>
          </w:p>
          <w:p w:rsidR="00944517" w:rsidRPr="007A03F0" w:rsidRDefault="00944517" w:rsidP="004230C7">
            <w:pPr>
              <w:pStyle w:val="odstavectabulky"/>
              <w:numPr>
                <w:ilvl w:val="0"/>
                <w:numId w:val="174"/>
              </w:numPr>
            </w:pPr>
            <w:r w:rsidRPr="007A03F0">
              <w:lastRenderedPageBreak/>
              <w:t>upraví hřiště před utkáním a po utkání</w:t>
            </w:r>
          </w:p>
          <w:p w:rsidR="00944517" w:rsidRPr="007A03F0" w:rsidRDefault="00944517" w:rsidP="004230C7">
            <w:pPr>
              <w:pStyle w:val="odstavectabulky"/>
              <w:numPr>
                <w:ilvl w:val="0"/>
                <w:numId w:val="174"/>
              </w:numPr>
            </w:pPr>
            <w:r w:rsidRPr="007A03F0">
              <w:t>se spolužáky připraví turnaj (soutěž) na úrovni třídy, řídí utkání, zapisuje výsledky do tabulky, vyhlásí výsledky</w:t>
            </w:r>
          </w:p>
          <w:p w:rsidR="00944517" w:rsidRPr="007A03F0" w:rsidRDefault="00944517" w:rsidP="00627A73">
            <w:pPr>
              <w:pStyle w:val="odstavectabulky"/>
            </w:pPr>
          </w:p>
          <w:p w:rsidR="00944517" w:rsidRPr="007A03F0" w:rsidRDefault="00944517" w:rsidP="004230C7">
            <w:pPr>
              <w:pStyle w:val="odstavectabulky"/>
              <w:numPr>
                <w:ilvl w:val="0"/>
                <w:numId w:val="174"/>
              </w:numPr>
            </w:pPr>
            <w:r w:rsidRPr="007A03F0">
              <w:t>aktivně používá pojmy osvojovaných cvičebních poloh, postojů a pohybů</w:t>
            </w:r>
          </w:p>
          <w:p w:rsidR="00944517" w:rsidRPr="007A03F0" w:rsidRDefault="00944517" w:rsidP="004230C7">
            <w:pPr>
              <w:pStyle w:val="odstavectabulky"/>
              <w:numPr>
                <w:ilvl w:val="0"/>
                <w:numId w:val="174"/>
              </w:numPr>
            </w:pPr>
            <w:r w:rsidRPr="007A03F0">
              <w:t>cvičí podle slovních pokynů, příp. grafického záznamu</w:t>
            </w:r>
          </w:p>
          <w:p w:rsidR="00944517" w:rsidRPr="007A03F0" w:rsidRDefault="00944517" w:rsidP="004230C7">
            <w:pPr>
              <w:pStyle w:val="odstavectabulky"/>
              <w:numPr>
                <w:ilvl w:val="0"/>
                <w:numId w:val="174"/>
              </w:numPr>
            </w:pPr>
            <w:r w:rsidRPr="007A03F0">
              <w:t>poskytne spolužákovi bezpečnou záchranu a dopomoc při osvojovaných cvicích</w:t>
            </w:r>
          </w:p>
          <w:p w:rsidR="00944517" w:rsidRPr="007A03F0" w:rsidRDefault="00944517" w:rsidP="004230C7">
            <w:pPr>
              <w:pStyle w:val="odstavectabulky"/>
              <w:numPr>
                <w:ilvl w:val="0"/>
                <w:numId w:val="174"/>
              </w:numPr>
            </w:pPr>
            <w:r w:rsidRPr="007A03F0">
              <w:t>z osvojených gymnastických prvků připraví a předvede krátkou sestavu</w:t>
            </w:r>
          </w:p>
          <w:p w:rsidR="00944517" w:rsidRPr="007A03F0" w:rsidRDefault="00944517" w:rsidP="004230C7">
            <w:pPr>
              <w:pStyle w:val="odstavectabulky"/>
              <w:numPr>
                <w:ilvl w:val="0"/>
                <w:numId w:val="174"/>
              </w:numPr>
            </w:pPr>
            <w:r w:rsidRPr="007A03F0">
              <w:t>využívá gymnastické cviky pro rozvoj zdatnosti a pro správné držení těla</w:t>
            </w:r>
          </w:p>
          <w:p w:rsidR="00944517" w:rsidRPr="007A03F0" w:rsidRDefault="00944517" w:rsidP="004230C7">
            <w:pPr>
              <w:pStyle w:val="odstavectabulky"/>
              <w:numPr>
                <w:ilvl w:val="0"/>
                <w:numId w:val="174"/>
              </w:numPr>
            </w:pPr>
            <w:r w:rsidRPr="007A03F0">
              <w:t>rozlišuje estetický a neestetický pohyb a označí jeho možné příčiny</w:t>
            </w:r>
          </w:p>
          <w:p w:rsidR="00944517" w:rsidRPr="007A03F0" w:rsidRDefault="00944517" w:rsidP="004230C7">
            <w:pPr>
              <w:pStyle w:val="odstavectabulky"/>
              <w:numPr>
                <w:ilvl w:val="0"/>
                <w:numId w:val="174"/>
              </w:numPr>
            </w:pPr>
            <w:r w:rsidRPr="007A03F0">
              <w:t>ukáže základní aerobní cvičení s hudbou</w:t>
            </w:r>
          </w:p>
          <w:p w:rsidR="00944517" w:rsidRPr="007A03F0" w:rsidRDefault="00944517" w:rsidP="004230C7">
            <w:pPr>
              <w:pStyle w:val="odstavectabulky"/>
              <w:numPr>
                <w:ilvl w:val="0"/>
                <w:numId w:val="174"/>
              </w:numPr>
            </w:pPr>
            <w:r w:rsidRPr="007A03F0">
              <w:t>předvede jednoduché taneční kroky a zatančí alespoň jeden country tanec</w:t>
            </w:r>
          </w:p>
          <w:p w:rsidR="00944517" w:rsidRPr="007A03F0" w:rsidRDefault="00944517" w:rsidP="004230C7">
            <w:pPr>
              <w:pStyle w:val="odstavectabulky"/>
              <w:numPr>
                <w:ilvl w:val="0"/>
                <w:numId w:val="174"/>
              </w:numPr>
            </w:pPr>
            <w:r w:rsidRPr="007A03F0">
              <w:t>uvědomuje si význam sebeobranných činností a své možnosti ve střetu s protivníkem</w:t>
            </w:r>
          </w:p>
        </w:tc>
        <w:tc>
          <w:tcPr>
            <w:tcW w:w="4714" w:type="dxa"/>
            <w:shd w:val="clear" w:color="auto" w:fill="auto"/>
          </w:tcPr>
          <w:p w:rsidR="00944517" w:rsidRPr="007A03F0" w:rsidRDefault="00944517" w:rsidP="00627A73">
            <w:pPr>
              <w:pStyle w:val="odstavectabulky"/>
            </w:pPr>
            <w:r w:rsidRPr="007A03F0">
              <w:rPr>
                <w:b/>
              </w:rPr>
              <w:lastRenderedPageBreak/>
              <w:t>Člověk, pohyb a zdraví</w:t>
            </w:r>
          </w:p>
          <w:p w:rsidR="00944517" w:rsidRPr="007A03F0" w:rsidRDefault="00944517" w:rsidP="004230C7">
            <w:pPr>
              <w:pStyle w:val="odstavectabulky"/>
              <w:numPr>
                <w:ilvl w:val="1"/>
                <w:numId w:val="173"/>
              </w:numPr>
            </w:pPr>
            <w:r w:rsidRPr="007A03F0">
              <w:t>význam pohybu pro zdraví</w:t>
            </w:r>
          </w:p>
          <w:p w:rsidR="00944517" w:rsidRPr="007A03F0" w:rsidRDefault="00944517" w:rsidP="004230C7">
            <w:pPr>
              <w:pStyle w:val="odstavectabulky"/>
              <w:numPr>
                <w:ilvl w:val="1"/>
                <w:numId w:val="173"/>
              </w:numPr>
            </w:pPr>
            <w:r w:rsidRPr="007A03F0">
              <w:t>hygiena a bezpečnost při Tv a sportu</w:t>
            </w:r>
          </w:p>
          <w:p w:rsidR="00944517" w:rsidRPr="007A03F0" w:rsidRDefault="00944517" w:rsidP="004230C7">
            <w:pPr>
              <w:pStyle w:val="odstavectabulky"/>
              <w:numPr>
                <w:ilvl w:val="1"/>
                <w:numId w:val="173"/>
              </w:numPr>
            </w:pPr>
            <w:r w:rsidRPr="007A03F0">
              <w:t>zdravý životní styl</w:t>
            </w:r>
          </w:p>
          <w:p w:rsidR="00944517" w:rsidRPr="007A03F0" w:rsidRDefault="00944517" w:rsidP="004230C7">
            <w:pPr>
              <w:pStyle w:val="odstavectabulky"/>
              <w:numPr>
                <w:ilvl w:val="1"/>
                <w:numId w:val="173"/>
              </w:numPr>
            </w:pPr>
            <w:r w:rsidRPr="007A03F0">
              <w:t>komunikace</w:t>
            </w:r>
          </w:p>
          <w:p w:rsidR="00944517" w:rsidRPr="007A03F0" w:rsidRDefault="00944517" w:rsidP="004230C7">
            <w:pPr>
              <w:pStyle w:val="odstavectabulky"/>
              <w:numPr>
                <w:ilvl w:val="1"/>
                <w:numId w:val="173"/>
              </w:numPr>
            </w:pPr>
            <w:r w:rsidRPr="007A03F0">
              <w:t>historie a současnost sportu</w:t>
            </w: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rPr>
                <w:b/>
              </w:rPr>
            </w:pPr>
          </w:p>
          <w:p w:rsidR="00944517" w:rsidRPr="007A03F0" w:rsidRDefault="00944517" w:rsidP="00627A73">
            <w:pPr>
              <w:pStyle w:val="odstavectabulky"/>
              <w:rPr>
                <w:b/>
              </w:rPr>
            </w:pPr>
          </w:p>
          <w:p w:rsidR="00944517" w:rsidRPr="007A03F0" w:rsidRDefault="00944517" w:rsidP="00627A73">
            <w:pPr>
              <w:pStyle w:val="odstavectabulky"/>
            </w:pPr>
            <w:r w:rsidRPr="007A03F0">
              <w:rPr>
                <w:b/>
              </w:rPr>
              <w:lastRenderedPageBreak/>
              <w:t>Atletika</w:t>
            </w:r>
          </w:p>
          <w:p w:rsidR="00944517" w:rsidRPr="007A03F0" w:rsidRDefault="00944517" w:rsidP="004230C7">
            <w:pPr>
              <w:pStyle w:val="odstavectabulky"/>
              <w:numPr>
                <w:ilvl w:val="0"/>
                <w:numId w:val="175"/>
              </w:numPr>
            </w:pPr>
            <w:r w:rsidRPr="007A03F0">
              <w:t>základní pojmy z atletiky</w:t>
            </w:r>
          </w:p>
          <w:p w:rsidR="00944517" w:rsidRPr="007A03F0" w:rsidRDefault="00944517" w:rsidP="004230C7">
            <w:pPr>
              <w:pStyle w:val="odstavectabulky"/>
              <w:numPr>
                <w:ilvl w:val="0"/>
                <w:numId w:val="175"/>
              </w:numPr>
            </w:pPr>
            <w:r w:rsidRPr="007A03F0">
              <w:t xml:space="preserve">základy techniky disciplín (běhy, skoky, </w:t>
            </w:r>
          </w:p>
          <w:p w:rsidR="00944517" w:rsidRPr="007A03F0" w:rsidRDefault="00944517" w:rsidP="00627A73">
            <w:pPr>
              <w:pStyle w:val="odstavectabulky"/>
              <w:ind w:left="113"/>
            </w:pPr>
            <w:r w:rsidRPr="007A03F0">
              <w:t xml:space="preserve">        hody – míčkem, vrh koulí) </w:t>
            </w:r>
          </w:p>
          <w:p w:rsidR="00944517" w:rsidRPr="007A03F0" w:rsidRDefault="00944517" w:rsidP="004230C7">
            <w:pPr>
              <w:pStyle w:val="odstavectabulky"/>
              <w:numPr>
                <w:ilvl w:val="0"/>
                <w:numId w:val="175"/>
              </w:numPr>
            </w:pPr>
            <w:r w:rsidRPr="007A03F0">
              <w:t xml:space="preserve">průpravná cvičení </w:t>
            </w:r>
          </w:p>
          <w:p w:rsidR="00944517" w:rsidRPr="007A03F0" w:rsidRDefault="00944517" w:rsidP="004230C7">
            <w:pPr>
              <w:pStyle w:val="odstavectabulky"/>
              <w:numPr>
                <w:ilvl w:val="0"/>
                <w:numId w:val="175"/>
              </w:numPr>
            </w:pPr>
            <w:r w:rsidRPr="007A03F0">
              <w:t>evidence výkonů</w:t>
            </w: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r w:rsidRPr="007A03F0">
              <w:rPr>
                <w:b/>
              </w:rPr>
              <w:t>Sportovní a pohybové hry</w:t>
            </w:r>
          </w:p>
          <w:p w:rsidR="00944517" w:rsidRPr="007A03F0" w:rsidRDefault="00944517" w:rsidP="004230C7">
            <w:pPr>
              <w:pStyle w:val="odstavectabulky"/>
              <w:numPr>
                <w:ilvl w:val="0"/>
                <w:numId w:val="176"/>
              </w:numPr>
            </w:pPr>
            <w:r w:rsidRPr="007A03F0">
              <w:t>základní názvosloví, komunikace</w:t>
            </w:r>
          </w:p>
          <w:p w:rsidR="00944517" w:rsidRPr="007A03F0" w:rsidRDefault="00944517" w:rsidP="004230C7">
            <w:pPr>
              <w:pStyle w:val="odstavectabulky"/>
              <w:numPr>
                <w:ilvl w:val="0"/>
                <w:numId w:val="176"/>
              </w:numPr>
            </w:pPr>
            <w:r w:rsidRPr="007A03F0">
              <w:t>význam sportovních a pohybových her</w:t>
            </w:r>
          </w:p>
          <w:p w:rsidR="00944517" w:rsidRPr="007A03F0" w:rsidRDefault="00944517" w:rsidP="004230C7">
            <w:pPr>
              <w:pStyle w:val="odstavectabulky"/>
              <w:numPr>
                <w:ilvl w:val="0"/>
                <w:numId w:val="176"/>
              </w:numPr>
            </w:pPr>
            <w:r w:rsidRPr="007A03F0">
              <w:t>herní role a funkce</w:t>
            </w:r>
          </w:p>
          <w:p w:rsidR="00944517" w:rsidRPr="007A03F0" w:rsidRDefault="00944517" w:rsidP="004230C7">
            <w:pPr>
              <w:pStyle w:val="odstavectabulky"/>
              <w:numPr>
                <w:ilvl w:val="0"/>
                <w:numId w:val="176"/>
              </w:numPr>
            </w:pPr>
            <w:r w:rsidRPr="007A03F0">
              <w:t>základní pravidla</w:t>
            </w:r>
          </w:p>
          <w:p w:rsidR="00944517" w:rsidRPr="007A03F0" w:rsidRDefault="00944517" w:rsidP="004230C7">
            <w:pPr>
              <w:pStyle w:val="odstavectabulky"/>
              <w:numPr>
                <w:ilvl w:val="0"/>
                <w:numId w:val="176"/>
              </w:numPr>
            </w:pPr>
            <w:r w:rsidRPr="007A03F0">
              <w:t>specifika bezpečnosti a hygieny</w:t>
            </w:r>
          </w:p>
          <w:p w:rsidR="00944517" w:rsidRPr="007A03F0" w:rsidRDefault="00944517" w:rsidP="004230C7">
            <w:pPr>
              <w:pStyle w:val="odstavectabulky"/>
              <w:numPr>
                <w:ilvl w:val="0"/>
                <w:numId w:val="176"/>
              </w:numPr>
            </w:pPr>
            <w:r w:rsidRPr="007A03F0">
              <w:t>příprava a organizace utkání</w:t>
            </w: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rPr>
                <w:b/>
              </w:rPr>
            </w:pPr>
          </w:p>
          <w:p w:rsidR="00944517" w:rsidRPr="007A03F0" w:rsidRDefault="00944517" w:rsidP="00627A73">
            <w:pPr>
              <w:pStyle w:val="odstavectabulky"/>
            </w:pPr>
            <w:r w:rsidRPr="007A03F0">
              <w:rPr>
                <w:b/>
              </w:rPr>
              <w:t>Gymnastika</w:t>
            </w:r>
          </w:p>
          <w:p w:rsidR="00944517" w:rsidRPr="007A03F0" w:rsidRDefault="00944517" w:rsidP="004230C7">
            <w:pPr>
              <w:pStyle w:val="odstavectabulky"/>
              <w:numPr>
                <w:ilvl w:val="0"/>
                <w:numId w:val="177"/>
              </w:numPr>
            </w:pPr>
            <w:r w:rsidRPr="007A03F0">
              <w:t>základní názvosloví</w:t>
            </w:r>
          </w:p>
          <w:p w:rsidR="00944517" w:rsidRPr="007A03F0" w:rsidRDefault="00944517" w:rsidP="004230C7">
            <w:pPr>
              <w:pStyle w:val="odstavectabulky"/>
              <w:numPr>
                <w:ilvl w:val="0"/>
                <w:numId w:val="177"/>
              </w:numPr>
            </w:pPr>
            <w:r w:rsidRPr="007A03F0">
              <w:t>záchrana a dopomoc</w:t>
            </w:r>
          </w:p>
          <w:p w:rsidR="00944517" w:rsidRPr="007A03F0" w:rsidRDefault="00944517" w:rsidP="004230C7">
            <w:pPr>
              <w:pStyle w:val="odstavectabulky"/>
              <w:numPr>
                <w:ilvl w:val="0"/>
                <w:numId w:val="177"/>
              </w:numPr>
            </w:pPr>
            <w:r w:rsidRPr="007A03F0">
              <w:t>akrobacie, přeskoky, hrazda, kruhy,</w:t>
            </w:r>
          </w:p>
          <w:p w:rsidR="00944517" w:rsidRPr="007A03F0" w:rsidRDefault="00944517" w:rsidP="004230C7">
            <w:pPr>
              <w:pStyle w:val="odstavectabulky"/>
              <w:numPr>
                <w:ilvl w:val="0"/>
                <w:numId w:val="177"/>
              </w:numPr>
            </w:pPr>
            <w:r w:rsidRPr="007A03F0">
              <w:t>kladina – D</w:t>
            </w:r>
          </w:p>
          <w:p w:rsidR="00944517" w:rsidRPr="007A03F0" w:rsidRDefault="00944517" w:rsidP="004230C7">
            <w:pPr>
              <w:pStyle w:val="odstavectabulky"/>
              <w:numPr>
                <w:ilvl w:val="0"/>
                <w:numId w:val="177"/>
              </w:numPr>
            </w:pPr>
            <w:r w:rsidRPr="007A03F0">
              <w:t>šplh</w:t>
            </w:r>
          </w:p>
          <w:p w:rsidR="00944517" w:rsidRPr="007A03F0" w:rsidRDefault="00944517" w:rsidP="004230C7">
            <w:pPr>
              <w:pStyle w:val="odstavectabulky"/>
              <w:numPr>
                <w:ilvl w:val="0"/>
                <w:numId w:val="177"/>
              </w:numPr>
            </w:pPr>
            <w:r w:rsidRPr="007A03F0">
              <w:t xml:space="preserve">estetická a kondiční cvičení s hudbou  </w:t>
            </w:r>
          </w:p>
          <w:p w:rsidR="00944517" w:rsidRPr="007A03F0" w:rsidRDefault="00944517" w:rsidP="004230C7">
            <w:pPr>
              <w:pStyle w:val="odstavectabulky"/>
              <w:numPr>
                <w:ilvl w:val="0"/>
                <w:numId w:val="177"/>
              </w:numPr>
            </w:pPr>
            <w:r w:rsidRPr="007A03F0">
              <w:t>tanec</w:t>
            </w:r>
          </w:p>
          <w:p w:rsidR="00944517" w:rsidRPr="007A03F0" w:rsidRDefault="00944517" w:rsidP="004230C7">
            <w:pPr>
              <w:pStyle w:val="odstavectabulky"/>
              <w:numPr>
                <w:ilvl w:val="0"/>
                <w:numId w:val="177"/>
              </w:numPr>
            </w:pPr>
            <w:r w:rsidRPr="007A03F0">
              <w:t>úpoly (přetahy, přetlaky, kolébka)</w:t>
            </w: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tc>
        <w:tc>
          <w:tcPr>
            <w:tcW w:w="4714" w:type="dxa"/>
            <w:shd w:val="clear" w:color="auto" w:fill="auto"/>
            <w:vAlign w:val="center"/>
          </w:tcPr>
          <w:p w:rsidR="00944517" w:rsidRPr="007A03F0" w:rsidRDefault="00944517" w:rsidP="00627A73">
            <w:pPr>
              <w:pStyle w:val="odstavectabulky"/>
            </w:pPr>
            <w:r w:rsidRPr="007A03F0">
              <w:lastRenderedPageBreak/>
              <w:t>OSV 1, 2, 3, 4, 5, 6, 7, 8, 9, 10, 11</w:t>
            </w:r>
          </w:p>
          <w:p w:rsidR="00944517" w:rsidRPr="007A03F0" w:rsidRDefault="00944517" w:rsidP="00627A73">
            <w:pPr>
              <w:pStyle w:val="odstavectabulky"/>
            </w:pPr>
            <w:r w:rsidRPr="007A03F0">
              <w:t>VDO 1, 2</w:t>
            </w:r>
          </w:p>
          <w:p w:rsidR="00944517" w:rsidRPr="007A03F0" w:rsidRDefault="00944517" w:rsidP="00627A73">
            <w:pPr>
              <w:pStyle w:val="odstavectabulky"/>
            </w:pPr>
            <w:r w:rsidRPr="007A03F0">
              <w:t>VMEGS 1</w:t>
            </w:r>
          </w:p>
          <w:p w:rsidR="00944517" w:rsidRPr="007A03F0" w:rsidRDefault="00944517" w:rsidP="00627A73">
            <w:pPr>
              <w:pStyle w:val="odstavectabulky"/>
            </w:pPr>
            <w:r w:rsidRPr="007A03F0">
              <w:t>MKV 2</w:t>
            </w:r>
          </w:p>
          <w:p w:rsidR="00944517" w:rsidRPr="007A03F0" w:rsidRDefault="00944517" w:rsidP="00627A73">
            <w:pPr>
              <w:pStyle w:val="odstavectabulky"/>
            </w:pPr>
            <w:r w:rsidRPr="007A03F0">
              <w:t>EV 3, 4</w:t>
            </w:r>
          </w:p>
          <w:p w:rsidR="00944517" w:rsidRPr="007A03F0" w:rsidRDefault="00944517" w:rsidP="00627A73">
            <w:pPr>
              <w:pStyle w:val="odstavectabulky"/>
            </w:pPr>
            <w:r w:rsidRPr="007A03F0">
              <w:t>MV 1, 5</w:t>
            </w: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p w:rsidR="00944517" w:rsidRPr="007A03F0" w:rsidRDefault="00944517" w:rsidP="00627A73">
            <w:pPr>
              <w:pStyle w:val="odstavectabulky"/>
            </w:pPr>
          </w:p>
        </w:tc>
      </w:tr>
    </w:tbl>
    <w:p w:rsidR="00944517" w:rsidRPr="007A03F0" w:rsidRDefault="00944517" w:rsidP="00944517"/>
    <w:p w:rsidR="00627A73" w:rsidRPr="007A03F0" w:rsidRDefault="00627A73" w:rsidP="005A5D4B">
      <w:pPr>
        <w:sectPr w:rsidR="00627A73" w:rsidRPr="007A03F0" w:rsidSect="00466E1F">
          <w:pgSz w:w="16838" w:h="11906" w:orient="landscape"/>
          <w:pgMar w:top="1418" w:right="1418" w:bottom="1418" w:left="1418" w:header="709" w:footer="709" w:gutter="0"/>
          <w:cols w:space="708"/>
          <w:docGrid w:linePitch="360"/>
        </w:sectPr>
      </w:pPr>
    </w:p>
    <w:p w:rsidR="00627A73" w:rsidRPr="007A03F0" w:rsidRDefault="00627A73" w:rsidP="00260751">
      <w:pPr>
        <w:pStyle w:val="Nadpis2"/>
        <w:rPr>
          <w:color w:val="auto"/>
        </w:rPr>
      </w:pPr>
      <w:bookmarkStart w:id="155" w:name="_Toc17840232"/>
      <w:r w:rsidRPr="007A03F0">
        <w:rPr>
          <w:color w:val="auto"/>
        </w:rPr>
        <w:lastRenderedPageBreak/>
        <w:t>5.16</w:t>
      </w:r>
      <w:r w:rsidR="00260751" w:rsidRPr="007A03F0">
        <w:rPr>
          <w:color w:val="auto"/>
        </w:rPr>
        <w:t>.</w:t>
      </w:r>
      <w:r w:rsidR="00260751" w:rsidRPr="007A03F0">
        <w:rPr>
          <w:color w:val="auto"/>
        </w:rPr>
        <w:tab/>
      </w:r>
      <w:r w:rsidRPr="007A03F0">
        <w:rPr>
          <w:color w:val="auto"/>
        </w:rPr>
        <w:t xml:space="preserve"> SVĚT PRÁCE</w:t>
      </w:r>
      <w:bookmarkEnd w:id="155"/>
    </w:p>
    <w:p w:rsidR="00627A73" w:rsidRPr="007A03F0" w:rsidRDefault="00627A73" w:rsidP="00627A73">
      <w:pPr>
        <w:rPr>
          <w:sz w:val="28"/>
          <w:szCs w:val="28"/>
        </w:rPr>
      </w:pPr>
    </w:p>
    <w:p w:rsidR="00627A73" w:rsidRPr="007A03F0" w:rsidRDefault="00627A73" w:rsidP="00AA24FD">
      <w:pPr>
        <w:pStyle w:val="Nadpis3"/>
        <w:jc w:val="both"/>
        <w:rPr>
          <w:color w:val="auto"/>
        </w:rPr>
      </w:pPr>
      <w:bookmarkStart w:id="156" w:name="_Toc17840233"/>
      <w:r w:rsidRPr="007A03F0">
        <w:rPr>
          <w:color w:val="auto"/>
        </w:rPr>
        <w:t>Charakteristika vyučovacího předmětu</w:t>
      </w:r>
      <w:bookmarkEnd w:id="156"/>
    </w:p>
    <w:p w:rsidR="00627A73" w:rsidRPr="007A03F0" w:rsidRDefault="00627A73" w:rsidP="00AA24FD">
      <w:pPr>
        <w:jc w:val="both"/>
      </w:pPr>
      <w:r w:rsidRPr="007A03F0">
        <w:t>Ve vyučovacím předmětu Svět práce je realizován obsah vzdělávací oblasti Člověk a svět práce, obor Člověk a svět práce.</w:t>
      </w:r>
    </w:p>
    <w:p w:rsidR="00627A73" w:rsidRPr="007A03F0" w:rsidRDefault="00627A73" w:rsidP="00AA24FD">
      <w:pPr>
        <w:jc w:val="both"/>
      </w:pPr>
      <w:r w:rsidRPr="007A03F0">
        <w:t>Oblast postihuje široký záběr pracovních činností a technologií, vede žáky k získání základních dovedností a přispívá k profesní orientaci žáků.</w:t>
      </w:r>
    </w:p>
    <w:p w:rsidR="00627A73" w:rsidRPr="007A03F0" w:rsidRDefault="00627A73" w:rsidP="00AA24FD">
      <w:pPr>
        <w:jc w:val="both"/>
      </w:pPr>
      <w:r w:rsidRPr="007A03F0">
        <w:t>V předmětu přicházejí žáci do přímého kontaktu s lidskou činností a technikou. Zaměření je zcela konkrétní – na praktické práce, dovednosti a návyky. Vzdělání je založeno na tvůrčí myšlenkové účasti žáků.</w:t>
      </w:r>
    </w:p>
    <w:p w:rsidR="00627A73" w:rsidRPr="007A03F0" w:rsidRDefault="00627A73" w:rsidP="00AA24FD">
      <w:pPr>
        <w:pStyle w:val="Zkladntext"/>
        <w:jc w:val="both"/>
      </w:pPr>
    </w:p>
    <w:p w:rsidR="00627A73" w:rsidRPr="007A03F0" w:rsidRDefault="00627A73" w:rsidP="00AA24FD">
      <w:pPr>
        <w:pStyle w:val="Nadpis3"/>
        <w:jc w:val="both"/>
        <w:rPr>
          <w:color w:val="auto"/>
        </w:rPr>
      </w:pPr>
      <w:bookmarkStart w:id="157" w:name="_Toc17840234"/>
      <w:r w:rsidRPr="007A03F0">
        <w:rPr>
          <w:color w:val="auto"/>
        </w:rPr>
        <w:t>Cílové z</w:t>
      </w:r>
      <w:r w:rsidRPr="007A03F0">
        <w:rPr>
          <w:rStyle w:val="Nadpis3Char"/>
          <w:color w:val="auto"/>
        </w:rPr>
        <w:t>a</w:t>
      </w:r>
      <w:r w:rsidRPr="007A03F0">
        <w:rPr>
          <w:color w:val="auto"/>
        </w:rPr>
        <w:t>měření předmětu</w:t>
      </w:r>
      <w:bookmarkEnd w:id="157"/>
    </w:p>
    <w:p w:rsidR="00627A73" w:rsidRPr="007A03F0" w:rsidRDefault="00627A73" w:rsidP="00AA24FD">
      <w:pPr>
        <w:pStyle w:val="Zkladntext"/>
        <w:jc w:val="both"/>
        <w:rPr>
          <w:rFonts w:asciiTheme="minorHAnsi" w:hAnsiTheme="minorHAnsi"/>
        </w:rPr>
      </w:pPr>
      <w:r w:rsidRPr="007A03F0">
        <w:rPr>
          <w:rFonts w:asciiTheme="minorHAnsi" w:hAnsiTheme="minorHAnsi"/>
        </w:rPr>
        <w:t>Žáky vede k:</w:t>
      </w:r>
    </w:p>
    <w:p w:rsidR="00627A73" w:rsidRPr="007A03F0" w:rsidRDefault="00627A73" w:rsidP="00AA24FD">
      <w:pPr>
        <w:pStyle w:val="Zkladntext"/>
        <w:ind w:left="360"/>
        <w:jc w:val="both"/>
        <w:rPr>
          <w:rFonts w:asciiTheme="minorHAnsi" w:hAnsiTheme="minorHAnsi"/>
        </w:rPr>
      </w:pPr>
      <w:r w:rsidRPr="007A03F0">
        <w:rPr>
          <w:rFonts w:asciiTheme="minorHAnsi" w:hAnsiTheme="minorHAnsi"/>
        </w:rPr>
        <w:t>-    pozitivnímu vztahu k práci a k odpovědnosti,</w:t>
      </w:r>
    </w:p>
    <w:p w:rsidR="00627A73" w:rsidRPr="007A03F0" w:rsidRDefault="00627A73" w:rsidP="00AA24FD">
      <w:pPr>
        <w:pStyle w:val="Zkladntext"/>
        <w:ind w:left="360"/>
        <w:jc w:val="both"/>
        <w:rPr>
          <w:rFonts w:asciiTheme="minorHAnsi" w:hAnsiTheme="minorHAnsi"/>
        </w:rPr>
      </w:pPr>
      <w:r w:rsidRPr="007A03F0">
        <w:rPr>
          <w:rFonts w:asciiTheme="minorHAnsi" w:hAnsiTheme="minorHAnsi"/>
        </w:rPr>
        <w:t>-    osvojení základních pracovních dovedností a návyků,</w:t>
      </w:r>
    </w:p>
    <w:p w:rsidR="00627A73" w:rsidRPr="007A03F0" w:rsidRDefault="00627A73" w:rsidP="00AA24FD">
      <w:pPr>
        <w:pStyle w:val="Zkladntext"/>
        <w:ind w:left="360"/>
        <w:jc w:val="both"/>
        <w:rPr>
          <w:rFonts w:asciiTheme="minorHAnsi" w:hAnsiTheme="minorHAnsi"/>
        </w:rPr>
      </w:pPr>
      <w:r w:rsidRPr="007A03F0">
        <w:rPr>
          <w:rFonts w:asciiTheme="minorHAnsi" w:hAnsiTheme="minorHAnsi"/>
        </w:rPr>
        <w:t>-    vytrvalosti a soustavnosti, k uplatňování tvořivosti,</w:t>
      </w:r>
    </w:p>
    <w:p w:rsidR="00627A73" w:rsidRPr="007A03F0" w:rsidRDefault="00627A73" w:rsidP="00AA24FD">
      <w:pPr>
        <w:pStyle w:val="Zkladntext"/>
        <w:ind w:left="360"/>
        <w:jc w:val="both"/>
        <w:rPr>
          <w:rFonts w:asciiTheme="minorHAnsi" w:hAnsiTheme="minorHAnsi"/>
        </w:rPr>
      </w:pPr>
      <w:r w:rsidRPr="007A03F0">
        <w:rPr>
          <w:rFonts w:asciiTheme="minorHAnsi" w:hAnsiTheme="minorHAnsi"/>
        </w:rPr>
        <w:t>-    objektivnímu poznávání okolního světa,</w:t>
      </w:r>
    </w:p>
    <w:p w:rsidR="00627A73" w:rsidRPr="007A03F0" w:rsidRDefault="00627A73" w:rsidP="00AA24FD">
      <w:pPr>
        <w:pStyle w:val="Zkladntext"/>
        <w:ind w:left="360"/>
        <w:jc w:val="both"/>
        <w:rPr>
          <w:rFonts w:asciiTheme="minorHAnsi" w:hAnsiTheme="minorHAnsi"/>
        </w:rPr>
      </w:pPr>
      <w:r w:rsidRPr="007A03F0">
        <w:rPr>
          <w:rFonts w:asciiTheme="minorHAnsi" w:hAnsiTheme="minorHAnsi"/>
        </w:rPr>
        <w:t>-    vztahu k životnímu prostředí,</w:t>
      </w:r>
    </w:p>
    <w:p w:rsidR="00627A73" w:rsidRPr="007A03F0" w:rsidRDefault="00627A73" w:rsidP="00AA24FD">
      <w:pPr>
        <w:pStyle w:val="Zkladntext"/>
        <w:ind w:left="360"/>
        <w:jc w:val="both"/>
        <w:rPr>
          <w:rFonts w:asciiTheme="minorHAnsi" w:hAnsiTheme="minorHAnsi"/>
        </w:rPr>
      </w:pPr>
      <w:r w:rsidRPr="007A03F0">
        <w:rPr>
          <w:rFonts w:asciiTheme="minorHAnsi" w:hAnsiTheme="minorHAnsi"/>
        </w:rPr>
        <w:t>-    seberealizaci prostřednictvím pracovní příležitosti,</w:t>
      </w:r>
    </w:p>
    <w:p w:rsidR="00627A73" w:rsidRPr="007A03F0" w:rsidRDefault="00627A73" w:rsidP="00AA24FD">
      <w:pPr>
        <w:pStyle w:val="Zkladntext"/>
        <w:ind w:left="360"/>
        <w:jc w:val="both"/>
        <w:rPr>
          <w:rFonts w:asciiTheme="minorHAnsi" w:hAnsiTheme="minorHAnsi"/>
        </w:rPr>
      </w:pPr>
      <w:r w:rsidRPr="007A03F0">
        <w:rPr>
          <w:rFonts w:asciiTheme="minorHAnsi" w:hAnsiTheme="minorHAnsi"/>
        </w:rPr>
        <w:t>-    k podnikatelskému myšlení.</w:t>
      </w:r>
    </w:p>
    <w:p w:rsidR="00627A73" w:rsidRPr="007A03F0" w:rsidRDefault="00627A73" w:rsidP="00AA24FD">
      <w:pPr>
        <w:pStyle w:val="Zkladntext"/>
        <w:ind w:left="360"/>
        <w:jc w:val="both"/>
      </w:pPr>
    </w:p>
    <w:p w:rsidR="00627A73" w:rsidRPr="007A03F0" w:rsidRDefault="00627A73" w:rsidP="00AA24FD">
      <w:pPr>
        <w:pStyle w:val="Nadpis3"/>
        <w:jc w:val="both"/>
        <w:rPr>
          <w:color w:val="auto"/>
        </w:rPr>
      </w:pPr>
      <w:bookmarkStart w:id="158" w:name="_Toc17840235"/>
      <w:r w:rsidRPr="007A03F0">
        <w:rPr>
          <w:color w:val="auto"/>
        </w:rPr>
        <w:t>Časová dotace předmětu</w:t>
      </w:r>
      <w:r w:rsidRPr="007A03F0">
        <w:rPr>
          <w:rStyle w:val="Nadpis3Char"/>
          <w:color w:val="auto"/>
        </w:rPr>
        <w:t>,</w:t>
      </w:r>
      <w:r w:rsidRPr="007A03F0">
        <w:rPr>
          <w:color w:val="auto"/>
        </w:rPr>
        <w:t xml:space="preserve"> místo realizace</w:t>
      </w:r>
      <w:bookmarkEnd w:id="158"/>
    </w:p>
    <w:p w:rsidR="00627A73" w:rsidRPr="007A03F0" w:rsidRDefault="00627A73" w:rsidP="00AA24FD">
      <w:pPr>
        <w:pStyle w:val="Zkladntext"/>
        <w:jc w:val="both"/>
      </w:pPr>
      <w:r w:rsidRPr="007A03F0">
        <w:rPr>
          <w:rFonts w:asciiTheme="minorHAnsi" w:hAnsiTheme="minorHAnsi"/>
        </w:rPr>
        <w:t>Výuka bude probíhat ve třídě, ve školní dílně, na ško</w:t>
      </w:r>
      <w:r w:rsidR="00C86F10" w:rsidRPr="007A03F0">
        <w:rPr>
          <w:rFonts w:asciiTheme="minorHAnsi" w:hAnsiTheme="minorHAnsi"/>
        </w:rPr>
        <w:t>lním pozemku nebo v počítačové učebně</w:t>
      </w:r>
      <w:r w:rsidRPr="007A03F0">
        <w:rPr>
          <w:rFonts w:asciiTheme="minorHAnsi" w:hAnsiTheme="minorHAnsi"/>
        </w:rPr>
        <w:t xml:space="preserve"> v rozsahu 1 hodiny týdně</w:t>
      </w:r>
      <w:r w:rsidRPr="007A03F0">
        <w:t>.</w:t>
      </w:r>
    </w:p>
    <w:p w:rsidR="00627A73" w:rsidRPr="007A03F0" w:rsidRDefault="00627A73" w:rsidP="00AA24FD">
      <w:pPr>
        <w:pStyle w:val="Zkladntext"/>
        <w:jc w:val="both"/>
      </w:pPr>
    </w:p>
    <w:p w:rsidR="00627A73" w:rsidRPr="007A03F0" w:rsidRDefault="00627A73" w:rsidP="00AA24FD">
      <w:pPr>
        <w:pStyle w:val="Nadpis3"/>
        <w:jc w:val="both"/>
        <w:rPr>
          <w:color w:val="auto"/>
        </w:rPr>
      </w:pPr>
      <w:bookmarkStart w:id="159" w:name="_Toc17840236"/>
      <w:r w:rsidRPr="007A03F0">
        <w:rPr>
          <w:color w:val="auto"/>
        </w:rPr>
        <w:t>Výchovné a vzdělávací strategie k rozvoji klíčových kompetencí</w:t>
      </w:r>
      <w:bookmarkEnd w:id="159"/>
    </w:p>
    <w:p w:rsidR="00627A73" w:rsidRPr="007A03F0" w:rsidRDefault="00627A73" w:rsidP="00AA24FD">
      <w:pPr>
        <w:pStyle w:val="Nadpis4"/>
        <w:jc w:val="both"/>
        <w:rPr>
          <w:color w:val="auto"/>
        </w:rPr>
      </w:pPr>
      <w:r w:rsidRPr="007A03F0">
        <w:rPr>
          <w:color w:val="auto"/>
        </w:rPr>
        <w:t>Kompetence k učení</w:t>
      </w:r>
    </w:p>
    <w:p w:rsidR="00627A73" w:rsidRPr="007A03F0" w:rsidRDefault="00627A73" w:rsidP="00AA24FD">
      <w:pPr>
        <w:pStyle w:val="Zkladntext"/>
        <w:jc w:val="both"/>
        <w:rPr>
          <w:rFonts w:asciiTheme="minorHAnsi" w:hAnsiTheme="minorHAnsi"/>
        </w:rPr>
      </w:pPr>
      <w:r w:rsidRPr="007A03F0">
        <w:rPr>
          <w:rFonts w:asciiTheme="minorHAnsi" w:hAnsiTheme="minorHAnsi"/>
        </w:rPr>
        <w:t>Předkládáme žákům metody a strategie, jimiž mohou rozvíjet a řídit vlastní učení v oboru světa práce. Nabízíme nové informace o pracovních postupech a moderních technologiích. Vyhledáváme s žáky poznatky o různých typech tvůrčí činnosti.</w:t>
      </w:r>
    </w:p>
    <w:p w:rsidR="00627A73" w:rsidRPr="007A03F0" w:rsidRDefault="00627A73" w:rsidP="00AA24FD">
      <w:pPr>
        <w:pStyle w:val="Nadpis4"/>
        <w:jc w:val="both"/>
        <w:rPr>
          <w:color w:val="auto"/>
        </w:rPr>
      </w:pPr>
      <w:r w:rsidRPr="007A03F0">
        <w:rPr>
          <w:color w:val="auto"/>
        </w:rPr>
        <w:t>Kompetence k řešení problémů</w:t>
      </w:r>
    </w:p>
    <w:p w:rsidR="00627A73" w:rsidRPr="007A03F0" w:rsidRDefault="00627A73" w:rsidP="00AA24FD">
      <w:pPr>
        <w:pStyle w:val="Zkladntext"/>
        <w:jc w:val="both"/>
        <w:rPr>
          <w:rFonts w:asciiTheme="minorHAnsi" w:hAnsiTheme="minorHAnsi"/>
        </w:rPr>
      </w:pPr>
      <w:r w:rsidRPr="007A03F0">
        <w:rPr>
          <w:rFonts w:asciiTheme="minorHAnsi" w:hAnsiTheme="minorHAnsi"/>
        </w:rPr>
        <w:t>Navozujeme různé problémové situace a vedeme žáky k vyslovení vlastního názoru na řešení pracovního postupu, ke zhodnocení výsledků práce, k zodpovědnosti za práci. Ověřujeme s žáky správnost řešení problému.</w:t>
      </w:r>
    </w:p>
    <w:p w:rsidR="00627A73" w:rsidRPr="007A03F0" w:rsidRDefault="00627A73" w:rsidP="00AA24FD">
      <w:pPr>
        <w:pStyle w:val="Nadpis4"/>
        <w:jc w:val="both"/>
        <w:rPr>
          <w:color w:val="auto"/>
        </w:rPr>
      </w:pPr>
      <w:r w:rsidRPr="007A03F0">
        <w:rPr>
          <w:color w:val="auto"/>
        </w:rPr>
        <w:t>Kompetence komunikativní</w:t>
      </w:r>
    </w:p>
    <w:p w:rsidR="00627A73" w:rsidRPr="007A03F0" w:rsidRDefault="00627A73" w:rsidP="00AA24FD">
      <w:pPr>
        <w:pStyle w:val="Zkladntext"/>
        <w:jc w:val="both"/>
        <w:rPr>
          <w:rFonts w:asciiTheme="minorHAnsi" w:hAnsiTheme="minorHAnsi"/>
        </w:rPr>
      </w:pPr>
      <w:r w:rsidRPr="007A03F0">
        <w:rPr>
          <w:rFonts w:asciiTheme="minorHAnsi" w:hAnsiTheme="minorHAnsi"/>
        </w:rPr>
        <w:t>Nabízíme žákům dostatek možností k porozumění nákresů, grafů, populárně – odborných publikací v oblasti světa práce. Vedeme žáky k používání základní odborné terminologie. Nabízíme žákům možnost zapojit se do diskuse, vyslovit vlastní názor, obhájit ho, respektovat druhého. Klademe důraz na týmovou práci.</w:t>
      </w:r>
    </w:p>
    <w:p w:rsidR="00627A73" w:rsidRPr="007A03F0" w:rsidRDefault="00627A73" w:rsidP="00AA24FD">
      <w:pPr>
        <w:pStyle w:val="Nadpis4"/>
        <w:jc w:val="both"/>
        <w:rPr>
          <w:color w:val="auto"/>
        </w:rPr>
      </w:pPr>
      <w:r w:rsidRPr="007A03F0">
        <w:rPr>
          <w:color w:val="auto"/>
        </w:rPr>
        <w:lastRenderedPageBreak/>
        <w:t>Kompetence sociální a personální</w:t>
      </w:r>
    </w:p>
    <w:p w:rsidR="00627A73" w:rsidRPr="007A03F0" w:rsidRDefault="00627A73" w:rsidP="00AA24FD">
      <w:pPr>
        <w:pStyle w:val="Zkladntext"/>
        <w:jc w:val="both"/>
        <w:rPr>
          <w:rFonts w:asciiTheme="minorHAnsi" w:hAnsiTheme="minorHAnsi"/>
        </w:rPr>
      </w:pPr>
      <w:r w:rsidRPr="007A03F0">
        <w:rPr>
          <w:rFonts w:asciiTheme="minorHAnsi" w:hAnsiTheme="minorHAnsi"/>
        </w:rPr>
        <w:t>Nabízíme dostatek situací, kdy žák může projevit svou schopnost spolupracovat, vést diskusi, vést malý kolektiv, zhodnotit výsledky činnosti.</w:t>
      </w:r>
    </w:p>
    <w:p w:rsidR="00627A73" w:rsidRPr="007A03F0" w:rsidRDefault="00627A73" w:rsidP="00627A73">
      <w:pPr>
        <w:pStyle w:val="Zkladntext"/>
        <w:rPr>
          <w:rFonts w:asciiTheme="minorHAnsi" w:hAnsiTheme="minorHAnsi"/>
        </w:rPr>
      </w:pPr>
      <w:r w:rsidRPr="007A03F0">
        <w:rPr>
          <w:rFonts w:asciiTheme="minorHAnsi" w:hAnsiTheme="minorHAnsi"/>
        </w:rPr>
        <w:t>Podporujeme debatu skupiny i celé třídy, vedeme žáky k respektování zkušenosti druhého. Za cíl si klademe dosažení dobrého pracovního výsledku nejen u jednotlivce, ale také týmu.</w:t>
      </w:r>
    </w:p>
    <w:p w:rsidR="00627A73" w:rsidRPr="007A03F0" w:rsidRDefault="00627A73" w:rsidP="00260751">
      <w:pPr>
        <w:pStyle w:val="Nadpis4"/>
        <w:rPr>
          <w:color w:val="auto"/>
        </w:rPr>
      </w:pPr>
      <w:r w:rsidRPr="007A03F0">
        <w:rPr>
          <w:color w:val="auto"/>
        </w:rPr>
        <w:t>Kompetence občanské</w:t>
      </w:r>
    </w:p>
    <w:p w:rsidR="00627A73" w:rsidRPr="007A03F0" w:rsidRDefault="00627A73" w:rsidP="00627A73">
      <w:pPr>
        <w:pStyle w:val="Zkladntext"/>
        <w:rPr>
          <w:rFonts w:asciiTheme="minorHAnsi" w:hAnsiTheme="minorHAnsi"/>
        </w:rPr>
      </w:pPr>
      <w:r w:rsidRPr="007A03F0">
        <w:rPr>
          <w:rFonts w:asciiTheme="minorHAnsi" w:hAnsiTheme="minorHAnsi"/>
        </w:rPr>
        <w:t>Klademe důraz na to, aby žáci plně respektovali zásady ochrany zdraví a bezpečnosti práce. Vedeme je k dodržování dílenského a zahradního pracovního řádu.</w:t>
      </w:r>
    </w:p>
    <w:p w:rsidR="00627A73" w:rsidRPr="007A03F0" w:rsidRDefault="00627A73" w:rsidP="00627A73">
      <w:pPr>
        <w:pStyle w:val="Zkladntext"/>
        <w:rPr>
          <w:rFonts w:asciiTheme="minorHAnsi" w:hAnsiTheme="minorHAnsi"/>
        </w:rPr>
      </w:pPr>
      <w:r w:rsidRPr="007A03F0">
        <w:rPr>
          <w:rFonts w:asciiTheme="minorHAnsi" w:hAnsiTheme="minorHAnsi"/>
        </w:rPr>
        <w:t>Nabízíme dostatek možností k pochopení vztahu člověk a životní prostředí.</w:t>
      </w:r>
    </w:p>
    <w:p w:rsidR="00627A73" w:rsidRPr="007A03F0" w:rsidRDefault="00627A73" w:rsidP="00260751">
      <w:pPr>
        <w:pStyle w:val="Nadpis4"/>
        <w:rPr>
          <w:color w:val="auto"/>
        </w:rPr>
      </w:pPr>
      <w:r w:rsidRPr="007A03F0">
        <w:rPr>
          <w:color w:val="auto"/>
        </w:rPr>
        <w:t>Kompetence pracovní</w:t>
      </w:r>
    </w:p>
    <w:p w:rsidR="00627A73" w:rsidRPr="007A03F0" w:rsidRDefault="00627A73" w:rsidP="00627A73">
      <w:pPr>
        <w:pStyle w:val="Zkladntext"/>
        <w:rPr>
          <w:rFonts w:asciiTheme="minorHAnsi" w:hAnsiTheme="minorHAnsi"/>
        </w:rPr>
      </w:pPr>
      <w:r w:rsidRPr="007A03F0">
        <w:rPr>
          <w:rFonts w:asciiTheme="minorHAnsi" w:hAnsiTheme="minorHAnsi"/>
        </w:rPr>
        <w:t>Vedeme žáky k bezpečnému používání nástrojů, vybavení a materiálů, k hospodárnému využití všech prostředků a nástrojů. Stále zdůrazňujeme dodržování hygienických předpisů a ohleduplnosti k práci a zdraví druhých.</w:t>
      </w:r>
    </w:p>
    <w:p w:rsidR="00627A73" w:rsidRPr="007A03F0" w:rsidRDefault="00627A73" w:rsidP="00627A73">
      <w:pPr>
        <w:pStyle w:val="Zkladntext"/>
      </w:pPr>
    </w:p>
    <w:p w:rsidR="00627A73" w:rsidRPr="007A03F0" w:rsidRDefault="00627A73" w:rsidP="00627A73">
      <w:pPr>
        <w:pStyle w:val="Zkladntext"/>
      </w:pPr>
    </w:p>
    <w:p w:rsidR="00627A73" w:rsidRPr="007A03F0" w:rsidRDefault="00627A73" w:rsidP="00260751">
      <w:pPr>
        <w:pStyle w:val="Nadpis3"/>
        <w:rPr>
          <w:color w:val="auto"/>
        </w:rPr>
      </w:pPr>
      <w:bookmarkStart w:id="160" w:name="_Toc17840237"/>
      <w:bookmarkStart w:id="161" w:name="_Průřezová_témata_8"/>
      <w:bookmarkEnd w:id="161"/>
      <w:r w:rsidRPr="007A03F0">
        <w:rPr>
          <w:color w:val="auto"/>
        </w:rPr>
        <w:t>Průřezová téma</w:t>
      </w:r>
      <w:r w:rsidR="009644CB" w:rsidRPr="007A03F0">
        <w:rPr>
          <w:color w:val="auto"/>
        </w:rPr>
        <w:t>ta</w:t>
      </w:r>
      <w:bookmarkEnd w:id="160"/>
    </w:p>
    <w:p w:rsidR="00627A73" w:rsidRPr="007A03F0" w:rsidRDefault="00627A73" w:rsidP="00627A73">
      <w:pPr>
        <w:pStyle w:val="Zkladntext"/>
        <w:rPr>
          <w:b/>
        </w:rPr>
      </w:pPr>
    </w:p>
    <w:p w:rsidR="00627A73" w:rsidRPr="007A03F0" w:rsidRDefault="00627A73" w:rsidP="00AA24FD">
      <w:pPr>
        <w:jc w:val="both"/>
      </w:pPr>
      <w:r w:rsidRPr="007A03F0">
        <w:rPr>
          <w:b/>
        </w:rPr>
        <w:t>Environmentální výchova</w:t>
      </w:r>
      <w:r w:rsidRPr="007A03F0">
        <w:t xml:space="preserve"> – utváření zdravého životního stylu a vnímání estetických hodnot prostředí.</w:t>
      </w:r>
    </w:p>
    <w:p w:rsidR="00627A73" w:rsidRPr="007A03F0" w:rsidRDefault="00627A73" w:rsidP="00AA24FD">
      <w:pPr>
        <w:jc w:val="both"/>
      </w:pPr>
      <w:r w:rsidRPr="007A03F0">
        <w:rPr>
          <w:b/>
        </w:rPr>
        <w:t>Osobnostní a sociální výchova</w:t>
      </w:r>
      <w:r w:rsidRPr="007A03F0">
        <w:t xml:space="preserve"> – rozvoj základních rysů kreativity, rozvoj individuálních dovedností pro kooperaci.</w:t>
      </w:r>
    </w:p>
    <w:p w:rsidR="00627A73" w:rsidRPr="007A03F0" w:rsidRDefault="00627A73" w:rsidP="00AA24FD">
      <w:pPr>
        <w:jc w:val="both"/>
      </w:pPr>
      <w:r w:rsidRPr="007A03F0">
        <w:rPr>
          <w:b/>
        </w:rPr>
        <w:t>Výchova k myšlení v evropských a globálních souvislostech</w:t>
      </w:r>
      <w:r w:rsidRPr="007A03F0">
        <w:t xml:space="preserve"> – rozšiřovat a prohlubovat dovednosti potřebné pro orientaci v evropském prostředí, překonávat stereotypy a předsudky.</w:t>
      </w:r>
    </w:p>
    <w:p w:rsidR="00627A73" w:rsidRPr="007A03F0" w:rsidRDefault="00627A73" w:rsidP="00AA24FD">
      <w:pPr>
        <w:jc w:val="both"/>
      </w:pPr>
      <w:r w:rsidRPr="007A03F0">
        <w:rPr>
          <w:b/>
        </w:rPr>
        <w:t>Multikulturní výchova</w:t>
      </w:r>
      <w:r w:rsidRPr="007A03F0">
        <w:t xml:space="preserve"> – komunikovat, žít a pracovat ve skupině s příslušníky odlišných sociokulturních skupin.</w:t>
      </w:r>
    </w:p>
    <w:p w:rsidR="00627A73" w:rsidRPr="007A03F0" w:rsidRDefault="00627A73" w:rsidP="00AA24FD">
      <w:pPr>
        <w:jc w:val="both"/>
      </w:pPr>
      <w:r w:rsidRPr="007A03F0">
        <w:rPr>
          <w:b/>
        </w:rPr>
        <w:t>Výchova demokratického občana</w:t>
      </w:r>
      <w:r w:rsidRPr="007A03F0">
        <w:t xml:space="preserve"> – angažovat se a být zainteresovaný na zájmu celku. Demokratické řešení problémů.</w:t>
      </w:r>
    </w:p>
    <w:p w:rsidR="00627A73" w:rsidRPr="007A03F0" w:rsidRDefault="00627A73" w:rsidP="00AA24FD">
      <w:pPr>
        <w:jc w:val="both"/>
      </w:pPr>
      <w:r w:rsidRPr="007A03F0">
        <w:rPr>
          <w:b/>
        </w:rPr>
        <w:t>Mediální výchova</w:t>
      </w:r>
      <w:r w:rsidRPr="007A03F0">
        <w:t xml:space="preserve"> – přizpůsobit vlastní činnost potřebám a cílům týmu.</w:t>
      </w:r>
    </w:p>
    <w:p w:rsidR="00627A73" w:rsidRPr="007A03F0" w:rsidRDefault="00627A73" w:rsidP="00260751">
      <w:pPr>
        <w:rPr>
          <w:sz w:val="36"/>
          <w:szCs w:val="36"/>
        </w:rPr>
      </w:pPr>
    </w:p>
    <w:p w:rsidR="00627A73" w:rsidRPr="007A03F0" w:rsidRDefault="00627A73" w:rsidP="00627A73">
      <w:pPr>
        <w:pStyle w:val="Zkladntext"/>
        <w:rPr>
          <w:sz w:val="36"/>
          <w:szCs w:val="36"/>
        </w:rPr>
      </w:pPr>
    </w:p>
    <w:p w:rsidR="00627A73" w:rsidRPr="007A03F0" w:rsidRDefault="00627A73" w:rsidP="00627A73">
      <w:pPr>
        <w:pStyle w:val="Zkladntext"/>
        <w:rPr>
          <w:sz w:val="36"/>
          <w:szCs w:val="36"/>
        </w:rPr>
      </w:pPr>
    </w:p>
    <w:p w:rsidR="00627A73" w:rsidRPr="007A03F0" w:rsidRDefault="00627A73" w:rsidP="00627A73">
      <w:pPr>
        <w:pStyle w:val="Zkladntext"/>
        <w:rPr>
          <w:sz w:val="36"/>
          <w:szCs w:val="36"/>
        </w:rPr>
      </w:pPr>
    </w:p>
    <w:p w:rsidR="00627A73" w:rsidRPr="007A03F0" w:rsidRDefault="00627A73" w:rsidP="00627A73">
      <w:pPr>
        <w:pStyle w:val="Zkladntext"/>
        <w:rPr>
          <w:sz w:val="36"/>
          <w:szCs w:val="36"/>
        </w:rPr>
      </w:pPr>
    </w:p>
    <w:p w:rsidR="00627A73" w:rsidRPr="007A03F0" w:rsidRDefault="00627A73" w:rsidP="00627A73">
      <w:pPr>
        <w:pStyle w:val="Zkladntext"/>
        <w:rPr>
          <w:sz w:val="36"/>
          <w:szCs w:val="36"/>
        </w:rPr>
      </w:pPr>
    </w:p>
    <w:p w:rsidR="00627A73" w:rsidRPr="007A03F0" w:rsidRDefault="00627A73" w:rsidP="00627A73">
      <w:pPr>
        <w:pStyle w:val="Zkladntext"/>
        <w:rPr>
          <w:sz w:val="36"/>
          <w:szCs w:val="36"/>
        </w:rPr>
      </w:pPr>
    </w:p>
    <w:p w:rsidR="00627A73" w:rsidRPr="007A03F0" w:rsidRDefault="00627A73" w:rsidP="00627A73">
      <w:pPr>
        <w:pStyle w:val="Zkladntext"/>
        <w:rPr>
          <w:sz w:val="36"/>
          <w:szCs w:val="36"/>
        </w:rPr>
      </w:pPr>
    </w:p>
    <w:p w:rsidR="00627A73" w:rsidRPr="007A03F0" w:rsidRDefault="00627A73" w:rsidP="00627A73">
      <w:pPr>
        <w:pStyle w:val="Zkladntext"/>
        <w:rPr>
          <w:sz w:val="36"/>
          <w:szCs w:val="36"/>
        </w:rPr>
      </w:pPr>
    </w:p>
    <w:p w:rsidR="00627A73" w:rsidRPr="007A03F0" w:rsidRDefault="00627A73" w:rsidP="005A5D4B">
      <w:pPr>
        <w:sectPr w:rsidR="00627A73" w:rsidRPr="007A03F0" w:rsidSect="00466E1F">
          <w:footerReference w:type="even" r:id="rId35"/>
          <w:footerReference w:type="default" r:id="rId36"/>
          <w:pgSz w:w="11906" w:h="16838"/>
          <w:pgMar w:top="1417" w:right="1417" w:bottom="1417" w:left="1417" w:header="708" w:footer="708" w:gutter="0"/>
          <w:cols w:space="708"/>
          <w:docGrid w:linePitch="360"/>
        </w:sect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14"/>
        <w:gridCol w:w="4714"/>
        <w:gridCol w:w="4714"/>
      </w:tblGrid>
      <w:tr w:rsidR="00627A73" w:rsidRPr="007A03F0" w:rsidTr="00627A73">
        <w:tc>
          <w:tcPr>
            <w:tcW w:w="4714" w:type="dxa"/>
            <w:hideMark/>
          </w:tcPr>
          <w:p w:rsidR="00627A73" w:rsidRPr="002D1B83" w:rsidRDefault="00F836BA" w:rsidP="00627A73">
            <w:pPr>
              <w:spacing w:before="60" w:after="60"/>
              <w:rPr>
                <w:rFonts w:ascii="Arial" w:hAnsi="Arial" w:cs="Arial"/>
                <w:b/>
                <w:sz w:val="24"/>
              </w:rPr>
            </w:pPr>
            <w:r>
              <w:rPr>
                <w:rFonts w:ascii="Arial" w:hAnsi="Arial" w:cs="Arial"/>
                <w:b/>
                <w:noProof/>
                <w:sz w:val="24"/>
                <w:lang w:eastAsia="en-US"/>
              </w:rPr>
              <w:lastRenderedPageBreak/>
              <w:pict>
                <v:shape id="_x0000_s1053" type="#_x0000_t202" style="position:absolute;margin-left:-3.75pt;margin-top:-43.1pt;width:344.65pt;height:33.8pt;z-index:251684864;mso-height-percent:200;mso-height-percent:200;mso-width-relative:margin;mso-height-relative:margin" stroked="f">
                  <v:textbox style="mso-fit-shape-to-text:t">
                    <w:txbxContent>
                      <w:p w:rsidR="00AB1F47" w:rsidRPr="002D1B83" w:rsidRDefault="00AB1F47">
                        <w:pPr>
                          <w:rPr>
                            <w:rFonts w:ascii="Arial" w:hAnsi="Arial" w:cs="Arial"/>
                            <w:b/>
                            <w:sz w:val="24"/>
                          </w:rPr>
                        </w:pPr>
                        <w:r w:rsidRPr="002D1B83">
                          <w:rPr>
                            <w:rFonts w:ascii="Arial" w:hAnsi="Arial" w:cs="Arial"/>
                            <w:b/>
                            <w:sz w:val="24"/>
                          </w:rPr>
                          <w:t>Vzdělávací obsah vyučovacího předmětu Svět práce</w:t>
                        </w:r>
                      </w:p>
                    </w:txbxContent>
                  </v:textbox>
                </v:shape>
              </w:pict>
            </w:r>
            <w:r w:rsidR="002D1B83">
              <w:rPr>
                <w:rFonts w:ascii="Arial" w:hAnsi="Arial" w:cs="Arial"/>
                <w:b/>
                <w:sz w:val="24"/>
              </w:rPr>
              <w:t xml:space="preserve">Člověk a svět práce </w:t>
            </w:r>
            <w:r w:rsidR="00627A73" w:rsidRPr="002D1B83">
              <w:rPr>
                <w:rFonts w:ascii="Arial" w:hAnsi="Arial" w:cs="Arial"/>
                <w:b/>
                <w:sz w:val="24"/>
              </w:rPr>
              <w:t>4. ročník</w:t>
            </w:r>
          </w:p>
        </w:tc>
        <w:tc>
          <w:tcPr>
            <w:tcW w:w="4714" w:type="dxa"/>
            <w:hideMark/>
          </w:tcPr>
          <w:p w:rsidR="00627A73" w:rsidRPr="002D1B83" w:rsidRDefault="00627A73" w:rsidP="00627A73">
            <w:pPr>
              <w:spacing w:before="60" w:after="60"/>
              <w:jc w:val="center"/>
              <w:rPr>
                <w:rFonts w:ascii="Arial" w:hAnsi="Arial" w:cs="Arial"/>
                <w:b/>
                <w:sz w:val="24"/>
              </w:rPr>
            </w:pPr>
            <w:r w:rsidRPr="002D1B83">
              <w:rPr>
                <w:rFonts w:ascii="Arial" w:hAnsi="Arial" w:cs="Arial"/>
                <w:b/>
                <w:sz w:val="24"/>
              </w:rPr>
              <w:t>Svět práce</w:t>
            </w:r>
          </w:p>
        </w:tc>
        <w:tc>
          <w:tcPr>
            <w:tcW w:w="4714" w:type="dxa"/>
            <w:hideMark/>
          </w:tcPr>
          <w:p w:rsidR="00627A73" w:rsidRPr="002D1B83" w:rsidRDefault="00627A73" w:rsidP="00627A73">
            <w:pPr>
              <w:spacing w:before="60" w:after="60"/>
              <w:jc w:val="right"/>
              <w:rPr>
                <w:rFonts w:ascii="Arial" w:hAnsi="Arial" w:cs="Arial"/>
                <w:sz w:val="24"/>
              </w:rPr>
            </w:pPr>
            <w:r w:rsidRPr="002D1B83">
              <w:rPr>
                <w:rFonts w:ascii="Arial" w:hAnsi="Arial" w:cs="Arial"/>
                <w:sz w:val="24"/>
              </w:rPr>
              <w:t>ZŠ a MŠ Určice</w:t>
            </w:r>
          </w:p>
        </w:tc>
      </w:tr>
      <w:tr w:rsidR="00627A73" w:rsidRPr="007A03F0" w:rsidTr="00627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shd w:val="clear" w:color="auto" w:fill="E6E6E6"/>
            <w:hideMark/>
          </w:tcPr>
          <w:p w:rsidR="00627A73" w:rsidRPr="007A03F0" w:rsidRDefault="00627A73" w:rsidP="00627A73">
            <w:pPr>
              <w:spacing w:before="400" w:after="400"/>
              <w:jc w:val="center"/>
              <w:rPr>
                <w:rFonts w:ascii="Arial" w:hAnsi="Arial" w:cs="Arial"/>
                <w:b/>
                <w:sz w:val="28"/>
                <w:szCs w:val="28"/>
              </w:rPr>
            </w:pPr>
            <w:r w:rsidRPr="007A03F0">
              <w:rPr>
                <w:rFonts w:ascii="Arial" w:hAnsi="Arial" w:cs="Arial"/>
                <w:b/>
                <w:sz w:val="28"/>
                <w:szCs w:val="28"/>
              </w:rPr>
              <w:t>Dílčí výstupy</w:t>
            </w:r>
          </w:p>
        </w:tc>
        <w:tc>
          <w:tcPr>
            <w:tcW w:w="4714" w:type="dxa"/>
            <w:shd w:val="clear" w:color="auto" w:fill="E6E6E6"/>
            <w:hideMark/>
          </w:tcPr>
          <w:p w:rsidR="00627A73" w:rsidRPr="007A03F0" w:rsidRDefault="00627A73" w:rsidP="00627A73">
            <w:pPr>
              <w:spacing w:before="400" w:after="400"/>
              <w:jc w:val="center"/>
              <w:rPr>
                <w:rFonts w:ascii="Arial" w:hAnsi="Arial" w:cs="Arial"/>
                <w:b/>
                <w:sz w:val="28"/>
                <w:szCs w:val="28"/>
              </w:rPr>
            </w:pPr>
            <w:r w:rsidRPr="007A03F0">
              <w:rPr>
                <w:rFonts w:ascii="Arial" w:hAnsi="Arial" w:cs="Arial"/>
                <w:b/>
                <w:sz w:val="28"/>
                <w:szCs w:val="28"/>
              </w:rPr>
              <w:t>Učivo</w:t>
            </w:r>
          </w:p>
        </w:tc>
        <w:tc>
          <w:tcPr>
            <w:tcW w:w="4714" w:type="dxa"/>
            <w:shd w:val="clear" w:color="auto" w:fill="E6E6E6"/>
            <w:hideMark/>
          </w:tcPr>
          <w:p w:rsidR="00627A73" w:rsidRPr="007A03F0" w:rsidRDefault="00627A73" w:rsidP="00627A73">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627A73" w:rsidRPr="007A03F0" w:rsidTr="00627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tcPr>
          <w:p w:rsidR="00627A73" w:rsidRPr="007A03F0" w:rsidRDefault="00C86F10" w:rsidP="00627A73">
            <w:pPr>
              <w:pStyle w:val="odstavectabulky"/>
              <w:rPr>
                <w:szCs w:val="22"/>
              </w:rPr>
            </w:pPr>
            <w:r w:rsidRPr="007A03F0">
              <w:rPr>
                <w:szCs w:val="22"/>
              </w:rPr>
              <w:t>Žák dle svých možností:</w:t>
            </w:r>
          </w:p>
          <w:p w:rsidR="00627A73" w:rsidRPr="007A03F0" w:rsidRDefault="00627A73" w:rsidP="00627A73">
            <w:pPr>
              <w:pStyle w:val="odstavectabulky"/>
              <w:rPr>
                <w:szCs w:val="22"/>
              </w:rPr>
            </w:pPr>
            <w:r w:rsidRPr="007A03F0">
              <w:rPr>
                <w:szCs w:val="22"/>
              </w:rPr>
              <w:t>-vytváří přiměřenými pracovními operacemi a postupy na základě své představivosti různé výrobky z daného materiálu</w:t>
            </w:r>
          </w:p>
          <w:p w:rsidR="00C86F10" w:rsidRPr="007A03F0" w:rsidRDefault="00C86F10" w:rsidP="00627A73">
            <w:pPr>
              <w:pStyle w:val="odstavectabulky"/>
              <w:rPr>
                <w:szCs w:val="22"/>
              </w:rPr>
            </w:pPr>
          </w:p>
          <w:p w:rsidR="00627A73" w:rsidRPr="007A03F0" w:rsidRDefault="00627A73" w:rsidP="00627A73">
            <w:pPr>
              <w:pStyle w:val="odstavectabulky"/>
              <w:rPr>
                <w:szCs w:val="22"/>
              </w:rPr>
            </w:pPr>
            <w:r w:rsidRPr="007A03F0">
              <w:rPr>
                <w:szCs w:val="22"/>
              </w:rPr>
              <w:t>-volí vhodné pracovní pomůcky a nástroje vzhledem k použitému materiálu</w:t>
            </w:r>
          </w:p>
          <w:p w:rsidR="00627A73" w:rsidRPr="007A03F0" w:rsidRDefault="00627A73" w:rsidP="00627A73">
            <w:pPr>
              <w:pStyle w:val="odstavectabulky"/>
              <w:ind w:left="360"/>
              <w:rPr>
                <w:szCs w:val="22"/>
              </w:rPr>
            </w:pPr>
          </w:p>
          <w:p w:rsidR="00627A73" w:rsidRPr="007A03F0" w:rsidRDefault="00627A73" w:rsidP="00627A73">
            <w:pPr>
              <w:pStyle w:val="odstavectabulky"/>
              <w:rPr>
                <w:szCs w:val="22"/>
              </w:rPr>
            </w:pPr>
            <w:r w:rsidRPr="007A03F0">
              <w:rPr>
                <w:szCs w:val="22"/>
              </w:rPr>
              <w:t>-udržuje pořádek na pracovním místě a dodržuje zásady hygieny a bezpečnosti práce, poskytne první pomoc při úraze</w:t>
            </w:r>
          </w:p>
          <w:p w:rsidR="00C86F10" w:rsidRPr="007A03F0" w:rsidRDefault="00C86F10" w:rsidP="00627A73">
            <w:pPr>
              <w:pStyle w:val="odstavectabulky"/>
              <w:rPr>
                <w:szCs w:val="22"/>
              </w:rPr>
            </w:pPr>
          </w:p>
          <w:p w:rsidR="00627A73" w:rsidRPr="007A03F0" w:rsidRDefault="00627A73" w:rsidP="00627A73">
            <w:pPr>
              <w:pStyle w:val="odstavectabulky"/>
              <w:rPr>
                <w:szCs w:val="22"/>
              </w:rPr>
            </w:pPr>
            <w:r w:rsidRPr="007A03F0">
              <w:rPr>
                <w:szCs w:val="22"/>
              </w:rPr>
              <w:t>- provádí jednoduchou montáž a demontáž</w:t>
            </w:r>
          </w:p>
          <w:p w:rsidR="00E94332" w:rsidRPr="007A03F0" w:rsidRDefault="00E94332" w:rsidP="00627A73">
            <w:pPr>
              <w:pStyle w:val="odstavectabulky"/>
              <w:rPr>
                <w:szCs w:val="22"/>
              </w:rPr>
            </w:pPr>
          </w:p>
          <w:p w:rsidR="00E94332" w:rsidRPr="007A03F0" w:rsidRDefault="00E94332" w:rsidP="00E94332">
            <w:pPr>
              <w:pStyle w:val="odstavectabulky"/>
              <w:rPr>
                <w:szCs w:val="22"/>
              </w:rPr>
            </w:pPr>
            <w:r w:rsidRPr="007A03F0">
              <w:rPr>
                <w:szCs w:val="22"/>
              </w:rPr>
              <w:t>- dovede počítač do stavu otevřeného textového editoru, kde bezchybně používá klávesnici a píše plynulý text</w:t>
            </w:r>
          </w:p>
          <w:p w:rsidR="00E94332" w:rsidRPr="007A03F0" w:rsidRDefault="00E94332" w:rsidP="00E94332">
            <w:pPr>
              <w:pStyle w:val="odstavectabulky"/>
              <w:rPr>
                <w:szCs w:val="22"/>
              </w:rPr>
            </w:pPr>
            <w:r w:rsidRPr="007A03F0">
              <w:rPr>
                <w:szCs w:val="22"/>
              </w:rPr>
              <w:t>- dle pokynů edituje text</w:t>
            </w:r>
          </w:p>
          <w:p w:rsidR="00E94332" w:rsidRPr="007A03F0" w:rsidRDefault="00E94332" w:rsidP="00627A73">
            <w:pPr>
              <w:pStyle w:val="odstavectabulky"/>
              <w:rPr>
                <w:szCs w:val="22"/>
              </w:rPr>
            </w:pPr>
            <w:r w:rsidRPr="007A03F0">
              <w:rPr>
                <w:szCs w:val="22"/>
              </w:rPr>
              <w:t>- vkládá a upravuje obrázky v textovém dokumentu</w:t>
            </w:r>
          </w:p>
          <w:p w:rsidR="00E94332" w:rsidRPr="007A03F0" w:rsidRDefault="00E94332" w:rsidP="00E94332">
            <w:pPr>
              <w:pStyle w:val="odstavectabulky"/>
              <w:rPr>
                <w:szCs w:val="22"/>
              </w:rPr>
            </w:pPr>
          </w:p>
          <w:p w:rsidR="00E94332" w:rsidRPr="007A03F0" w:rsidRDefault="00E94332" w:rsidP="00E94332">
            <w:pPr>
              <w:pStyle w:val="odstavectabulky"/>
              <w:rPr>
                <w:szCs w:val="22"/>
              </w:rPr>
            </w:pPr>
          </w:p>
          <w:p w:rsidR="00627A73" w:rsidRPr="007A03F0" w:rsidRDefault="00627A73" w:rsidP="00627A73">
            <w:pPr>
              <w:pStyle w:val="odstavectabulky"/>
              <w:rPr>
                <w:szCs w:val="22"/>
              </w:rPr>
            </w:pPr>
            <w:r w:rsidRPr="007A03F0">
              <w:rPr>
                <w:szCs w:val="22"/>
              </w:rPr>
              <w:t xml:space="preserve">- ošetřuje podle daných zásad pokojové a jiné </w:t>
            </w:r>
            <w:r w:rsidRPr="007A03F0">
              <w:rPr>
                <w:szCs w:val="22"/>
              </w:rPr>
              <w:lastRenderedPageBreak/>
              <w:t>rostliny</w:t>
            </w:r>
          </w:p>
          <w:p w:rsidR="00627A73" w:rsidRPr="007A03F0" w:rsidRDefault="00627A73" w:rsidP="00627A73">
            <w:pPr>
              <w:pStyle w:val="odstavectabulky"/>
              <w:rPr>
                <w:szCs w:val="22"/>
              </w:rPr>
            </w:pPr>
            <w:r w:rsidRPr="007A03F0">
              <w:rPr>
                <w:szCs w:val="22"/>
              </w:rPr>
              <w:t>- dodržuje pravidla správného stolování a společenského chování</w:t>
            </w:r>
          </w:p>
          <w:p w:rsidR="00627A73" w:rsidRPr="007A03F0" w:rsidRDefault="00627A73" w:rsidP="00627A73">
            <w:pPr>
              <w:pStyle w:val="odstavectabulky"/>
              <w:rPr>
                <w:szCs w:val="22"/>
              </w:rPr>
            </w:pPr>
          </w:p>
          <w:p w:rsidR="00627A73" w:rsidRPr="007A03F0" w:rsidRDefault="00627A73" w:rsidP="00627A73">
            <w:pPr>
              <w:pStyle w:val="odstavectabulky"/>
              <w:rPr>
                <w:szCs w:val="22"/>
              </w:rPr>
            </w:pPr>
            <w:r w:rsidRPr="007A03F0">
              <w:rPr>
                <w:szCs w:val="22"/>
              </w:rPr>
              <w:t>- orientuje se v základním vybavení kuchyně</w:t>
            </w:r>
          </w:p>
          <w:p w:rsidR="00627A73" w:rsidRPr="007A03F0" w:rsidRDefault="00627A73" w:rsidP="00627A73">
            <w:pPr>
              <w:pStyle w:val="odstavectabulky"/>
              <w:ind w:left="360"/>
              <w:rPr>
                <w:szCs w:val="22"/>
              </w:rPr>
            </w:pPr>
          </w:p>
        </w:tc>
        <w:tc>
          <w:tcPr>
            <w:tcW w:w="4714" w:type="dxa"/>
          </w:tcPr>
          <w:p w:rsidR="00627A73" w:rsidRPr="007A03F0" w:rsidRDefault="00627A73" w:rsidP="00627A73">
            <w:pPr>
              <w:pStyle w:val="odstavectabulky"/>
              <w:rPr>
                <w:szCs w:val="22"/>
              </w:rPr>
            </w:pPr>
          </w:p>
          <w:p w:rsidR="00627A73" w:rsidRPr="007A03F0" w:rsidRDefault="00627A73" w:rsidP="004230C7">
            <w:pPr>
              <w:pStyle w:val="odstavectabulky"/>
              <w:numPr>
                <w:ilvl w:val="0"/>
                <w:numId w:val="83"/>
              </w:numPr>
              <w:rPr>
                <w:szCs w:val="22"/>
              </w:rPr>
            </w:pPr>
            <w:r w:rsidRPr="007A03F0">
              <w:rPr>
                <w:szCs w:val="22"/>
              </w:rPr>
              <w:t xml:space="preserve">jednoduché pracovní operace a  </w:t>
            </w:r>
          </w:p>
          <w:p w:rsidR="00627A73" w:rsidRPr="007A03F0" w:rsidRDefault="00627A73" w:rsidP="00C86F10">
            <w:pPr>
              <w:pStyle w:val="odstavectabulky"/>
              <w:ind w:left="360"/>
              <w:rPr>
                <w:szCs w:val="22"/>
              </w:rPr>
            </w:pPr>
            <w:r w:rsidRPr="007A03F0">
              <w:rPr>
                <w:szCs w:val="22"/>
              </w:rPr>
              <w:t xml:space="preserve">      postupy, organizace práce</w:t>
            </w:r>
          </w:p>
          <w:p w:rsidR="00C86F10" w:rsidRPr="007A03F0" w:rsidRDefault="00C86F10" w:rsidP="00C86F10">
            <w:pPr>
              <w:pStyle w:val="odstavectabulky"/>
              <w:rPr>
                <w:szCs w:val="22"/>
              </w:rPr>
            </w:pPr>
          </w:p>
          <w:p w:rsidR="00C86F10" w:rsidRPr="007A03F0" w:rsidRDefault="00C86F10" w:rsidP="00C86F10">
            <w:pPr>
              <w:pStyle w:val="odstavectabulky"/>
              <w:rPr>
                <w:szCs w:val="22"/>
              </w:rPr>
            </w:pPr>
          </w:p>
          <w:p w:rsidR="00627A73" w:rsidRPr="007A03F0" w:rsidRDefault="00C86F10" w:rsidP="004230C7">
            <w:pPr>
              <w:pStyle w:val="odstavectabulky"/>
              <w:numPr>
                <w:ilvl w:val="0"/>
                <w:numId w:val="83"/>
              </w:numPr>
              <w:rPr>
                <w:szCs w:val="22"/>
              </w:rPr>
            </w:pPr>
            <w:r w:rsidRPr="007A03F0">
              <w:rPr>
                <w:szCs w:val="22"/>
              </w:rPr>
              <w:t xml:space="preserve">druhy pomůcek a </w:t>
            </w:r>
            <w:r w:rsidR="00627A73" w:rsidRPr="007A03F0">
              <w:rPr>
                <w:szCs w:val="22"/>
              </w:rPr>
              <w:t xml:space="preserve">nástrojů ke zpracování různých materiálů </w:t>
            </w:r>
          </w:p>
          <w:p w:rsidR="00627A73" w:rsidRPr="007A03F0" w:rsidRDefault="00627A73" w:rsidP="00627A73">
            <w:pPr>
              <w:pStyle w:val="odstavectabulky"/>
              <w:rPr>
                <w:szCs w:val="22"/>
              </w:rPr>
            </w:pPr>
          </w:p>
          <w:p w:rsidR="00627A73" w:rsidRPr="007A03F0" w:rsidRDefault="002D1B83" w:rsidP="004230C7">
            <w:pPr>
              <w:pStyle w:val="odstavectabulky"/>
              <w:numPr>
                <w:ilvl w:val="0"/>
                <w:numId w:val="83"/>
              </w:numPr>
              <w:rPr>
                <w:szCs w:val="22"/>
              </w:rPr>
            </w:pPr>
            <w:r>
              <w:rPr>
                <w:szCs w:val="22"/>
              </w:rPr>
              <w:t xml:space="preserve">organizace </w:t>
            </w:r>
            <w:r w:rsidR="00627A73" w:rsidRPr="007A03F0">
              <w:rPr>
                <w:szCs w:val="22"/>
              </w:rPr>
              <w:t>práce</w:t>
            </w:r>
          </w:p>
          <w:p w:rsidR="00C86F10" w:rsidRPr="007A03F0" w:rsidRDefault="00C86F10" w:rsidP="00627A73">
            <w:pPr>
              <w:pStyle w:val="odstavectabulky"/>
              <w:rPr>
                <w:szCs w:val="22"/>
              </w:rPr>
            </w:pPr>
          </w:p>
          <w:p w:rsidR="00C86F10" w:rsidRPr="007A03F0" w:rsidRDefault="00C86F10" w:rsidP="00627A73">
            <w:pPr>
              <w:pStyle w:val="odstavectabulky"/>
              <w:rPr>
                <w:szCs w:val="22"/>
              </w:rPr>
            </w:pPr>
          </w:p>
          <w:p w:rsidR="00627A73" w:rsidRPr="007A03F0" w:rsidRDefault="00627A73" w:rsidP="004230C7">
            <w:pPr>
              <w:pStyle w:val="odstavectabulky"/>
              <w:numPr>
                <w:ilvl w:val="0"/>
                <w:numId w:val="83"/>
              </w:numPr>
              <w:rPr>
                <w:szCs w:val="22"/>
              </w:rPr>
            </w:pPr>
            <w:r w:rsidRPr="007A03F0">
              <w:rPr>
                <w:szCs w:val="22"/>
              </w:rPr>
              <w:t>stavebnice, sestavování modelů</w:t>
            </w:r>
          </w:p>
          <w:p w:rsidR="00C86F10" w:rsidRPr="007A03F0" w:rsidRDefault="00C86F10" w:rsidP="00C86F10">
            <w:pPr>
              <w:pStyle w:val="odstavectabulky"/>
              <w:rPr>
                <w:szCs w:val="22"/>
              </w:rPr>
            </w:pPr>
          </w:p>
          <w:p w:rsidR="00C86F10" w:rsidRPr="007A03F0" w:rsidRDefault="00E94332" w:rsidP="004230C7">
            <w:pPr>
              <w:pStyle w:val="odstavectabulky"/>
              <w:numPr>
                <w:ilvl w:val="0"/>
                <w:numId w:val="241"/>
              </w:numPr>
              <w:rPr>
                <w:szCs w:val="22"/>
              </w:rPr>
            </w:pPr>
            <w:r w:rsidRPr="007A03F0">
              <w:rPr>
                <w:szCs w:val="22"/>
              </w:rPr>
              <w:t>základy práce na PC, klávesnice a rozložení kláves, bezchybné psaní plynulého textu, editace písma</w:t>
            </w:r>
          </w:p>
          <w:p w:rsidR="00E94332" w:rsidRPr="007A03F0" w:rsidRDefault="00E94332" w:rsidP="004230C7">
            <w:pPr>
              <w:pStyle w:val="odstavectabulky"/>
              <w:numPr>
                <w:ilvl w:val="0"/>
                <w:numId w:val="241"/>
              </w:numPr>
              <w:rPr>
                <w:szCs w:val="22"/>
              </w:rPr>
            </w:pPr>
            <w:r w:rsidRPr="007A03F0">
              <w:rPr>
                <w:szCs w:val="22"/>
              </w:rPr>
              <w:t>vkládání a úprava obrázku</w:t>
            </w:r>
          </w:p>
          <w:p w:rsidR="00627A73" w:rsidRPr="007A03F0" w:rsidRDefault="00627A73" w:rsidP="00627A73">
            <w:pPr>
              <w:pStyle w:val="odstavectabulky"/>
              <w:rPr>
                <w:szCs w:val="22"/>
              </w:rPr>
            </w:pPr>
          </w:p>
          <w:p w:rsidR="00E94332" w:rsidRPr="007A03F0" w:rsidRDefault="00E94332" w:rsidP="00E94332">
            <w:pPr>
              <w:pStyle w:val="odstavectabulky"/>
              <w:rPr>
                <w:szCs w:val="22"/>
              </w:rPr>
            </w:pPr>
          </w:p>
          <w:p w:rsidR="00E94332" w:rsidRPr="007A03F0" w:rsidRDefault="00E94332" w:rsidP="00E94332">
            <w:pPr>
              <w:pStyle w:val="odstavectabulky"/>
              <w:rPr>
                <w:szCs w:val="22"/>
              </w:rPr>
            </w:pPr>
          </w:p>
          <w:p w:rsidR="00E94332" w:rsidRPr="007A03F0" w:rsidRDefault="00E94332" w:rsidP="00E94332">
            <w:pPr>
              <w:pStyle w:val="odstavectabulky"/>
              <w:ind w:left="720"/>
              <w:rPr>
                <w:szCs w:val="22"/>
              </w:rPr>
            </w:pPr>
          </w:p>
          <w:p w:rsidR="00627A73" w:rsidRPr="007A03F0" w:rsidRDefault="00627A73" w:rsidP="004230C7">
            <w:pPr>
              <w:pStyle w:val="odstavectabulky"/>
              <w:numPr>
                <w:ilvl w:val="0"/>
                <w:numId w:val="83"/>
              </w:numPr>
              <w:rPr>
                <w:szCs w:val="22"/>
              </w:rPr>
            </w:pPr>
            <w:r w:rsidRPr="007A03F0">
              <w:rPr>
                <w:szCs w:val="22"/>
              </w:rPr>
              <w:lastRenderedPageBreak/>
              <w:t>pěstování pokojových rostlin</w:t>
            </w:r>
          </w:p>
          <w:p w:rsidR="00627A73" w:rsidRPr="007A03F0" w:rsidRDefault="00627A73" w:rsidP="00627A73">
            <w:pPr>
              <w:pStyle w:val="odstavectabulky"/>
              <w:rPr>
                <w:szCs w:val="22"/>
              </w:rPr>
            </w:pPr>
          </w:p>
          <w:p w:rsidR="00627A73" w:rsidRPr="007A03F0" w:rsidRDefault="00627A73" w:rsidP="004230C7">
            <w:pPr>
              <w:pStyle w:val="odstavectabulky"/>
              <w:numPr>
                <w:ilvl w:val="0"/>
                <w:numId w:val="83"/>
              </w:numPr>
              <w:rPr>
                <w:szCs w:val="22"/>
              </w:rPr>
            </w:pPr>
            <w:r w:rsidRPr="007A03F0">
              <w:rPr>
                <w:szCs w:val="22"/>
              </w:rPr>
              <w:t>jednoduchá úprava stolu, správné stolování</w:t>
            </w:r>
          </w:p>
          <w:p w:rsidR="00E94332" w:rsidRPr="007A03F0" w:rsidRDefault="00E94332" w:rsidP="00E94332">
            <w:pPr>
              <w:pStyle w:val="odstavectabulky"/>
              <w:ind w:left="720"/>
              <w:rPr>
                <w:szCs w:val="22"/>
              </w:rPr>
            </w:pPr>
          </w:p>
          <w:p w:rsidR="00627A73" w:rsidRPr="007A03F0" w:rsidRDefault="00627A73" w:rsidP="004230C7">
            <w:pPr>
              <w:pStyle w:val="odstavectabulky"/>
              <w:numPr>
                <w:ilvl w:val="0"/>
                <w:numId w:val="83"/>
              </w:numPr>
              <w:rPr>
                <w:szCs w:val="22"/>
              </w:rPr>
            </w:pPr>
            <w:r w:rsidRPr="007A03F0">
              <w:rPr>
                <w:szCs w:val="22"/>
              </w:rPr>
              <w:t xml:space="preserve">vybavení kuchyně, el. spotřebiče </w:t>
            </w:r>
          </w:p>
        </w:tc>
        <w:tc>
          <w:tcPr>
            <w:tcW w:w="4714" w:type="dxa"/>
            <w:vAlign w:val="center"/>
          </w:tcPr>
          <w:p w:rsidR="00627A73" w:rsidRPr="007A03F0" w:rsidRDefault="00627A73" w:rsidP="00627A73">
            <w:pPr>
              <w:jc w:val="center"/>
              <w:rPr>
                <w:rFonts w:ascii="Palatino Linotype" w:hAnsi="Palatino Linotype"/>
                <w:sz w:val="22"/>
                <w:szCs w:val="22"/>
              </w:rPr>
            </w:pPr>
            <w:r w:rsidRPr="007A03F0">
              <w:rPr>
                <w:rFonts w:ascii="Palatino Linotype" w:hAnsi="Palatino Linotype"/>
                <w:sz w:val="22"/>
                <w:szCs w:val="22"/>
              </w:rPr>
              <w:lastRenderedPageBreak/>
              <w:t>OSV -1,2,3,4,9</w:t>
            </w:r>
          </w:p>
          <w:p w:rsidR="00627A73" w:rsidRPr="007A03F0" w:rsidRDefault="00627A73" w:rsidP="00627A73">
            <w:pPr>
              <w:jc w:val="center"/>
              <w:rPr>
                <w:rFonts w:ascii="Palatino Linotype" w:hAnsi="Palatino Linotype"/>
                <w:sz w:val="22"/>
                <w:szCs w:val="22"/>
              </w:rPr>
            </w:pPr>
            <w:r w:rsidRPr="007A03F0">
              <w:rPr>
                <w:rFonts w:ascii="Palatino Linotype" w:hAnsi="Palatino Linotype"/>
                <w:sz w:val="22"/>
                <w:szCs w:val="22"/>
              </w:rPr>
              <w:t>VDO -1,2,3</w:t>
            </w:r>
          </w:p>
          <w:p w:rsidR="00627A73" w:rsidRPr="007A03F0" w:rsidRDefault="00627A73" w:rsidP="00627A73">
            <w:pPr>
              <w:jc w:val="center"/>
              <w:rPr>
                <w:rFonts w:ascii="Palatino Linotype" w:hAnsi="Palatino Linotype"/>
                <w:sz w:val="22"/>
                <w:szCs w:val="22"/>
              </w:rPr>
            </w:pPr>
            <w:r w:rsidRPr="007A03F0">
              <w:rPr>
                <w:rFonts w:ascii="Palatino Linotype" w:hAnsi="Palatino Linotype"/>
                <w:sz w:val="22"/>
                <w:szCs w:val="22"/>
              </w:rPr>
              <w:t>VMEGS- 1,2,3</w:t>
            </w:r>
          </w:p>
          <w:p w:rsidR="00627A73" w:rsidRPr="007A03F0" w:rsidRDefault="00627A73" w:rsidP="00627A73">
            <w:pPr>
              <w:jc w:val="center"/>
              <w:rPr>
                <w:rFonts w:ascii="Palatino Linotype" w:hAnsi="Palatino Linotype"/>
                <w:sz w:val="22"/>
                <w:szCs w:val="22"/>
              </w:rPr>
            </w:pPr>
            <w:r w:rsidRPr="007A03F0">
              <w:rPr>
                <w:rFonts w:ascii="Palatino Linotype" w:hAnsi="Palatino Linotype"/>
                <w:sz w:val="22"/>
                <w:szCs w:val="22"/>
              </w:rPr>
              <w:t>MKV- 1,2,3,4</w:t>
            </w:r>
          </w:p>
          <w:p w:rsidR="00627A73" w:rsidRPr="007A03F0" w:rsidRDefault="00627A73" w:rsidP="00627A73">
            <w:pPr>
              <w:jc w:val="center"/>
              <w:rPr>
                <w:rFonts w:ascii="Palatino Linotype" w:hAnsi="Palatino Linotype"/>
                <w:sz w:val="22"/>
                <w:szCs w:val="22"/>
              </w:rPr>
            </w:pPr>
            <w:r w:rsidRPr="007A03F0">
              <w:rPr>
                <w:rFonts w:ascii="Palatino Linotype" w:hAnsi="Palatino Linotype"/>
                <w:sz w:val="22"/>
                <w:szCs w:val="22"/>
              </w:rPr>
              <w:t>EV- 1,2,3,4</w:t>
            </w:r>
          </w:p>
          <w:p w:rsidR="00627A73" w:rsidRPr="007A03F0" w:rsidRDefault="00627A73" w:rsidP="00627A73">
            <w:pPr>
              <w:jc w:val="center"/>
              <w:rPr>
                <w:rFonts w:ascii="Palatino Linotype" w:hAnsi="Palatino Linotype"/>
                <w:sz w:val="22"/>
                <w:szCs w:val="22"/>
              </w:rPr>
            </w:pPr>
            <w:r w:rsidRPr="007A03F0">
              <w:rPr>
                <w:rFonts w:ascii="Palatino Linotype" w:hAnsi="Palatino Linotype"/>
                <w:sz w:val="22"/>
                <w:szCs w:val="22"/>
              </w:rPr>
              <w:t>MV- 6,7</w:t>
            </w:r>
          </w:p>
        </w:tc>
      </w:tr>
    </w:tbl>
    <w:p w:rsidR="00627A73" w:rsidRPr="007A03F0" w:rsidRDefault="00627A73" w:rsidP="00627A73"/>
    <w:tbl>
      <w:tblPr>
        <w:tblW w:w="0" w:type="auto"/>
        <w:tblLook w:val="01E0"/>
      </w:tblPr>
      <w:tblGrid>
        <w:gridCol w:w="4714"/>
        <w:gridCol w:w="4714"/>
        <w:gridCol w:w="4714"/>
      </w:tblGrid>
      <w:tr w:rsidR="000A62B5" w:rsidRPr="007A03F0" w:rsidTr="004C4A9C">
        <w:tc>
          <w:tcPr>
            <w:tcW w:w="4714" w:type="dxa"/>
            <w:shd w:val="clear" w:color="auto" w:fill="auto"/>
          </w:tcPr>
          <w:p w:rsidR="002D1B83" w:rsidRPr="002D1B83" w:rsidRDefault="002D1B83" w:rsidP="004C4A9C">
            <w:pPr>
              <w:spacing w:before="60" w:after="60"/>
              <w:rPr>
                <w:rFonts w:ascii="Arial" w:hAnsi="Arial" w:cs="Arial"/>
                <w:b/>
                <w:sz w:val="24"/>
                <w:szCs w:val="24"/>
              </w:rPr>
            </w:pPr>
          </w:p>
          <w:p w:rsidR="002D1B83" w:rsidRPr="002D1B83" w:rsidRDefault="002D1B83" w:rsidP="004C4A9C">
            <w:pPr>
              <w:spacing w:before="60" w:after="60"/>
              <w:rPr>
                <w:rFonts w:ascii="Arial" w:hAnsi="Arial" w:cs="Arial"/>
                <w:b/>
                <w:sz w:val="24"/>
                <w:szCs w:val="24"/>
              </w:rPr>
            </w:pPr>
          </w:p>
          <w:p w:rsidR="002D1B83" w:rsidRPr="002D1B83" w:rsidRDefault="002D1B83" w:rsidP="004C4A9C">
            <w:pPr>
              <w:spacing w:before="60" w:after="60"/>
              <w:rPr>
                <w:rFonts w:ascii="Arial" w:hAnsi="Arial" w:cs="Arial"/>
                <w:b/>
                <w:sz w:val="24"/>
                <w:szCs w:val="24"/>
              </w:rPr>
            </w:pPr>
          </w:p>
          <w:p w:rsidR="002D1B83" w:rsidRPr="002D1B83" w:rsidRDefault="002D1B83" w:rsidP="004C4A9C">
            <w:pPr>
              <w:spacing w:before="60" w:after="60"/>
              <w:rPr>
                <w:rFonts w:ascii="Arial" w:hAnsi="Arial" w:cs="Arial"/>
                <w:b/>
                <w:sz w:val="24"/>
                <w:szCs w:val="24"/>
              </w:rPr>
            </w:pPr>
          </w:p>
          <w:p w:rsidR="002D1B83" w:rsidRPr="002D1B83" w:rsidRDefault="002D1B83" w:rsidP="004C4A9C">
            <w:pPr>
              <w:spacing w:before="60" w:after="60"/>
              <w:rPr>
                <w:rFonts w:ascii="Arial" w:hAnsi="Arial" w:cs="Arial"/>
                <w:b/>
                <w:sz w:val="24"/>
                <w:szCs w:val="24"/>
              </w:rPr>
            </w:pPr>
          </w:p>
          <w:p w:rsidR="002D1B83" w:rsidRPr="002D1B83" w:rsidRDefault="002D1B83" w:rsidP="004C4A9C">
            <w:pPr>
              <w:spacing w:before="60" w:after="60"/>
              <w:rPr>
                <w:rFonts w:ascii="Arial" w:hAnsi="Arial" w:cs="Arial"/>
                <w:b/>
                <w:sz w:val="24"/>
                <w:szCs w:val="24"/>
              </w:rPr>
            </w:pPr>
          </w:p>
          <w:p w:rsidR="002D1B83" w:rsidRPr="002D1B83" w:rsidRDefault="002D1B83" w:rsidP="004C4A9C">
            <w:pPr>
              <w:spacing w:before="60" w:after="60"/>
              <w:rPr>
                <w:rFonts w:ascii="Arial" w:hAnsi="Arial" w:cs="Arial"/>
                <w:b/>
                <w:sz w:val="24"/>
                <w:szCs w:val="24"/>
              </w:rPr>
            </w:pPr>
          </w:p>
          <w:p w:rsidR="002D1B83" w:rsidRPr="002D1B83" w:rsidRDefault="002D1B83" w:rsidP="004C4A9C">
            <w:pPr>
              <w:spacing w:before="60" w:after="60"/>
              <w:rPr>
                <w:rFonts w:ascii="Arial" w:hAnsi="Arial" w:cs="Arial"/>
                <w:b/>
                <w:sz w:val="24"/>
                <w:szCs w:val="24"/>
              </w:rPr>
            </w:pPr>
          </w:p>
          <w:p w:rsidR="002D1B83" w:rsidRPr="002D1B83" w:rsidRDefault="002D1B83" w:rsidP="004C4A9C">
            <w:pPr>
              <w:spacing w:before="60" w:after="60"/>
              <w:rPr>
                <w:rFonts w:ascii="Arial" w:hAnsi="Arial" w:cs="Arial"/>
                <w:b/>
                <w:sz w:val="24"/>
                <w:szCs w:val="24"/>
              </w:rPr>
            </w:pPr>
          </w:p>
          <w:p w:rsidR="002D1B83" w:rsidRPr="002D1B83" w:rsidRDefault="002D1B83" w:rsidP="004C4A9C">
            <w:pPr>
              <w:spacing w:before="60" w:after="60"/>
              <w:rPr>
                <w:rFonts w:ascii="Arial" w:hAnsi="Arial" w:cs="Arial"/>
                <w:b/>
                <w:sz w:val="24"/>
                <w:szCs w:val="24"/>
              </w:rPr>
            </w:pPr>
          </w:p>
          <w:p w:rsidR="002D1B83" w:rsidRPr="002D1B83" w:rsidRDefault="002D1B83" w:rsidP="004C4A9C">
            <w:pPr>
              <w:spacing w:before="60" w:after="60"/>
              <w:rPr>
                <w:rFonts w:ascii="Arial" w:hAnsi="Arial" w:cs="Arial"/>
                <w:b/>
                <w:sz w:val="24"/>
                <w:szCs w:val="24"/>
              </w:rPr>
            </w:pPr>
          </w:p>
          <w:p w:rsidR="002D1B83" w:rsidRPr="002D1B83" w:rsidRDefault="002D1B83" w:rsidP="004C4A9C">
            <w:pPr>
              <w:spacing w:before="60" w:after="60"/>
              <w:rPr>
                <w:rFonts w:ascii="Arial" w:hAnsi="Arial" w:cs="Arial"/>
                <w:b/>
                <w:sz w:val="24"/>
                <w:szCs w:val="24"/>
              </w:rPr>
            </w:pPr>
          </w:p>
          <w:p w:rsidR="002D1B83" w:rsidRPr="002D1B83" w:rsidRDefault="002D1B83" w:rsidP="004C4A9C">
            <w:pPr>
              <w:spacing w:before="60" w:after="60"/>
              <w:rPr>
                <w:rFonts w:ascii="Arial" w:hAnsi="Arial" w:cs="Arial"/>
                <w:b/>
                <w:sz w:val="24"/>
                <w:szCs w:val="24"/>
              </w:rPr>
            </w:pPr>
          </w:p>
          <w:p w:rsidR="002D1B83" w:rsidRPr="002D1B83" w:rsidRDefault="002D1B83" w:rsidP="004C4A9C">
            <w:pPr>
              <w:spacing w:before="60" w:after="60"/>
              <w:rPr>
                <w:rFonts w:ascii="Arial" w:hAnsi="Arial" w:cs="Arial"/>
                <w:b/>
                <w:sz w:val="24"/>
                <w:szCs w:val="24"/>
              </w:rPr>
            </w:pPr>
          </w:p>
          <w:p w:rsidR="002D1B83" w:rsidRPr="002D1B83" w:rsidRDefault="002D1B83" w:rsidP="004C4A9C">
            <w:pPr>
              <w:spacing w:before="60" w:after="60"/>
              <w:rPr>
                <w:rFonts w:ascii="Arial" w:hAnsi="Arial" w:cs="Arial"/>
                <w:b/>
                <w:sz w:val="24"/>
                <w:szCs w:val="24"/>
              </w:rPr>
            </w:pPr>
          </w:p>
          <w:p w:rsidR="002D1B83" w:rsidRPr="002D1B83" w:rsidRDefault="002D1B83" w:rsidP="004C4A9C">
            <w:pPr>
              <w:spacing w:before="60" w:after="60"/>
              <w:rPr>
                <w:rFonts w:ascii="Arial" w:hAnsi="Arial" w:cs="Arial"/>
                <w:b/>
                <w:sz w:val="24"/>
                <w:szCs w:val="24"/>
              </w:rPr>
            </w:pPr>
          </w:p>
          <w:p w:rsidR="002D1B83" w:rsidRPr="002D1B83" w:rsidRDefault="002D1B83" w:rsidP="004C4A9C">
            <w:pPr>
              <w:spacing w:before="60" w:after="60"/>
              <w:rPr>
                <w:rFonts w:ascii="Arial" w:hAnsi="Arial" w:cs="Arial"/>
                <w:b/>
                <w:sz w:val="24"/>
                <w:szCs w:val="24"/>
              </w:rPr>
            </w:pPr>
          </w:p>
          <w:p w:rsidR="002D1B83" w:rsidRPr="002D1B83" w:rsidRDefault="002D1B83" w:rsidP="004C4A9C">
            <w:pPr>
              <w:spacing w:before="60" w:after="60"/>
              <w:rPr>
                <w:rFonts w:ascii="Arial" w:hAnsi="Arial" w:cs="Arial"/>
                <w:b/>
                <w:sz w:val="24"/>
                <w:szCs w:val="24"/>
              </w:rPr>
            </w:pPr>
          </w:p>
          <w:p w:rsidR="000A62B5" w:rsidRPr="002D1B83" w:rsidRDefault="000A62B5" w:rsidP="004C4A9C">
            <w:pPr>
              <w:spacing w:before="60" w:after="60"/>
              <w:rPr>
                <w:rFonts w:ascii="Arial" w:hAnsi="Arial" w:cs="Arial"/>
                <w:b/>
                <w:sz w:val="24"/>
                <w:szCs w:val="24"/>
              </w:rPr>
            </w:pPr>
            <w:r w:rsidRPr="002D1B83">
              <w:rPr>
                <w:rFonts w:ascii="Arial" w:hAnsi="Arial" w:cs="Arial"/>
                <w:b/>
                <w:sz w:val="24"/>
                <w:szCs w:val="24"/>
              </w:rPr>
              <w:t>Člověk a svět práce 5. ročník</w:t>
            </w:r>
          </w:p>
        </w:tc>
        <w:tc>
          <w:tcPr>
            <w:tcW w:w="4714" w:type="dxa"/>
            <w:shd w:val="clear" w:color="auto" w:fill="auto"/>
          </w:tcPr>
          <w:p w:rsidR="002D1B83" w:rsidRPr="002D1B83" w:rsidRDefault="002D1B83" w:rsidP="004C4A9C">
            <w:pPr>
              <w:spacing w:before="60" w:after="60"/>
              <w:jc w:val="center"/>
              <w:rPr>
                <w:rFonts w:ascii="Arial" w:hAnsi="Arial" w:cs="Arial"/>
                <w:b/>
                <w:sz w:val="24"/>
                <w:szCs w:val="24"/>
              </w:rPr>
            </w:pPr>
          </w:p>
          <w:p w:rsidR="002D1B83" w:rsidRPr="002D1B83" w:rsidRDefault="002D1B83" w:rsidP="004C4A9C">
            <w:pPr>
              <w:spacing w:before="60" w:after="60"/>
              <w:jc w:val="center"/>
              <w:rPr>
                <w:rFonts w:ascii="Arial" w:hAnsi="Arial" w:cs="Arial"/>
                <w:b/>
                <w:sz w:val="24"/>
                <w:szCs w:val="24"/>
              </w:rPr>
            </w:pPr>
          </w:p>
          <w:p w:rsidR="002D1B83" w:rsidRPr="002D1B83" w:rsidRDefault="002D1B83" w:rsidP="004C4A9C">
            <w:pPr>
              <w:spacing w:before="60" w:after="60"/>
              <w:jc w:val="center"/>
              <w:rPr>
                <w:rFonts w:ascii="Arial" w:hAnsi="Arial" w:cs="Arial"/>
                <w:b/>
                <w:sz w:val="24"/>
                <w:szCs w:val="24"/>
              </w:rPr>
            </w:pPr>
          </w:p>
          <w:p w:rsidR="002D1B83" w:rsidRPr="002D1B83" w:rsidRDefault="002D1B83" w:rsidP="004C4A9C">
            <w:pPr>
              <w:spacing w:before="60" w:after="60"/>
              <w:jc w:val="center"/>
              <w:rPr>
                <w:rFonts w:ascii="Arial" w:hAnsi="Arial" w:cs="Arial"/>
                <w:b/>
                <w:sz w:val="24"/>
                <w:szCs w:val="24"/>
              </w:rPr>
            </w:pPr>
          </w:p>
          <w:p w:rsidR="002D1B83" w:rsidRPr="002D1B83" w:rsidRDefault="002D1B83" w:rsidP="004C4A9C">
            <w:pPr>
              <w:spacing w:before="60" w:after="60"/>
              <w:jc w:val="center"/>
              <w:rPr>
                <w:rFonts w:ascii="Arial" w:hAnsi="Arial" w:cs="Arial"/>
                <w:b/>
                <w:sz w:val="24"/>
                <w:szCs w:val="24"/>
              </w:rPr>
            </w:pPr>
          </w:p>
          <w:p w:rsidR="002D1B83" w:rsidRPr="002D1B83" w:rsidRDefault="002D1B83" w:rsidP="004C4A9C">
            <w:pPr>
              <w:spacing w:before="60" w:after="60"/>
              <w:jc w:val="center"/>
              <w:rPr>
                <w:rFonts w:ascii="Arial" w:hAnsi="Arial" w:cs="Arial"/>
                <w:b/>
                <w:sz w:val="24"/>
                <w:szCs w:val="24"/>
              </w:rPr>
            </w:pPr>
          </w:p>
          <w:p w:rsidR="002D1B83" w:rsidRPr="002D1B83" w:rsidRDefault="002D1B83" w:rsidP="004C4A9C">
            <w:pPr>
              <w:spacing w:before="60" w:after="60"/>
              <w:jc w:val="center"/>
              <w:rPr>
                <w:rFonts w:ascii="Arial" w:hAnsi="Arial" w:cs="Arial"/>
                <w:b/>
                <w:sz w:val="24"/>
                <w:szCs w:val="24"/>
              </w:rPr>
            </w:pPr>
          </w:p>
          <w:p w:rsidR="002D1B83" w:rsidRPr="002D1B83" w:rsidRDefault="002D1B83" w:rsidP="004C4A9C">
            <w:pPr>
              <w:spacing w:before="60" w:after="60"/>
              <w:jc w:val="center"/>
              <w:rPr>
                <w:rFonts w:ascii="Arial" w:hAnsi="Arial" w:cs="Arial"/>
                <w:b/>
                <w:sz w:val="24"/>
                <w:szCs w:val="24"/>
              </w:rPr>
            </w:pPr>
          </w:p>
          <w:p w:rsidR="002D1B83" w:rsidRPr="002D1B83" w:rsidRDefault="002D1B83" w:rsidP="004C4A9C">
            <w:pPr>
              <w:spacing w:before="60" w:after="60"/>
              <w:jc w:val="center"/>
              <w:rPr>
                <w:rFonts w:ascii="Arial" w:hAnsi="Arial" w:cs="Arial"/>
                <w:b/>
                <w:sz w:val="24"/>
                <w:szCs w:val="24"/>
              </w:rPr>
            </w:pPr>
          </w:p>
          <w:p w:rsidR="002D1B83" w:rsidRPr="002D1B83" w:rsidRDefault="002D1B83" w:rsidP="004C4A9C">
            <w:pPr>
              <w:spacing w:before="60" w:after="60"/>
              <w:jc w:val="center"/>
              <w:rPr>
                <w:rFonts w:ascii="Arial" w:hAnsi="Arial" w:cs="Arial"/>
                <w:b/>
                <w:sz w:val="24"/>
                <w:szCs w:val="24"/>
              </w:rPr>
            </w:pPr>
          </w:p>
          <w:p w:rsidR="002D1B83" w:rsidRPr="002D1B83" w:rsidRDefault="002D1B83" w:rsidP="004C4A9C">
            <w:pPr>
              <w:spacing w:before="60" w:after="60"/>
              <w:jc w:val="center"/>
              <w:rPr>
                <w:rFonts w:ascii="Arial" w:hAnsi="Arial" w:cs="Arial"/>
                <w:b/>
                <w:sz w:val="24"/>
                <w:szCs w:val="24"/>
              </w:rPr>
            </w:pPr>
          </w:p>
          <w:p w:rsidR="002D1B83" w:rsidRPr="002D1B83" w:rsidRDefault="002D1B83" w:rsidP="004C4A9C">
            <w:pPr>
              <w:spacing w:before="60" w:after="60"/>
              <w:jc w:val="center"/>
              <w:rPr>
                <w:rFonts w:ascii="Arial" w:hAnsi="Arial" w:cs="Arial"/>
                <w:b/>
                <w:sz w:val="24"/>
                <w:szCs w:val="24"/>
              </w:rPr>
            </w:pPr>
          </w:p>
          <w:p w:rsidR="002D1B83" w:rsidRPr="002D1B83" w:rsidRDefault="002D1B83" w:rsidP="004C4A9C">
            <w:pPr>
              <w:spacing w:before="60" w:after="60"/>
              <w:jc w:val="center"/>
              <w:rPr>
                <w:rFonts w:ascii="Arial" w:hAnsi="Arial" w:cs="Arial"/>
                <w:b/>
                <w:sz w:val="24"/>
                <w:szCs w:val="24"/>
              </w:rPr>
            </w:pPr>
          </w:p>
          <w:p w:rsidR="002D1B83" w:rsidRPr="002D1B83" w:rsidRDefault="002D1B83" w:rsidP="004C4A9C">
            <w:pPr>
              <w:spacing w:before="60" w:after="60"/>
              <w:jc w:val="center"/>
              <w:rPr>
                <w:rFonts w:ascii="Arial" w:hAnsi="Arial" w:cs="Arial"/>
                <w:b/>
                <w:sz w:val="24"/>
                <w:szCs w:val="24"/>
              </w:rPr>
            </w:pPr>
          </w:p>
          <w:p w:rsidR="002D1B83" w:rsidRPr="002D1B83" w:rsidRDefault="002D1B83" w:rsidP="004C4A9C">
            <w:pPr>
              <w:spacing w:before="60" w:after="60"/>
              <w:jc w:val="center"/>
              <w:rPr>
                <w:rFonts w:ascii="Arial" w:hAnsi="Arial" w:cs="Arial"/>
                <w:b/>
                <w:sz w:val="24"/>
                <w:szCs w:val="24"/>
              </w:rPr>
            </w:pPr>
          </w:p>
          <w:p w:rsidR="002D1B83" w:rsidRPr="002D1B83" w:rsidRDefault="002D1B83" w:rsidP="004C4A9C">
            <w:pPr>
              <w:spacing w:before="60" w:after="60"/>
              <w:jc w:val="center"/>
              <w:rPr>
                <w:rFonts w:ascii="Arial" w:hAnsi="Arial" w:cs="Arial"/>
                <w:b/>
                <w:sz w:val="24"/>
                <w:szCs w:val="24"/>
              </w:rPr>
            </w:pPr>
          </w:p>
          <w:p w:rsidR="002D1B83" w:rsidRPr="002D1B83" w:rsidRDefault="002D1B83" w:rsidP="004C4A9C">
            <w:pPr>
              <w:spacing w:before="60" w:after="60"/>
              <w:jc w:val="center"/>
              <w:rPr>
                <w:rFonts w:ascii="Arial" w:hAnsi="Arial" w:cs="Arial"/>
                <w:b/>
                <w:sz w:val="24"/>
                <w:szCs w:val="24"/>
              </w:rPr>
            </w:pPr>
          </w:p>
          <w:p w:rsidR="002D1B83" w:rsidRPr="002D1B83" w:rsidRDefault="002D1B83" w:rsidP="004C4A9C">
            <w:pPr>
              <w:spacing w:before="60" w:after="60"/>
              <w:jc w:val="center"/>
              <w:rPr>
                <w:rFonts w:ascii="Arial" w:hAnsi="Arial" w:cs="Arial"/>
                <w:b/>
                <w:sz w:val="24"/>
                <w:szCs w:val="24"/>
              </w:rPr>
            </w:pPr>
          </w:p>
          <w:p w:rsidR="000A62B5" w:rsidRPr="002D1B83" w:rsidRDefault="002D1B83" w:rsidP="002D1B83">
            <w:pPr>
              <w:spacing w:before="60" w:after="60"/>
              <w:jc w:val="center"/>
              <w:rPr>
                <w:rFonts w:ascii="Arial" w:hAnsi="Arial" w:cs="Arial"/>
                <w:b/>
                <w:sz w:val="24"/>
                <w:szCs w:val="24"/>
              </w:rPr>
            </w:pPr>
            <w:r w:rsidRPr="002D1B83">
              <w:rPr>
                <w:rFonts w:ascii="Arial" w:hAnsi="Arial" w:cs="Arial"/>
                <w:b/>
                <w:sz w:val="24"/>
                <w:szCs w:val="24"/>
              </w:rPr>
              <w:t xml:space="preserve"> Svět </w:t>
            </w:r>
            <w:r w:rsidR="000A62B5" w:rsidRPr="002D1B83">
              <w:rPr>
                <w:rFonts w:ascii="Arial" w:hAnsi="Arial" w:cs="Arial"/>
                <w:b/>
                <w:sz w:val="24"/>
                <w:szCs w:val="24"/>
              </w:rPr>
              <w:t>práce</w:t>
            </w:r>
          </w:p>
        </w:tc>
        <w:tc>
          <w:tcPr>
            <w:tcW w:w="4714" w:type="dxa"/>
            <w:shd w:val="clear" w:color="auto" w:fill="auto"/>
          </w:tcPr>
          <w:p w:rsidR="002D1B83" w:rsidRPr="002D1B83" w:rsidRDefault="002D1B83" w:rsidP="004C4A9C">
            <w:pPr>
              <w:spacing w:before="60" w:after="60"/>
              <w:jc w:val="right"/>
              <w:rPr>
                <w:rFonts w:ascii="Arial" w:hAnsi="Arial" w:cs="Arial"/>
                <w:sz w:val="24"/>
                <w:szCs w:val="24"/>
              </w:rPr>
            </w:pPr>
          </w:p>
          <w:p w:rsidR="002D1B83" w:rsidRPr="002D1B83" w:rsidRDefault="002D1B83" w:rsidP="004C4A9C">
            <w:pPr>
              <w:spacing w:before="60" w:after="60"/>
              <w:jc w:val="right"/>
              <w:rPr>
                <w:rFonts w:ascii="Arial" w:hAnsi="Arial" w:cs="Arial"/>
                <w:sz w:val="24"/>
                <w:szCs w:val="24"/>
              </w:rPr>
            </w:pPr>
          </w:p>
          <w:p w:rsidR="002D1B83" w:rsidRPr="002D1B83" w:rsidRDefault="002D1B83" w:rsidP="004C4A9C">
            <w:pPr>
              <w:spacing w:before="60" w:after="60"/>
              <w:jc w:val="right"/>
              <w:rPr>
                <w:rFonts w:ascii="Arial" w:hAnsi="Arial" w:cs="Arial"/>
                <w:sz w:val="24"/>
                <w:szCs w:val="24"/>
              </w:rPr>
            </w:pPr>
          </w:p>
          <w:p w:rsidR="002D1B83" w:rsidRPr="002D1B83" w:rsidRDefault="002D1B83" w:rsidP="004C4A9C">
            <w:pPr>
              <w:spacing w:before="60" w:after="60"/>
              <w:jc w:val="right"/>
              <w:rPr>
                <w:rFonts w:ascii="Arial" w:hAnsi="Arial" w:cs="Arial"/>
                <w:sz w:val="24"/>
                <w:szCs w:val="24"/>
              </w:rPr>
            </w:pPr>
          </w:p>
          <w:p w:rsidR="002D1B83" w:rsidRPr="002D1B83" w:rsidRDefault="002D1B83" w:rsidP="004C4A9C">
            <w:pPr>
              <w:spacing w:before="60" w:after="60"/>
              <w:jc w:val="right"/>
              <w:rPr>
                <w:rFonts w:ascii="Arial" w:hAnsi="Arial" w:cs="Arial"/>
                <w:sz w:val="24"/>
                <w:szCs w:val="24"/>
              </w:rPr>
            </w:pPr>
          </w:p>
          <w:p w:rsidR="002D1B83" w:rsidRPr="002D1B83" w:rsidRDefault="002D1B83" w:rsidP="004C4A9C">
            <w:pPr>
              <w:spacing w:before="60" w:after="60"/>
              <w:jc w:val="right"/>
              <w:rPr>
                <w:rFonts w:ascii="Arial" w:hAnsi="Arial" w:cs="Arial"/>
                <w:sz w:val="24"/>
                <w:szCs w:val="24"/>
              </w:rPr>
            </w:pPr>
          </w:p>
          <w:p w:rsidR="002D1B83" w:rsidRPr="002D1B83" w:rsidRDefault="002D1B83" w:rsidP="004C4A9C">
            <w:pPr>
              <w:spacing w:before="60" w:after="60"/>
              <w:jc w:val="right"/>
              <w:rPr>
                <w:rFonts w:ascii="Arial" w:hAnsi="Arial" w:cs="Arial"/>
                <w:sz w:val="24"/>
                <w:szCs w:val="24"/>
              </w:rPr>
            </w:pPr>
          </w:p>
          <w:p w:rsidR="002D1B83" w:rsidRPr="002D1B83" w:rsidRDefault="002D1B83" w:rsidP="004C4A9C">
            <w:pPr>
              <w:spacing w:before="60" w:after="60"/>
              <w:jc w:val="right"/>
              <w:rPr>
                <w:rFonts w:ascii="Arial" w:hAnsi="Arial" w:cs="Arial"/>
                <w:sz w:val="24"/>
                <w:szCs w:val="24"/>
              </w:rPr>
            </w:pPr>
          </w:p>
          <w:p w:rsidR="002D1B83" w:rsidRPr="002D1B83" w:rsidRDefault="002D1B83" w:rsidP="004C4A9C">
            <w:pPr>
              <w:spacing w:before="60" w:after="60"/>
              <w:jc w:val="right"/>
              <w:rPr>
                <w:rFonts w:ascii="Arial" w:hAnsi="Arial" w:cs="Arial"/>
                <w:sz w:val="24"/>
                <w:szCs w:val="24"/>
              </w:rPr>
            </w:pPr>
          </w:p>
          <w:p w:rsidR="002D1B83" w:rsidRPr="002D1B83" w:rsidRDefault="002D1B83" w:rsidP="004C4A9C">
            <w:pPr>
              <w:spacing w:before="60" w:after="60"/>
              <w:jc w:val="right"/>
              <w:rPr>
                <w:rFonts w:ascii="Arial" w:hAnsi="Arial" w:cs="Arial"/>
                <w:sz w:val="24"/>
                <w:szCs w:val="24"/>
              </w:rPr>
            </w:pPr>
          </w:p>
          <w:p w:rsidR="002D1B83" w:rsidRPr="002D1B83" w:rsidRDefault="002D1B83" w:rsidP="004C4A9C">
            <w:pPr>
              <w:spacing w:before="60" w:after="60"/>
              <w:jc w:val="right"/>
              <w:rPr>
                <w:rFonts w:ascii="Arial" w:hAnsi="Arial" w:cs="Arial"/>
                <w:sz w:val="24"/>
                <w:szCs w:val="24"/>
              </w:rPr>
            </w:pPr>
          </w:p>
          <w:p w:rsidR="002D1B83" w:rsidRPr="002D1B83" w:rsidRDefault="002D1B83" w:rsidP="004C4A9C">
            <w:pPr>
              <w:spacing w:before="60" w:after="60"/>
              <w:jc w:val="right"/>
              <w:rPr>
                <w:rFonts w:ascii="Arial" w:hAnsi="Arial" w:cs="Arial"/>
                <w:sz w:val="24"/>
                <w:szCs w:val="24"/>
              </w:rPr>
            </w:pPr>
          </w:p>
          <w:p w:rsidR="002D1B83" w:rsidRPr="002D1B83" w:rsidRDefault="002D1B83" w:rsidP="004C4A9C">
            <w:pPr>
              <w:spacing w:before="60" w:after="60"/>
              <w:jc w:val="right"/>
              <w:rPr>
                <w:rFonts w:ascii="Arial" w:hAnsi="Arial" w:cs="Arial"/>
                <w:sz w:val="24"/>
                <w:szCs w:val="24"/>
              </w:rPr>
            </w:pPr>
          </w:p>
          <w:p w:rsidR="002D1B83" w:rsidRPr="002D1B83" w:rsidRDefault="002D1B83" w:rsidP="004C4A9C">
            <w:pPr>
              <w:spacing w:before="60" w:after="60"/>
              <w:jc w:val="right"/>
              <w:rPr>
                <w:rFonts w:ascii="Arial" w:hAnsi="Arial" w:cs="Arial"/>
                <w:sz w:val="24"/>
                <w:szCs w:val="24"/>
              </w:rPr>
            </w:pPr>
          </w:p>
          <w:p w:rsidR="002D1B83" w:rsidRPr="002D1B83" w:rsidRDefault="002D1B83" w:rsidP="004C4A9C">
            <w:pPr>
              <w:spacing w:before="60" w:after="60"/>
              <w:jc w:val="right"/>
              <w:rPr>
                <w:rFonts w:ascii="Arial" w:hAnsi="Arial" w:cs="Arial"/>
                <w:sz w:val="24"/>
                <w:szCs w:val="24"/>
              </w:rPr>
            </w:pPr>
          </w:p>
          <w:p w:rsidR="002D1B83" w:rsidRPr="002D1B83" w:rsidRDefault="002D1B83" w:rsidP="004C4A9C">
            <w:pPr>
              <w:spacing w:before="60" w:after="60"/>
              <w:jc w:val="right"/>
              <w:rPr>
                <w:rFonts w:ascii="Arial" w:hAnsi="Arial" w:cs="Arial"/>
                <w:sz w:val="24"/>
                <w:szCs w:val="24"/>
              </w:rPr>
            </w:pPr>
          </w:p>
          <w:p w:rsidR="002D1B83" w:rsidRPr="002D1B83" w:rsidRDefault="002D1B83" w:rsidP="004C4A9C">
            <w:pPr>
              <w:spacing w:before="60" w:after="60"/>
              <w:jc w:val="right"/>
              <w:rPr>
                <w:rFonts w:ascii="Arial" w:hAnsi="Arial" w:cs="Arial"/>
                <w:sz w:val="24"/>
                <w:szCs w:val="24"/>
              </w:rPr>
            </w:pPr>
          </w:p>
          <w:p w:rsidR="002D1B83" w:rsidRPr="002D1B83" w:rsidRDefault="002D1B83" w:rsidP="002D1B83">
            <w:pPr>
              <w:spacing w:before="60" w:after="60"/>
              <w:rPr>
                <w:rFonts w:ascii="Arial" w:hAnsi="Arial" w:cs="Arial"/>
                <w:sz w:val="24"/>
                <w:szCs w:val="24"/>
              </w:rPr>
            </w:pPr>
          </w:p>
          <w:p w:rsidR="000A62B5" w:rsidRPr="002D1B83" w:rsidRDefault="000A62B5" w:rsidP="002D1B83">
            <w:pPr>
              <w:spacing w:before="60" w:after="60"/>
              <w:jc w:val="right"/>
              <w:rPr>
                <w:rFonts w:ascii="Arial" w:hAnsi="Arial" w:cs="Arial"/>
                <w:sz w:val="24"/>
                <w:szCs w:val="24"/>
              </w:rPr>
            </w:pPr>
            <w:r w:rsidRPr="002D1B83">
              <w:rPr>
                <w:rFonts w:ascii="Arial" w:hAnsi="Arial" w:cs="Arial"/>
                <w:sz w:val="24"/>
                <w:szCs w:val="24"/>
              </w:rPr>
              <w:t>ZŠ a MŠ Určice</w:t>
            </w:r>
          </w:p>
        </w:tc>
      </w:tr>
      <w:tr w:rsidR="000A62B5" w:rsidRPr="007A03F0" w:rsidTr="004C4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shd w:val="clear" w:color="auto" w:fill="E6E6E6"/>
          </w:tcPr>
          <w:p w:rsidR="000A62B5" w:rsidRPr="007A03F0" w:rsidRDefault="000A62B5" w:rsidP="004C4A9C">
            <w:pPr>
              <w:spacing w:before="400" w:after="400"/>
              <w:jc w:val="center"/>
              <w:rPr>
                <w:rFonts w:ascii="Arial" w:hAnsi="Arial" w:cs="Arial"/>
                <w:b/>
                <w:sz w:val="28"/>
                <w:szCs w:val="28"/>
              </w:rPr>
            </w:pPr>
            <w:r w:rsidRPr="007A03F0">
              <w:rPr>
                <w:rFonts w:ascii="Arial" w:hAnsi="Arial" w:cs="Arial"/>
                <w:b/>
                <w:sz w:val="28"/>
                <w:szCs w:val="28"/>
              </w:rPr>
              <w:lastRenderedPageBreak/>
              <w:t>Dílčí výstupy</w:t>
            </w:r>
          </w:p>
        </w:tc>
        <w:tc>
          <w:tcPr>
            <w:tcW w:w="4714" w:type="dxa"/>
            <w:shd w:val="clear" w:color="auto" w:fill="E6E6E6"/>
          </w:tcPr>
          <w:p w:rsidR="000A62B5" w:rsidRPr="007A03F0" w:rsidRDefault="000A62B5" w:rsidP="004C4A9C">
            <w:pPr>
              <w:spacing w:before="400" w:after="400"/>
              <w:jc w:val="center"/>
              <w:rPr>
                <w:rFonts w:ascii="Arial" w:hAnsi="Arial" w:cs="Arial"/>
                <w:b/>
                <w:sz w:val="28"/>
                <w:szCs w:val="28"/>
              </w:rPr>
            </w:pPr>
            <w:r w:rsidRPr="007A03F0">
              <w:rPr>
                <w:rFonts w:ascii="Arial" w:hAnsi="Arial" w:cs="Arial"/>
                <w:b/>
                <w:sz w:val="28"/>
                <w:szCs w:val="28"/>
              </w:rPr>
              <w:t>Učivo</w:t>
            </w:r>
          </w:p>
        </w:tc>
        <w:tc>
          <w:tcPr>
            <w:tcW w:w="4714" w:type="dxa"/>
            <w:shd w:val="clear" w:color="auto" w:fill="E6E6E6"/>
          </w:tcPr>
          <w:p w:rsidR="000A62B5" w:rsidRPr="007A03F0" w:rsidRDefault="000A62B5" w:rsidP="004C4A9C">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0A62B5" w:rsidRPr="007A03F0" w:rsidTr="004C4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shd w:val="clear" w:color="auto" w:fill="auto"/>
          </w:tcPr>
          <w:p w:rsidR="000A62B5" w:rsidRPr="007A03F0" w:rsidRDefault="000A62B5" w:rsidP="004C4A9C">
            <w:pPr>
              <w:pStyle w:val="odstavectabulky"/>
              <w:jc w:val="center"/>
            </w:pPr>
          </w:p>
          <w:p w:rsidR="000A62B5" w:rsidRPr="007A03F0" w:rsidRDefault="000A62B5" w:rsidP="004230C7">
            <w:pPr>
              <w:pStyle w:val="odstavectabulky"/>
              <w:numPr>
                <w:ilvl w:val="0"/>
                <w:numId w:val="84"/>
              </w:numPr>
              <w:jc w:val="center"/>
            </w:pPr>
            <w:r w:rsidRPr="007A03F0">
              <w:t>využívá při tvořivých činnostech</w:t>
            </w:r>
          </w:p>
          <w:p w:rsidR="000A62B5" w:rsidRPr="007A03F0" w:rsidRDefault="000A62B5" w:rsidP="004C4A9C">
            <w:pPr>
              <w:pStyle w:val="odstavectabulky"/>
              <w:ind w:left="360"/>
              <w:jc w:val="center"/>
            </w:pPr>
            <w:r w:rsidRPr="007A03F0">
              <w:t>s různým materiálem prvky lidových</w:t>
            </w:r>
          </w:p>
          <w:p w:rsidR="000A62B5" w:rsidRPr="007A03F0" w:rsidRDefault="000A62B5" w:rsidP="004C4A9C">
            <w:pPr>
              <w:pStyle w:val="odstavectabulky"/>
              <w:ind w:left="360"/>
              <w:jc w:val="center"/>
            </w:pPr>
            <w:r w:rsidRPr="007A03F0">
              <w:t>tradic</w:t>
            </w:r>
          </w:p>
          <w:p w:rsidR="000A62B5" w:rsidRPr="007A03F0" w:rsidRDefault="000A62B5" w:rsidP="004230C7">
            <w:pPr>
              <w:pStyle w:val="odstavectabulky"/>
              <w:numPr>
                <w:ilvl w:val="0"/>
                <w:numId w:val="84"/>
              </w:numPr>
              <w:jc w:val="center"/>
            </w:pPr>
            <w:r w:rsidRPr="007A03F0">
              <w:t>pracuje podle slovního návodu,       předlohy, jednoduchého náčrtu</w:t>
            </w:r>
          </w:p>
          <w:p w:rsidR="000A62B5" w:rsidRPr="007A03F0" w:rsidRDefault="000A62B5" w:rsidP="004230C7">
            <w:pPr>
              <w:pStyle w:val="odstavectabulky"/>
              <w:numPr>
                <w:ilvl w:val="0"/>
                <w:numId w:val="84"/>
              </w:numPr>
              <w:jc w:val="center"/>
            </w:pPr>
            <w:r w:rsidRPr="007A03F0">
              <w:t>provádí jednoduché pěstitelské činnosti, samostatně vede pokusy  a pozorování</w:t>
            </w:r>
          </w:p>
          <w:p w:rsidR="000A62B5" w:rsidRPr="007A03F0" w:rsidRDefault="000A62B5" w:rsidP="004230C7">
            <w:pPr>
              <w:pStyle w:val="odstavectabulky"/>
              <w:numPr>
                <w:ilvl w:val="0"/>
                <w:numId w:val="84"/>
              </w:numPr>
              <w:jc w:val="center"/>
            </w:pPr>
            <w:r w:rsidRPr="007A03F0">
              <w:t>volí podle druhu pěstitelských činností správné pomůcky, nástroje a náčiní</w:t>
            </w:r>
          </w:p>
          <w:p w:rsidR="000A62B5" w:rsidRPr="007A03F0" w:rsidRDefault="000A62B5" w:rsidP="004230C7">
            <w:pPr>
              <w:pStyle w:val="odstavectabulky"/>
              <w:numPr>
                <w:ilvl w:val="0"/>
                <w:numId w:val="84"/>
              </w:numPr>
              <w:jc w:val="center"/>
            </w:pPr>
            <w:r w:rsidRPr="007A03F0">
              <w:t>připraví samostatně jednoduchý pokrm</w:t>
            </w:r>
          </w:p>
          <w:p w:rsidR="000A62B5" w:rsidRPr="007A03F0" w:rsidRDefault="000A62B5" w:rsidP="004230C7">
            <w:pPr>
              <w:pStyle w:val="odstavectabulky"/>
              <w:numPr>
                <w:ilvl w:val="0"/>
                <w:numId w:val="84"/>
              </w:numPr>
              <w:jc w:val="center"/>
            </w:pPr>
            <w:r w:rsidRPr="007A03F0">
              <w:t>dodržuje pravidla bezpečnosti práce a základy hygieny, pečuje o čistotu pracovní plochy a poskytne první pomoc i při úrazu v kuchyni</w:t>
            </w:r>
          </w:p>
          <w:p w:rsidR="000A62B5" w:rsidRPr="007A03F0" w:rsidRDefault="000A62B5" w:rsidP="004C4A9C">
            <w:pPr>
              <w:pStyle w:val="odstavectabulky"/>
              <w:jc w:val="center"/>
            </w:pPr>
          </w:p>
          <w:p w:rsidR="000A62B5" w:rsidRPr="007A03F0" w:rsidRDefault="000A62B5" w:rsidP="004C4A9C">
            <w:pPr>
              <w:pStyle w:val="odstavectabulky"/>
              <w:jc w:val="center"/>
            </w:pPr>
          </w:p>
        </w:tc>
        <w:tc>
          <w:tcPr>
            <w:tcW w:w="4714" w:type="dxa"/>
            <w:shd w:val="clear" w:color="auto" w:fill="auto"/>
          </w:tcPr>
          <w:p w:rsidR="000A62B5" w:rsidRPr="007A03F0" w:rsidRDefault="000A62B5" w:rsidP="004C4A9C">
            <w:pPr>
              <w:pStyle w:val="odstavectabulky"/>
              <w:jc w:val="center"/>
            </w:pPr>
          </w:p>
          <w:p w:rsidR="000A62B5" w:rsidRPr="007A03F0" w:rsidRDefault="000A62B5" w:rsidP="004230C7">
            <w:pPr>
              <w:pStyle w:val="odstavectabulky"/>
              <w:numPr>
                <w:ilvl w:val="0"/>
                <w:numId w:val="84"/>
              </w:numPr>
              <w:jc w:val="center"/>
            </w:pPr>
            <w:r w:rsidRPr="007A03F0">
              <w:t>práce s rostlinami</w:t>
            </w:r>
          </w:p>
          <w:p w:rsidR="000A62B5" w:rsidRPr="007A03F0" w:rsidRDefault="000A62B5" w:rsidP="004C4A9C">
            <w:pPr>
              <w:pStyle w:val="odstavectabulky"/>
              <w:jc w:val="center"/>
            </w:pPr>
          </w:p>
          <w:p w:rsidR="000A62B5" w:rsidRPr="007A03F0" w:rsidRDefault="000A62B5" w:rsidP="004C4A9C">
            <w:pPr>
              <w:pStyle w:val="odstavectabulky"/>
              <w:jc w:val="center"/>
            </w:pPr>
            <w:r w:rsidRPr="007A03F0">
              <w:t>-    využití nářadí při pěstování rostlin</w:t>
            </w:r>
          </w:p>
          <w:p w:rsidR="000A62B5" w:rsidRPr="007A03F0" w:rsidRDefault="000A62B5" w:rsidP="004C4A9C">
            <w:pPr>
              <w:pStyle w:val="odstavectabulky"/>
              <w:jc w:val="center"/>
            </w:pPr>
          </w:p>
          <w:p w:rsidR="000A62B5" w:rsidRPr="007A03F0" w:rsidRDefault="000A62B5" w:rsidP="004230C7">
            <w:pPr>
              <w:pStyle w:val="odstavectabulky"/>
              <w:numPr>
                <w:ilvl w:val="0"/>
                <w:numId w:val="84"/>
              </w:numPr>
              <w:jc w:val="center"/>
            </w:pPr>
            <w:r w:rsidRPr="007A03F0">
              <w:t>příprava jednoduchých pokrmů dle možností</w:t>
            </w:r>
          </w:p>
          <w:p w:rsidR="000A62B5" w:rsidRPr="007A03F0" w:rsidRDefault="000A62B5" w:rsidP="004C4A9C">
            <w:pPr>
              <w:pStyle w:val="odstavectabulky"/>
              <w:jc w:val="center"/>
            </w:pPr>
          </w:p>
          <w:p w:rsidR="000A62B5" w:rsidRPr="007A03F0" w:rsidRDefault="000A62B5" w:rsidP="004230C7">
            <w:pPr>
              <w:pStyle w:val="odstavectabulky"/>
              <w:numPr>
                <w:ilvl w:val="0"/>
                <w:numId w:val="84"/>
              </w:numPr>
              <w:jc w:val="center"/>
            </w:pPr>
            <w:r w:rsidRPr="007A03F0">
              <w:t>pracovní hygiena, uspořádání práce a místa, úrazy v kuchyni</w:t>
            </w:r>
          </w:p>
        </w:tc>
        <w:tc>
          <w:tcPr>
            <w:tcW w:w="4714" w:type="dxa"/>
            <w:shd w:val="clear" w:color="auto" w:fill="auto"/>
            <w:vAlign w:val="center"/>
          </w:tcPr>
          <w:p w:rsidR="000A62B5" w:rsidRPr="007A03F0" w:rsidRDefault="000A62B5" w:rsidP="004C4A9C">
            <w:pPr>
              <w:pStyle w:val="odstavectabulky"/>
              <w:jc w:val="center"/>
            </w:pPr>
            <w:r w:rsidRPr="007A03F0">
              <w:t>OSV -1,2,3,4,9</w:t>
            </w:r>
          </w:p>
          <w:p w:rsidR="000A62B5" w:rsidRPr="007A03F0" w:rsidRDefault="000A62B5" w:rsidP="004C4A9C">
            <w:pPr>
              <w:pStyle w:val="odstavectabulky"/>
              <w:jc w:val="center"/>
            </w:pPr>
            <w:r w:rsidRPr="007A03F0">
              <w:t>VDO -1,2,3</w:t>
            </w:r>
          </w:p>
          <w:p w:rsidR="000A62B5" w:rsidRPr="007A03F0" w:rsidRDefault="000A62B5" w:rsidP="004C4A9C">
            <w:pPr>
              <w:pStyle w:val="odstavectabulky"/>
              <w:jc w:val="center"/>
            </w:pPr>
            <w:r w:rsidRPr="007A03F0">
              <w:t>VMEGS- 1,2,3</w:t>
            </w:r>
          </w:p>
          <w:p w:rsidR="000A62B5" w:rsidRPr="007A03F0" w:rsidRDefault="000A62B5" w:rsidP="004C4A9C">
            <w:pPr>
              <w:pStyle w:val="odstavectabulky"/>
              <w:jc w:val="center"/>
            </w:pPr>
            <w:r w:rsidRPr="007A03F0">
              <w:t>MKV- 1,2,3,4</w:t>
            </w:r>
          </w:p>
          <w:p w:rsidR="000A62B5" w:rsidRPr="007A03F0" w:rsidRDefault="000A62B5" w:rsidP="004C4A9C">
            <w:pPr>
              <w:pStyle w:val="odstavectabulky"/>
              <w:jc w:val="center"/>
            </w:pPr>
            <w:r w:rsidRPr="007A03F0">
              <w:t>EV- 1,2,3,4</w:t>
            </w:r>
          </w:p>
          <w:p w:rsidR="000A62B5" w:rsidRPr="007A03F0" w:rsidRDefault="000A62B5" w:rsidP="004C4A9C">
            <w:pPr>
              <w:pStyle w:val="odstavectabulky"/>
              <w:jc w:val="center"/>
            </w:pPr>
            <w:r w:rsidRPr="007A03F0">
              <w:t>MV- 6,7</w:t>
            </w:r>
          </w:p>
        </w:tc>
      </w:tr>
    </w:tbl>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14"/>
        <w:gridCol w:w="4714"/>
        <w:gridCol w:w="4714"/>
      </w:tblGrid>
      <w:tr w:rsidR="008F2D5F" w:rsidRPr="007A03F0" w:rsidTr="004C4A9C">
        <w:tc>
          <w:tcPr>
            <w:tcW w:w="4714" w:type="dxa"/>
          </w:tcPr>
          <w:p w:rsidR="008F2D5F" w:rsidRPr="002D1B83" w:rsidRDefault="002D1B83" w:rsidP="004C4A9C">
            <w:pPr>
              <w:spacing w:before="60" w:after="60"/>
              <w:rPr>
                <w:rFonts w:ascii="Arial" w:hAnsi="Arial" w:cs="Arial"/>
                <w:b/>
                <w:sz w:val="24"/>
              </w:rPr>
            </w:pPr>
            <w:r>
              <w:rPr>
                <w:rFonts w:ascii="Arial" w:hAnsi="Arial" w:cs="Arial"/>
                <w:b/>
                <w:sz w:val="24"/>
              </w:rPr>
              <w:lastRenderedPageBreak/>
              <w:t xml:space="preserve">Svět práce </w:t>
            </w:r>
            <w:r w:rsidR="008F2D5F" w:rsidRPr="002D1B83">
              <w:rPr>
                <w:rFonts w:ascii="Arial" w:hAnsi="Arial" w:cs="Arial"/>
                <w:b/>
                <w:sz w:val="24"/>
              </w:rPr>
              <w:t>6. ročník</w:t>
            </w:r>
          </w:p>
        </w:tc>
        <w:tc>
          <w:tcPr>
            <w:tcW w:w="4714" w:type="dxa"/>
          </w:tcPr>
          <w:p w:rsidR="008F2D5F" w:rsidRPr="002D1B83" w:rsidRDefault="008F2D5F" w:rsidP="004C4A9C">
            <w:pPr>
              <w:spacing w:before="60" w:after="60"/>
              <w:jc w:val="center"/>
              <w:rPr>
                <w:rFonts w:ascii="Arial" w:hAnsi="Arial" w:cs="Arial"/>
                <w:b/>
                <w:sz w:val="24"/>
              </w:rPr>
            </w:pPr>
            <w:r w:rsidRPr="002D1B83">
              <w:rPr>
                <w:rFonts w:ascii="Arial" w:hAnsi="Arial" w:cs="Arial"/>
                <w:b/>
                <w:sz w:val="24"/>
              </w:rPr>
              <w:t>Člověk a svět práce</w:t>
            </w:r>
          </w:p>
        </w:tc>
        <w:tc>
          <w:tcPr>
            <w:tcW w:w="4714" w:type="dxa"/>
          </w:tcPr>
          <w:p w:rsidR="008F2D5F" w:rsidRPr="002D1B83" w:rsidRDefault="008F2D5F" w:rsidP="004C4A9C">
            <w:pPr>
              <w:spacing w:before="60" w:after="60"/>
              <w:jc w:val="right"/>
              <w:rPr>
                <w:rFonts w:ascii="Arial" w:hAnsi="Arial" w:cs="Arial"/>
                <w:sz w:val="24"/>
              </w:rPr>
            </w:pPr>
            <w:r w:rsidRPr="002D1B83">
              <w:rPr>
                <w:rFonts w:ascii="Arial" w:hAnsi="Arial" w:cs="Arial"/>
                <w:sz w:val="24"/>
              </w:rPr>
              <w:t>ZŠ a MŠ Určice</w:t>
            </w:r>
          </w:p>
        </w:tc>
      </w:tr>
      <w:tr w:rsidR="008F2D5F" w:rsidRPr="007A03F0" w:rsidTr="004C4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shd w:val="clear" w:color="auto" w:fill="E6E6E6"/>
          </w:tcPr>
          <w:p w:rsidR="008F2D5F" w:rsidRPr="007A03F0" w:rsidRDefault="008F2D5F" w:rsidP="004C4A9C">
            <w:pPr>
              <w:spacing w:before="400" w:after="400"/>
              <w:jc w:val="center"/>
              <w:rPr>
                <w:rFonts w:ascii="Arial" w:hAnsi="Arial" w:cs="Arial"/>
                <w:b/>
                <w:sz w:val="28"/>
                <w:szCs w:val="28"/>
              </w:rPr>
            </w:pPr>
            <w:r w:rsidRPr="007A03F0">
              <w:rPr>
                <w:rFonts w:ascii="Arial" w:hAnsi="Arial" w:cs="Arial"/>
                <w:b/>
                <w:sz w:val="28"/>
                <w:szCs w:val="28"/>
              </w:rPr>
              <w:t>Dílčí výstupy</w:t>
            </w:r>
          </w:p>
        </w:tc>
        <w:tc>
          <w:tcPr>
            <w:tcW w:w="4714" w:type="dxa"/>
            <w:shd w:val="clear" w:color="auto" w:fill="E6E6E6"/>
          </w:tcPr>
          <w:p w:rsidR="008F2D5F" w:rsidRPr="007A03F0" w:rsidRDefault="008F2D5F" w:rsidP="004C4A9C">
            <w:pPr>
              <w:spacing w:before="400" w:after="400"/>
              <w:jc w:val="center"/>
              <w:rPr>
                <w:rFonts w:ascii="Arial" w:hAnsi="Arial" w:cs="Arial"/>
                <w:b/>
                <w:sz w:val="28"/>
                <w:szCs w:val="28"/>
              </w:rPr>
            </w:pPr>
            <w:r w:rsidRPr="007A03F0">
              <w:rPr>
                <w:rFonts w:ascii="Arial" w:hAnsi="Arial" w:cs="Arial"/>
                <w:b/>
                <w:sz w:val="28"/>
                <w:szCs w:val="28"/>
              </w:rPr>
              <w:t>Učivo</w:t>
            </w:r>
          </w:p>
        </w:tc>
        <w:tc>
          <w:tcPr>
            <w:tcW w:w="4714" w:type="dxa"/>
            <w:shd w:val="clear" w:color="auto" w:fill="E6E6E6"/>
          </w:tcPr>
          <w:p w:rsidR="008F2D5F" w:rsidRPr="007A03F0" w:rsidRDefault="008F2D5F" w:rsidP="004C4A9C">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8F2D5F" w:rsidRPr="007A03F0" w:rsidTr="004C4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5"/>
        </w:trPr>
        <w:tc>
          <w:tcPr>
            <w:tcW w:w="4714" w:type="dxa"/>
          </w:tcPr>
          <w:p w:rsidR="008F2D5F" w:rsidRPr="007A03F0" w:rsidRDefault="008F2D5F" w:rsidP="004C4A9C">
            <w:pPr>
              <w:pStyle w:val="odstavectabulky"/>
            </w:pPr>
            <w:r w:rsidRPr="007A03F0">
              <w:t>Žák dle svých možností:</w:t>
            </w:r>
          </w:p>
          <w:p w:rsidR="008F2D5F" w:rsidRPr="007A03F0" w:rsidRDefault="008F2D5F" w:rsidP="004230C7">
            <w:pPr>
              <w:pStyle w:val="odstavectabulky"/>
              <w:numPr>
                <w:ilvl w:val="0"/>
                <w:numId w:val="178"/>
              </w:numPr>
            </w:pPr>
            <w:r w:rsidRPr="007A03F0">
              <w:t>dodržuje zásady BOZP, hygienu,</w:t>
            </w:r>
          </w:p>
          <w:p w:rsidR="008F2D5F" w:rsidRPr="007A03F0" w:rsidRDefault="008F2D5F" w:rsidP="004230C7">
            <w:pPr>
              <w:pStyle w:val="odstavectabulky"/>
              <w:numPr>
                <w:ilvl w:val="0"/>
                <w:numId w:val="178"/>
              </w:numPr>
            </w:pPr>
            <w:r w:rsidRPr="007A03F0">
              <w:t>zachází správně s nářadím,</w:t>
            </w:r>
          </w:p>
          <w:p w:rsidR="008F2D5F" w:rsidRPr="007A03F0" w:rsidRDefault="008F2D5F" w:rsidP="004230C7">
            <w:pPr>
              <w:pStyle w:val="odstavectabulky"/>
              <w:numPr>
                <w:ilvl w:val="0"/>
                <w:numId w:val="178"/>
              </w:numPr>
            </w:pPr>
            <w:r w:rsidRPr="007A03F0">
              <w:t>provádí drobnou údržbu (čištění),</w:t>
            </w:r>
          </w:p>
          <w:p w:rsidR="008F2D5F" w:rsidRPr="007A03F0" w:rsidRDefault="008F2D5F" w:rsidP="004230C7">
            <w:pPr>
              <w:pStyle w:val="odstavectabulky"/>
              <w:numPr>
                <w:ilvl w:val="0"/>
                <w:numId w:val="178"/>
              </w:numPr>
            </w:pPr>
            <w:r w:rsidRPr="007A03F0">
              <w:t>poskytne 1. pomoc při úrazu,</w:t>
            </w:r>
          </w:p>
          <w:p w:rsidR="008F2D5F" w:rsidRPr="007A03F0" w:rsidRDefault="008F2D5F" w:rsidP="004230C7">
            <w:pPr>
              <w:pStyle w:val="odstavectabulky"/>
              <w:numPr>
                <w:ilvl w:val="0"/>
                <w:numId w:val="178"/>
              </w:numPr>
            </w:pPr>
            <w:r w:rsidRPr="007A03F0">
              <w:t>vysvětlí vznik a význam půdy,</w:t>
            </w:r>
          </w:p>
          <w:p w:rsidR="008F2D5F" w:rsidRPr="007A03F0" w:rsidRDefault="008F2D5F" w:rsidP="004230C7">
            <w:pPr>
              <w:pStyle w:val="odstavectabulky"/>
              <w:numPr>
                <w:ilvl w:val="0"/>
                <w:numId w:val="178"/>
              </w:numPr>
            </w:pPr>
            <w:r w:rsidRPr="007A03F0">
              <w:t>popisuje složení půdy,</w:t>
            </w:r>
          </w:p>
          <w:p w:rsidR="008F2D5F" w:rsidRPr="007A03F0" w:rsidRDefault="008F2D5F" w:rsidP="004230C7">
            <w:pPr>
              <w:pStyle w:val="odstavectabulky"/>
              <w:numPr>
                <w:ilvl w:val="0"/>
                <w:numId w:val="178"/>
              </w:numPr>
            </w:pPr>
            <w:r w:rsidRPr="007A03F0">
              <w:t>vyjmenuje způsoby zprac. půdy na malé pěst. ploše (i ve velkovýrobě),</w:t>
            </w:r>
          </w:p>
          <w:p w:rsidR="008F2D5F" w:rsidRPr="007A03F0" w:rsidRDefault="008F2D5F" w:rsidP="004230C7">
            <w:pPr>
              <w:pStyle w:val="odstavectabulky"/>
              <w:numPr>
                <w:ilvl w:val="0"/>
                <w:numId w:val="178"/>
              </w:numPr>
            </w:pPr>
            <w:r w:rsidRPr="007A03F0">
              <w:t>zpracuje půdu před výsevem i v dalším veget. období,</w:t>
            </w:r>
          </w:p>
          <w:p w:rsidR="008F2D5F" w:rsidRPr="007A03F0" w:rsidRDefault="008F2D5F" w:rsidP="004230C7">
            <w:pPr>
              <w:pStyle w:val="odstavectabulky"/>
              <w:numPr>
                <w:ilvl w:val="0"/>
                <w:numId w:val="178"/>
              </w:numPr>
            </w:pPr>
            <w:r w:rsidRPr="007A03F0">
              <w:t>zváží vhodnost výběru hnojiv,</w:t>
            </w:r>
          </w:p>
          <w:p w:rsidR="008F2D5F" w:rsidRPr="007A03F0" w:rsidRDefault="008F2D5F" w:rsidP="004230C7">
            <w:pPr>
              <w:pStyle w:val="odstavectabulky"/>
              <w:numPr>
                <w:ilvl w:val="0"/>
                <w:numId w:val="178"/>
              </w:numPr>
            </w:pPr>
            <w:r w:rsidRPr="007A03F0">
              <w:t>určí orientačně půdní druh (vizuálně, hmatem).</w:t>
            </w:r>
          </w:p>
        </w:tc>
        <w:tc>
          <w:tcPr>
            <w:tcW w:w="4714" w:type="dxa"/>
          </w:tcPr>
          <w:p w:rsidR="008F2D5F" w:rsidRPr="007A03F0" w:rsidRDefault="008F2D5F" w:rsidP="004C4A9C">
            <w:pPr>
              <w:pStyle w:val="odstavectabulky"/>
              <w:rPr>
                <w:b/>
                <w:sz w:val="28"/>
                <w:szCs w:val="28"/>
              </w:rPr>
            </w:pPr>
            <w:r w:rsidRPr="007A03F0">
              <w:rPr>
                <w:b/>
                <w:sz w:val="28"/>
                <w:szCs w:val="28"/>
              </w:rPr>
              <w:t>Pěstitelské práce, chovatelství</w:t>
            </w:r>
          </w:p>
          <w:p w:rsidR="008F2D5F" w:rsidRPr="007A03F0" w:rsidRDefault="008F2D5F" w:rsidP="004C4A9C">
            <w:pPr>
              <w:pStyle w:val="odstavectabulky"/>
              <w:rPr>
                <w:b/>
              </w:rPr>
            </w:pPr>
            <w:r w:rsidRPr="007A03F0">
              <w:rPr>
                <w:b/>
              </w:rPr>
              <w:t>Bezpečnost a hygiena práce</w:t>
            </w:r>
          </w:p>
          <w:p w:rsidR="008F2D5F" w:rsidRPr="007A03F0" w:rsidRDefault="008F2D5F" w:rsidP="004C4A9C">
            <w:pPr>
              <w:pStyle w:val="odstavectabulky"/>
              <w:rPr>
                <w:b/>
              </w:rPr>
            </w:pPr>
            <w:r w:rsidRPr="007A03F0">
              <w:rPr>
                <w:b/>
              </w:rPr>
              <w:t>Půda</w:t>
            </w:r>
          </w:p>
          <w:p w:rsidR="008F2D5F" w:rsidRPr="007A03F0" w:rsidRDefault="008F2D5F" w:rsidP="004230C7">
            <w:pPr>
              <w:pStyle w:val="odstavectabulky"/>
              <w:numPr>
                <w:ilvl w:val="0"/>
                <w:numId w:val="179"/>
              </w:numPr>
            </w:pPr>
            <w:r w:rsidRPr="007A03F0">
              <w:t>zpracování půdy</w:t>
            </w:r>
          </w:p>
          <w:p w:rsidR="008F2D5F" w:rsidRPr="007A03F0" w:rsidRDefault="008F2D5F" w:rsidP="004230C7">
            <w:pPr>
              <w:pStyle w:val="odstavectabulky"/>
              <w:numPr>
                <w:ilvl w:val="0"/>
                <w:numId w:val="179"/>
              </w:numPr>
            </w:pPr>
            <w:r w:rsidRPr="007A03F0">
              <w:t>výživa rostlin</w:t>
            </w:r>
          </w:p>
          <w:p w:rsidR="008F2D5F" w:rsidRPr="007A03F0" w:rsidRDefault="008F2D5F" w:rsidP="004230C7">
            <w:pPr>
              <w:pStyle w:val="odstavectabulky"/>
              <w:numPr>
                <w:ilvl w:val="0"/>
                <w:numId w:val="179"/>
              </w:numPr>
              <w:rPr>
                <w:b/>
              </w:rPr>
            </w:pPr>
            <w:r w:rsidRPr="007A03F0">
              <w:t>ochrana rostlin a půdy</w:t>
            </w:r>
          </w:p>
        </w:tc>
        <w:tc>
          <w:tcPr>
            <w:tcW w:w="4714" w:type="dxa"/>
            <w:vAlign w:val="center"/>
          </w:tcPr>
          <w:p w:rsidR="008F2D5F" w:rsidRPr="007A03F0" w:rsidRDefault="008F2D5F" w:rsidP="004C4A9C">
            <w:pPr>
              <w:pStyle w:val="odstavectabulky"/>
              <w:jc w:val="center"/>
            </w:pPr>
            <w:r w:rsidRPr="007A03F0">
              <w:t>OSV 2</w:t>
            </w:r>
          </w:p>
          <w:p w:rsidR="008F2D5F" w:rsidRPr="007A03F0" w:rsidRDefault="008F2D5F" w:rsidP="004C4A9C">
            <w:pPr>
              <w:pStyle w:val="odstavectabulky"/>
              <w:jc w:val="center"/>
            </w:pPr>
          </w:p>
          <w:p w:rsidR="008F2D5F" w:rsidRPr="007A03F0" w:rsidRDefault="008F2D5F" w:rsidP="004C4A9C">
            <w:pPr>
              <w:pStyle w:val="odstavectabulky"/>
              <w:jc w:val="center"/>
            </w:pPr>
            <w:r w:rsidRPr="007A03F0">
              <w:t>OSV 9</w:t>
            </w:r>
          </w:p>
          <w:p w:rsidR="008F2D5F" w:rsidRPr="007A03F0" w:rsidRDefault="008F2D5F" w:rsidP="004C4A9C">
            <w:pPr>
              <w:pStyle w:val="odstavectabulky"/>
              <w:jc w:val="center"/>
            </w:pPr>
          </w:p>
          <w:p w:rsidR="008F2D5F" w:rsidRPr="007A03F0" w:rsidRDefault="008F2D5F" w:rsidP="004C4A9C">
            <w:pPr>
              <w:pStyle w:val="odstavectabulky"/>
              <w:jc w:val="center"/>
            </w:pPr>
            <w:r w:rsidRPr="007A03F0">
              <w:t>EV 1</w:t>
            </w:r>
          </w:p>
          <w:p w:rsidR="008F2D5F" w:rsidRPr="007A03F0" w:rsidRDefault="008F2D5F" w:rsidP="004C4A9C">
            <w:pPr>
              <w:pStyle w:val="odstavectabulky"/>
              <w:jc w:val="center"/>
            </w:pPr>
          </w:p>
          <w:p w:rsidR="008F2D5F" w:rsidRPr="007A03F0" w:rsidRDefault="008F2D5F" w:rsidP="004C4A9C">
            <w:pPr>
              <w:pStyle w:val="odstavectabulky"/>
              <w:jc w:val="center"/>
            </w:pPr>
            <w:r w:rsidRPr="007A03F0">
              <w:t>EV 2</w:t>
            </w:r>
          </w:p>
          <w:p w:rsidR="008F2D5F" w:rsidRPr="007A03F0" w:rsidRDefault="008F2D5F" w:rsidP="004C4A9C">
            <w:pPr>
              <w:pStyle w:val="odstavectabulky"/>
              <w:jc w:val="center"/>
            </w:pPr>
          </w:p>
          <w:p w:rsidR="008F2D5F" w:rsidRPr="007A03F0" w:rsidRDefault="008F2D5F" w:rsidP="004C4A9C">
            <w:pPr>
              <w:pStyle w:val="odstavectabulky"/>
              <w:jc w:val="center"/>
            </w:pPr>
            <w:r w:rsidRPr="007A03F0">
              <w:t>EV 3</w:t>
            </w:r>
          </w:p>
        </w:tc>
      </w:tr>
      <w:tr w:rsidR="008F2D5F" w:rsidRPr="007A03F0" w:rsidTr="004C4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95"/>
        </w:trPr>
        <w:tc>
          <w:tcPr>
            <w:tcW w:w="4714" w:type="dxa"/>
          </w:tcPr>
          <w:p w:rsidR="008F2D5F" w:rsidRPr="007A03F0" w:rsidRDefault="008F2D5F" w:rsidP="004230C7">
            <w:pPr>
              <w:pStyle w:val="odstavectabulky"/>
              <w:numPr>
                <w:ilvl w:val="0"/>
                <w:numId w:val="180"/>
              </w:numPr>
            </w:pPr>
            <w:r w:rsidRPr="007A03F0">
              <w:lastRenderedPageBreak/>
              <w:t>vysvětlí význam pěstování zeleniny,</w:t>
            </w:r>
          </w:p>
          <w:p w:rsidR="008F2D5F" w:rsidRPr="007A03F0" w:rsidRDefault="008F2D5F" w:rsidP="004230C7">
            <w:pPr>
              <w:pStyle w:val="odstavectabulky"/>
              <w:numPr>
                <w:ilvl w:val="0"/>
                <w:numId w:val="180"/>
              </w:numPr>
            </w:pPr>
            <w:r w:rsidRPr="007A03F0">
              <w:t>vyjmenuje zákl. skupiny zeleniny,</w:t>
            </w:r>
          </w:p>
          <w:p w:rsidR="008F2D5F" w:rsidRPr="007A03F0" w:rsidRDefault="008F2D5F" w:rsidP="004230C7">
            <w:pPr>
              <w:pStyle w:val="odstavectabulky"/>
              <w:numPr>
                <w:ilvl w:val="0"/>
                <w:numId w:val="180"/>
              </w:numPr>
            </w:pPr>
            <w:r w:rsidRPr="007A03F0">
              <w:t>zařazuje jednotl. druhy zeleniny do skupin,</w:t>
            </w:r>
          </w:p>
          <w:p w:rsidR="008F2D5F" w:rsidRPr="007A03F0" w:rsidRDefault="008F2D5F" w:rsidP="004230C7">
            <w:pPr>
              <w:pStyle w:val="odstavectabulky"/>
              <w:numPr>
                <w:ilvl w:val="0"/>
                <w:numId w:val="180"/>
              </w:numPr>
            </w:pPr>
            <w:r w:rsidRPr="007A03F0">
              <w:t>objasní podmínky pro pěstování jednotl. druhů zeleniny,</w:t>
            </w:r>
          </w:p>
          <w:p w:rsidR="008F2D5F" w:rsidRPr="007A03F0" w:rsidRDefault="008F2D5F" w:rsidP="004230C7">
            <w:pPr>
              <w:pStyle w:val="odstavectabulky"/>
              <w:numPr>
                <w:ilvl w:val="0"/>
                <w:numId w:val="180"/>
              </w:numPr>
            </w:pPr>
            <w:r w:rsidRPr="007A03F0">
              <w:t>dokáže vypěstovat zeleninu z přímého výsevu a výsadby,</w:t>
            </w:r>
          </w:p>
          <w:p w:rsidR="008F2D5F" w:rsidRPr="007A03F0" w:rsidRDefault="008F2D5F" w:rsidP="004230C7">
            <w:pPr>
              <w:pStyle w:val="odstavectabulky"/>
              <w:numPr>
                <w:ilvl w:val="0"/>
                <w:numId w:val="180"/>
              </w:numPr>
            </w:pPr>
            <w:r w:rsidRPr="007A03F0">
              <w:t>uvede příklady způsobů rychlení zel.,</w:t>
            </w:r>
          </w:p>
          <w:p w:rsidR="008F2D5F" w:rsidRPr="007A03F0" w:rsidRDefault="008F2D5F" w:rsidP="004230C7">
            <w:pPr>
              <w:pStyle w:val="odstavectabulky"/>
              <w:numPr>
                <w:ilvl w:val="0"/>
                <w:numId w:val="180"/>
              </w:numPr>
            </w:pPr>
            <w:r w:rsidRPr="007A03F0">
              <w:t>uvede nejznámější vybrané plevele,</w:t>
            </w:r>
          </w:p>
          <w:p w:rsidR="008F2D5F" w:rsidRPr="007A03F0" w:rsidRDefault="008F2D5F" w:rsidP="004230C7">
            <w:pPr>
              <w:pStyle w:val="odstavectabulky"/>
              <w:numPr>
                <w:ilvl w:val="0"/>
                <w:numId w:val="180"/>
              </w:numPr>
            </w:pPr>
            <w:r w:rsidRPr="007A03F0">
              <w:t>uvede základní zásady při chovu psa, kočky, morčete,</w:t>
            </w:r>
          </w:p>
          <w:p w:rsidR="008F2D5F" w:rsidRPr="007A03F0" w:rsidRDefault="008F2D5F" w:rsidP="004230C7">
            <w:pPr>
              <w:pStyle w:val="odstavectabulky"/>
              <w:numPr>
                <w:ilvl w:val="0"/>
                <w:numId w:val="180"/>
              </w:numPr>
            </w:pPr>
            <w:r w:rsidRPr="007A03F0">
              <w:t>zvládne zásady hygieny a bezpečnosti práce, poskytne první pomoc při úrazu, včetně úrazu způsobeného zvířaty.</w:t>
            </w:r>
          </w:p>
        </w:tc>
        <w:tc>
          <w:tcPr>
            <w:tcW w:w="4714" w:type="dxa"/>
          </w:tcPr>
          <w:p w:rsidR="008F2D5F" w:rsidRPr="007A03F0" w:rsidRDefault="008F2D5F" w:rsidP="004C4A9C">
            <w:pPr>
              <w:pStyle w:val="odstavectabulky"/>
              <w:rPr>
                <w:b/>
              </w:rPr>
            </w:pPr>
            <w:r w:rsidRPr="007A03F0">
              <w:rPr>
                <w:b/>
              </w:rPr>
              <w:t>Zelenina</w:t>
            </w:r>
          </w:p>
          <w:p w:rsidR="008F2D5F" w:rsidRPr="007A03F0" w:rsidRDefault="008F2D5F" w:rsidP="004230C7">
            <w:pPr>
              <w:pStyle w:val="odstavectabulky"/>
              <w:numPr>
                <w:ilvl w:val="0"/>
                <w:numId w:val="181"/>
              </w:numPr>
            </w:pPr>
            <w:r w:rsidRPr="007A03F0">
              <w:t>osivo</w:t>
            </w:r>
          </w:p>
          <w:p w:rsidR="008F2D5F" w:rsidRPr="007A03F0" w:rsidRDefault="008F2D5F" w:rsidP="004230C7">
            <w:pPr>
              <w:pStyle w:val="odstavectabulky"/>
              <w:numPr>
                <w:ilvl w:val="0"/>
                <w:numId w:val="181"/>
              </w:numPr>
            </w:pPr>
            <w:r w:rsidRPr="007A03F0">
              <w:t>sadba</w:t>
            </w:r>
          </w:p>
          <w:p w:rsidR="008F2D5F" w:rsidRPr="007A03F0" w:rsidRDefault="008F2D5F" w:rsidP="004230C7">
            <w:pPr>
              <w:pStyle w:val="odstavectabulky"/>
              <w:numPr>
                <w:ilvl w:val="0"/>
                <w:numId w:val="181"/>
              </w:numPr>
            </w:pPr>
            <w:r w:rsidRPr="007A03F0">
              <w:t>pěstování</w:t>
            </w:r>
          </w:p>
          <w:p w:rsidR="008F2D5F" w:rsidRPr="007A03F0" w:rsidRDefault="008F2D5F" w:rsidP="004C4A9C">
            <w:pPr>
              <w:pStyle w:val="odstavectabulky"/>
            </w:pPr>
          </w:p>
          <w:p w:rsidR="008F2D5F" w:rsidRPr="007A03F0" w:rsidRDefault="008F2D5F" w:rsidP="004C4A9C">
            <w:pPr>
              <w:pStyle w:val="odstavectabulky"/>
            </w:pPr>
          </w:p>
          <w:p w:rsidR="008F2D5F" w:rsidRPr="007A03F0" w:rsidRDefault="008F2D5F" w:rsidP="004C4A9C">
            <w:pPr>
              <w:pStyle w:val="odstavectabulky"/>
            </w:pPr>
          </w:p>
          <w:p w:rsidR="008F2D5F" w:rsidRPr="007A03F0" w:rsidRDefault="008F2D5F" w:rsidP="004C4A9C">
            <w:pPr>
              <w:pStyle w:val="odstavectabulky"/>
            </w:pPr>
          </w:p>
          <w:p w:rsidR="008F2D5F" w:rsidRPr="007A03F0" w:rsidRDefault="008F2D5F" w:rsidP="004C4A9C">
            <w:pPr>
              <w:pStyle w:val="odstavectabulky"/>
            </w:pPr>
          </w:p>
          <w:p w:rsidR="008F2D5F" w:rsidRPr="007A03F0" w:rsidRDefault="008F2D5F" w:rsidP="004C4A9C">
            <w:pPr>
              <w:pStyle w:val="odstavectabulky"/>
              <w:rPr>
                <w:b/>
              </w:rPr>
            </w:pPr>
            <w:r w:rsidRPr="007A03F0">
              <w:rPr>
                <w:b/>
              </w:rPr>
              <w:t>Chovatelství</w:t>
            </w:r>
          </w:p>
          <w:p w:rsidR="008F2D5F" w:rsidRPr="007A03F0" w:rsidRDefault="008F2D5F" w:rsidP="004230C7">
            <w:pPr>
              <w:pStyle w:val="odstavectabulky"/>
              <w:numPr>
                <w:ilvl w:val="0"/>
                <w:numId w:val="182"/>
              </w:numPr>
            </w:pPr>
            <w:r w:rsidRPr="007A03F0">
              <w:t>chov zvířat v domácnosti</w:t>
            </w:r>
          </w:p>
          <w:p w:rsidR="008F2D5F" w:rsidRPr="007A03F0" w:rsidRDefault="008F2D5F" w:rsidP="004230C7">
            <w:pPr>
              <w:pStyle w:val="odstavectabulky"/>
              <w:numPr>
                <w:ilvl w:val="0"/>
                <w:numId w:val="182"/>
              </w:numPr>
            </w:pPr>
            <w:r w:rsidRPr="007A03F0">
              <w:t>podmínky chovu</w:t>
            </w:r>
          </w:p>
          <w:p w:rsidR="008F2D5F" w:rsidRPr="007A03F0" w:rsidRDefault="008F2D5F" w:rsidP="004230C7">
            <w:pPr>
              <w:pStyle w:val="odstavectabulky"/>
              <w:numPr>
                <w:ilvl w:val="0"/>
                <w:numId w:val="182"/>
              </w:numPr>
            </w:pPr>
            <w:r w:rsidRPr="007A03F0">
              <w:t>hygiena a bezpečnost</w:t>
            </w:r>
          </w:p>
          <w:p w:rsidR="008F2D5F" w:rsidRPr="007A03F0" w:rsidRDefault="008F2D5F" w:rsidP="004230C7">
            <w:pPr>
              <w:pStyle w:val="odstavectabulky"/>
              <w:numPr>
                <w:ilvl w:val="0"/>
                <w:numId w:val="182"/>
              </w:numPr>
            </w:pPr>
            <w:r w:rsidRPr="007A03F0">
              <w:t>kontakt se zvířaty</w:t>
            </w:r>
          </w:p>
        </w:tc>
        <w:tc>
          <w:tcPr>
            <w:tcW w:w="4714" w:type="dxa"/>
            <w:vAlign w:val="center"/>
          </w:tcPr>
          <w:p w:rsidR="008F2D5F" w:rsidRPr="007A03F0" w:rsidRDefault="008F2D5F" w:rsidP="004C4A9C">
            <w:pPr>
              <w:pStyle w:val="odstavectabulky"/>
              <w:jc w:val="center"/>
            </w:pPr>
            <w:r w:rsidRPr="007A03F0">
              <w:t>EV 2</w:t>
            </w:r>
          </w:p>
          <w:p w:rsidR="008F2D5F" w:rsidRPr="007A03F0" w:rsidRDefault="008F2D5F" w:rsidP="004C4A9C">
            <w:pPr>
              <w:pStyle w:val="odstavectabulky"/>
              <w:jc w:val="center"/>
            </w:pPr>
          </w:p>
          <w:p w:rsidR="008F2D5F" w:rsidRPr="007A03F0" w:rsidRDefault="008F2D5F" w:rsidP="004C4A9C">
            <w:pPr>
              <w:pStyle w:val="odstavectabulky"/>
              <w:jc w:val="center"/>
            </w:pPr>
          </w:p>
          <w:p w:rsidR="008F2D5F" w:rsidRPr="007A03F0" w:rsidRDefault="008F2D5F" w:rsidP="004C4A9C">
            <w:pPr>
              <w:pStyle w:val="odstavectabulky"/>
              <w:jc w:val="center"/>
            </w:pPr>
            <w:r w:rsidRPr="007A03F0">
              <w:t>EV 4</w:t>
            </w:r>
          </w:p>
          <w:p w:rsidR="008F2D5F" w:rsidRPr="007A03F0" w:rsidRDefault="008F2D5F" w:rsidP="004C4A9C">
            <w:pPr>
              <w:pStyle w:val="odstavectabulky"/>
              <w:jc w:val="center"/>
            </w:pPr>
          </w:p>
          <w:p w:rsidR="008F2D5F" w:rsidRPr="007A03F0" w:rsidRDefault="008F2D5F" w:rsidP="004C4A9C">
            <w:pPr>
              <w:pStyle w:val="odstavectabulky"/>
              <w:jc w:val="center"/>
            </w:pPr>
          </w:p>
          <w:p w:rsidR="008F2D5F" w:rsidRPr="007A03F0" w:rsidRDefault="008F2D5F" w:rsidP="004C4A9C">
            <w:pPr>
              <w:pStyle w:val="odstavectabulky"/>
              <w:jc w:val="center"/>
            </w:pPr>
            <w:r w:rsidRPr="007A03F0">
              <w:t>EV 3</w:t>
            </w:r>
          </w:p>
          <w:p w:rsidR="008F2D5F" w:rsidRPr="007A03F0" w:rsidRDefault="008F2D5F" w:rsidP="004C4A9C">
            <w:pPr>
              <w:pStyle w:val="odstavectabulky"/>
              <w:jc w:val="center"/>
            </w:pPr>
          </w:p>
          <w:p w:rsidR="008F2D5F" w:rsidRPr="007A03F0" w:rsidRDefault="008F2D5F" w:rsidP="004C4A9C">
            <w:pPr>
              <w:pStyle w:val="odstavectabulky"/>
              <w:jc w:val="center"/>
            </w:pPr>
          </w:p>
          <w:p w:rsidR="008F2D5F" w:rsidRPr="007A03F0" w:rsidRDefault="008F2D5F" w:rsidP="004C4A9C">
            <w:pPr>
              <w:pStyle w:val="odstavectabulky"/>
              <w:jc w:val="center"/>
            </w:pPr>
            <w:r w:rsidRPr="007A03F0">
              <w:t>EV 4</w:t>
            </w:r>
          </w:p>
        </w:tc>
      </w:tr>
      <w:tr w:rsidR="008F2D5F" w:rsidRPr="007A03F0" w:rsidTr="004C4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tcPr>
          <w:p w:rsidR="008F2D5F" w:rsidRPr="007A03F0" w:rsidRDefault="008F2D5F" w:rsidP="004230C7">
            <w:pPr>
              <w:pStyle w:val="odstavectabulky"/>
              <w:numPr>
                <w:ilvl w:val="0"/>
                <w:numId w:val="183"/>
              </w:numPr>
            </w:pPr>
            <w:r w:rsidRPr="007A03F0">
              <w:t>e seznámen s řádem pracovny,</w:t>
            </w:r>
          </w:p>
          <w:p w:rsidR="008F2D5F" w:rsidRPr="007A03F0" w:rsidRDefault="008F2D5F" w:rsidP="004230C7">
            <w:pPr>
              <w:pStyle w:val="odstavectabulky"/>
              <w:numPr>
                <w:ilvl w:val="0"/>
                <w:numId w:val="183"/>
              </w:numPr>
            </w:pPr>
            <w:r w:rsidRPr="007A03F0">
              <w:t>dodržuje hlavní zásady BOZP,</w:t>
            </w:r>
          </w:p>
          <w:p w:rsidR="008F2D5F" w:rsidRPr="007A03F0" w:rsidRDefault="008F2D5F" w:rsidP="004230C7">
            <w:pPr>
              <w:pStyle w:val="odstavectabulky"/>
              <w:numPr>
                <w:ilvl w:val="0"/>
                <w:numId w:val="183"/>
              </w:numPr>
            </w:pPr>
            <w:r w:rsidRPr="007A03F0">
              <w:t>je schopen načrtnout (s pomocí učitele) jednoduchý náčrtek výrobku,</w:t>
            </w:r>
          </w:p>
          <w:p w:rsidR="008F2D5F" w:rsidRPr="007A03F0" w:rsidRDefault="008F2D5F" w:rsidP="004230C7">
            <w:pPr>
              <w:pStyle w:val="odstavectabulky"/>
              <w:numPr>
                <w:ilvl w:val="0"/>
                <w:numId w:val="183"/>
              </w:numPr>
            </w:pPr>
            <w:r w:rsidRPr="007A03F0">
              <w:t>zvládá zákl. postupy při oprac. dřeva,</w:t>
            </w:r>
          </w:p>
          <w:p w:rsidR="008F2D5F" w:rsidRPr="007A03F0" w:rsidRDefault="008F2D5F" w:rsidP="004230C7">
            <w:pPr>
              <w:pStyle w:val="odstavectabulky"/>
              <w:numPr>
                <w:ilvl w:val="0"/>
                <w:numId w:val="183"/>
              </w:numPr>
            </w:pPr>
            <w:r w:rsidRPr="007A03F0">
              <w:t>měří, rýsuje materiál,</w:t>
            </w:r>
          </w:p>
          <w:p w:rsidR="008F2D5F" w:rsidRPr="007A03F0" w:rsidRDefault="008F2D5F" w:rsidP="004230C7">
            <w:pPr>
              <w:pStyle w:val="odstavectabulky"/>
              <w:numPr>
                <w:ilvl w:val="0"/>
                <w:numId w:val="183"/>
              </w:numPr>
            </w:pPr>
            <w:r w:rsidRPr="007A03F0">
              <w:t>řeže pilou,</w:t>
            </w:r>
          </w:p>
          <w:p w:rsidR="008F2D5F" w:rsidRPr="007A03F0" w:rsidRDefault="008F2D5F" w:rsidP="004230C7">
            <w:pPr>
              <w:pStyle w:val="odstavectabulky"/>
              <w:numPr>
                <w:ilvl w:val="0"/>
                <w:numId w:val="183"/>
              </w:numPr>
            </w:pPr>
            <w:r w:rsidRPr="007A03F0">
              <w:lastRenderedPageBreak/>
              <w:t>piluje pilníkem,</w:t>
            </w:r>
          </w:p>
          <w:p w:rsidR="008F2D5F" w:rsidRPr="007A03F0" w:rsidRDefault="008F2D5F" w:rsidP="004230C7">
            <w:pPr>
              <w:pStyle w:val="odstavectabulky"/>
              <w:numPr>
                <w:ilvl w:val="0"/>
                <w:numId w:val="183"/>
              </w:numPr>
            </w:pPr>
            <w:r w:rsidRPr="007A03F0">
              <w:t>spojuje materiál hřebíky,</w:t>
            </w:r>
          </w:p>
          <w:p w:rsidR="008F2D5F" w:rsidRPr="007A03F0" w:rsidRDefault="008F2D5F" w:rsidP="004230C7">
            <w:pPr>
              <w:pStyle w:val="odstavectabulky"/>
              <w:numPr>
                <w:ilvl w:val="0"/>
                <w:numId w:val="183"/>
              </w:numPr>
            </w:pPr>
            <w:r w:rsidRPr="007A03F0">
              <w:t>zvládá jednod. povrchovou úpravu,</w:t>
            </w:r>
          </w:p>
          <w:p w:rsidR="008F2D5F" w:rsidRPr="007A03F0" w:rsidRDefault="008F2D5F" w:rsidP="004230C7">
            <w:pPr>
              <w:pStyle w:val="odstavectabulky"/>
              <w:numPr>
                <w:ilvl w:val="0"/>
                <w:numId w:val="183"/>
              </w:numPr>
            </w:pPr>
            <w:r w:rsidRPr="007A03F0">
              <w:t>používá vhodné prac. nástroje.</w:t>
            </w:r>
          </w:p>
        </w:tc>
        <w:tc>
          <w:tcPr>
            <w:tcW w:w="4714" w:type="dxa"/>
          </w:tcPr>
          <w:p w:rsidR="008F2D5F" w:rsidRPr="007A03F0" w:rsidRDefault="008F2D5F" w:rsidP="004C4A9C">
            <w:pPr>
              <w:pStyle w:val="odstavectabulky"/>
              <w:rPr>
                <w:b/>
                <w:sz w:val="28"/>
                <w:szCs w:val="28"/>
              </w:rPr>
            </w:pPr>
            <w:r w:rsidRPr="007A03F0">
              <w:rPr>
                <w:b/>
                <w:sz w:val="28"/>
                <w:szCs w:val="28"/>
              </w:rPr>
              <w:lastRenderedPageBreak/>
              <w:t>Práce s technickými materiály</w:t>
            </w:r>
          </w:p>
          <w:p w:rsidR="008F2D5F" w:rsidRPr="007A03F0" w:rsidRDefault="008F2D5F" w:rsidP="004C4A9C">
            <w:pPr>
              <w:pStyle w:val="odstavectabulky"/>
            </w:pPr>
            <w:r w:rsidRPr="007A03F0">
              <w:rPr>
                <w:b/>
              </w:rPr>
              <w:t>Bezpečnost a hygiena práce</w:t>
            </w:r>
          </w:p>
          <w:p w:rsidR="008F2D5F" w:rsidRPr="007A03F0" w:rsidRDefault="008F2D5F" w:rsidP="004C4A9C">
            <w:pPr>
              <w:pStyle w:val="odstavectabulky"/>
            </w:pPr>
            <w:r w:rsidRPr="007A03F0">
              <w:rPr>
                <w:b/>
              </w:rPr>
              <w:t>Technické náčrty</w:t>
            </w:r>
          </w:p>
          <w:p w:rsidR="008F2D5F" w:rsidRPr="007A03F0" w:rsidRDefault="008F2D5F" w:rsidP="004C4A9C">
            <w:pPr>
              <w:pStyle w:val="odstavectabulky"/>
            </w:pPr>
            <w:r w:rsidRPr="007A03F0">
              <w:rPr>
                <w:b/>
              </w:rPr>
              <w:t>Vlastnosti materiálu</w:t>
            </w:r>
          </w:p>
          <w:p w:rsidR="008F2D5F" w:rsidRPr="007A03F0" w:rsidRDefault="008F2D5F" w:rsidP="004230C7">
            <w:pPr>
              <w:pStyle w:val="odstavectabulky"/>
              <w:numPr>
                <w:ilvl w:val="0"/>
                <w:numId w:val="184"/>
              </w:numPr>
            </w:pPr>
            <w:r w:rsidRPr="007A03F0">
              <w:t>dřevo</w:t>
            </w:r>
          </w:p>
        </w:tc>
        <w:tc>
          <w:tcPr>
            <w:tcW w:w="4714" w:type="dxa"/>
            <w:vAlign w:val="center"/>
          </w:tcPr>
          <w:p w:rsidR="008F2D5F" w:rsidRPr="007A03F0" w:rsidRDefault="008F2D5F" w:rsidP="004C4A9C">
            <w:pPr>
              <w:pStyle w:val="odstavectabulky"/>
              <w:jc w:val="center"/>
            </w:pPr>
            <w:r w:rsidRPr="007A03F0">
              <w:t>OSV 5</w:t>
            </w:r>
          </w:p>
          <w:p w:rsidR="008F2D5F" w:rsidRPr="007A03F0" w:rsidRDefault="008F2D5F" w:rsidP="004C4A9C">
            <w:pPr>
              <w:pStyle w:val="odstavectabulky"/>
              <w:jc w:val="center"/>
            </w:pPr>
          </w:p>
          <w:p w:rsidR="008F2D5F" w:rsidRPr="007A03F0" w:rsidRDefault="008F2D5F" w:rsidP="004C4A9C">
            <w:pPr>
              <w:pStyle w:val="odstavectabulky"/>
              <w:jc w:val="center"/>
            </w:pPr>
            <w:r w:rsidRPr="007A03F0">
              <w:t>OSV 7</w:t>
            </w:r>
          </w:p>
          <w:p w:rsidR="008F2D5F" w:rsidRPr="007A03F0" w:rsidRDefault="008F2D5F" w:rsidP="004C4A9C">
            <w:pPr>
              <w:pStyle w:val="odstavectabulky"/>
              <w:jc w:val="center"/>
            </w:pPr>
          </w:p>
          <w:p w:rsidR="008F2D5F" w:rsidRPr="007A03F0" w:rsidRDefault="008F2D5F" w:rsidP="004C4A9C">
            <w:pPr>
              <w:pStyle w:val="odstavectabulky"/>
              <w:jc w:val="center"/>
            </w:pPr>
            <w:r w:rsidRPr="007A03F0">
              <w:t>OSV 9</w:t>
            </w:r>
          </w:p>
          <w:p w:rsidR="008F2D5F" w:rsidRPr="007A03F0" w:rsidRDefault="008F2D5F" w:rsidP="004C4A9C">
            <w:pPr>
              <w:pStyle w:val="odstavectabulky"/>
              <w:jc w:val="center"/>
            </w:pPr>
          </w:p>
          <w:p w:rsidR="008F2D5F" w:rsidRPr="007A03F0" w:rsidRDefault="008F2D5F" w:rsidP="004C4A9C">
            <w:pPr>
              <w:pStyle w:val="odstavectabulky"/>
              <w:jc w:val="center"/>
            </w:pPr>
            <w:r w:rsidRPr="007A03F0">
              <w:t>EV 3</w:t>
            </w:r>
          </w:p>
          <w:p w:rsidR="008F2D5F" w:rsidRPr="007A03F0" w:rsidRDefault="008F2D5F" w:rsidP="004C4A9C">
            <w:pPr>
              <w:pStyle w:val="odstavectabulky"/>
              <w:jc w:val="center"/>
            </w:pPr>
          </w:p>
          <w:p w:rsidR="008F2D5F" w:rsidRPr="007A03F0" w:rsidRDefault="008F2D5F" w:rsidP="004C4A9C">
            <w:pPr>
              <w:pStyle w:val="odstavectabulky"/>
              <w:jc w:val="center"/>
            </w:pPr>
            <w:r w:rsidRPr="007A03F0">
              <w:t>EV 4</w:t>
            </w:r>
          </w:p>
        </w:tc>
      </w:tr>
    </w:tbl>
    <w:p w:rsidR="008F2D5F" w:rsidRPr="007A03F0" w:rsidRDefault="008F2D5F" w:rsidP="008F2D5F"/>
    <w:p w:rsidR="000A62B5" w:rsidRPr="007A03F0" w:rsidRDefault="000A62B5" w:rsidP="000A62B5"/>
    <w:p w:rsidR="008F2D5F" w:rsidRPr="007A03F0" w:rsidRDefault="008F2D5F" w:rsidP="000A62B5"/>
    <w:p w:rsidR="008F2D5F" w:rsidRPr="007A03F0" w:rsidRDefault="008F2D5F" w:rsidP="000A62B5"/>
    <w:p w:rsidR="008F2D5F" w:rsidRPr="007A03F0" w:rsidRDefault="008F2D5F" w:rsidP="000A62B5"/>
    <w:p w:rsidR="008F2D5F" w:rsidRPr="007A03F0" w:rsidRDefault="008F2D5F" w:rsidP="000A62B5"/>
    <w:p w:rsidR="008F2D5F" w:rsidRPr="007A03F0" w:rsidRDefault="008F2D5F" w:rsidP="000A62B5"/>
    <w:p w:rsidR="008F2D5F" w:rsidRPr="007A03F0" w:rsidRDefault="008F2D5F" w:rsidP="000A62B5"/>
    <w:p w:rsidR="008F2D5F" w:rsidRPr="007A03F0" w:rsidRDefault="008F2D5F" w:rsidP="000A62B5"/>
    <w:p w:rsidR="008F2D5F" w:rsidRPr="007A03F0" w:rsidRDefault="008F2D5F" w:rsidP="000A62B5"/>
    <w:p w:rsidR="008F2D5F" w:rsidRPr="007A03F0" w:rsidRDefault="008F2D5F" w:rsidP="000A62B5"/>
    <w:p w:rsidR="008F2D5F" w:rsidRPr="007A03F0" w:rsidRDefault="008F2D5F" w:rsidP="000A62B5"/>
    <w:p w:rsidR="008F2D5F" w:rsidRPr="007A03F0" w:rsidRDefault="008F2D5F" w:rsidP="000A62B5"/>
    <w:p w:rsidR="008F2D5F" w:rsidRPr="007A03F0" w:rsidRDefault="008F2D5F" w:rsidP="000A62B5"/>
    <w:p w:rsidR="008F2D5F" w:rsidRPr="007A03F0" w:rsidRDefault="008F2D5F" w:rsidP="000A62B5"/>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14"/>
        <w:gridCol w:w="4714"/>
        <w:gridCol w:w="4714"/>
      </w:tblGrid>
      <w:tr w:rsidR="008F2D5F" w:rsidRPr="007A03F0" w:rsidTr="004C4A9C">
        <w:tc>
          <w:tcPr>
            <w:tcW w:w="4714" w:type="dxa"/>
          </w:tcPr>
          <w:p w:rsidR="008F2D5F" w:rsidRPr="002D1B83" w:rsidRDefault="002D1B83" w:rsidP="004C4A9C">
            <w:pPr>
              <w:spacing w:before="60" w:after="60"/>
              <w:rPr>
                <w:rFonts w:ascii="Arial" w:hAnsi="Arial" w:cs="Arial"/>
                <w:b/>
                <w:sz w:val="24"/>
              </w:rPr>
            </w:pPr>
            <w:r>
              <w:rPr>
                <w:rFonts w:ascii="Arial" w:hAnsi="Arial" w:cs="Arial"/>
                <w:b/>
                <w:sz w:val="24"/>
              </w:rPr>
              <w:lastRenderedPageBreak/>
              <w:t>Svět práce</w:t>
            </w:r>
            <w:r w:rsidR="008F2D5F" w:rsidRPr="002D1B83">
              <w:rPr>
                <w:rFonts w:ascii="Arial" w:hAnsi="Arial" w:cs="Arial"/>
                <w:b/>
                <w:sz w:val="24"/>
              </w:rPr>
              <w:t xml:space="preserve"> 7. ročník</w:t>
            </w:r>
          </w:p>
        </w:tc>
        <w:tc>
          <w:tcPr>
            <w:tcW w:w="4714" w:type="dxa"/>
          </w:tcPr>
          <w:p w:rsidR="008F2D5F" w:rsidRPr="002D1B83" w:rsidRDefault="008F2D5F" w:rsidP="004C4A9C">
            <w:pPr>
              <w:spacing w:before="60" w:after="60"/>
              <w:jc w:val="center"/>
              <w:rPr>
                <w:rFonts w:ascii="Arial" w:hAnsi="Arial" w:cs="Arial"/>
                <w:b/>
                <w:sz w:val="24"/>
              </w:rPr>
            </w:pPr>
            <w:r w:rsidRPr="002D1B83">
              <w:rPr>
                <w:rFonts w:ascii="Arial" w:hAnsi="Arial" w:cs="Arial"/>
                <w:b/>
                <w:sz w:val="24"/>
              </w:rPr>
              <w:t>Člověk a svět práce</w:t>
            </w:r>
          </w:p>
        </w:tc>
        <w:tc>
          <w:tcPr>
            <w:tcW w:w="4714" w:type="dxa"/>
          </w:tcPr>
          <w:p w:rsidR="008F2D5F" w:rsidRPr="002D1B83" w:rsidRDefault="008F2D5F" w:rsidP="004C4A9C">
            <w:pPr>
              <w:spacing w:before="60" w:after="60"/>
              <w:jc w:val="right"/>
              <w:rPr>
                <w:rFonts w:ascii="Arial" w:hAnsi="Arial" w:cs="Arial"/>
                <w:sz w:val="24"/>
              </w:rPr>
            </w:pPr>
            <w:r w:rsidRPr="002D1B83">
              <w:rPr>
                <w:rFonts w:ascii="Arial" w:hAnsi="Arial" w:cs="Arial"/>
                <w:sz w:val="24"/>
              </w:rPr>
              <w:t>ZŠ a MŠ Určice</w:t>
            </w:r>
          </w:p>
        </w:tc>
      </w:tr>
      <w:tr w:rsidR="008F2D5F" w:rsidRPr="007A03F0" w:rsidTr="004C4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shd w:val="clear" w:color="auto" w:fill="E6E6E6"/>
          </w:tcPr>
          <w:p w:rsidR="008F2D5F" w:rsidRPr="007A03F0" w:rsidRDefault="008F2D5F" w:rsidP="004C4A9C">
            <w:pPr>
              <w:spacing w:before="400" w:after="400"/>
              <w:jc w:val="center"/>
              <w:rPr>
                <w:rFonts w:ascii="Arial" w:hAnsi="Arial" w:cs="Arial"/>
                <w:b/>
                <w:sz w:val="28"/>
                <w:szCs w:val="28"/>
              </w:rPr>
            </w:pPr>
            <w:r w:rsidRPr="007A03F0">
              <w:rPr>
                <w:rFonts w:ascii="Arial" w:hAnsi="Arial" w:cs="Arial"/>
                <w:b/>
                <w:sz w:val="28"/>
                <w:szCs w:val="28"/>
              </w:rPr>
              <w:t>Dílčí výstupy</w:t>
            </w:r>
          </w:p>
        </w:tc>
        <w:tc>
          <w:tcPr>
            <w:tcW w:w="4714" w:type="dxa"/>
            <w:shd w:val="clear" w:color="auto" w:fill="E6E6E6"/>
          </w:tcPr>
          <w:p w:rsidR="008F2D5F" w:rsidRPr="007A03F0" w:rsidRDefault="008F2D5F" w:rsidP="004C4A9C">
            <w:pPr>
              <w:spacing w:before="400" w:after="400"/>
              <w:jc w:val="center"/>
              <w:rPr>
                <w:rFonts w:ascii="Arial" w:hAnsi="Arial" w:cs="Arial"/>
                <w:b/>
                <w:sz w:val="28"/>
                <w:szCs w:val="28"/>
              </w:rPr>
            </w:pPr>
            <w:r w:rsidRPr="007A03F0">
              <w:rPr>
                <w:rFonts w:ascii="Arial" w:hAnsi="Arial" w:cs="Arial"/>
                <w:b/>
                <w:sz w:val="28"/>
                <w:szCs w:val="28"/>
              </w:rPr>
              <w:t>Učivo</w:t>
            </w:r>
          </w:p>
        </w:tc>
        <w:tc>
          <w:tcPr>
            <w:tcW w:w="4714" w:type="dxa"/>
            <w:shd w:val="clear" w:color="auto" w:fill="E6E6E6"/>
          </w:tcPr>
          <w:p w:rsidR="008F2D5F" w:rsidRPr="007A03F0" w:rsidRDefault="008F2D5F" w:rsidP="004C4A9C">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8F2D5F" w:rsidRPr="007A03F0" w:rsidTr="004C4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5"/>
        </w:trPr>
        <w:tc>
          <w:tcPr>
            <w:tcW w:w="4714" w:type="dxa"/>
          </w:tcPr>
          <w:p w:rsidR="008F2D5F" w:rsidRPr="007A03F0" w:rsidRDefault="008F2D5F" w:rsidP="004C4A9C">
            <w:pPr>
              <w:pStyle w:val="odstavectabulky"/>
            </w:pPr>
            <w:r w:rsidRPr="007A03F0">
              <w:t>Žák dle svých možností:</w:t>
            </w:r>
          </w:p>
          <w:p w:rsidR="008F2D5F" w:rsidRPr="007A03F0" w:rsidRDefault="008F2D5F" w:rsidP="004230C7">
            <w:pPr>
              <w:pStyle w:val="odstavectabulky"/>
              <w:numPr>
                <w:ilvl w:val="0"/>
                <w:numId w:val="178"/>
              </w:numPr>
            </w:pPr>
            <w:r w:rsidRPr="007A03F0">
              <w:t>uvede význam okras. rostlin,</w:t>
            </w:r>
          </w:p>
          <w:p w:rsidR="008F2D5F" w:rsidRPr="007A03F0" w:rsidRDefault="008F2D5F" w:rsidP="004230C7">
            <w:pPr>
              <w:pStyle w:val="odstavectabulky"/>
              <w:numPr>
                <w:ilvl w:val="0"/>
                <w:numId w:val="178"/>
              </w:numPr>
            </w:pPr>
            <w:r w:rsidRPr="007A03F0">
              <w:t>rozdělí okr. rostliny do jednotl. skupin,</w:t>
            </w:r>
          </w:p>
          <w:p w:rsidR="008F2D5F" w:rsidRPr="007A03F0" w:rsidRDefault="008F2D5F" w:rsidP="004230C7">
            <w:pPr>
              <w:pStyle w:val="odstavectabulky"/>
              <w:numPr>
                <w:ilvl w:val="0"/>
                <w:numId w:val="178"/>
              </w:numPr>
            </w:pPr>
            <w:r w:rsidRPr="007A03F0">
              <w:t>pěstuje vybrané druhy dřevin a květin,</w:t>
            </w:r>
          </w:p>
          <w:p w:rsidR="008F2D5F" w:rsidRPr="007A03F0" w:rsidRDefault="008F2D5F" w:rsidP="004230C7">
            <w:pPr>
              <w:pStyle w:val="odstavectabulky"/>
              <w:numPr>
                <w:ilvl w:val="0"/>
                <w:numId w:val="178"/>
              </w:numPr>
            </w:pPr>
            <w:r w:rsidRPr="007A03F0">
              <w:t>přesazuje pokoj. rostliny,</w:t>
            </w:r>
          </w:p>
          <w:p w:rsidR="008F2D5F" w:rsidRPr="007A03F0" w:rsidRDefault="008F2D5F" w:rsidP="004230C7">
            <w:pPr>
              <w:pStyle w:val="odstavectabulky"/>
              <w:numPr>
                <w:ilvl w:val="0"/>
                <w:numId w:val="178"/>
              </w:numPr>
            </w:pPr>
            <w:r w:rsidRPr="007A03F0">
              <w:t>upravuje okrasné plochy,</w:t>
            </w:r>
          </w:p>
          <w:p w:rsidR="008F2D5F" w:rsidRPr="007A03F0" w:rsidRDefault="008F2D5F" w:rsidP="004230C7">
            <w:pPr>
              <w:pStyle w:val="odstavectabulky"/>
              <w:numPr>
                <w:ilvl w:val="0"/>
                <w:numId w:val="178"/>
              </w:numPr>
            </w:pPr>
            <w:r w:rsidRPr="007A03F0">
              <w:t>pečuje o zeleň v okolí školy, pěstuje a využívá květiny pro výzdobu,</w:t>
            </w:r>
          </w:p>
          <w:p w:rsidR="008F2D5F" w:rsidRPr="007A03F0" w:rsidRDefault="008F2D5F" w:rsidP="004230C7">
            <w:pPr>
              <w:pStyle w:val="odstavectabulky"/>
              <w:numPr>
                <w:ilvl w:val="0"/>
                <w:numId w:val="178"/>
              </w:numPr>
            </w:pPr>
            <w:r w:rsidRPr="007A03F0">
              <w:t>hodnotí význam polních plodin,</w:t>
            </w:r>
          </w:p>
          <w:p w:rsidR="008F2D5F" w:rsidRPr="007A03F0" w:rsidRDefault="008F2D5F" w:rsidP="004230C7">
            <w:pPr>
              <w:pStyle w:val="odstavectabulky"/>
              <w:numPr>
                <w:ilvl w:val="0"/>
                <w:numId w:val="178"/>
              </w:numPr>
            </w:pPr>
            <w:r w:rsidRPr="007A03F0">
              <w:t>uvede některé zástupce hlav. skupin,</w:t>
            </w:r>
          </w:p>
          <w:p w:rsidR="008F2D5F" w:rsidRPr="007A03F0" w:rsidRDefault="008F2D5F" w:rsidP="004230C7">
            <w:pPr>
              <w:pStyle w:val="odstavectabulky"/>
              <w:numPr>
                <w:ilvl w:val="0"/>
                <w:numId w:val="178"/>
              </w:numPr>
            </w:pPr>
            <w:r w:rsidRPr="007A03F0">
              <w:t>poznává vybrané druhy osiva,</w:t>
            </w:r>
          </w:p>
          <w:p w:rsidR="008F2D5F" w:rsidRPr="007A03F0" w:rsidRDefault="008F2D5F" w:rsidP="004230C7">
            <w:pPr>
              <w:pStyle w:val="odstavectabulky"/>
              <w:numPr>
                <w:ilvl w:val="0"/>
                <w:numId w:val="178"/>
              </w:numPr>
            </w:pPr>
            <w:r w:rsidRPr="007A03F0">
              <w:t>volí vhodné pracovní postupy.</w:t>
            </w:r>
          </w:p>
        </w:tc>
        <w:tc>
          <w:tcPr>
            <w:tcW w:w="4714" w:type="dxa"/>
          </w:tcPr>
          <w:p w:rsidR="008F2D5F" w:rsidRPr="007A03F0" w:rsidRDefault="008F2D5F" w:rsidP="004C4A9C">
            <w:pPr>
              <w:pStyle w:val="odstavectabulky"/>
              <w:rPr>
                <w:b/>
                <w:sz w:val="28"/>
                <w:szCs w:val="28"/>
              </w:rPr>
            </w:pPr>
            <w:r w:rsidRPr="007A03F0">
              <w:rPr>
                <w:b/>
                <w:sz w:val="28"/>
                <w:szCs w:val="28"/>
              </w:rPr>
              <w:t>Pěstitelské práce, chovatelství</w:t>
            </w:r>
          </w:p>
          <w:p w:rsidR="008F2D5F" w:rsidRPr="007A03F0" w:rsidRDefault="008F2D5F" w:rsidP="004C4A9C">
            <w:pPr>
              <w:pStyle w:val="odstavectabulky"/>
              <w:rPr>
                <w:b/>
              </w:rPr>
            </w:pPr>
            <w:r w:rsidRPr="007A03F0">
              <w:rPr>
                <w:b/>
              </w:rPr>
              <w:t>Okrasné rostliny</w:t>
            </w:r>
          </w:p>
          <w:p w:rsidR="008F2D5F" w:rsidRPr="007A03F0" w:rsidRDefault="008F2D5F" w:rsidP="004C4A9C">
            <w:pPr>
              <w:pStyle w:val="odstavectabulky"/>
              <w:rPr>
                <w:b/>
              </w:rPr>
            </w:pPr>
            <w:r w:rsidRPr="007A03F0">
              <w:rPr>
                <w:b/>
              </w:rPr>
              <w:t>Polní plodiny</w:t>
            </w:r>
          </w:p>
        </w:tc>
        <w:tc>
          <w:tcPr>
            <w:tcW w:w="4714" w:type="dxa"/>
            <w:vAlign w:val="center"/>
          </w:tcPr>
          <w:p w:rsidR="008F2D5F" w:rsidRPr="007A03F0" w:rsidRDefault="008F2D5F" w:rsidP="004C4A9C">
            <w:pPr>
              <w:pStyle w:val="odstavectabulky"/>
              <w:jc w:val="center"/>
            </w:pPr>
            <w:r w:rsidRPr="007A03F0">
              <w:t>OSV 2</w:t>
            </w:r>
          </w:p>
          <w:p w:rsidR="008F2D5F" w:rsidRPr="007A03F0" w:rsidRDefault="008F2D5F" w:rsidP="004C4A9C">
            <w:pPr>
              <w:pStyle w:val="odstavectabulky"/>
              <w:jc w:val="center"/>
            </w:pPr>
          </w:p>
          <w:p w:rsidR="008F2D5F" w:rsidRPr="007A03F0" w:rsidRDefault="008F2D5F" w:rsidP="004C4A9C">
            <w:pPr>
              <w:pStyle w:val="odstavectabulky"/>
              <w:jc w:val="center"/>
            </w:pPr>
            <w:r w:rsidRPr="007A03F0">
              <w:t>OSV 9</w:t>
            </w:r>
          </w:p>
          <w:p w:rsidR="008F2D5F" w:rsidRPr="007A03F0" w:rsidRDefault="008F2D5F" w:rsidP="004C4A9C">
            <w:pPr>
              <w:pStyle w:val="odstavectabulky"/>
              <w:jc w:val="center"/>
            </w:pPr>
          </w:p>
          <w:p w:rsidR="008F2D5F" w:rsidRPr="007A03F0" w:rsidRDefault="008F2D5F" w:rsidP="004C4A9C">
            <w:pPr>
              <w:pStyle w:val="odstavectabulky"/>
              <w:jc w:val="center"/>
            </w:pPr>
            <w:r w:rsidRPr="007A03F0">
              <w:t>EV 2</w:t>
            </w:r>
          </w:p>
          <w:p w:rsidR="008F2D5F" w:rsidRPr="007A03F0" w:rsidRDefault="008F2D5F" w:rsidP="004C4A9C">
            <w:pPr>
              <w:pStyle w:val="odstavectabulky"/>
              <w:jc w:val="center"/>
            </w:pPr>
          </w:p>
          <w:p w:rsidR="008F2D5F" w:rsidRPr="007A03F0" w:rsidRDefault="008F2D5F" w:rsidP="004C4A9C">
            <w:pPr>
              <w:pStyle w:val="odstavectabulky"/>
              <w:jc w:val="center"/>
            </w:pPr>
            <w:r w:rsidRPr="007A03F0">
              <w:t>OSV 7</w:t>
            </w:r>
          </w:p>
          <w:p w:rsidR="008F2D5F" w:rsidRPr="007A03F0" w:rsidRDefault="008F2D5F" w:rsidP="004C4A9C">
            <w:pPr>
              <w:pStyle w:val="odstavectabulky"/>
              <w:jc w:val="center"/>
            </w:pPr>
          </w:p>
          <w:p w:rsidR="008F2D5F" w:rsidRPr="007A03F0" w:rsidRDefault="008F2D5F" w:rsidP="004C4A9C">
            <w:pPr>
              <w:pStyle w:val="odstavectabulky"/>
              <w:jc w:val="center"/>
            </w:pPr>
            <w:r w:rsidRPr="007A03F0">
              <w:t>EV 3</w:t>
            </w:r>
          </w:p>
          <w:p w:rsidR="008F2D5F" w:rsidRPr="007A03F0" w:rsidRDefault="008F2D5F" w:rsidP="004C4A9C">
            <w:pPr>
              <w:pStyle w:val="odstavectabulky"/>
              <w:jc w:val="center"/>
            </w:pPr>
          </w:p>
          <w:p w:rsidR="008F2D5F" w:rsidRPr="007A03F0" w:rsidRDefault="008F2D5F" w:rsidP="004C4A9C">
            <w:pPr>
              <w:pStyle w:val="odstavectabulky"/>
              <w:jc w:val="center"/>
            </w:pPr>
            <w:r w:rsidRPr="007A03F0">
              <w:t>EV 4</w:t>
            </w:r>
          </w:p>
          <w:p w:rsidR="008F2D5F" w:rsidRPr="007A03F0" w:rsidRDefault="008F2D5F" w:rsidP="004C4A9C">
            <w:pPr>
              <w:pStyle w:val="odstavectabulky"/>
              <w:jc w:val="center"/>
            </w:pPr>
          </w:p>
          <w:p w:rsidR="008F2D5F" w:rsidRPr="007A03F0" w:rsidRDefault="008F2D5F" w:rsidP="004C4A9C">
            <w:pPr>
              <w:pStyle w:val="odstavectabulky"/>
              <w:jc w:val="center"/>
            </w:pPr>
            <w:r w:rsidRPr="007A03F0">
              <w:t>OSV 5</w:t>
            </w:r>
          </w:p>
        </w:tc>
      </w:tr>
    </w:tbl>
    <w:p w:rsidR="008F2D5F" w:rsidRPr="007A03F0" w:rsidRDefault="008F2D5F" w:rsidP="008F2D5F"/>
    <w:p w:rsidR="008F2D5F" w:rsidRPr="007A03F0" w:rsidRDefault="008F2D5F" w:rsidP="008F2D5F">
      <w:r w:rsidRPr="007A03F0">
        <w:br w:type="page"/>
      </w:r>
    </w:p>
    <w:tbl>
      <w:tblPr>
        <w:tblStyle w:val="Mkatabulky"/>
        <w:tblW w:w="0" w:type="auto"/>
        <w:tblLook w:val="01E0"/>
      </w:tblPr>
      <w:tblGrid>
        <w:gridCol w:w="4714"/>
        <w:gridCol w:w="4714"/>
        <w:gridCol w:w="4714"/>
      </w:tblGrid>
      <w:tr w:rsidR="008F2D5F" w:rsidRPr="007A03F0" w:rsidTr="004C4A9C">
        <w:trPr>
          <w:trHeight w:val="6295"/>
        </w:trPr>
        <w:tc>
          <w:tcPr>
            <w:tcW w:w="4714" w:type="dxa"/>
          </w:tcPr>
          <w:p w:rsidR="008F2D5F" w:rsidRPr="007A03F0" w:rsidRDefault="008F2D5F" w:rsidP="004230C7">
            <w:pPr>
              <w:pStyle w:val="odstavectabulky"/>
              <w:numPr>
                <w:ilvl w:val="0"/>
                <w:numId w:val="180"/>
              </w:numPr>
            </w:pPr>
            <w:r w:rsidRPr="007A03F0">
              <w:lastRenderedPageBreak/>
              <w:t>vysvětlí význam pěstování,</w:t>
            </w:r>
          </w:p>
          <w:p w:rsidR="008F2D5F" w:rsidRPr="007A03F0" w:rsidRDefault="008F2D5F" w:rsidP="004230C7">
            <w:pPr>
              <w:pStyle w:val="odstavectabulky"/>
              <w:numPr>
                <w:ilvl w:val="0"/>
                <w:numId w:val="180"/>
              </w:numPr>
            </w:pPr>
            <w:r w:rsidRPr="007A03F0">
              <w:t>uvede vybrané zástupce druhů,</w:t>
            </w:r>
          </w:p>
          <w:p w:rsidR="008F2D5F" w:rsidRPr="007A03F0" w:rsidRDefault="008F2D5F" w:rsidP="004230C7">
            <w:pPr>
              <w:pStyle w:val="odstavectabulky"/>
              <w:numPr>
                <w:ilvl w:val="0"/>
                <w:numId w:val="180"/>
              </w:numPr>
            </w:pPr>
            <w:r w:rsidRPr="007A03F0">
              <w:t>rozliší plody,</w:t>
            </w:r>
          </w:p>
          <w:p w:rsidR="008F2D5F" w:rsidRPr="007A03F0" w:rsidRDefault="008F2D5F" w:rsidP="004230C7">
            <w:pPr>
              <w:pStyle w:val="odstavectabulky"/>
              <w:numPr>
                <w:ilvl w:val="0"/>
                <w:numId w:val="180"/>
              </w:numPr>
            </w:pPr>
            <w:r w:rsidRPr="007A03F0">
              <w:t>pěstuje ovocné rostliny na školním pozemku,</w:t>
            </w:r>
          </w:p>
          <w:p w:rsidR="008F2D5F" w:rsidRPr="007A03F0" w:rsidRDefault="008F2D5F" w:rsidP="004230C7">
            <w:pPr>
              <w:pStyle w:val="odstavectabulky"/>
              <w:numPr>
                <w:ilvl w:val="0"/>
                <w:numId w:val="180"/>
              </w:numPr>
            </w:pPr>
            <w:r w:rsidRPr="007A03F0">
              <w:t>používá vhodné pracovní pomůcky a provádí jejich údržbu,</w:t>
            </w:r>
          </w:p>
          <w:p w:rsidR="008F2D5F" w:rsidRPr="007A03F0" w:rsidRDefault="008F2D5F" w:rsidP="004230C7">
            <w:pPr>
              <w:pStyle w:val="odstavectabulky"/>
              <w:numPr>
                <w:ilvl w:val="0"/>
                <w:numId w:val="180"/>
              </w:numPr>
            </w:pPr>
            <w:r w:rsidRPr="007A03F0">
              <w:t>zhodnotí význam,</w:t>
            </w:r>
          </w:p>
          <w:p w:rsidR="008F2D5F" w:rsidRPr="007A03F0" w:rsidRDefault="008F2D5F" w:rsidP="004230C7">
            <w:pPr>
              <w:pStyle w:val="odstavectabulky"/>
              <w:numPr>
                <w:ilvl w:val="0"/>
                <w:numId w:val="180"/>
              </w:numPr>
            </w:pPr>
            <w:r w:rsidRPr="007A03F0">
              <w:t>uvede některé zástupce,</w:t>
            </w:r>
          </w:p>
          <w:p w:rsidR="008F2D5F" w:rsidRPr="007A03F0" w:rsidRDefault="008F2D5F" w:rsidP="004230C7">
            <w:pPr>
              <w:pStyle w:val="odstavectabulky"/>
              <w:numPr>
                <w:ilvl w:val="0"/>
                <w:numId w:val="180"/>
              </w:numPr>
            </w:pPr>
            <w:r w:rsidRPr="007A03F0">
              <w:t>vysvětlí, jak sbírat a sušit léč. r.,</w:t>
            </w:r>
          </w:p>
          <w:p w:rsidR="008F2D5F" w:rsidRPr="007A03F0" w:rsidRDefault="008F2D5F" w:rsidP="004230C7">
            <w:pPr>
              <w:pStyle w:val="odstavectabulky"/>
              <w:numPr>
                <w:ilvl w:val="0"/>
                <w:numId w:val="180"/>
              </w:numPr>
            </w:pPr>
            <w:r w:rsidRPr="007A03F0">
              <w:t>vysvětlí negat. účinky drog na člověka</w:t>
            </w:r>
          </w:p>
        </w:tc>
        <w:tc>
          <w:tcPr>
            <w:tcW w:w="4714" w:type="dxa"/>
          </w:tcPr>
          <w:p w:rsidR="008F2D5F" w:rsidRPr="007A03F0" w:rsidRDefault="008F2D5F" w:rsidP="004C4A9C">
            <w:pPr>
              <w:pStyle w:val="odstavectabulky"/>
              <w:rPr>
                <w:b/>
              </w:rPr>
            </w:pPr>
            <w:r w:rsidRPr="007A03F0">
              <w:rPr>
                <w:b/>
              </w:rPr>
              <w:t>Ovocné rostliny</w:t>
            </w:r>
          </w:p>
          <w:p w:rsidR="008F2D5F" w:rsidRPr="007A03F0" w:rsidRDefault="008F2D5F" w:rsidP="004C4A9C">
            <w:pPr>
              <w:pStyle w:val="odstavectabulky"/>
              <w:rPr>
                <w:b/>
              </w:rPr>
            </w:pPr>
          </w:p>
          <w:p w:rsidR="008F2D5F" w:rsidRPr="007A03F0" w:rsidRDefault="008F2D5F" w:rsidP="004C4A9C">
            <w:pPr>
              <w:pStyle w:val="odstavectabulky"/>
              <w:rPr>
                <w:b/>
              </w:rPr>
            </w:pPr>
          </w:p>
          <w:p w:rsidR="008F2D5F" w:rsidRPr="007A03F0" w:rsidRDefault="008F2D5F" w:rsidP="004C4A9C">
            <w:pPr>
              <w:pStyle w:val="odstavectabulky"/>
              <w:rPr>
                <w:b/>
              </w:rPr>
            </w:pPr>
          </w:p>
          <w:p w:rsidR="008F2D5F" w:rsidRPr="007A03F0" w:rsidRDefault="008F2D5F" w:rsidP="004C4A9C">
            <w:pPr>
              <w:pStyle w:val="odstavectabulky"/>
              <w:rPr>
                <w:b/>
              </w:rPr>
            </w:pPr>
          </w:p>
          <w:p w:rsidR="008F2D5F" w:rsidRPr="007A03F0" w:rsidRDefault="008F2D5F" w:rsidP="004C4A9C">
            <w:pPr>
              <w:pStyle w:val="odstavectabulky"/>
              <w:rPr>
                <w:b/>
              </w:rPr>
            </w:pPr>
          </w:p>
          <w:p w:rsidR="008F2D5F" w:rsidRPr="007A03F0" w:rsidRDefault="008F2D5F" w:rsidP="004C4A9C">
            <w:pPr>
              <w:pStyle w:val="odstavectabulky"/>
              <w:rPr>
                <w:b/>
              </w:rPr>
            </w:pPr>
          </w:p>
          <w:p w:rsidR="008F2D5F" w:rsidRPr="007A03F0" w:rsidRDefault="008F2D5F" w:rsidP="004C4A9C">
            <w:pPr>
              <w:pStyle w:val="odstavectabulky"/>
              <w:rPr>
                <w:b/>
              </w:rPr>
            </w:pPr>
          </w:p>
          <w:p w:rsidR="008F2D5F" w:rsidRPr="007A03F0" w:rsidRDefault="008F2D5F" w:rsidP="004C4A9C">
            <w:pPr>
              <w:pStyle w:val="odstavectabulky"/>
              <w:rPr>
                <w:b/>
              </w:rPr>
            </w:pPr>
            <w:r w:rsidRPr="007A03F0">
              <w:rPr>
                <w:b/>
              </w:rPr>
              <w:t>Léčivé rostliny, koření</w:t>
            </w:r>
          </w:p>
        </w:tc>
        <w:tc>
          <w:tcPr>
            <w:tcW w:w="4714" w:type="dxa"/>
          </w:tcPr>
          <w:p w:rsidR="008F2D5F" w:rsidRPr="007A03F0" w:rsidRDefault="008F2D5F" w:rsidP="004C4A9C">
            <w:pPr>
              <w:pStyle w:val="odstavectabulky"/>
              <w:jc w:val="center"/>
            </w:pPr>
            <w:r w:rsidRPr="007A03F0">
              <w:t>OSV 7</w:t>
            </w:r>
          </w:p>
          <w:p w:rsidR="008F2D5F" w:rsidRPr="007A03F0" w:rsidRDefault="008F2D5F" w:rsidP="004C4A9C">
            <w:pPr>
              <w:pStyle w:val="odstavectabulky"/>
              <w:jc w:val="center"/>
            </w:pPr>
          </w:p>
          <w:p w:rsidR="008F2D5F" w:rsidRPr="007A03F0" w:rsidRDefault="008F2D5F" w:rsidP="004C4A9C">
            <w:pPr>
              <w:pStyle w:val="odstavectabulky"/>
              <w:jc w:val="center"/>
            </w:pPr>
          </w:p>
          <w:p w:rsidR="008F2D5F" w:rsidRPr="007A03F0" w:rsidRDefault="008F2D5F" w:rsidP="004C4A9C">
            <w:pPr>
              <w:pStyle w:val="odstavectabulky"/>
              <w:jc w:val="center"/>
            </w:pPr>
            <w:r w:rsidRPr="007A03F0">
              <w:t>EV 3</w:t>
            </w:r>
          </w:p>
          <w:p w:rsidR="008F2D5F" w:rsidRPr="007A03F0" w:rsidRDefault="008F2D5F" w:rsidP="004C4A9C">
            <w:pPr>
              <w:pStyle w:val="odstavectabulky"/>
              <w:jc w:val="center"/>
            </w:pPr>
          </w:p>
          <w:p w:rsidR="008F2D5F" w:rsidRPr="007A03F0" w:rsidRDefault="008F2D5F" w:rsidP="004C4A9C">
            <w:pPr>
              <w:pStyle w:val="odstavectabulky"/>
              <w:jc w:val="center"/>
            </w:pPr>
          </w:p>
          <w:p w:rsidR="008F2D5F" w:rsidRPr="007A03F0" w:rsidRDefault="008F2D5F" w:rsidP="004C4A9C">
            <w:pPr>
              <w:pStyle w:val="odstavectabulky"/>
              <w:jc w:val="center"/>
            </w:pPr>
            <w:r w:rsidRPr="007A03F0">
              <w:t>EV 4</w:t>
            </w:r>
          </w:p>
          <w:p w:rsidR="008F2D5F" w:rsidRPr="007A03F0" w:rsidRDefault="008F2D5F" w:rsidP="004C4A9C">
            <w:pPr>
              <w:pStyle w:val="odstavectabulky"/>
              <w:jc w:val="center"/>
            </w:pPr>
          </w:p>
          <w:p w:rsidR="008F2D5F" w:rsidRPr="007A03F0" w:rsidRDefault="008F2D5F" w:rsidP="004C4A9C">
            <w:pPr>
              <w:pStyle w:val="odstavectabulky"/>
              <w:jc w:val="center"/>
            </w:pPr>
          </w:p>
          <w:p w:rsidR="008F2D5F" w:rsidRPr="007A03F0" w:rsidRDefault="008F2D5F" w:rsidP="004C4A9C">
            <w:pPr>
              <w:pStyle w:val="odstavectabulky"/>
              <w:jc w:val="center"/>
            </w:pPr>
            <w:r w:rsidRPr="007A03F0">
              <w:t>OSV 9</w:t>
            </w:r>
          </w:p>
        </w:tc>
      </w:tr>
    </w:tbl>
    <w:p w:rsidR="008F2D5F" w:rsidRPr="007A03F0" w:rsidRDefault="008F2D5F" w:rsidP="008F2D5F"/>
    <w:p w:rsidR="008F2D5F" w:rsidRPr="007A03F0" w:rsidRDefault="008F2D5F" w:rsidP="008F2D5F">
      <w:r w:rsidRPr="007A03F0">
        <w:br w:type="page"/>
      </w:r>
    </w:p>
    <w:p w:rsidR="008F2D5F" w:rsidRPr="007A03F0" w:rsidRDefault="008F2D5F" w:rsidP="008F2D5F"/>
    <w:tbl>
      <w:tblPr>
        <w:tblStyle w:val="Mkatabulky"/>
        <w:tblW w:w="0" w:type="auto"/>
        <w:tblLook w:val="01E0"/>
      </w:tblPr>
      <w:tblGrid>
        <w:gridCol w:w="4714"/>
        <w:gridCol w:w="4714"/>
        <w:gridCol w:w="4714"/>
      </w:tblGrid>
      <w:tr w:rsidR="008F2D5F" w:rsidRPr="007A03F0" w:rsidTr="004C4A9C">
        <w:trPr>
          <w:trHeight w:val="6295"/>
        </w:trPr>
        <w:tc>
          <w:tcPr>
            <w:tcW w:w="4714" w:type="dxa"/>
          </w:tcPr>
          <w:p w:rsidR="008F2D5F" w:rsidRPr="007A03F0" w:rsidRDefault="008F2D5F" w:rsidP="004230C7">
            <w:pPr>
              <w:pStyle w:val="odstavectabulky"/>
              <w:numPr>
                <w:ilvl w:val="0"/>
                <w:numId w:val="180"/>
              </w:numPr>
            </w:pPr>
            <w:r w:rsidRPr="007A03F0">
              <w:t>dodržuje hlavní zásady BOZP,</w:t>
            </w:r>
          </w:p>
          <w:p w:rsidR="008F2D5F" w:rsidRPr="007A03F0" w:rsidRDefault="008F2D5F" w:rsidP="004230C7">
            <w:pPr>
              <w:pStyle w:val="odstavectabulky"/>
              <w:numPr>
                <w:ilvl w:val="0"/>
                <w:numId w:val="180"/>
              </w:numPr>
            </w:pPr>
            <w:r w:rsidRPr="007A03F0">
              <w:t>organizuje a plánuje svoji pracovní činnost,</w:t>
            </w:r>
          </w:p>
          <w:p w:rsidR="008F2D5F" w:rsidRPr="007A03F0" w:rsidRDefault="008F2D5F" w:rsidP="004230C7">
            <w:pPr>
              <w:pStyle w:val="odstavectabulky"/>
              <w:numPr>
                <w:ilvl w:val="0"/>
                <w:numId w:val="180"/>
              </w:numPr>
            </w:pPr>
            <w:r w:rsidRPr="007A03F0">
              <w:t>načrtne jednoduše náčrtek výrobku,</w:t>
            </w:r>
          </w:p>
          <w:p w:rsidR="008F2D5F" w:rsidRPr="007A03F0" w:rsidRDefault="008F2D5F" w:rsidP="004230C7">
            <w:pPr>
              <w:pStyle w:val="odstavectabulky"/>
              <w:numPr>
                <w:ilvl w:val="0"/>
                <w:numId w:val="180"/>
              </w:numPr>
            </w:pPr>
            <w:r w:rsidRPr="007A03F0">
              <w:t>zvládne zákl. postupy při zprac. kovu,</w:t>
            </w:r>
          </w:p>
          <w:p w:rsidR="008F2D5F" w:rsidRPr="007A03F0" w:rsidRDefault="008F2D5F" w:rsidP="004230C7">
            <w:pPr>
              <w:pStyle w:val="odstavectabulky"/>
              <w:numPr>
                <w:ilvl w:val="0"/>
                <w:numId w:val="180"/>
              </w:numPr>
            </w:pPr>
            <w:r w:rsidRPr="007A03F0">
              <w:t>měří, orýsuje, řeže, piluje, brousí,</w:t>
            </w:r>
          </w:p>
          <w:p w:rsidR="008F2D5F" w:rsidRPr="007A03F0" w:rsidRDefault="008F2D5F" w:rsidP="004230C7">
            <w:pPr>
              <w:pStyle w:val="odstavectabulky"/>
              <w:numPr>
                <w:ilvl w:val="0"/>
                <w:numId w:val="180"/>
              </w:numPr>
            </w:pPr>
            <w:r w:rsidRPr="007A03F0">
              <w:t>stříhá a ohýbá plech,</w:t>
            </w:r>
          </w:p>
          <w:p w:rsidR="008F2D5F" w:rsidRPr="007A03F0" w:rsidRDefault="008F2D5F" w:rsidP="004230C7">
            <w:pPr>
              <w:pStyle w:val="odstavectabulky"/>
              <w:numPr>
                <w:ilvl w:val="0"/>
                <w:numId w:val="180"/>
              </w:numPr>
            </w:pPr>
            <w:r w:rsidRPr="007A03F0">
              <w:t>stříhá a ohýbá drát,</w:t>
            </w:r>
          </w:p>
          <w:p w:rsidR="008F2D5F" w:rsidRPr="007A03F0" w:rsidRDefault="008F2D5F" w:rsidP="004230C7">
            <w:pPr>
              <w:pStyle w:val="odstavectabulky"/>
              <w:numPr>
                <w:ilvl w:val="0"/>
                <w:numId w:val="180"/>
              </w:numPr>
            </w:pPr>
            <w:r w:rsidRPr="007A03F0">
              <w:t>zvolí a umí používat vhodné pracovní nástroje a nářadí,</w:t>
            </w:r>
          </w:p>
          <w:p w:rsidR="008F2D5F" w:rsidRPr="007A03F0" w:rsidRDefault="008F2D5F" w:rsidP="004230C7">
            <w:pPr>
              <w:pStyle w:val="odstavectabulky"/>
              <w:numPr>
                <w:ilvl w:val="0"/>
                <w:numId w:val="180"/>
              </w:numPr>
            </w:pPr>
            <w:r w:rsidRPr="007A03F0">
              <w:t>rozezná základní druhy plastů,</w:t>
            </w:r>
          </w:p>
          <w:p w:rsidR="008F2D5F" w:rsidRPr="007A03F0" w:rsidRDefault="008F2D5F" w:rsidP="004230C7">
            <w:pPr>
              <w:pStyle w:val="odstavectabulky"/>
              <w:numPr>
                <w:ilvl w:val="0"/>
                <w:numId w:val="180"/>
              </w:numPr>
            </w:pPr>
            <w:r w:rsidRPr="007A03F0">
              <w:t>objasní, z čeho se vyrábějí,</w:t>
            </w:r>
          </w:p>
          <w:p w:rsidR="008F2D5F" w:rsidRPr="007A03F0" w:rsidRDefault="008F2D5F" w:rsidP="004230C7">
            <w:pPr>
              <w:pStyle w:val="odstavectabulky"/>
              <w:numPr>
                <w:ilvl w:val="0"/>
                <w:numId w:val="180"/>
              </w:numPr>
            </w:pPr>
            <w:r w:rsidRPr="007A03F0">
              <w:t>aplikuje znalosti při oprac. plastů,</w:t>
            </w:r>
          </w:p>
          <w:p w:rsidR="008F2D5F" w:rsidRPr="007A03F0" w:rsidRDefault="008F2D5F" w:rsidP="004230C7">
            <w:pPr>
              <w:pStyle w:val="odstavectabulky"/>
              <w:numPr>
                <w:ilvl w:val="0"/>
                <w:numId w:val="180"/>
              </w:numPr>
            </w:pPr>
            <w:r w:rsidRPr="007A03F0">
              <w:t>měří, orýsuje, řeže, piluje, lepí,</w:t>
            </w:r>
          </w:p>
          <w:p w:rsidR="008F2D5F" w:rsidRPr="007A03F0" w:rsidRDefault="008F2D5F" w:rsidP="004230C7">
            <w:pPr>
              <w:pStyle w:val="odstavectabulky"/>
              <w:numPr>
                <w:ilvl w:val="0"/>
                <w:numId w:val="180"/>
              </w:numPr>
            </w:pPr>
            <w:r w:rsidRPr="007A03F0">
              <w:t xml:space="preserve">provádí jednoduché práce s techn. materiály, dodržuje technologickou kázeň </w:t>
            </w:r>
          </w:p>
        </w:tc>
        <w:tc>
          <w:tcPr>
            <w:tcW w:w="4714" w:type="dxa"/>
          </w:tcPr>
          <w:p w:rsidR="008F2D5F" w:rsidRPr="007A03F0" w:rsidRDefault="008F2D5F" w:rsidP="004C4A9C">
            <w:pPr>
              <w:pStyle w:val="odstavectabulky"/>
              <w:rPr>
                <w:b/>
                <w:sz w:val="28"/>
                <w:szCs w:val="28"/>
              </w:rPr>
            </w:pPr>
            <w:r w:rsidRPr="007A03F0">
              <w:rPr>
                <w:b/>
                <w:sz w:val="28"/>
                <w:szCs w:val="28"/>
              </w:rPr>
              <w:t>Práce s technickými materiály</w:t>
            </w:r>
          </w:p>
          <w:p w:rsidR="008F2D5F" w:rsidRPr="007A03F0" w:rsidRDefault="008F2D5F" w:rsidP="004C4A9C">
            <w:pPr>
              <w:pStyle w:val="odstavectabulky"/>
              <w:rPr>
                <w:b/>
              </w:rPr>
            </w:pPr>
            <w:r w:rsidRPr="007A03F0">
              <w:rPr>
                <w:b/>
              </w:rPr>
              <w:t>Kov</w:t>
            </w:r>
          </w:p>
          <w:p w:rsidR="008F2D5F" w:rsidRPr="007A03F0" w:rsidRDefault="008F2D5F" w:rsidP="004C4A9C">
            <w:pPr>
              <w:pStyle w:val="odstavectabulky"/>
              <w:rPr>
                <w:b/>
              </w:rPr>
            </w:pPr>
          </w:p>
          <w:p w:rsidR="008F2D5F" w:rsidRPr="007A03F0" w:rsidRDefault="008F2D5F" w:rsidP="004C4A9C">
            <w:pPr>
              <w:pStyle w:val="odstavectabulky"/>
              <w:rPr>
                <w:b/>
              </w:rPr>
            </w:pPr>
          </w:p>
          <w:p w:rsidR="008F2D5F" w:rsidRPr="007A03F0" w:rsidRDefault="008F2D5F" w:rsidP="004C4A9C">
            <w:pPr>
              <w:pStyle w:val="odstavectabulky"/>
              <w:rPr>
                <w:b/>
              </w:rPr>
            </w:pPr>
          </w:p>
          <w:p w:rsidR="008F2D5F" w:rsidRPr="007A03F0" w:rsidRDefault="008F2D5F" w:rsidP="004C4A9C">
            <w:pPr>
              <w:pStyle w:val="odstavectabulky"/>
              <w:rPr>
                <w:b/>
              </w:rPr>
            </w:pPr>
          </w:p>
          <w:p w:rsidR="008F2D5F" w:rsidRPr="007A03F0" w:rsidRDefault="008F2D5F" w:rsidP="004C4A9C">
            <w:pPr>
              <w:pStyle w:val="odstavectabulky"/>
              <w:rPr>
                <w:b/>
              </w:rPr>
            </w:pPr>
          </w:p>
          <w:p w:rsidR="008F2D5F" w:rsidRPr="007A03F0" w:rsidRDefault="008F2D5F" w:rsidP="004C4A9C">
            <w:pPr>
              <w:pStyle w:val="odstavectabulky"/>
              <w:rPr>
                <w:b/>
              </w:rPr>
            </w:pPr>
          </w:p>
          <w:p w:rsidR="008F2D5F" w:rsidRPr="007A03F0" w:rsidRDefault="008F2D5F" w:rsidP="004C4A9C">
            <w:pPr>
              <w:pStyle w:val="odstavectabulky"/>
              <w:rPr>
                <w:b/>
              </w:rPr>
            </w:pPr>
          </w:p>
          <w:p w:rsidR="008F2D5F" w:rsidRPr="007A03F0" w:rsidRDefault="008F2D5F" w:rsidP="004C4A9C">
            <w:pPr>
              <w:pStyle w:val="odstavectabulky"/>
              <w:rPr>
                <w:b/>
              </w:rPr>
            </w:pPr>
            <w:r w:rsidRPr="007A03F0">
              <w:rPr>
                <w:b/>
              </w:rPr>
              <w:t>Plast</w:t>
            </w:r>
          </w:p>
        </w:tc>
        <w:tc>
          <w:tcPr>
            <w:tcW w:w="4714" w:type="dxa"/>
            <w:vAlign w:val="center"/>
          </w:tcPr>
          <w:p w:rsidR="008F2D5F" w:rsidRPr="007A03F0" w:rsidRDefault="008F2D5F" w:rsidP="004C4A9C">
            <w:pPr>
              <w:pStyle w:val="odstavectabulky"/>
              <w:jc w:val="center"/>
            </w:pPr>
            <w:r w:rsidRPr="007A03F0">
              <w:t>EV3</w:t>
            </w:r>
          </w:p>
          <w:p w:rsidR="008F2D5F" w:rsidRPr="007A03F0" w:rsidRDefault="008F2D5F" w:rsidP="004C4A9C">
            <w:pPr>
              <w:pStyle w:val="odstavectabulky"/>
              <w:jc w:val="center"/>
            </w:pPr>
          </w:p>
          <w:p w:rsidR="008F2D5F" w:rsidRPr="007A03F0" w:rsidRDefault="008F2D5F" w:rsidP="004C4A9C">
            <w:pPr>
              <w:pStyle w:val="odstavectabulky"/>
              <w:jc w:val="center"/>
            </w:pPr>
          </w:p>
          <w:p w:rsidR="008F2D5F" w:rsidRPr="007A03F0" w:rsidRDefault="008F2D5F" w:rsidP="004C4A9C">
            <w:pPr>
              <w:pStyle w:val="odstavectabulky"/>
              <w:jc w:val="center"/>
            </w:pPr>
          </w:p>
          <w:p w:rsidR="008F2D5F" w:rsidRPr="007A03F0" w:rsidRDefault="008F2D5F" w:rsidP="004C4A9C">
            <w:pPr>
              <w:pStyle w:val="odstavectabulky"/>
              <w:jc w:val="center"/>
            </w:pPr>
          </w:p>
          <w:p w:rsidR="008F2D5F" w:rsidRPr="007A03F0" w:rsidRDefault="008F2D5F" w:rsidP="004C4A9C">
            <w:pPr>
              <w:pStyle w:val="odstavectabulky"/>
              <w:jc w:val="center"/>
            </w:pPr>
          </w:p>
          <w:p w:rsidR="008F2D5F" w:rsidRPr="007A03F0" w:rsidRDefault="008F2D5F" w:rsidP="004C4A9C">
            <w:pPr>
              <w:pStyle w:val="odstavectabulky"/>
              <w:jc w:val="center"/>
            </w:pPr>
          </w:p>
          <w:p w:rsidR="008F2D5F" w:rsidRPr="007A03F0" w:rsidRDefault="008F2D5F" w:rsidP="004C4A9C">
            <w:pPr>
              <w:pStyle w:val="odstavectabulky"/>
              <w:jc w:val="center"/>
            </w:pPr>
          </w:p>
          <w:p w:rsidR="008F2D5F" w:rsidRPr="007A03F0" w:rsidRDefault="008F2D5F" w:rsidP="004C4A9C">
            <w:pPr>
              <w:pStyle w:val="odstavectabulky"/>
              <w:jc w:val="center"/>
            </w:pPr>
            <w:r w:rsidRPr="007A03F0">
              <w:t>EV 4</w:t>
            </w:r>
          </w:p>
        </w:tc>
      </w:tr>
    </w:tbl>
    <w:p w:rsidR="008F2D5F" w:rsidRPr="007A03F0" w:rsidRDefault="008F2D5F" w:rsidP="008F2D5F"/>
    <w:p w:rsidR="008F2D5F" w:rsidRPr="007A03F0" w:rsidRDefault="008F2D5F" w:rsidP="000A62B5"/>
    <w:p w:rsidR="008F2D5F" w:rsidRPr="007A03F0" w:rsidRDefault="008F2D5F" w:rsidP="000A62B5"/>
    <w:p w:rsidR="008F2D5F" w:rsidRPr="007A03F0" w:rsidRDefault="008F2D5F" w:rsidP="000A62B5"/>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14"/>
        <w:gridCol w:w="4714"/>
        <w:gridCol w:w="4714"/>
      </w:tblGrid>
      <w:tr w:rsidR="008F2D5F" w:rsidRPr="007A03F0" w:rsidTr="004C4A9C">
        <w:tc>
          <w:tcPr>
            <w:tcW w:w="4714" w:type="dxa"/>
          </w:tcPr>
          <w:p w:rsidR="008F2D5F" w:rsidRPr="002D1B83" w:rsidRDefault="002D1B83" w:rsidP="004C4A9C">
            <w:pPr>
              <w:spacing w:before="60" w:after="60"/>
              <w:rPr>
                <w:rFonts w:ascii="Arial" w:hAnsi="Arial" w:cs="Arial"/>
                <w:b/>
                <w:sz w:val="24"/>
              </w:rPr>
            </w:pPr>
            <w:r w:rsidRPr="002D1B83">
              <w:rPr>
                <w:rFonts w:ascii="Arial" w:hAnsi="Arial" w:cs="Arial"/>
                <w:b/>
                <w:sz w:val="24"/>
              </w:rPr>
              <w:lastRenderedPageBreak/>
              <w:t>Svět práce</w:t>
            </w:r>
            <w:r w:rsidR="008F2D5F" w:rsidRPr="002D1B83">
              <w:rPr>
                <w:rFonts w:ascii="Arial" w:hAnsi="Arial" w:cs="Arial"/>
                <w:b/>
                <w:sz w:val="24"/>
              </w:rPr>
              <w:t xml:space="preserve"> 8. ročník</w:t>
            </w:r>
          </w:p>
        </w:tc>
        <w:tc>
          <w:tcPr>
            <w:tcW w:w="4714" w:type="dxa"/>
          </w:tcPr>
          <w:p w:rsidR="008F2D5F" w:rsidRPr="002D1B83" w:rsidRDefault="008F2D5F" w:rsidP="004C4A9C">
            <w:pPr>
              <w:spacing w:before="60" w:after="60"/>
              <w:jc w:val="center"/>
              <w:rPr>
                <w:rFonts w:ascii="Arial" w:hAnsi="Arial" w:cs="Arial"/>
                <w:b/>
                <w:sz w:val="24"/>
              </w:rPr>
            </w:pPr>
            <w:r w:rsidRPr="002D1B83">
              <w:rPr>
                <w:rFonts w:ascii="Arial" w:hAnsi="Arial" w:cs="Arial"/>
                <w:b/>
                <w:sz w:val="24"/>
              </w:rPr>
              <w:t>Člověk a svět práce</w:t>
            </w:r>
          </w:p>
        </w:tc>
        <w:tc>
          <w:tcPr>
            <w:tcW w:w="4714" w:type="dxa"/>
          </w:tcPr>
          <w:p w:rsidR="008F2D5F" w:rsidRPr="002D1B83" w:rsidRDefault="008F2D5F" w:rsidP="004C4A9C">
            <w:pPr>
              <w:spacing w:before="60" w:after="60"/>
              <w:jc w:val="right"/>
              <w:rPr>
                <w:rFonts w:ascii="Arial" w:hAnsi="Arial" w:cs="Arial"/>
                <w:sz w:val="24"/>
              </w:rPr>
            </w:pPr>
            <w:r w:rsidRPr="002D1B83">
              <w:rPr>
                <w:rFonts w:ascii="Arial" w:hAnsi="Arial" w:cs="Arial"/>
                <w:sz w:val="24"/>
              </w:rPr>
              <w:t>ZŠ a MŠ Určice</w:t>
            </w:r>
          </w:p>
        </w:tc>
      </w:tr>
      <w:tr w:rsidR="008F2D5F" w:rsidRPr="007A03F0" w:rsidTr="004C4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shd w:val="clear" w:color="auto" w:fill="E6E6E6"/>
          </w:tcPr>
          <w:p w:rsidR="008F2D5F" w:rsidRPr="007A03F0" w:rsidRDefault="008F2D5F" w:rsidP="004C4A9C">
            <w:pPr>
              <w:spacing w:before="400" w:after="400"/>
              <w:jc w:val="center"/>
              <w:rPr>
                <w:rFonts w:ascii="Arial" w:hAnsi="Arial" w:cs="Arial"/>
                <w:b/>
                <w:sz w:val="28"/>
                <w:szCs w:val="28"/>
              </w:rPr>
            </w:pPr>
            <w:r w:rsidRPr="007A03F0">
              <w:rPr>
                <w:rFonts w:ascii="Arial" w:hAnsi="Arial" w:cs="Arial"/>
                <w:b/>
                <w:sz w:val="28"/>
                <w:szCs w:val="28"/>
              </w:rPr>
              <w:t>Dílčí výstupy</w:t>
            </w:r>
          </w:p>
        </w:tc>
        <w:tc>
          <w:tcPr>
            <w:tcW w:w="4714" w:type="dxa"/>
            <w:shd w:val="clear" w:color="auto" w:fill="E6E6E6"/>
          </w:tcPr>
          <w:p w:rsidR="008F2D5F" w:rsidRPr="007A03F0" w:rsidRDefault="008F2D5F" w:rsidP="004C4A9C">
            <w:pPr>
              <w:spacing w:before="400" w:after="400"/>
              <w:jc w:val="center"/>
              <w:rPr>
                <w:rFonts w:ascii="Arial" w:hAnsi="Arial" w:cs="Arial"/>
                <w:b/>
                <w:sz w:val="28"/>
                <w:szCs w:val="28"/>
              </w:rPr>
            </w:pPr>
            <w:r w:rsidRPr="007A03F0">
              <w:rPr>
                <w:rFonts w:ascii="Arial" w:hAnsi="Arial" w:cs="Arial"/>
                <w:b/>
                <w:sz w:val="28"/>
                <w:szCs w:val="28"/>
              </w:rPr>
              <w:t>Učivo</w:t>
            </w:r>
          </w:p>
        </w:tc>
        <w:tc>
          <w:tcPr>
            <w:tcW w:w="4714" w:type="dxa"/>
            <w:shd w:val="clear" w:color="auto" w:fill="E6E6E6"/>
          </w:tcPr>
          <w:p w:rsidR="008F2D5F" w:rsidRPr="007A03F0" w:rsidRDefault="008F2D5F" w:rsidP="004C4A9C">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8F2D5F" w:rsidRPr="007A03F0" w:rsidTr="004C4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5"/>
        </w:trPr>
        <w:tc>
          <w:tcPr>
            <w:tcW w:w="4714" w:type="dxa"/>
          </w:tcPr>
          <w:p w:rsidR="008F2D5F" w:rsidRPr="007A03F0" w:rsidRDefault="008F2D5F" w:rsidP="004C4A9C">
            <w:pPr>
              <w:pStyle w:val="odstavectabulky"/>
            </w:pPr>
            <w:r w:rsidRPr="007A03F0">
              <w:t>Žák dle svých možností:</w:t>
            </w:r>
          </w:p>
          <w:p w:rsidR="008F2D5F" w:rsidRPr="007A03F0" w:rsidRDefault="008F2D5F" w:rsidP="004230C7">
            <w:pPr>
              <w:pStyle w:val="odstavectabulky"/>
              <w:numPr>
                <w:ilvl w:val="0"/>
                <w:numId w:val="178"/>
              </w:numPr>
            </w:pPr>
            <w:r w:rsidRPr="007A03F0">
              <w:t>se seznámí s nutností orientovat se na trhu práce,</w:t>
            </w:r>
          </w:p>
          <w:p w:rsidR="008F2D5F" w:rsidRPr="007A03F0" w:rsidRDefault="008F2D5F" w:rsidP="004230C7">
            <w:pPr>
              <w:pStyle w:val="odstavectabulky"/>
              <w:numPr>
                <w:ilvl w:val="0"/>
                <w:numId w:val="178"/>
              </w:numPr>
            </w:pPr>
            <w:r w:rsidRPr="007A03F0">
              <w:t>zvažuje okolnosti volby, uvědomuje si rizika,</w:t>
            </w:r>
          </w:p>
          <w:p w:rsidR="008F2D5F" w:rsidRPr="007A03F0" w:rsidRDefault="008F2D5F" w:rsidP="004230C7">
            <w:pPr>
              <w:pStyle w:val="odstavectabulky"/>
              <w:numPr>
                <w:ilvl w:val="0"/>
                <w:numId w:val="178"/>
              </w:numPr>
            </w:pPr>
            <w:r w:rsidRPr="007A03F0">
              <w:t>hodnotí své osobní předpoklady,</w:t>
            </w:r>
          </w:p>
          <w:p w:rsidR="008F2D5F" w:rsidRPr="007A03F0" w:rsidRDefault="008F2D5F" w:rsidP="004230C7">
            <w:pPr>
              <w:pStyle w:val="odstavectabulky"/>
              <w:numPr>
                <w:ilvl w:val="0"/>
                <w:numId w:val="178"/>
              </w:numPr>
            </w:pPr>
            <w:r w:rsidRPr="007A03F0">
              <w:t>nacvičí a provádí techniky sebepoznání,</w:t>
            </w:r>
          </w:p>
          <w:p w:rsidR="008F2D5F" w:rsidRPr="007A03F0" w:rsidRDefault="008F2D5F" w:rsidP="004230C7">
            <w:pPr>
              <w:pStyle w:val="odstavectabulky"/>
              <w:numPr>
                <w:ilvl w:val="0"/>
                <w:numId w:val="178"/>
              </w:numPr>
            </w:pPr>
            <w:r w:rsidRPr="007A03F0">
              <w:t>vnímá, jak nás vidí ostatní,</w:t>
            </w:r>
          </w:p>
          <w:p w:rsidR="008F2D5F" w:rsidRPr="007A03F0" w:rsidRDefault="008F2D5F" w:rsidP="004230C7">
            <w:pPr>
              <w:pStyle w:val="odstavectabulky"/>
              <w:numPr>
                <w:ilvl w:val="0"/>
                <w:numId w:val="178"/>
              </w:numPr>
            </w:pPr>
            <w:r w:rsidRPr="007A03F0">
              <w:t>provede typologii osobnosti,</w:t>
            </w:r>
          </w:p>
          <w:p w:rsidR="008F2D5F" w:rsidRPr="007A03F0" w:rsidRDefault="008F2D5F" w:rsidP="004230C7">
            <w:pPr>
              <w:pStyle w:val="odstavectabulky"/>
              <w:numPr>
                <w:ilvl w:val="0"/>
                <w:numId w:val="178"/>
              </w:numPr>
            </w:pPr>
            <w:r w:rsidRPr="007A03F0">
              <w:t>porovnává vlastní osobnost s požadavky,</w:t>
            </w:r>
          </w:p>
          <w:p w:rsidR="008F2D5F" w:rsidRPr="007A03F0" w:rsidRDefault="008F2D5F" w:rsidP="004230C7">
            <w:pPr>
              <w:pStyle w:val="odstavectabulky"/>
              <w:numPr>
                <w:ilvl w:val="0"/>
                <w:numId w:val="178"/>
              </w:numPr>
            </w:pPr>
            <w:r w:rsidRPr="007A03F0">
              <w:t>chápe význam sebevýchovy,</w:t>
            </w:r>
          </w:p>
          <w:p w:rsidR="008F2D5F" w:rsidRPr="007A03F0" w:rsidRDefault="008F2D5F" w:rsidP="004230C7">
            <w:pPr>
              <w:pStyle w:val="odstavectabulky"/>
              <w:numPr>
                <w:ilvl w:val="0"/>
                <w:numId w:val="178"/>
              </w:numPr>
            </w:pPr>
            <w:r w:rsidRPr="007A03F0">
              <w:t>hodnotí své osob. zájmy a životní cíle,</w:t>
            </w:r>
          </w:p>
          <w:p w:rsidR="008F2D5F" w:rsidRPr="007A03F0" w:rsidRDefault="008F2D5F" w:rsidP="004230C7">
            <w:pPr>
              <w:pStyle w:val="odstavectabulky"/>
              <w:numPr>
                <w:ilvl w:val="0"/>
                <w:numId w:val="178"/>
              </w:numPr>
            </w:pPr>
            <w:r w:rsidRPr="007A03F0">
              <w:t>zná svůj zdrav. stav,</w:t>
            </w:r>
          </w:p>
          <w:p w:rsidR="008F2D5F" w:rsidRPr="007A03F0" w:rsidRDefault="008F2D5F" w:rsidP="004230C7">
            <w:pPr>
              <w:pStyle w:val="odstavectabulky"/>
              <w:numPr>
                <w:ilvl w:val="0"/>
                <w:numId w:val="178"/>
              </w:numPr>
            </w:pPr>
            <w:r w:rsidRPr="007A03F0">
              <w:t>posuzuje faktory ovlivňující volbu,</w:t>
            </w:r>
          </w:p>
          <w:p w:rsidR="008F2D5F" w:rsidRPr="007A03F0" w:rsidRDefault="008F2D5F" w:rsidP="004230C7">
            <w:pPr>
              <w:pStyle w:val="odstavectabulky"/>
              <w:numPr>
                <w:ilvl w:val="0"/>
                <w:numId w:val="178"/>
              </w:numPr>
            </w:pPr>
            <w:r w:rsidRPr="007A03F0">
              <w:t>zvažuje, co mu brání se rozhodnout,</w:t>
            </w:r>
          </w:p>
          <w:p w:rsidR="008F2D5F" w:rsidRPr="007A03F0" w:rsidRDefault="008F2D5F" w:rsidP="004230C7">
            <w:pPr>
              <w:pStyle w:val="odstavectabulky"/>
              <w:numPr>
                <w:ilvl w:val="0"/>
                <w:numId w:val="178"/>
              </w:numPr>
            </w:pPr>
            <w:r w:rsidRPr="007A03F0">
              <w:t>řeší s pomocí uč. obtížné situace.</w:t>
            </w:r>
          </w:p>
        </w:tc>
        <w:tc>
          <w:tcPr>
            <w:tcW w:w="4714" w:type="dxa"/>
          </w:tcPr>
          <w:p w:rsidR="008F2D5F" w:rsidRPr="007A03F0" w:rsidRDefault="008F2D5F" w:rsidP="004C4A9C">
            <w:pPr>
              <w:pStyle w:val="odstavectabulky"/>
              <w:rPr>
                <w:b/>
                <w:sz w:val="28"/>
                <w:szCs w:val="28"/>
              </w:rPr>
            </w:pPr>
            <w:r w:rsidRPr="007A03F0">
              <w:rPr>
                <w:b/>
                <w:sz w:val="28"/>
                <w:szCs w:val="28"/>
              </w:rPr>
              <w:t>Svět práce</w:t>
            </w:r>
          </w:p>
          <w:p w:rsidR="008F2D5F" w:rsidRPr="007A03F0" w:rsidRDefault="008F2D5F" w:rsidP="004C4A9C">
            <w:pPr>
              <w:pStyle w:val="odstavectabulky"/>
              <w:rPr>
                <w:b/>
              </w:rPr>
            </w:pPr>
            <w:r w:rsidRPr="007A03F0">
              <w:rPr>
                <w:b/>
              </w:rPr>
              <w:t>Seznámení s předmětem</w:t>
            </w:r>
          </w:p>
          <w:p w:rsidR="008F2D5F" w:rsidRPr="007A03F0" w:rsidRDefault="008F2D5F" w:rsidP="004C4A9C">
            <w:pPr>
              <w:pStyle w:val="odstavectabulky"/>
              <w:rPr>
                <w:b/>
              </w:rPr>
            </w:pPr>
            <w:r w:rsidRPr="007A03F0">
              <w:rPr>
                <w:b/>
              </w:rPr>
              <w:t>Sebepoznání</w:t>
            </w:r>
          </w:p>
          <w:p w:rsidR="008F2D5F" w:rsidRPr="007A03F0" w:rsidRDefault="008F2D5F" w:rsidP="004C4A9C">
            <w:pPr>
              <w:pStyle w:val="odstavectabulky"/>
              <w:rPr>
                <w:b/>
              </w:rPr>
            </w:pPr>
            <w:r w:rsidRPr="007A03F0">
              <w:rPr>
                <w:b/>
              </w:rPr>
              <w:t>Rozhodování</w:t>
            </w:r>
          </w:p>
        </w:tc>
        <w:tc>
          <w:tcPr>
            <w:tcW w:w="4714" w:type="dxa"/>
            <w:vAlign w:val="center"/>
          </w:tcPr>
          <w:p w:rsidR="008F2D5F" w:rsidRPr="007A03F0" w:rsidRDefault="008F2D5F" w:rsidP="004C4A9C">
            <w:pPr>
              <w:pStyle w:val="odstavectabulky"/>
              <w:jc w:val="center"/>
            </w:pPr>
            <w:r w:rsidRPr="007A03F0">
              <w:t>OSV 1</w:t>
            </w:r>
          </w:p>
          <w:p w:rsidR="008F2D5F" w:rsidRPr="007A03F0" w:rsidRDefault="008F2D5F" w:rsidP="004C4A9C">
            <w:pPr>
              <w:pStyle w:val="odstavectabulky"/>
              <w:jc w:val="center"/>
            </w:pPr>
          </w:p>
          <w:p w:rsidR="008F2D5F" w:rsidRPr="007A03F0" w:rsidRDefault="008F2D5F" w:rsidP="004C4A9C">
            <w:pPr>
              <w:pStyle w:val="odstavectabulky"/>
              <w:jc w:val="center"/>
            </w:pPr>
            <w:r w:rsidRPr="007A03F0">
              <w:t>OSV 2</w:t>
            </w:r>
          </w:p>
          <w:p w:rsidR="008F2D5F" w:rsidRPr="007A03F0" w:rsidRDefault="008F2D5F" w:rsidP="004C4A9C">
            <w:pPr>
              <w:pStyle w:val="odstavectabulky"/>
              <w:jc w:val="center"/>
            </w:pPr>
          </w:p>
          <w:p w:rsidR="008F2D5F" w:rsidRPr="007A03F0" w:rsidRDefault="008F2D5F" w:rsidP="004C4A9C">
            <w:pPr>
              <w:pStyle w:val="odstavectabulky"/>
              <w:jc w:val="center"/>
            </w:pPr>
            <w:r w:rsidRPr="007A03F0">
              <w:t>OSV 6</w:t>
            </w:r>
          </w:p>
          <w:p w:rsidR="008F2D5F" w:rsidRPr="007A03F0" w:rsidRDefault="008F2D5F" w:rsidP="004C4A9C">
            <w:pPr>
              <w:pStyle w:val="odstavectabulky"/>
              <w:jc w:val="center"/>
            </w:pPr>
          </w:p>
          <w:p w:rsidR="008F2D5F" w:rsidRPr="007A03F0" w:rsidRDefault="008F2D5F" w:rsidP="004C4A9C">
            <w:pPr>
              <w:pStyle w:val="odstavectabulky"/>
              <w:jc w:val="center"/>
            </w:pPr>
            <w:r w:rsidRPr="007A03F0">
              <w:t>OSV 7</w:t>
            </w:r>
          </w:p>
          <w:p w:rsidR="008F2D5F" w:rsidRPr="007A03F0" w:rsidRDefault="008F2D5F" w:rsidP="004C4A9C">
            <w:pPr>
              <w:pStyle w:val="odstavectabulky"/>
              <w:jc w:val="center"/>
            </w:pPr>
          </w:p>
          <w:p w:rsidR="008F2D5F" w:rsidRPr="007A03F0" w:rsidRDefault="008F2D5F" w:rsidP="004C4A9C">
            <w:pPr>
              <w:pStyle w:val="odstavectabulky"/>
              <w:jc w:val="center"/>
            </w:pPr>
            <w:r w:rsidRPr="007A03F0">
              <w:t>OSV 8</w:t>
            </w:r>
          </w:p>
          <w:p w:rsidR="008F2D5F" w:rsidRPr="007A03F0" w:rsidRDefault="008F2D5F" w:rsidP="004C4A9C">
            <w:pPr>
              <w:pStyle w:val="odstavectabulky"/>
              <w:jc w:val="center"/>
            </w:pPr>
          </w:p>
          <w:p w:rsidR="008F2D5F" w:rsidRPr="007A03F0" w:rsidRDefault="008F2D5F" w:rsidP="004C4A9C">
            <w:pPr>
              <w:pStyle w:val="odstavectabulky"/>
              <w:jc w:val="center"/>
            </w:pPr>
            <w:r w:rsidRPr="007A03F0">
              <w:t>VDO 3</w:t>
            </w:r>
          </w:p>
          <w:p w:rsidR="008F2D5F" w:rsidRPr="007A03F0" w:rsidRDefault="008F2D5F" w:rsidP="004C4A9C">
            <w:pPr>
              <w:pStyle w:val="odstavectabulky"/>
              <w:jc w:val="center"/>
            </w:pPr>
          </w:p>
          <w:p w:rsidR="008F2D5F" w:rsidRPr="007A03F0" w:rsidRDefault="008F2D5F" w:rsidP="004C4A9C">
            <w:pPr>
              <w:pStyle w:val="odstavectabulky"/>
              <w:jc w:val="center"/>
            </w:pPr>
            <w:r w:rsidRPr="007A03F0">
              <w:t>VMEGS 3</w:t>
            </w:r>
          </w:p>
        </w:tc>
      </w:tr>
    </w:tbl>
    <w:p w:rsidR="008F2D5F" w:rsidRPr="007A03F0" w:rsidRDefault="008F2D5F" w:rsidP="008F2D5F"/>
    <w:p w:rsidR="008F2D5F" w:rsidRPr="007A03F0" w:rsidRDefault="008F2D5F" w:rsidP="008F2D5F">
      <w:r w:rsidRPr="007A03F0">
        <w:br w:type="page"/>
      </w:r>
    </w:p>
    <w:tbl>
      <w:tblPr>
        <w:tblStyle w:val="Mkatabulky"/>
        <w:tblW w:w="0" w:type="auto"/>
        <w:tblLook w:val="01E0"/>
      </w:tblPr>
      <w:tblGrid>
        <w:gridCol w:w="4714"/>
        <w:gridCol w:w="4714"/>
        <w:gridCol w:w="4714"/>
      </w:tblGrid>
      <w:tr w:rsidR="008F2D5F" w:rsidRPr="007A03F0" w:rsidTr="004C4A9C">
        <w:trPr>
          <w:trHeight w:val="6295"/>
        </w:trPr>
        <w:tc>
          <w:tcPr>
            <w:tcW w:w="4714" w:type="dxa"/>
          </w:tcPr>
          <w:p w:rsidR="008F2D5F" w:rsidRPr="007A03F0" w:rsidRDefault="008F2D5F" w:rsidP="004C4A9C">
            <w:pPr>
              <w:pStyle w:val="odstavectabulky"/>
            </w:pPr>
            <w:r w:rsidRPr="007A03F0">
              <w:lastRenderedPageBreak/>
              <w:t>Žák dle svých možností:</w:t>
            </w:r>
          </w:p>
          <w:p w:rsidR="008F2D5F" w:rsidRPr="007A03F0" w:rsidRDefault="008F2D5F" w:rsidP="004230C7">
            <w:pPr>
              <w:pStyle w:val="odstavectabulky"/>
              <w:numPr>
                <w:ilvl w:val="0"/>
                <w:numId w:val="180"/>
              </w:numPr>
            </w:pPr>
            <w:r w:rsidRPr="007A03F0">
              <w:t>hodnotí výhody a nevýhody v zaměstn. poměru a v podnikání,</w:t>
            </w:r>
          </w:p>
          <w:p w:rsidR="008F2D5F" w:rsidRPr="007A03F0" w:rsidRDefault="008F2D5F" w:rsidP="004230C7">
            <w:pPr>
              <w:pStyle w:val="odstavectabulky"/>
              <w:numPr>
                <w:ilvl w:val="0"/>
                <w:numId w:val="180"/>
              </w:numPr>
            </w:pPr>
            <w:r w:rsidRPr="007A03F0">
              <w:t>vyjmenuje zákl. formy odměňování za práci,</w:t>
            </w:r>
          </w:p>
          <w:p w:rsidR="008F2D5F" w:rsidRPr="007A03F0" w:rsidRDefault="008F2D5F" w:rsidP="004230C7">
            <w:pPr>
              <w:pStyle w:val="odstavectabulky"/>
              <w:numPr>
                <w:ilvl w:val="0"/>
                <w:numId w:val="180"/>
              </w:numPr>
            </w:pPr>
            <w:r w:rsidRPr="007A03F0">
              <w:t>určí věci nutné k přežití,</w:t>
            </w:r>
          </w:p>
          <w:p w:rsidR="008F2D5F" w:rsidRPr="007A03F0" w:rsidRDefault="008F2D5F" w:rsidP="004230C7">
            <w:pPr>
              <w:pStyle w:val="odstavectabulky"/>
              <w:numPr>
                <w:ilvl w:val="0"/>
                <w:numId w:val="180"/>
              </w:numPr>
            </w:pPr>
            <w:r w:rsidRPr="007A03F0">
              <w:t>zamýšlí se nad jednoduchými otázkami státní politiky zaměstnanosti,</w:t>
            </w:r>
          </w:p>
          <w:p w:rsidR="008F2D5F" w:rsidRPr="007A03F0" w:rsidRDefault="008F2D5F" w:rsidP="004230C7">
            <w:pPr>
              <w:pStyle w:val="odstavectabulky"/>
              <w:numPr>
                <w:ilvl w:val="0"/>
                <w:numId w:val="180"/>
              </w:numPr>
            </w:pPr>
            <w:r w:rsidRPr="007A03F0">
              <w:t>hovoří na téma – mé další zaměstnání,</w:t>
            </w:r>
          </w:p>
          <w:p w:rsidR="008F2D5F" w:rsidRPr="007A03F0" w:rsidRDefault="008F2D5F" w:rsidP="004230C7">
            <w:pPr>
              <w:pStyle w:val="odstavectabulky"/>
              <w:numPr>
                <w:ilvl w:val="0"/>
                <w:numId w:val="180"/>
              </w:numPr>
            </w:pPr>
            <w:r w:rsidRPr="007A03F0">
              <w:t>zamýšlí se nad svou budoucností.</w:t>
            </w:r>
          </w:p>
          <w:p w:rsidR="008F2D5F" w:rsidRPr="007A03F0" w:rsidRDefault="008F2D5F" w:rsidP="004C4A9C">
            <w:pPr>
              <w:pStyle w:val="odstavectabulky"/>
            </w:pPr>
          </w:p>
          <w:p w:rsidR="008F2D5F" w:rsidRPr="007A03F0" w:rsidRDefault="008F2D5F" w:rsidP="004C4A9C">
            <w:pPr>
              <w:pStyle w:val="odstavectabulky"/>
            </w:pPr>
          </w:p>
          <w:p w:rsidR="008F2D5F" w:rsidRPr="007A03F0" w:rsidRDefault="008F2D5F" w:rsidP="004C4A9C">
            <w:pPr>
              <w:pStyle w:val="odstavectabulky"/>
            </w:pPr>
          </w:p>
          <w:p w:rsidR="008F2D5F" w:rsidRPr="007A03F0" w:rsidRDefault="008F2D5F" w:rsidP="004C4A9C">
            <w:pPr>
              <w:pStyle w:val="odstavectabulky"/>
            </w:pPr>
          </w:p>
          <w:p w:rsidR="008F2D5F" w:rsidRPr="007A03F0" w:rsidRDefault="008F2D5F" w:rsidP="004C4A9C">
            <w:pPr>
              <w:pStyle w:val="odstavectabulky"/>
            </w:pPr>
          </w:p>
          <w:p w:rsidR="008F2D5F" w:rsidRPr="007A03F0" w:rsidRDefault="008F2D5F" w:rsidP="004230C7">
            <w:pPr>
              <w:pStyle w:val="odstavectabulky"/>
              <w:numPr>
                <w:ilvl w:val="0"/>
                <w:numId w:val="186"/>
              </w:numPr>
            </w:pPr>
            <w:r w:rsidRPr="007A03F0">
              <w:t>správně zachází s pomůckami, nástroji, nářadím a zařízením včetně údržby</w:t>
            </w:r>
          </w:p>
          <w:p w:rsidR="008F2D5F" w:rsidRPr="007A03F0" w:rsidRDefault="008F2D5F" w:rsidP="004230C7">
            <w:pPr>
              <w:pStyle w:val="odstavectabulky"/>
              <w:numPr>
                <w:ilvl w:val="0"/>
                <w:numId w:val="186"/>
              </w:numPr>
            </w:pPr>
            <w:r w:rsidRPr="007A03F0">
              <w:t>provádí drobnou domácí údržbu</w:t>
            </w:r>
          </w:p>
          <w:p w:rsidR="008F2D5F" w:rsidRPr="007A03F0" w:rsidRDefault="008F2D5F" w:rsidP="004230C7">
            <w:pPr>
              <w:pStyle w:val="odstavectabulky"/>
              <w:numPr>
                <w:ilvl w:val="0"/>
                <w:numId w:val="186"/>
              </w:numPr>
            </w:pPr>
            <w:r w:rsidRPr="007A03F0">
              <w:t>dodržuje základní hygienická a bezpečnostní pravidla a předpisy</w:t>
            </w:r>
          </w:p>
          <w:p w:rsidR="008F2D5F" w:rsidRPr="007A03F0" w:rsidRDefault="008F2D5F" w:rsidP="004230C7">
            <w:pPr>
              <w:pStyle w:val="odstavectabulky"/>
              <w:numPr>
                <w:ilvl w:val="0"/>
                <w:numId w:val="186"/>
              </w:numPr>
            </w:pPr>
            <w:r w:rsidRPr="007A03F0">
              <w:t>poskytne první pomoc při úrazu</w:t>
            </w:r>
          </w:p>
          <w:p w:rsidR="008F2D5F" w:rsidRPr="007A03F0" w:rsidRDefault="008F2D5F" w:rsidP="004C4A9C">
            <w:pPr>
              <w:pStyle w:val="odstavectabulky"/>
            </w:pPr>
          </w:p>
          <w:p w:rsidR="008F2D5F" w:rsidRPr="007A03F0" w:rsidRDefault="008F2D5F" w:rsidP="004C4A9C">
            <w:pPr>
              <w:pStyle w:val="odstavectabulky"/>
            </w:pPr>
          </w:p>
          <w:p w:rsidR="008F2D5F" w:rsidRPr="007A03F0" w:rsidRDefault="008F2D5F" w:rsidP="004230C7">
            <w:pPr>
              <w:pStyle w:val="odstavectabulky"/>
              <w:numPr>
                <w:ilvl w:val="0"/>
                <w:numId w:val="186"/>
              </w:numPr>
            </w:pPr>
            <w:r w:rsidRPr="007A03F0">
              <w:t>provádí jednoduché operace platebního styku a domácího účetnictví</w:t>
            </w:r>
          </w:p>
          <w:p w:rsidR="008F2D5F" w:rsidRPr="007A03F0" w:rsidRDefault="008F2D5F" w:rsidP="004C4A9C">
            <w:pPr>
              <w:pStyle w:val="odstavectabulky"/>
              <w:ind w:left="360"/>
            </w:pPr>
          </w:p>
        </w:tc>
        <w:tc>
          <w:tcPr>
            <w:tcW w:w="4714" w:type="dxa"/>
          </w:tcPr>
          <w:p w:rsidR="008F2D5F" w:rsidRPr="007A03F0" w:rsidRDefault="008F2D5F" w:rsidP="004C4A9C">
            <w:pPr>
              <w:pStyle w:val="odstavectabulky"/>
              <w:rPr>
                <w:b/>
              </w:rPr>
            </w:pPr>
            <w:r w:rsidRPr="007A03F0">
              <w:rPr>
                <w:b/>
              </w:rPr>
              <w:t>Akční plánování</w:t>
            </w:r>
          </w:p>
          <w:p w:rsidR="008F2D5F" w:rsidRPr="007A03F0" w:rsidRDefault="008F2D5F" w:rsidP="004C4A9C">
            <w:pPr>
              <w:pStyle w:val="odstavectabulky"/>
              <w:rPr>
                <w:b/>
              </w:rPr>
            </w:pPr>
          </w:p>
          <w:p w:rsidR="008F2D5F" w:rsidRPr="007A03F0" w:rsidRDefault="008F2D5F" w:rsidP="004C4A9C">
            <w:pPr>
              <w:pStyle w:val="odstavectabulky"/>
              <w:rPr>
                <w:b/>
              </w:rPr>
            </w:pPr>
          </w:p>
          <w:p w:rsidR="008F2D5F" w:rsidRPr="007A03F0" w:rsidRDefault="008F2D5F" w:rsidP="004C4A9C">
            <w:pPr>
              <w:pStyle w:val="odstavectabulky"/>
              <w:rPr>
                <w:b/>
              </w:rPr>
            </w:pPr>
          </w:p>
          <w:p w:rsidR="008F2D5F" w:rsidRPr="007A03F0" w:rsidRDefault="008F2D5F" w:rsidP="004C4A9C">
            <w:pPr>
              <w:pStyle w:val="odstavectabulky"/>
              <w:rPr>
                <w:b/>
              </w:rPr>
            </w:pPr>
          </w:p>
          <w:p w:rsidR="008F2D5F" w:rsidRPr="007A03F0" w:rsidRDefault="008F2D5F" w:rsidP="004C4A9C">
            <w:pPr>
              <w:pStyle w:val="odstavectabulky"/>
              <w:rPr>
                <w:b/>
              </w:rPr>
            </w:pPr>
          </w:p>
          <w:p w:rsidR="008F2D5F" w:rsidRPr="007A03F0" w:rsidRDefault="008F2D5F" w:rsidP="004C4A9C">
            <w:pPr>
              <w:pStyle w:val="odstavectabulky"/>
              <w:rPr>
                <w:b/>
              </w:rPr>
            </w:pPr>
          </w:p>
          <w:p w:rsidR="008F2D5F" w:rsidRPr="007A03F0" w:rsidRDefault="008F2D5F" w:rsidP="004C4A9C">
            <w:pPr>
              <w:pStyle w:val="odstavectabulky"/>
              <w:rPr>
                <w:b/>
              </w:rPr>
            </w:pPr>
          </w:p>
          <w:p w:rsidR="008F2D5F" w:rsidRPr="007A03F0" w:rsidRDefault="008F2D5F" w:rsidP="004C4A9C">
            <w:pPr>
              <w:pStyle w:val="odstavectabulky"/>
              <w:rPr>
                <w:b/>
              </w:rPr>
            </w:pPr>
          </w:p>
          <w:p w:rsidR="008F2D5F" w:rsidRPr="007A03F0" w:rsidRDefault="008F2D5F" w:rsidP="004C4A9C">
            <w:pPr>
              <w:pStyle w:val="odstavectabulky"/>
              <w:rPr>
                <w:b/>
              </w:rPr>
            </w:pPr>
          </w:p>
          <w:p w:rsidR="008F2D5F" w:rsidRPr="007A03F0" w:rsidRDefault="008F2D5F" w:rsidP="004C4A9C">
            <w:pPr>
              <w:pStyle w:val="odstavectabulky"/>
              <w:rPr>
                <w:b/>
              </w:rPr>
            </w:pPr>
          </w:p>
          <w:p w:rsidR="008F2D5F" w:rsidRPr="007A03F0" w:rsidRDefault="008F2D5F" w:rsidP="004C4A9C">
            <w:pPr>
              <w:pStyle w:val="odstavectabulky"/>
              <w:rPr>
                <w:b/>
              </w:rPr>
            </w:pPr>
          </w:p>
          <w:p w:rsidR="008F2D5F" w:rsidRPr="007A03F0" w:rsidRDefault="008F2D5F" w:rsidP="004C4A9C">
            <w:pPr>
              <w:pStyle w:val="odstavectabulky"/>
              <w:rPr>
                <w:b/>
                <w:szCs w:val="22"/>
              </w:rPr>
            </w:pPr>
            <w:r w:rsidRPr="007A03F0">
              <w:rPr>
                <w:b/>
                <w:sz w:val="28"/>
                <w:szCs w:val="28"/>
              </w:rPr>
              <w:t>Provoz a údržba domácnosti</w:t>
            </w:r>
          </w:p>
          <w:p w:rsidR="008F2D5F" w:rsidRPr="007A03F0" w:rsidRDefault="008F2D5F" w:rsidP="004C4A9C">
            <w:pPr>
              <w:pStyle w:val="odstavectabulky"/>
              <w:rPr>
                <w:b/>
                <w:szCs w:val="22"/>
              </w:rPr>
            </w:pPr>
            <w:r w:rsidRPr="007A03F0">
              <w:rPr>
                <w:b/>
                <w:szCs w:val="22"/>
              </w:rPr>
              <w:t>Provoz a údržba domácnosti, domácí spotřebiče</w:t>
            </w:r>
          </w:p>
          <w:p w:rsidR="008F2D5F" w:rsidRPr="007A03F0" w:rsidRDefault="008F2D5F" w:rsidP="004230C7">
            <w:pPr>
              <w:pStyle w:val="odstavectabulky"/>
              <w:numPr>
                <w:ilvl w:val="0"/>
                <w:numId w:val="185"/>
              </w:numPr>
              <w:rPr>
                <w:szCs w:val="22"/>
              </w:rPr>
            </w:pPr>
            <w:r w:rsidRPr="007A03F0">
              <w:rPr>
                <w:szCs w:val="22"/>
              </w:rPr>
              <w:t>úklid domácnosti</w:t>
            </w:r>
          </w:p>
          <w:p w:rsidR="008F2D5F" w:rsidRPr="007A03F0" w:rsidRDefault="008F2D5F" w:rsidP="004230C7">
            <w:pPr>
              <w:pStyle w:val="odstavectabulky"/>
              <w:numPr>
                <w:ilvl w:val="0"/>
                <w:numId w:val="185"/>
              </w:numPr>
              <w:rPr>
                <w:szCs w:val="22"/>
              </w:rPr>
            </w:pPr>
            <w:r w:rsidRPr="007A03F0">
              <w:rPr>
                <w:szCs w:val="22"/>
              </w:rPr>
              <w:t>úklidové prostředky a postupy</w:t>
            </w:r>
          </w:p>
          <w:p w:rsidR="008F2D5F" w:rsidRPr="007A03F0" w:rsidRDefault="008F2D5F" w:rsidP="004230C7">
            <w:pPr>
              <w:pStyle w:val="odstavectabulky"/>
              <w:numPr>
                <w:ilvl w:val="0"/>
                <w:numId w:val="185"/>
              </w:numPr>
              <w:rPr>
                <w:szCs w:val="22"/>
              </w:rPr>
            </w:pPr>
            <w:r w:rsidRPr="007A03F0">
              <w:rPr>
                <w:szCs w:val="22"/>
              </w:rPr>
              <w:t>údržba oděvů a textilií</w:t>
            </w:r>
          </w:p>
          <w:p w:rsidR="008F2D5F" w:rsidRPr="007A03F0" w:rsidRDefault="008F2D5F" w:rsidP="004230C7">
            <w:pPr>
              <w:pStyle w:val="odstavectabulky"/>
              <w:numPr>
                <w:ilvl w:val="0"/>
                <w:numId w:val="185"/>
              </w:numPr>
              <w:rPr>
                <w:szCs w:val="22"/>
              </w:rPr>
            </w:pPr>
            <w:r w:rsidRPr="007A03F0">
              <w:rPr>
                <w:szCs w:val="22"/>
              </w:rPr>
              <w:t>hygiena, bezpečnostní předpisy, první pomoc při úrazu, bezpečnost a ochrana zdraví při práci</w:t>
            </w:r>
          </w:p>
          <w:p w:rsidR="008F2D5F" w:rsidRPr="007A03F0" w:rsidRDefault="008F2D5F" w:rsidP="004C4A9C">
            <w:pPr>
              <w:pStyle w:val="odstavectabulky"/>
              <w:rPr>
                <w:szCs w:val="22"/>
              </w:rPr>
            </w:pPr>
          </w:p>
          <w:p w:rsidR="008F2D5F" w:rsidRPr="007A03F0" w:rsidRDefault="008F2D5F" w:rsidP="004C4A9C">
            <w:pPr>
              <w:pStyle w:val="odstavectabulky"/>
              <w:rPr>
                <w:b/>
                <w:szCs w:val="22"/>
              </w:rPr>
            </w:pPr>
          </w:p>
          <w:p w:rsidR="008F2D5F" w:rsidRPr="007A03F0" w:rsidRDefault="008F2D5F" w:rsidP="004C4A9C">
            <w:pPr>
              <w:pStyle w:val="odstavectabulky"/>
              <w:rPr>
                <w:b/>
                <w:szCs w:val="22"/>
              </w:rPr>
            </w:pPr>
            <w:r w:rsidRPr="007A03F0">
              <w:rPr>
                <w:b/>
                <w:szCs w:val="22"/>
              </w:rPr>
              <w:t>Finance a provoz domácnosti</w:t>
            </w:r>
          </w:p>
          <w:p w:rsidR="008F2D5F" w:rsidRPr="007A03F0" w:rsidRDefault="008F2D5F" w:rsidP="004230C7">
            <w:pPr>
              <w:pStyle w:val="odstavectabulky"/>
              <w:numPr>
                <w:ilvl w:val="0"/>
                <w:numId w:val="185"/>
              </w:numPr>
              <w:rPr>
                <w:szCs w:val="22"/>
              </w:rPr>
            </w:pPr>
            <w:r w:rsidRPr="007A03F0">
              <w:rPr>
                <w:szCs w:val="22"/>
              </w:rPr>
              <w:t>rozpočet, příjmy, výdaje, platby, úspory</w:t>
            </w:r>
          </w:p>
          <w:p w:rsidR="008F2D5F" w:rsidRPr="007A03F0" w:rsidRDefault="008F2D5F" w:rsidP="004230C7">
            <w:pPr>
              <w:pStyle w:val="odstavectabulky"/>
              <w:numPr>
                <w:ilvl w:val="0"/>
                <w:numId w:val="185"/>
              </w:numPr>
              <w:rPr>
                <w:b/>
                <w:szCs w:val="22"/>
              </w:rPr>
            </w:pPr>
            <w:r w:rsidRPr="007A03F0">
              <w:rPr>
                <w:szCs w:val="22"/>
              </w:rPr>
              <w:t>hotovostní a bezhotovostní platební styk</w:t>
            </w:r>
          </w:p>
        </w:tc>
        <w:tc>
          <w:tcPr>
            <w:tcW w:w="4714" w:type="dxa"/>
            <w:vAlign w:val="center"/>
          </w:tcPr>
          <w:p w:rsidR="008F2D5F" w:rsidRPr="007A03F0" w:rsidRDefault="008F2D5F" w:rsidP="004C4A9C">
            <w:pPr>
              <w:pStyle w:val="odstavectabulky"/>
              <w:jc w:val="center"/>
            </w:pPr>
          </w:p>
        </w:tc>
      </w:tr>
    </w:tbl>
    <w:p w:rsidR="008F2D5F" w:rsidRPr="007A03F0" w:rsidRDefault="008F2D5F" w:rsidP="008F2D5F"/>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14"/>
        <w:gridCol w:w="4714"/>
        <w:gridCol w:w="4714"/>
      </w:tblGrid>
      <w:tr w:rsidR="008F2D5F" w:rsidRPr="007A03F0" w:rsidTr="004C4A9C">
        <w:tc>
          <w:tcPr>
            <w:tcW w:w="4714" w:type="dxa"/>
          </w:tcPr>
          <w:p w:rsidR="008F2D5F" w:rsidRPr="002D1B83" w:rsidRDefault="002D1B83" w:rsidP="004C4A9C">
            <w:pPr>
              <w:spacing w:before="60" w:after="60"/>
              <w:rPr>
                <w:rFonts w:ascii="Arial" w:hAnsi="Arial" w:cs="Arial"/>
                <w:b/>
                <w:sz w:val="24"/>
              </w:rPr>
            </w:pPr>
            <w:r>
              <w:rPr>
                <w:rFonts w:ascii="Arial" w:hAnsi="Arial" w:cs="Arial"/>
                <w:b/>
                <w:sz w:val="24"/>
              </w:rPr>
              <w:lastRenderedPageBreak/>
              <w:t>Svět práce</w:t>
            </w:r>
            <w:r w:rsidR="008F2D5F" w:rsidRPr="002D1B83">
              <w:rPr>
                <w:rFonts w:ascii="Arial" w:hAnsi="Arial" w:cs="Arial"/>
                <w:b/>
                <w:sz w:val="24"/>
              </w:rPr>
              <w:t xml:space="preserve"> 9. ročník</w:t>
            </w:r>
          </w:p>
        </w:tc>
        <w:tc>
          <w:tcPr>
            <w:tcW w:w="4714" w:type="dxa"/>
          </w:tcPr>
          <w:p w:rsidR="008F2D5F" w:rsidRPr="002D1B83" w:rsidRDefault="008F2D5F" w:rsidP="004C4A9C">
            <w:pPr>
              <w:spacing w:before="60" w:after="60"/>
              <w:jc w:val="center"/>
              <w:rPr>
                <w:rFonts w:ascii="Arial" w:hAnsi="Arial" w:cs="Arial"/>
                <w:b/>
                <w:sz w:val="24"/>
              </w:rPr>
            </w:pPr>
            <w:r w:rsidRPr="002D1B83">
              <w:rPr>
                <w:rFonts w:ascii="Arial" w:hAnsi="Arial" w:cs="Arial"/>
                <w:b/>
                <w:sz w:val="24"/>
              </w:rPr>
              <w:t xml:space="preserve"> Člověk a svět práce</w:t>
            </w:r>
          </w:p>
        </w:tc>
        <w:tc>
          <w:tcPr>
            <w:tcW w:w="4714" w:type="dxa"/>
          </w:tcPr>
          <w:p w:rsidR="008F2D5F" w:rsidRPr="002D1B83" w:rsidRDefault="008F2D5F" w:rsidP="004C4A9C">
            <w:pPr>
              <w:spacing w:before="60" w:after="60"/>
              <w:jc w:val="right"/>
              <w:rPr>
                <w:rFonts w:ascii="Arial" w:hAnsi="Arial" w:cs="Arial"/>
                <w:sz w:val="24"/>
              </w:rPr>
            </w:pPr>
            <w:r w:rsidRPr="002D1B83">
              <w:rPr>
                <w:rFonts w:ascii="Arial" w:hAnsi="Arial" w:cs="Arial"/>
                <w:sz w:val="24"/>
              </w:rPr>
              <w:t>ZŠ a MŠ Určice</w:t>
            </w:r>
          </w:p>
        </w:tc>
      </w:tr>
      <w:tr w:rsidR="008F2D5F" w:rsidRPr="007A03F0" w:rsidTr="004C4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14" w:type="dxa"/>
            <w:shd w:val="clear" w:color="auto" w:fill="E6E6E6"/>
          </w:tcPr>
          <w:p w:rsidR="008F2D5F" w:rsidRPr="007A03F0" w:rsidRDefault="008F2D5F" w:rsidP="004C4A9C">
            <w:pPr>
              <w:spacing w:before="400" w:after="400"/>
              <w:jc w:val="center"/>
              <w:rPr>
                <w:rFonts w:ascii="Arial" w:hAnsi="Arial" w:cs="Arial"/>
                <w:b/>
                <w:sz w:val="28"/>
                <w:szCs w:val="28"/>
              </w:rPr>
            </w:pPr>
            <w:r w:rsidRPr="007A03F0">
              <w:rPr>
                <w:rFonts w:ascii="Arial" w:hAnsi="Arial" w:cs="Arial"/>
                <w:b/>
                <w:sz w:val="28"/>
                <w:szCs w:val="28"/>
              </w:rPr>
              <w:t>Dílčí výstupy</w:t>
            </w:r>
          </w:p>
        </w:tc>
        <w:tc>
          <w:tcPr>
            <w:tcW w:w="4714" w:type="dxa"/>
            <w:shd w:val="clear" w:color="auto" w:fill="E6E6E6"/>
          </w:tcPr>
          <w:p w:rsidR="008F2D5F" w:rsidRPr="007A03F0" w:rsidRDefault="008F2D5F" w:rsidP="004C4A9C">
            <w:pPr>
              <w:spacing w:before="400" w:after="400"/>
              <w:jc w:val="center"/>
              <w:rPr>
                <w:rFonts w:ascii="Arial" w:hAnsi="Arial" w:cs="Arial"/>
                <w:b/>
                <w:sz w:val="28"/>
                <w:szCs w:val="28"/>
              </w:rPr>
            </w:pPr>
            <w:r w:rsidRPr="007A03F0">
              <w:rPr>
                <w:rFonts w:ascii="Arial" w:hAnsi="Arial" w:cs="Arial"/>
                <w:b/>
                <w:sz w:val="28"/>
                <w:szCs w:val="28"/>
              </w:rPr>
              <w:t>Učivo</w:t>
            </w:r>
          </w:p>
        </w:tc>
        <w:tc>
          <w:tcPr>
            <w:tcW w:w="4714" w:type="dxa"/>
            <w:shd w:val="clear" w:color="auto" w:fill="E6E6E6"/>
          </w:tcPr>
          <w:p w:rsidR="008F2D5F" w:rsidRPr="007A03F0" w:rsidRDefault="008F2D5F" w:rsidP="004C4A9C">
            <w:pPr>
              <w:spacing w:before="400" w:after="400"/>
              <w:jc w:val="center"/>
              <w:rPr>
                <w:rFonts w:ascii="Arial" w:hAnsi="Arial" w:cs="Arial"/>
                <w:b/>
                <w:sz w:val="28"/>
                <w:szCs w:val="28"/>
              </w:rPr>
            </w:pPr>
            <w:r w:rsidRPr="007A03F0">
              <w:rPr>
                <w:rFonts w:ascii="Arial" w:hAnsi="Arial" w:cs="Arial"/>
                <w:b/>
                <w:sz w:val="28"/>
                <w:szCs w:val="28"/>
              </w:rPr>
              <w:t>Průřezová témata</w:t>
            </w:r>
          </w:p>
        </w:tc>
      </w:tr>
      <w:tr w:rsidR="008F2D5F" w:rsidRPr="007A03F0" w:rsidTr="004C4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5"/>
        </w:trPr>
        <w:tc>
          <w:tcPr>
            <w:tcW w:w="4714" w:type="dxa"/>
          </w:tcPr>
          <w:p w:rsidR="008F2D5F" w:rsidRPr="007A03F0" w:rsidRDefault="008F2D5F" w:rsidP="004C4A9C">
            <w:pPr>
              <w:pStyle w:val="odstavectabulky"/>
            </w:pPr>
            <w:r w:rsidRPr="007A03F0">
              <w:t>Žák dle svých možností:</w:t>
            </w:r>
          </w:p>
          <w:p w:rsidR="008F2D5F" w:rsidRPr="007A03F0" w:rsidRDefault="008F2D5F" w:rsidP="004230C7">
            <w:pPr>
              <w:pStyle w:val="odstavectabulky"/>
              <w:numPr>
                <w:ilvl w:val="0"/>
                <w:numId w:val="178"/>
              </w:numPr>
            </w:pPr>
            <w:r w:rsidRPr="007A03F0">
              <w:t>vytvoří osobní akční plán – co dál po ZŠ,</w:t>
            </w:r>
          </w:p>
          <w:p w:rsidR="008F2D5F" w:rsidRPr="007A03F0" w:rsidRDefault="008F2D5F" w:rsidP="004230C7">
            <w:pPr>
              <w:pStyle w:val="odstavectabulky"/>
              <w:numPr>
                <w:ilvl w:val="0"/>
                <w:numId w:val="178"/>
              </w:numPr>
            </w:pPr>
            <w:r w:rsidRPr="007A03F0">
              <w:t>sestaví si kalendář akcí,</w:t>
            </w:r>
          </w:p>
          <w:p w:rsidR="008F2D5F" w:rsidRPr="007A03F0" w:rsidRDefault="008F2D5F" w:rsidP="004230C7">
            <w:pPr>
              <w:pStyle w:val="odstavectabulky"/>
              <w:numPr>
                <w:ilvl w:val="0"/>
                <w:numId w:val="178"/>
              </w:numPr>
            </w:pPr>
            <w:r w:rsidRPr="007A03F0">
              <w:t>získá informace v poradenském středisku,</w:t>
            </w:r>
          </w:p>
          <w:p w:rsidR="008F2D5F" w:rsidRPr="007A03F0" w:rsidRDefault="008F2D5F" w:rsidP="004230C7">
            <w:pPr>
              <w:pStyle w:val="odstavectabulky"/>
              <w:numPr>
                <w:ilvl w:val="0"/>
                <w:numId w:val="178"/>
              </w:numPr>
            </w:pPr>
            <w:r w:rsidRPr="007A03F0">
              <w:t>navštíví burzu škol,</w:t>
            </w:r>
          </w:p>
          <w:p w:rsidR="008F2D5F" w:rsidRPr="007A03F0" w:rsidRDefault="008F2D5F" w:rsidP="004230C7">
            <w:pPr>
              <w:pStyle w:val="odstavectabulky"/>
              <w:numPr>
                <w:ilvl w:val="0"/>
                <w:numId w:val="178"/>
              </w:numPr>
            </w:pPr>
            <w:r w:rsidRPr="007A03F0">
              <w:t>informuje se o různých alternativách,</w:t>
            </w:r>
          </w:p>
          <w:p w:rsidR="008F2D5F" w:rsidRPr="007A03F0" w:rsidRDefault="008F2D5F" w:rsidP="004230C7">
            <w:pPr>
              <w:pStyle w:val="odstavectabulky"/>
              <w:numPr>
                <w:ilvl w:val="0"/>
                <w:numId w:val="178"/>
              </w:numPr>
            </w:pPr>
            <w:r w:rsidRPr="007A03F0">
              <w:t>uvažuje o další profesní specializaci,</w:t>
            </w:r>
          </w:p>
          <w:p w:rsidR="008F2D5F" w:rsidRPr="007A03F0" w:rsidRDefault="008F2D5F" w:rsidP="004230C7">
            <w:pPr>
              <w:pStyle w:val="odstavectabulky"/>
              <w:numPr>
                <w:ilvl w:val="0"/>
                <w:numId w:val="178"/>
              </w:numPr>
            </w:pPr>
            <w:r w:rsidRPr="007A03F0">
              <w:t>seznamuje se s tiskopisy, dotazníky,</w:t>
            </w:r>
          </w:p>
          <w:p w:rsidR="008F2D5F" w:rsidRPr="007A03F0" w:rsidRDefault="008F2D5F" w:rsidP="004230C7">
            <w:pPr>
              <w:pStyle w:val="odstavectabulky"/>
              <w:numPr>
                <w:ilvl w:val="0"/>
                <w:numId w:val="178"/>
              </w:numPr>
            </w:pPr>
            <w:r w:rsidRPr="007A03F0">
              <w:t>tvoří profesní životopis,</w:t>
            </w:r>
          </w:p>
          <w:p w:rsidR="008F2D5F" w:rsidRPr="007A03F0" w:rsidRDefault="008F2D5F" w:rsidP="004230C7">
            <w:pPr>
              <w:pStyle w:val="odstavectabulky"/>
              <w:numPr>
                <w:ilvl w:val="0"/>
                <w:numId w:val="178"/>
              </w:numPr>
            </w:pPr>
            <w:r w:rsidRPr="007A03F0">
              <w:t>vysvětlí profily,</w:t>
            </w:r>
          </w:p>
          <w:p w:rsidR="008F2D5F" w:rsidRPr="007A03F0" w:rsidRDefault="008F2D5F" w:rsidP="004230C7">
            <w:pPr>
              <w:pStyle w:val="odstavectabulky"/>
              <w:numPr>
                <w:ilvl w:val="0"/>
                <w:numId w:val="178"/>
              </w:numPr>
            </w:pPr>
            <w:r w:rsidRPr="007A03F0">
              <w:t>zhodnotí kategorizaci a kritéria,</w:t>
            </w:r>
          </w:p>
          <w:p w:rsidR="008F2D5F" w:rsidRPr="007A03F0" w:rsidRDefault="008F2D5F" w:rsidP="004230C7">
            <w:pPr>
              <w:pStyle w:val="odstavectabulky"/>
              <w:numPr>
                <w:ilvl w:val="0"/>
                <w:numId w:val="178"/>
              </w:numPr>
            </w:pPr>
            <w:r w:rsidRPr="007A03F0">
              <w:t>vysvětlí rovnoprávnost x diskriminaci,</w:t>
            </w:r>
          </w:p>
          <w:p w:rsidR="008F2D5F" w:rsidRPr="007A03F0" w:rsidRDefault="008F2D5F" w:rsidP="004230C7">
            <w:pPr>
              <w:pStyle w:val="odstavectabulky"/>
              <w:numPr>
                <w:ilvl w:val="0"/>
                <w:numId w:val="178"/>
              </w:numPr>
            </w:pPr>
            <w:r w:rsidRPr="007A03F0">
              <w:t>informuje se o struktuře nezaměstnanosti, o zájmu zaměstnavatelů,</w:t>
            </w:r>
          </w:p>
          <w:p w:rsidR="008F2D5F" w:rsidRPr="007A03F0" w:rsidRDefault="008F2D5F" w:rsidP="004230C7">
            <w:pPr>
              <w:pStyle w:val="odstavectabulky"/>
              <w:numPr>
                <w:ilvl w:val="0"/>
                <w:numId w:val="178"/>
              </w:numPr>
            </w:pPr>
            <w:r w:rsidRPr="007A03F0">
              <w:t>vyplňuje vybrané tiskopisy ze světa dospělých.</w:t>
            </w:r>
          </w:p>
          <w:p w:rsidR="008F2D5F" w:rsidRPr="007A03F0" w:rsidRDefault="008F2D5F" w:rsidP="004C4A9C">
            <w:pPr>
              <w:pStyle w:val="odstavectabulky"/>
            </w:pPr>
          </w:p>
          <w:p w:rsidR="008F2D5F" w:rsidRPr="007A03F0" w:rsidRDefault="008F2D5F" w:rsidP="004C4A9C">
            <w:pPr>
              <w:pStyle w:val="odstavectabulky"/>
            </w:pPr>
          </w:p>
          <w:p w:rsidR="008F2D5F" w:rsidRPr="007A03F0" w:rsidRDefault="008F2D5F" w:rsidP="004C4A9C">
            <w:pPr>
              <w:pStyle w:val="odstavectabulky"/>
            </w:pPr>
          </w:p>
          <w:p w:rsidR="008F2D5F" w:rsidRPr="007A03F0" w:rsidRDefault="008F2D5F" w:rsidP="004C4A9C">
            <w:pPr>
              <w:pStyle w:val="odstavectabulky"/>
            </w:pPr>
          </w:p>
          <w:p w:rsidR="008F2D5F" w:rsidRPr="007A03F0" w:rsidRDefault="008F2D5F" w:rsidP="004230C7">
            <w:pPr>
              <w:pStyle w:val="odstavectabulky"/>
              <w:numPr>
                <w:ilvl w:val="0"/>
                <w:numId w:val="188"/>
              </w:numPr>
            </w:pPr>
            <w:r w:rsidRPr="007A03F0">
              <w:t xml:space="preserve">ovládá jednoduché pracovní postupy při </w:t>
            </w:r>
            <w:r w:rsidRPr="007A03F0">
              <w:lastRenderedPageBreak/>
              <w:t>základních činnostech v domácnosti</w:t>
            </w:r>
          </w:p>
          <w:p w:rsidR="008F2D5F" w:rsidRPr="007A03F0" w:rsidRDefault="008F2D5F" w:rsidP="004230C7">
            <w:pPr>
              <w:pStyle w:val="odstavectabulky"/>
              <w:numPr>
                <w:ilvl w:val="0"/>
                <w:numId w:val="188"/>
              </w:numPr>
            </w:pPr>
            <w:r w:rsidRPr="007A03F0">
              <w:t>dodržuje základní hygienická a bezpečnostní pravidla</w:t>
            </w:r>
          </w:p>
          <w:p w:rsidR="008F2D5F" w:rsidRPr="007A03F0" w:rsidRDefault="008F2D5F" w:rsidP="004230C7">
            <w:pPr>
              <w:pStyle w:val="odstavectabulky"/>
              <w:numPr>
                <w:ilvl w:val="0"/>
                <w:numId w:val="188"/>
              </w:numPr>
            </w:pPr>
            <w:r w:rsidRPr="007A03F0">
              <w:t>poskytne první pomoc při úrazu, včetně úrazu elektrickým proudem</w:t>
            </w:r>
          </w:p>
          <w:p w:rsidR="008F2D5F" w:rsidRPr="007A03F0" w:rsidRDefault="008F2D5F" w:rsidP="004C4A9C">
            <w:pPr>
              <w:pStyle w:val="odstavectabulky"/>
            </w:pPr>
          </w:p>
          <w:p w:rsidR="008F2D5F" w:rsidRPr="007A03F0" w:rsidRDefault="008F2D5F" w:rsidP="004C4A9C">
            <w:pPr>
              <w:pStyle w:val="odstavectabulky"/>
            </w:pPr>
          </w:p>
          <w:p w:rsidR="008F2D5F" w:rsidRPr="007A03F0" w:rsidRDefault="008F2D5F" w:rsidP="004C4A9C">
            <w:pPr>
              <w:pStyle w:val="odstavectabulky"/>
            </w:pPr>
          </w:p>
          <w:p w:rsidR="008F2D5F" w:rsidRPr="007A03F0" w:rsidRDefault="008F2D5F" w:rsidP="004C4A9C">
            <w:pPr>
              <w:pStyle w:val="odstavectabulky"/>
            </w:pPr>
          </w:p>
          <w:p w:rsidR="008F2D5F" w:rsidRPr="007A03F0" w:rsidRDefault="008F2D5F" w:rsidP="004230C7">
            <w:pPr>
              <w:pStyle w:val="odstavectabulky"/>
              <w:numPr>
                <w:ilvl w:val="0"/>
                <w:numId w:val="188"/>
              </w:numPr>
            </w:pPr>
            <w:r w:rsidRPr="007A03F0">
              <w:t>orientuje se v návodech k obsluze běžných domácích  spotřebičů</w:t>
            </w:r>
          </w:p>
          <w:p w:rsidR="008F2D5F" w:rsidRPr="007A03F0" w:rsidRDefault="008F2D5F" w:rsidP="004230C7">
            <w:pPr>
              <w:pStyle w:val="odstavectabulky"/>
              <w:numPr>
                <w:ilvl w:val="0"/>
                <w:numId w:val="188"/>
              </w:numPr>
            </w:pPr>
            <w:r w:rsidRPr="007A03F0">
              <w:t>ovládá různé způsoby komunikace</w:t>
            </w:r>
          </w:p>
          <w:p w:rsidR="008F2D5F" w:rsidRPr="007A03F0" w:rsidRDefault="008F2D5F" w:rsidP="004C4A9C">
            <w:pPr>
              <w:pStyle w:val="odstavectabulky"/>
            </w:pPr>
          </w:p>
          <w:p w:rsidR="008F2D5F" w:rsidRPr="007A03F0" w:rsidRDefault="008F2D5F" w:rsidP="004C4A9C">
            <w:pPr>
              <w:pStyle w:val="odstavectabulky"/>
              <w:ind w:left="360"/>
            </w:pPr>
          </w:p>
          <w:p w:rsidR="008F2D5F" w:rsidRPr="007A03F0" w:rsidRDefault="008F2D5F" w:rsidP="004C4A9C">
            <w:pPr>
              <w:pStyle w:val="odstavectabulky"/>
              <w:ind w:left="360"/>
            </w:pPr>
          </w:p>
          <w:p w:rsidR="008F2D5F" w:rsidRPr="007A03F0" w:rsidRDefault="008F2D5F" w:rsidP="004C4A9C">
            <w:pPr>
              <w:pStyle w:val="odstavectabulky"/>
            </w:pPr>
          </w:p>
        </w:tc>
        <w:tc>
          <w:tcPr>
            <w:tcW w:w="4714" w:type="dxa"/>
          </w:tcPr>
          <w:p w:rsidR="008F2D5F" w:rsidRPr="007A03F0" w:rsidRDefault="008F2D5F" w:rsidP="004C4A9C">
            <w:pPr>
              <w:pStyle w:val="odstavectabulky"/>
              <w:rPr>
                <w:b/>
                <w:sz w:val="28"/>
                <w:szCs w:val="28"/>
              </w:rPr>
            </w:pPr>
            <w:r w:rsidRPr="007A03F0">
              <w:rPr>
                <w:b/>
                <w:sz w:val="28"/>
                <w:szCs w:val="28"/>
              </w:rPr>
              <w:lastRenderedPageBreak/>
              <w:t>Svět práce</w:t>
            </w:r>
          </w:p>
          <w:p w:rsidR="008F2D5F" w:rsidRPr="007A03F0" w:rsidRDefault="008F2D5F" w:rsidP="004C4A9C">
            <w:pPr>
              <w:pStyle w:val="odstavectabulky"/>
              <w:rPr>
                <w:b/>
              </w:rPr>
            </w:pPr>
            <w:r w:rsidRPr="007A03F0">
              <w:rPr>
                <w:b/>
              </w:rPr>
              <w:t>Akční plánování</w:t>
            </w:r>
          </w:p>
          <w:p w:rsidR="008F2D5F" w:rsidRPr="007A03F0" w:rsidRDefault="008F2D5F" w:rsidP="004C4A9C">
            <w:pPr>
              <w:pStyle w:val="odstavectabulky"/>
              <w:rPr>
                <w:b/>
              </w:rPr>
            </w:pPr>
            <w:r w:rsidRPr="007A03F0">
              <w:rPr>
                <w:b/>
              </w:rPr>
              <w:t>Návštěva úřadu práce</w:t>
            </w:r>
          </w:p>
          <w:p w:rsidR="008F2D5F" w:rsidRPr="007A03F0" w:rsidRDefault="008F2D5F" w:rsidP="004C4A9C">
            <w:pPr>
              <w:pStyle w:val="odstavectabulky"/>
              <w:rPr>
                <w:b/>
              </w:rPr>
            </w:pPr>
            <w:r w:rsidRPr="007A03F0">
              <w:rPr>
                <w:b/>
              </w:rPr>
              <w:t>Adaptace na životní změny</w:t>
            </w:r>
          </w:p>
          <w:p w:rsidR="008F2D5F" w:rsidRPr="007A03F0" w:rsidRDefault="008F2D5F" w:rsidP="004C4A9C">
            <w:pPr>
              <w:pStyle w:val="odstavectabulky"/>
              <w:rPr>
                <w:b/>
              </w:rPr>
            </w:pPr>
            <w:r w:rsidRPr="007A03F0">
              <w:rPr>
                <w:b/>
              </w:rPr>
              <w:t>Možnosti absolventa ZŠ</w:t>
            </w:r>
          </w:p>
          <w:p w:rsidR="008F2D5F" w:rsidRPr="007A03F0" w:rsidRDefault="008F2D5F" w:rsidP="004C4A9C">
            <w:pPr>
              <w:pStyle w:val="odstavectabulky"/>
              <w:rPr>
                <w:b/>
              </w:rPr>
            </w:pPr>
            <w:r w:rsidRPr="007A03F0">
              <w:rPr>
                <w:b/>
              </w:rPr>
              <w:t>Rovnost příležitostí na trhu práce</w:t>
            </w:r>
          </w:p>
          <w:p w:rsidR="008F2D5F" w:rsidRPr="007A03F0" w:rsidRDefault="008F2D5F" w:rsidP="004C4A9C">
            <w:pPr>
              <w:pStyle w:val="odstavectabulky"/>
              <w:rPr>
                <w:b/>
              </w:rPr>
            </w:pPr>
            <w:r w:rsidRPr="007A03F0">
              <w:rPr>
                <w:b/>
              </w:rPr>
              <w:t>Svět práce a svět dospělosti</w:t>
            </w:r>
          </w:p>
          <w:p w:rsidR="008F2D5F" w:rsidRPr="007A03F0" w:rsidRDefault="008F2D5F" w:rsidP="004C4A9C">
            <w:pPr>
              <w:pStyle w:val="odstavectabulky"/>
              <w:rPr>
                <w:b/>
              </w:rPr>
            </w:pPr>
          </w:p>
          <w:p w:rsidR="008F2D5F" w:rsidRPr="007A03F0" w:rsidRDefault="008F2D5F" w:rsidP="004C4A9C">
            <w:pPr>
              <w:pStyle w:val="odstavectabulky"/>
              <w:rPr>
                <w:b/>
              </w:rPr>
            </w:pPr>
          </w:p>
          <w:p w:rsidR="008F2D5F" w:rsidRPr="007A03F0" w:rsidRDefault="008F2D5F" w:rsidP="004C4A9C">
            <w:pPr>
              <w:pStyle w:val="odstavectabulky"/>
              <w:rPr>
                <w:b/>
              </w:rPr>
            </w:pPr>
          </w:p>
          <w:p w:rsidR="008F2D5F" w:rsidRPr="007A03F0" w:rsidRDefault="008F2D5F" w:rsidP="004C4A9C">
            <w:pPr>
              <w:pStyle w:val="odstavectabulky"/>
              <w:rPr>
                <w:b/>
              </w:rPr>
            </w:pPr>
          </w:p>
          <w:p w:rsidR="008F2D5F" w:rsidRPr="007A03F0" w:rsidRDefault="008F2D5F" w:rsidP="004C4A9C">
            <w:pPr>
              <w:pStyle w:val="odstavectabulky"/>
              <w:rPr>
                <w:b/>
              </w:rPr>
            </w:pPr>
          </w:p>
          <w:p w:rsidR="008F2D5F" w:rsidRPr="007A03F0" w:rsidRDefault="008F2D5F" w:rsidP="004C4A9C">
            <w:pPr>
              <w:pStyle w:val="odstavectabulky"/>
              <w:rPr>
                <w:b/>
              </w:rPr>
            </w:pPr>
          </w:p>
          <w:p w:rsidR="008F2D5F" w:rsidRPr="007A03F0" w:rsidRDefault="008F2D5F" w:rsidP="004C4A9C">
            <w:pPr>
              <w:pStyle w:val="odstavectabulky"/>
              <w:rPr>
                <w:b/>
              </w:rPr>
            </w:pPr>
          </w:p>
          <w:p w:rsidR="008F2D5F" w:rsidRPr="007A03F0" w:rsidRDefault="008F2D5F" w:rsidP="004C4A9C">
            <w:pPr>
              <w:pStyle w:val="odstavectabulky"/>
              <w:rPr>
                <w:b/>
              </w:rPr>
            </w:pPr>
          </w:p>
          <w:p w:rsidR="008F2D5F" w:rsidRPr="007A03F0" w:rsidRDefault="008F2D5F" w:rsidP="004C4A9C">
            <w:pPr>
              <w:pStyle w:val="odstavectabulky"/>
              <w:rPr>
                <w:b/>
              </w:rPr>
            </w:pPr>
          </w:p>
          <w:p w:rsidR="008F2D5F" w:rsidRPr="007A03F0" w:rsidRDefault="008F2D5F" w:rsidP="004C4A9C">
            <w:pPr>
              <w:pStyle w:val="odstavectabulky"/>
              <w:rPr>
                <w:b/>
              </w:rPr>
            </w:pPr>
          </w:p>
          <w:p w:rsidR="008F2D5F" w:rsidRPr="007A03F0" w:rsidRDefault="008F2D5F" w:rsidP="004C4A9C">
            <w:pPr>
              <w:pStyle w:val="odstavectabulky"/>
              <w:rPr>
                <w:b/>
              </w:rPr>
            </w:pPr>
          </w:p>
          <w:p w:rsidR="008F2D5F" w:rsidRPr="007A03F0" w:rsidRDefault="008F2D5F" w:rsidP="004C4A9C">
            <w:pPr>
              <w:pStyle w:val="odstavectabulky"/>
              <w:rPr>
                <w:b/>
                <w:sz w:val="28"/>
                <w:szCs w:val="28"/>
              </w:rPr>
            </w:pPr>
          </w:p>
          <w:p w:rsidR="008F2D5F" w:rsidRPr="007A03F0" w:rsidRDefault="008F2D5F" w:rsidP="004C4A9C">
            <w:pPr>
              <w:pStyle w:val="odstavectabulky"/>
              <w:rPr>
                <w:b/>
                <w:sz w:val="28"/>
                <w:szCs w:val="28"/>
              </w:rPr>
            </w:pPr>
            <w:r w:rsidRPr="007A03F0">
              <w:rPr>
                <w:b/>
                <w:sz w:val="28"/>
                <w:szCs w:val="28"/>
              </w:rPr>
              <w:t>Provoz a údržba domácnosti</w:t>
            </w:r>
          </w:p>
          <w:p w:rsidR="008F2D5F" w:rsidRPr="007A03F0" w:rsidRDefault="008F2D5F" w:rsidP="004C4A9C">
            <w:pPr>
              <w:pStyle w:val="odstavectabulky"/>
              <w:rPr>
                <w:b/>
                <w:szCs w:val="22"/>
              </w:rPr>
            </w:pPr>
            <w:r w:rsidRPr="007A03F0">
              <w:rPr>
                <w:b/>
                <w:szCs w:val="22"/>
              </w:rPr>
              <w:lastRenderedPageBreak/>
              <w:t>Provoz a údržba domácnosti, domácí spotřebiče</w:t>
            </w:r>
          </w:p>
          <w:p w:rsidR="008F2D5F" w:rsidRPr="007A03F0" w:rsidRDefault="008F2D5F" w:rsidP="004230C7">
            <w:pPr>
              <w:pStyle w:val="odstavectabulky"/>
              <w:numPr>
                <w:ilvl w:val="0"/>
                <w:numId w:val="187"/>
              </w:numPr>
              <w:rPr>
                <w:szCs w:val="22"/>
              </w:rPr>
            </w:pPr>
            <w:r w:rsidRPr="007A03F0">
              <w:rPr>
                <w:szCs w:val="22"/>
              </w:rPr>
              <w:t>provoz a údržba domácích spotřebičů</w:t>
            </w:r>
          </w:p>
          <w:p w:rsidR="008F2D5F" w:rsidRPr="007A03F0" w:rsidRDefault="008F2D5F" w:rsidP="004230C7">
            <w:pPr>
              <w:pStyle w:val="odstavectabulky"/>
              <w:numPr>
                <w:ilvl w:val="0"/>
                <w:numId w:val="187"/>
              </w:numPr>
              <w:rPr>
                <w:szCs w:val="22"/>
              </w:rPr>
            </w:pPr>
            <w:r w:rsidRPr="007A03F0">
              <w:rPr>
                <w:szCs w:val="22"/>
              </w:rPr>
              <w:t>drobné opravy</w:t>
            </w:r>
          </w:p>
          <w:p w:rsidR="008F2D5F" w:rsidRPr="007A03F0" w:rsidRDefault="008F2D5F" w:rsidP="004230C7">
            <w:pPr>
              <w:pStyle w:val="odstavectabulky"/>
              <w:numPr>
                <w:ilvl w:val="0"/>
                <w:numId w:val="187"/>
              </w:numPr>
              <w:rPr>
                <w:szCs w:val="22"/>
              </w:rPr>
            </w:pPr>
            <w:r w:rsidRPr="007A03F0">
              <w:rPr>
                <w:szCs w:val="22"/>
              </w:rPr>
              <w:t>odpad a jeho ekologická likvidace</w:t>
            </w:r>
          </w:p>
          <w:p w:rsidR="008F2D5F" w:rsidRPr="007A03F0" w:rsidRDefault="008F2D5F" w:rsidP="004230C7">
            <w:pPr>
              <w:pStyle w:val="odstavectabulky"/>
              <w:numPr>
                <w:ilvl w:val="0"/>
                <w:numId w:val="187"/>
              </w:numPr>
              <w:rPr>
                <w:szCs w:val="22"/>
              </w:rPr>
            </w:pPr>
            <w:r w:rsidRPr="007A03F0">
              <w:rPr>
                <w:szCs w:val="22"/>
              </w:rPr>
              <w:t>hygiena, bezpečnostní předpisy, první pomoc při úrazu, bezpečnost a ochrana zdraví při práci</w:t>
            </w:r>
          </w:p>
          <w:p w:rsidR="008F2D5F" w:rsidRPr="007A03F0" w:rsidRDefault="008F2D5F" w:rsidP="004C4A9C">
            <w:pPr>
              <w:pStyle w:val="odstavectabulky"/>
              <w:rPr>
                <w:szCs w:val="22"/>
              </w:rPr>
            </w:pPr>
          </w:p>
          <w:p w:rsidR="008F2D5F" w:rsidRPr="007A03F0" w:rsidRDefault="008F2D5F" w:rsidP="004C4A9C">
            <w:pPr>
              <w:pStyle w:val="odstavectabulky"/>
              <w:rPr>
                <w:szCs w:val="22"/>
              </w:rPr>
            </w:pPr>
          </w:p>
          <w:p w:rsidR="008F2D5F" w:rsidRPr="007A03F0" w:rsidRDefault="008F2D5F" w:rsidP="004C4A9C">
            <w:pPr>
              <w:pStyle w:val="odstavectabulky"/>
              <w:rPr>
                <w:szCs w:val="22"/>
              </w:rPr>
            </w:pPr>
          </w:p>
          <w:p w:rsidR="008F2D5F" w:rsidRPr="007A03F0" w:rsidRDefault="008F2D5F" w:rsidP="004C4A9C">
            <w:pPr>
              <w:pStyle w:val="odstavectabulky"/>
              <w:rPr>
                <w:b/>
                <w:szCs w:val="22"/>
              </w:rPr>
            </w:pPr>
            <w:r w:rsidRPr="007A03F0">
              <w:rPr>
                <w:b/>
                <w:szCs w:val="22"/>
              </w:rPr>
              <w:t>Elektrotechnika v domácnosti</w:t>
            </w:r>
          </w:p>
          <w:p w:rsidR="008F2D5F" w:rsidRPr="007A03F0" w:rsidRDefault="008F2D5F" w:rsidP="004230C7">
            <w:pPr>
              <w:pStyle w:val="odstavectabulky"/>
              <w:numPr>
                <w:ilvl w:val="0"/>
                <w:numId w:val="187"/>
              </w:numPr>
              <w:rPr>
                <w:szCs w:val="22"/>
              </w:rPr>
            </w:pPr>
            <w:r w:rsidRPr="007A03F0">
              <w:rPr>
                <w:szCs w:val="22"/>
              </w:rPr>
              <w:t>elektrické spotřebiče, elektronika</w:t>
            </w:r>
          </w:p>
          <w:p w:rsidR="008F2D5F" w:rsidRPr="007A03F0" w:rsidRDefault="008F2D5F" w:rsidP="004230C7">
            <w:pPr>
              <w:pStyle w:val="odstavectabulky"/>
              <w:numPr>
                <w:ilvl w:val="0"/>
                <w:numId w:val="187"/>
              </w:numPr>
              <w:rPr>
                <w:szCs w:val="22"/>
              </w:rPr>
            </w:pPr>
            <w:r w:rsidRPr="007A03F0">
              <w:rPr>
                <w:szCs w:val="22"/>
              </w:rPr>
              <w:t>sdělovací technika, funkce, ovládání a užití</w:t>
            </w:r>
          </w:p>
        </w:tc>
        <w:tc>
          <w:tcPr>
            <w:tcW w:w="4714" w:type="dxa"/>
            <w:vAlign w:val="center"/>
          </w:tcPr>
          <w:p w:rsidR="008F2D5F" w:rsidRPr="007A03F0" w:rsidRDefault="008F2D5F" w:rsidP="004C4A9C">
            <w:pPr>
              <w:pStyle w:val="odstavectabulky"/>
              <w:jc w:val="center"/>
            </w:pPr>
            <w:r w:rsidRPr="007A03F0">
              <w:lastRenderedPageBreak/>
              <w:t>OSV 2</w:t>
            </w:r>
          </w:p>
          <w:p w:rsidR="008F2D5F" w:rsidRPr="007A03F0" w:rsidRDefault="008F2D5F" w:rsidP="004C4A9C">
            <w:pPr>
              <w:pStyle w:val="odstavectabulky"/>
              <w:jc w:val="center"/>
            </w:pPr>
          </w:p>
          <w:p w:rsidR="008F2D5F" w:rsidRPr="007A03F0" w:rsidRDefault="008F2D5F" w:rsidP="004C4A9C">
            <w:pPr>
              <w:pStyle w:val="odstavectabulky"/>
              <w:jc w:val="center"/>
            </w:pPr>
            <w:r w:rsidRPr="007A03F0">
              <w:t>OSV 3</w:t>
            </w:r>
          </w:p>
          <w:p w:rsidR="008F2D5F" w:rsidRPr="007A03F0" w:rsidRDefault="008F2D5F" w:rsidP="004C4A9C">
            <w:pPr>
              <w:pStyle w:val="odstavectabulky"/>
              <w:jc w:val="center"/>
            </w:pPr>
          </w:p>
          <w:p w:rsidR="008F2D5F" w:rsidRPr="007A03F0" w:rsidRDefault="008F2D5F" w:rsidP="004C4A9C">
            <w:pPr>
              <w:pStyle w:val="odstavectabulky"/>
              <w:jc w:val="center"/>
            </w:pPr>
            <w:r w:rsidRPr="007A03F0">
              <w:t>OSV 8</w:t>
            </w:r>
          </w:p>
          <w:p w:rsidR="008F2D5F" w:rsidRPr="007A03F0" w:rsidRDefault="008F2D5F" w:rsidP="004C4A9C">
            <w:pPr>
              <w:pStyle w:val="odstavectabulky"/>
              <w:jc w:val="center"/>
            </w:pPr>
          </w:p>
          <w:p w:rsidR="008F2D5F" w:rsidRPr="007A03F0" w:rsidRDefault="008F2D5F" w:rsidP="004C4A9C">
            <w:pPr>
              <w:pStyle w:val="odstavectabulky"/>
              <w:jc w:val="center"/>
            </w:pPr>
            <w:r w:rsidRPr="007A03F0">
              <w:t>MV 3</w:t>
            </w:r>
          </w:p>
          <w:p w:rsidR="008F2D5F" w:rsidRPr="007A03F0" w:rsidRDefault="008F2D5F" w:rsidP="004C4A9C">
            <w:pPr>
              <w:pStyle w:val="odstavectabulky"/>
              <w:jc w:val="center"/>
            </w:pPr>
          </w:p>
          <w:p w:rsidR="008F2D5F" w:rsidRPr="007A03F0" w:rsidRDefault="008F2D5F" w:rsidP="004C4A9C">
            <w:pPr>
              <w:pStyle w:val="odstavectabulky"/>
              <w:jc w:val="center"/>
            </w:pPr>
            <w:r w:rsidRPr="007A03F0">
              <w:t>VMEGS 2</w:t>
            </w:r>
          </w:p>
          <w:p w:rsidR="008F2D5F" w:rsidRPr="007A03F0" w:rsidRDefault="008F2D5F" w:rsidP="004C4A9C">
            <w:pPr>
              <w:pStyle w:val="odstavectabulky"/>
              <w:jc w:val="center"/>
            </w:pPr>
          </w:p>
          <w:p w:rsidR="008F2D5F" w:rsidRPr="007A03F0" w:rsidRDefault="008F2D5F" w:rsidP="004C4A9C">
            <w:pPr>
              <w:pStyle w:val="odstavectabulky"/>
              <w:jc w:val="center"/>
            </w:pPr>
            <w:r w:rsidRPr="007A03F0">
              <w:t>VMEGS 3</w:t>
            </w:r>
          </w:p>
          <w:p w:rsidR="008F2D5F" w:rsidRPr="007A03F0" w:rsidRDefault="008F2D5F" w:rsidP="004C4A9C">
            <w:pPr>
              <w:pStyle w:val="odstavectabulky"/>
              <w:jc w:val="center"/>
            </w:pPr>
          </w:p>
          <w:p w:rsidR="008F2D5F" w:rsidRPr="007A03F0" w:rsidRDefault="008F2D5F" w:rsidP="004C4A9C">
            <w:pPr>
              <w:pStyle w:val="odstavectabulky"/>
              <w:jc w:val="center"/>
            </w:pPr>
            <w:r w:rsidRPr="007A03F0">
              <w:t>MKV 5</w:t>
            </w:r>
          </w:p>
          <w:p w:rsidR="008F2D5F" w:rsidRPr="007A03F0" w:rsidRDefault="008F2D5F" w:rsidP="004C4A9C">
            <w:pPr>
              <w:pStyle w:val="odstavectabulky"/>
              <w:jc w:val="center"/>
            </w:pPr>
          </w:p>
          <w:p w:rsidR="008F2D5F" w:rsidRPr="007A03F0" w:rsidRDefault="008F2D5F" w:rsidP="004C4A9C">
            <w:pPr>
              <w:pStyle w:val="odstavectabulky"/>
              <w:jc w:val="center"/>
            </w:pPr>
            <w:r w:rsidRPr="007A03F0">
              <w:t>MV 1</w:t>
            </w:r>
          </w:p>
        </w:tc>
      </w:tr>
    </w:tbl>
    <w:p w:rsidR="008F2D5F" w:rsidRPr="007A03F0" w:rsidRDefault="008F2D5F" w:rsidP="008F2D5F"/>
    <w:p w:rsidR="008F2D5F" w:rsidRPr="007A03F0" w:rsidRDefault="008F2D5F" w:rsidP="008F2D5F"/>
    <w:p w:rsidR="00FB1851" w:rsidRPr="007A03F0" w:rsidRDefault="00FB1851" w:rsidP="008F2D5F"/>
    <w:p w:rsidR="00FB1851" w:rsidRPr="007A03F0" w:rsidRDefault="00FB1851" w:rsidP="008F2D5F"/>
    <w:p w:rsidR="00FB1851" w:rsidRPr="007A03F0" w:rsidRDefault="00FB1851" w:rsidP="008F2D5F"/>
    <w:p w:rsidR="00FB1851" w:rsidRPr="007A03F0" w:rsidRDefault="00FB1851" w:rsidP="008F2D5F"/>
    <w:p w:rsidR="00FB1851" w:rsidRPr="007A03F0" w:rsidRDefault="00FB1851" w:rsidP="008F2D5F"/>
    <w:p w:rsidR="00FB1851" w:rsidRPr="007A03F0" w:rsidRDefault="00FB1851" w:rsidP="008F2D5F">
      <w:pPr>
        <w:sectPr w:rsidR="00FB1851" w:rsidRPr="007A03F0" w:rsidSect="00466E1F">
          <w:headerReference w:type="even" r:id="rId37"/>
          <w:headerReference w:type="default" r:id="rId38"/>
          <w:footerReference w:type="even" r:id="rId39"/>
          <w:footerReference w:type="default" r:id="rId40"/>
          <w:headerReference w:type="first" r:id="rId41"/>
          <w:footerReference w:type="first" r:id="rId42"/>
          <w:pgSz w:w="16838" w:h="11906" w:orient="landscape"/>
          <w:pgMar w:top="1417" w:right="1417" w:bottom="1417" w:left="1417" w:header="708" w:footer="708" w:gutter="0"/>
          <w:cols w:space="708"/>
          <w:docGrid w:linePitch="360"/>
        </w:sectPr>
      </w:pPr>
    </w:p>
    <w:p w:rsidR="009F4C2C" w:rsidRPr="007A03F0" w:rsidRDefault="00FB1851" w:rsidP="009F4C2C">
      <w:pPr>
        <w:pStyle w:val="Nadpis1"/>
        <w:rPr>
          <w:color w:val="auto"/>
        </w:rPr>
      </w:pPr>
      <w:bookmarkStart w:id="162" w:name="_Toc17840238"/>
      <w:r w:rsidRPr="007A03F0">
        <w:rPr>
          <w:color w:val="auto"/>
        </w:rPr>
        <w:lastRenderedPageBreak/>
        <w:t>6.   HODNOCENÍ   ŽÁKŮ</w:t>
      </w:r>
      <w:bookmarkEnd w:id="162"/>
      <w:r w:rsidRPr="007A03F0">
        <w:rPr>
          <w:color w:val="auto"/>
        </w:rPr>
        <w:t xml:space="preserve">   </w:t>
      </w:r>
    </w:p>
    <w:p w:rsidR="009F4C2C" w:rsidRPr="007A03F0" w:rsidRDefault="009F4C2C" w:rsidP="009F4C2C">
      <w:pPr>
        <w:pStyle w:val="Nadpis2"/>
        <w:rPr>
          <w:color w:val="auto"/>
        </w:rPr>
      </w:pPr>
      <w:bookmarkStart w:id="163" w:name="_Toc17840239"/>
      <w:r w:rsidRPr="007A03F0">
        <w:rPr>
          <w:color w:val="auto"/>
        </w:rPr>
        <w:t>6.1.</w:t>
      </w:r>
      <w:r w:rsidRPr="007A03F0">
        <w:rPr>
          <w:color w:val="auto"/>
        </w:rPr>
        <w:tab/>
        <w:t>Hodnocení výsledků vzdělávání žáků</w:t>
      </w:r>
      <w:bookmarkEnd w:id="163"/>
    </w:p>
    <w:p w:rsidR="009F4C2C" w:rsidRPr="007A03F0" w:rsidRDefault="009F4C2C" w:rsidP="009F4C2C">
      <w:pPr>
        <w:jc w:val="both"/>
      </w:pPr>
      <w:r w:rsidRPr="007A03F0">
        <w:t>Každé pololetí se vydává žákovi vysvědčení; za první pololetí lze místo vysvědčení vydat žákovi výpis z</w:t>
      </w:r>
      <w:r w:rsidR="00AA24FD" w:rsidRPr="007A03F0">
        <w:t> </w:t>
      </w:r>
      <w:r w:rsidRPr="007A03F0">
        <w:t>vysvědčení.</w:t>
      </w:r>
    </w:p>
    <w:p w:rsidR="009F4C2C" w:rsidRPr="007A03F0" w:rsidRDefault="009F4C2C" w:rsidP="009F4C2C">
      <w:pPr>
        <w:jc w:val="both"/>
      </w:pPr>
      <w:r w:rsidRPr="007A03F0">
        <w:t>Hodnocení výsledků vzdělávání žáka na vysvědčení je vyjádřeno klasifikačním stupněm (dále jen "klasifikace"), slovně nebo kombinací obou způsobů. O způsobu hodnocení rozhoduje ředitel školy se souhlasem školské rady.</w:t>
      </w:r>
    </w:p>
    <w:p w:rsidR="009F4C2C" w:rsidRPr="007A03F0" w:rsidRDefault="009F4C2C" w:rsidP="009F4C2C">
      <w:pPr>
        <w:jc w:val="both"/>
      </w:pPr>
      <w:r w:rsidRPr="007A03F0">
        <w:t>Škola převede slovní hodnocení do klasifikace nebo klasifikaci do slovního hodnocení v případě přestupu žáka na školu, která hodnotí odlišným způsobem, a to na žádost této školy nebo zákonného zástupce žáka. Pro účely přijímacího řízení ke střednímu vzdělávání převede škola slovní hodnocení do klasifikace.</w:t>
      </w:r>
    </w:p>
    <w:p w:rsidR="009F4C2C" w:rsidRPr="007A03F0" w:rsidRDefault="009F4C2C" w:rsidP="009F4C2C">
      <w:r w:rsidRPr="007A03F0">
        <w:t>U žáka se speciálními vzdělávacími potřebami rozhodne ředitel školy o použití slovního hodnocení na základě žádosti zákonného zástupce žáka.</w:t>
      </w:r>
    </w:p>
    <w:p w:rsidR="009F4C2C" w:rsidRPr="007A03F0" w:rsidRDefault="009F4C2C" w:rsidP="009F4C2C">
      <w:pPr>
        <w:jc w:val="both"/>
      </w:pPr>
      <w:r w:rsidRPr="007A03F0">
        <w:t xml:space="preserve">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 ročníku. Do vyššího ročníku postoupí i žák prvního stupně základní školy, který již v rámci prvního stupně opakoval ročník, a žák druhého stupně základní školy, který již v rámci druhého stupně opakoval ročník, a to bez ohledu na prospěch tohoto žáka. </w:t>
      </w:r>
    </w:p>
    <w:p w:rsidR="009F4C2C" w:rsidRPr="007A03F0" w:rsidRDefault="009F4C2C" w:rsidP="009F4C2C">
      <w:pPr>
        <w:jc w:val="both"/>
      </w:pPr>
      <w:r w:rsidRPr="007A03F0">
        <w:t>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9F4C2C" w:rsidRPr="007A03F0" w:rsidRDefault="009F4C2C" w:rsidP="009F4C2C">
      <w:pPr>
        <w:jc w:val="both"/>
      </w:pPr>
      <w:r w:rsidRPr="007A03F0">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9F4C2C" w:rsidRPr="007A03F0" w:rsidRDefault="009F4C2C" w:rsidP="009F4C2C">
      <w:pPr>
        <w:jc w:val="both"/>
      </w:pPr>
      <w:r w:rsidRPr="007A03F0">
        <w:t>Má-li zákonný zástupce žáka pochybnosti o správnosti hodnocení na konci prvního nebo druhého pololetí, může do 3 pracovních dnů ode dne, kdy se o hodnocení prokazatelně dozvěděl, nejpozději však do 3 pracovních dnů ode dne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rsidR="009F4C2C" w:rsidRPr="007A03F0" w:rsidRDefault="009F4C2C" w:rsidP="009F4C2C">
      <w:pPr>
        <w:jc w:val="both"/>
      </w:pPr>
      <w:r w:rsidRPr="007A03F0">
        <w:t xml:space="preserve">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školského zákona. V případě zjištění porušení těchto pravidel ředitel školy nebo </w:t>
      </w:r>
      <w:r w:rsidRPr="007A03F0">
        <w:lastRenderedPageBreak/>
        <w:t>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9F4C2C" w:rsidRPr="007A03F0" w:rsidRDefault="009F4C2C" w:rsidP="009F4C2C">
      <w:pPr>
        <w:jc w:val="both"/>
      </w:pPr>
      <w:r w:rsidRPr="007A03F0">
        <w:t>Žák, který plní povinnou školní docházku, opakuje ročník, pokud na konci druhého pololetí neprospěl nebo nemohl být hodnocen. To neplatí o žákovi, který na daném stupni základní školy již jednou ročník opakoval.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9F4C2C" w:rsidRPr="007A03F0" w:rsidRDefault="009F4C2C" w:rsidP="009F4C2C">
      <w:pPr>
        <w:jc w:val="both"/>
      </w:pPr>
      <w:r w:rsidRPr="007A03F0">
        <w:t xml:space="preserve">Žáci devátých ročníků a žáci, kteří na daném stupni základní školy dosud neopakovali ročník, kteří na konci druhého pololetí neprospěli nejvýše ze dvou povinných předmětů s výjimkou předmětů výchovného zaměření, konají opravné zkoušky. </w:t>
      </w:r>
    </w:p>
    <w:p w:rsidR="009F4C2C" w:rsidRPr="007A03F0" w:rsidRDefault="009F4C2C" w:rsidP="009F4C2C">
      <w:pPr>
        <w:jc w:val="both"/>
      </w:pPr>
      <w:r w:rsidRPr="007A03F0">
        <w:t>Opravné zkoušky se konají nejpozději do konce příslušného školního roku v termínu stanoveném ředitelem školy. Žák může v jednom dni skládat pouze jednu opravnou zkoušku. Opravné zkoušky jsou komisionální.</w:t>
      </w:r>
    </w:p>
    <w:p w:rsidR="009F4C2C" w:rsidRPr="007A03F0" w:rsidRDefault="009F4C2C" w:rsidP="009F4C2C">
      <w:pPr>
        <w:jc w:val="both"/>
      </w:pPr>
      <w:r w:rsidRPr="007A03F0">
        <w:t xml:space="preserve">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 </w:t>
      </w:r>
    </w:p>
    <w:p w:rsidR="009F4C2C" w:rsidRPr="007A03F0" w:rsidRDefault="009F4C2C" w:rsidP="009F4C2C">
      <w:pPr>
        <w:jc w:val="both"/>
      </w:pPr>
      <w:r w:rsidRPr="007A03F0">
        <w:t>V odůvodněných případech může krajský úřad rozhodnout o konání opravné zkoušky a</w:t>
      </w:r>
      <w:r w:rsidR="00D60930" w:rsidRPr="007A03F0">
        <w:t> </w:t>
      </w:r>
      <w:r w:rsidRPr="007A03F0">
        <w:t>komisionálního přezkoušení podle § 52 odst. 4 školského zákona na jiné základní škole. Zkoušky se na žádost krajského úřadu účastní školní inspektor.</w:t>
      </w:r>
    </w:p>
    <w:p w:rsidR="009F4C2C" w:rsidRPr="007A03F0" w:rsidRDefault="009F4C2C" w:rsidP="009F4C2C">
      <w:pPr>
        <w:jc w:val="both"/>
      </w:pPr>
    </w:p>
    <w:p w:rsidR="00E33915" w:rsidRPr="007A03F0" w:rsidRDefault="009F4C2C" w:rsidP="009F4C2C">
      <w:pPr>
        <w:pStyle w:val="Nadpis2"/>
        <w:rPr>
          <w:color w:val="auto"/>
        </w:rPr>
      </w:pPr>
      <w:bookmarkStart w:id="164" w:name="_Toc17840240"/>
      <w:r w:rsidRPr="007A03F0">
        <w:rPr>
          <w:color w:val="auto"/>
        </w:rPr>
        <w:t>6.2.</w:t>
      </w:r>
      <w:r w:rsidRPr="007A03F0">
        <w:rPr>
          <w:color w:val="auto"/>
        </w:rPr>
        <w:tab/>
        <w:t>Stupně hodnocení a klasifikace</w:t>
      </w:r>
      <w:bookmarkEnd w:id="164"/>
      <w:r w:rsidRPr="007A03F0">
        <w:rPr>
          <w:color w:val="auto"/>
        </w:rPr>
        <w:t xml:space="preserve"> </w:t>
      </w:r>
    </w:p>
    <w:p w:rsidR="009F4C2C" w:rsidRPr="007A03F0" w:rsidRDefault="009F4C2C" w:rsidP="00E33915">
      <w:pPr>
        <w:rPr>
          <w:b/>
        </w:rPr>
      </w:pPr>
      <w:r w:rsidRPr="007A03F0">
        <w:rPr>
          <w:b/>
        </w:rPr>
        <w:t>v souladu s ustanovením §15 vyhlášky o základním vzdělávání č. 48/2005 Sb. v platném znění</w:t>
      </w:r>
    </w:p>
    <w:p w:rsidR="009F4C2C" w:rsidRPr="007A03F0" w:rsidRDefault="009F4C2C" w:rsidP="009F4C2C">
      <w:pPr>
        <w:jc w:val="both"/>
      </w:pPr>
      <w:r w:rsidRPr="007A03F0">
        <w:t>Při použití klasifikace se chování žáka ve škole a na akcích pořádaných školou hodnotí na vysvědčení stupni:</w:t>
      </w:r>
    </w:p>
    <w:p w:rsidR="009F4C2C" w:rsidRPr="007A03F0" w:rsidRDefault="009F4C2C" w:rsidP="009F4C2C">
      <w:pPr>
        <w:jc w:val="both"/>
      </w:pPr>
      <w:r w:rsidRPr="007A03F0">
        <w:t>a)</w:t>
      </w:r>
      <w:r w:rsidRPr="007A03F0">
        <w:tab/>
        <w:t>1 - velmi dobré,</w:t>
      </w:r>
    </w:p>
    <w:p w:rsidR="009F4C2C" w:rsidRPr="007A03F0" w:rsidRDefault="009F4C2C" w:rsidP="009F4C2C">
      <w:pPr>
        <w:tabs>
          <w:tab w:val="left" w:pos="708"/>
          <w:tab w:val="left" w:pos="1416"/>
          <w:tab w:val="left" w:pos="2124"/>
        </w:tabs>
        <w:jc w:val="both"/>
      </w:pPr>
      <w:r w:rsidRPr="007A03F0">
        <w:t>b)</w:t>
      </w:r>
      <w:r w:rsidRPr="007A03F0">
        <w:tab/>
        <w:t>2 - uspokojivé,</w:t>
      </w:r>
    </w:p>
    <w:p w:rsidR="009F4C2C" w:rsidRPr="007A03F0" w:rsidRDefault="009F4C2C" w:rsidP="009F4C2C">
      <w:pPr>
        <w:jc w:val="both"/>
      </w:pPr>
      <w:r w:rsidRPr="007A03F0">
        <w:t>c)</w:t>
      </w:r>
      <w:r w:rsidRPr="007A03F0">
        <w:tab/>
        <w:t>3 - neuspokojivé.</w:t>
      </w:r>
    </w:p>
    <w:p w:rsidR="009F4C2C" w:rsidRPr="007A03F0" w:rsidRDefault="009F4C2C" w:rsidP="009F4C2C">
      <w:pPr>
        <w:jc w:val="both"/>
      </w:pPr>
      <w:r w:rsidRPr="007A03F0">
        <w:t>Klasifikaci chování žáků navrhuje třídní učitel po projednání s u</w:t>
      </w:r>
      <w:r w:rsidR="00AA24FD" w:rsidRPr="007A03F0">
        <w:t>čiteli, kteří ve třídě vyučují, </w:t>
      </w:r>
      <w:r w:rsidRPr="007A03F0">
        <w:t>a</w:t>
      </w:r>
      <w:r w:rsidR="00AA24FD" w:rsidRPr="007A03F0">
        <w:t> s </w:t>
      </w:r>
      <w:r w:rsidRPr="007A03F0">
        <w:t>ostatními učiteli a rozhoduje o ní ředitel po projednání v pedagogické radě. Pokud třídní učitel tento postup nedodrží, mají možnost podat návrh na pedagogické radě i další vyučující. Kritériem pro klasifikaci chování je dodržování pravidel chování (školní řád) během klasifikačního období.</w:t>
      </w:r>
    </w:p>
    <w:p w:rsidR="009F4C2C" w:rsidRPr="007A03F0" w:rsidRDefault="009F4C2C" w:rsidP="009F4C2C">
      <w:pPr>
        <w:jc w:val="both"/>
      </w:pPr>
      <w:r w:rsidRPr="007A03F0">
        <w:t>Při klasifikaci chování se přihlíží k věku, morální a rozumové vyspělosti žáka; k uděleným opatřením k</w:t>
      </w:r>
      <w:r w:rsidR="00D60930" w:rsidRPr="007A03F0">
        <w:t> </w:t>
      </w:r>
      <w:r w:rsidRPr="007A03F0">
        <w:t>posílení kázně se přihlíží pouze tehdy, jestliže tato opatření byla neúčinná.</w:t>
      </w:r>
    </w:p>
    <w:p w:rsidR="009F4C2C" w:rsidRPr="007A03F0" w:rsidRDefault="009F4C2C" w:rsidP="009F4C2C">
      <w:pPr>
        <w:jc w:val="both"/>
      </w:pPr>
      <w:r w:rsidRPr="007A03F0">
        <w:lastRenderedPageBreak/>
        <w:t>Kritéria pro jednotlivé stupně klasifikace chování jsou následující:</w:t>
      </w:r>
    </w:p>
    <w:p w:rsidR="009F4C2C" w:rsidRPr="007A03F0" w:rsidRDefault="009F4C2C" w:rsidP="009F4C2C">
      <w:pPr>
        <w:jc w:val="both"/>
        <w:rPr>
          <w:i/>
        </w:rPr>
      </w:pPr>
      <w:r w:rsidRPr="007A03F0">
        <w:rPr>
          <w:i/>
        </w:rPr>
        <w:t>Stupeň 1 (velmi dobré)</w:t>
      </w:r>
    </w:p>
    <w:p w:rsidR="009F4C2C" w:rsidRPr="007A03F0" w:rsidRDefault="009F4C2C" w:rsidP="009F4C2C">
      <w:pPr>
        <w:jc w:val="both"/>
      </w:pPr>
      <w:r w:rsidRPr="007A03F0">
        <w:t>Žák uvědoměle dodržuje pravidla chování a ustanovení školního řádu. Méně závažných přestupků se dopouští ojediněle. Žák je však přístupný výchovnému působení a snaží se své chyby napravit.</w:t>
      </w:r>
    </w:p>
    <w:p w:rsidR="009F4C2C" w:rsidRPr="007A03F0" w:rsidRDefault="009F4C2C" w:rsidP="009F4C2C">
      <w:pPr>
        <w:jc w:val="both"/>
        <w:rPr>
          <w:i/>
        </w:rPr>
      </w:pPr>
      <w:r w:rsidRPr="007A03F0">
        <w:rPr>
          <w:i/>
        </w:rPr>
        <w:t>Stupeň 2 (uspokojivé)</w:t>
      </w:r>
    </w:p>
    <w:p w:rsidR="009F4C2C" w:rsidRPr="007A03F0" w:rsidRDefault="009F4C2C" w:rsidP="009F4C2C">
      <w:pPr>
        <w:jc w:val="both"/>
      </w:pPr>
      <w:r w:rsidRPr="007A03F0">
        <w:t>Chování žáka je v rozporu s pravidly chování a s ustanoveními školního řádu. Žák se dopustí závažného přestupku proti pravidlům slušného chování nebo školnímu řádu; nebo se opakovaně dopustí méně závažných přestupků. Zpravidla se přes důtku třídního učitele školy dopouští dalších přestupků, narušuje výchovně vzdělávací činnost školy. Ohrožuje bezpečnost a zdraví svoje nebo jiných osob.</w:t>
      </w:r>
    </w:p>
    <w:p w:rsidR="009F4C2C" w:rsidRPr="007A03F0" w:rsidRDefault="009F4C2C" w:rsidP="009F4C2C">
      <w:pPr>
        <w:jc w:val="both"/>
        <w:rPr>
          <w:i/>
        </w:rPr>
      </w:pPr>
      <w:r w:rsidRPr="007A03F0">
        <w:rPr>
          <w:i/>
        </w:rPr>
        <w:t>Stupeň 3 (neuspokojivé)</w:t>
      </w:r>
    </w:p>
    <w:p w:rsidR="009F4C2C" w:rsidRPr="007A03F0" w:rsidRDefault="009F4C2C" w:rsidP="009F4C2C">
      <w:pPr>
        <w:jc w:val="both"/>
      </w:pPr>
      <w:r w:rsidRPr="007A03F0">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rsidR="009F4C2C" w:rsidRPr="007A03F0" w:rsidRDefault="009F4C2C" w:rsidP="00237B07">
      <w:pPr>
        <w:jc w:val="both"/>
      </w:pPr>
      <w:r w:rsidRPr="007A03F0">
        <w:t xml:space="preserve">Při 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w:t>
      </w:r>
    </w:p>
    <w:p w:rsidR="009F4C2C" w:rsidRPr="007A03F0" w:rsidRDefault="009F4C2C" w:rsidP="009F4C2C">
      <w:pPr>
        <w:spacing w:before="120" w:line="240" w:lineRule="atLeast"/>
      </w:pPr>
      <w:r w:rsidRPr="007A03F0">
        <w:t>Při použití klasifikace se výsledky vzdělávání žáka v jednotlivých povinných a nepovinných předmětech stanovených školním vzdělávacím programem hodnotí na vysvědčení stupni prospěchu:</w:t>
      </w:r>
    </w:p>
    <w:p w:rsidR="009F4C2C" w:rsidRPr="007A03F0" w:rsidRDefault="009F4C2C" w:rsidP="009F4C2C">
      <w:pPr>
        <w:spacing w:before="120" w:line="240" w:lineRule="atLeast"/>
      </w:pPr>
      <w:r w:rsidRPr="007A03F0">
        <w:t>a)</w:t>
      </w:r>
      <w:r w:rsidRPr="007A03F0">
        <w:tab/>
        <w:t>1 - výborný,</w:t>
      </w:r>
    </w:p>
    <w:p w:rsidR="009F4C2C" w:rsidRPr="007A03F0" w:rsidRDefault="009F4C2C" w:rsidP="009F4C2C">
      <w:pPr>
        <w:spacing w:before="120" w:line="240" w:lineRule="atLeast"/>
      </w:pPr>
      <w:r w:rsidRPr="007A03F0">
        <w:t>b)</w:t>
      </w:r>
      <w:r w:rsidRPr="007A03F0">
        <w:tab/>
        <w:t>2 - chvalitebný,</w:t>
      </w:r>
    </w:p>
    <w:p w:rsidR="009F4C2C" w:rsidRPr="007A03F0" w:rsidRDefault="009F4C2C" w:rsidP="009F4C2C">
      <w:pPr>
        <w:spacing w:before="120" w:line="240" w:lineRule="atLeast"/>
      </w:pPr>
      <w:r w:rsidRPr="007A03F0">
        <w:t>c)</w:t>
      </w:r>
      <w:r w:rsidRPr="007A03F0">
        <w:tab/>
        <w:t>3 - dobrý,</w:t>
      </w:r>
    </w:p>
    <w:p w:rsidR="009F4C2C" w:rsidRPr="007A03F0" w:rsidRDefault="009F4C2C" w:rsidP="009F4C2C">
      <w:pPr>
        <w:spacing w:before="120" w:line="240" w:lineRule="atLeast"/>
      </w:pPr>
      <w:r w:rsidRPr="007A03F0">
        <w:t>d)</w:t>
      </w:r>
      <w:r w:rsidRPr="007A03F0">
        <w:tab/>
        <w:t>4 - dostatečný,</w:t>
      </w:r>
    </w:p>
    <w:p w:rsidR="009F4C2C" w:rsidRPr="007A03F0" w:rsidRDefault="009F4C2C" w:rsidP="009F4C2C">
      <w:pPr>
        <w:spacing w:before="120" w:line="240" w:lineRule="atLeast"/>
      </w:pPr>
      <w:r w:rsidRPr="007A03F0">
        <w:t>e)</w:t>
      </w:r>
      <w:r w:rsidRPr="007A03F0">
        <w:tab/>
        <w:t>5 - nedostatečný.</w:t>
      </w:r>
    </w:p>
    <w:p w:rsidR="009F4C2C" w:rsidRPr="007A03F0" w:rsidRDefault="009F4C2C" w:rsidP="00237B07">
      <w:pPr>
        <w:jc w:val="both"/>
      </w:pPr>
      <w:r w:rsidRPr="007A03F0">
        <w:t>Při hodnocení známkami jsou výsledky vzdělávání žáka hodnoceny tak, aby byla zřejmá úroveň vzdělání žáka, které dosáhl zejména ve vztahu k očekávaným výstupům jednotlivých předmětů školního vzdělávacího programu, ke svým vzdělávacím a osobnostním předpokladům a věku. Klasifikace zahrnuje ohodnocení přístupu žáka ke vzdělávání i v souvislostech, které ovlivňují jeho výkon.</w:t>
      </w:r>
    </w:p>
    <w:p w:rsidR="009F4C2C" w:rsidRPr="007A03F0" w:rsidRDefault="009F4C2C" w:rsidP="00237B07">
      <w:pPr>
        <w:jc w:val="both"/>
      </w:pPr>
      <w:r w:rsidRPr="007A03F0">
        <w:t>Jestliže je žák z výuky některého předmětu v prvním nebo ve druhém pololetí uvolněn, uvádí se na vysvědčení místo hodnocení slovo „uvolněn(a)”.</w:t>
      </w:r>
    </w:p>
    <w:p w:rsidR="009F4C2C" w:rsidRPr="007A03F0" w:rsidRDefault="009F4C2C" w:rsidP="00237B07">
      <w:pPr>
        <w:jc w:val="both"/>
      </w:pPr>
      <w:r w:rsidRPr="007A03F0">
        <w:lastRenderedPageBreak/>
        <w:t>Nelze-li žáka z některého nebo ze všech předmětů v prvním nebo ve druhém pololetí hodnotit ani v</w:t>
      </w:r>
      <w:r w:rsidR="00D60930" w:rsidRPr="007A03F0">
        <w:t> </w:t>
      </w:r>
      <w:r w:rsidRPr="007A03F0">
        <w:t>náhradním termínu, uvádí se na vysvědčení místo hodnocení slovo „nehodnocen(a)“.</w:t>
      </w:r>
    </w:p>
    <w:p w:rsidR="009F4C2C" w:rsidRPr="007A03F0" w:rsidRDefault="009F4C2C" w:rsidP="009F4C2C">
      <w:r w:rsidRPr="007A03F0">
        <w:t>Celkové hodnocení žáka se na vysvědčení vyjadřuje stupni:</w:t>
      </w:r>
    </w:p>
    <w:p w:rsidR="009F4C2C" w:rsidRPr="007A03F0" w:rsidRDefault="009F4C2C" w:rsidP="009F4C2C">
      <w:r w:rsidRPr="007A03F0">
        <w:t>a)</w:t>
      </w:r>
      <w:r w:rsidRPr="007A03F0">
        <w:tab/>
        <w:t>prospěl(a) s vyznamenáním,</w:t>
      </w:r>
    </w:p>
    <w:p w:rsidR="009F4C2C" w:rsidRPr="007A03F0" w:rsidRDefault="009F4C2C" w:rsidP="009F4C2C">
      <w:r w:rsidRPr="007A03F0">
        <w:t>b)</w:t>
      </w:r>
      <w:r w:rsidRPr="007A03F0">
        <w:tab/>
        <w:t>prospěl(a),</w:t>
      </w:r>
    </w:p>
    <w:p w:rsidR="009F4C2C" w:rsidRPr="007A03F0" w:rsidRDefault="009F4C2C" w:rsidP="009F4C2C">
      <w:r w:rsidRPr="007A03F0">
        <w:t>c)</w:t>
      </w:r>
      <w:r w:rsidRPr="007A03F0">
        <w:tab/>
        <w:t>neprospěl(a),</w:t>
      </w:r>
    </w:p>
    <w:p w:rsidR="009F4C2C" w:rsidRPr="007A03F0" w:rsidRDefault="009F4C2C" w:rsidP="009F4C2C">
      <w:r w:rsidRPr="007A03F0">
        <w:t>d)</w:t>
      </w:r>
      <w:r w:rsidRPr="007A03F0">
        <w:tab/>
        <w:t>nehodnocen(a).</w:t>
      </w:r>
    </w:p>
    <w:p w:rsidR="009F4C2C" w:rsidRPr="007A03F0" w:rsidRDefault="009F4C2C" w:rsidP="009F4C2C">
      <w:r w:rsidRPr="007A03F0">
        <w:t>Žák je hodnocen stupněm</w:t>
      </w:r>
    </w:p>
    <w:p w:rsidR="009F4C2C" w:rsidRPr="007A03F0" w:rsidRDefault="009F4C2C" w:rsidP="00237B07">
      <w:pPr>
        <w:jc w:val="both"/>
      </w:pPr>
      <w:r w:rsidRPr="007A03F0">
        <w:t>a)</w:t>
      </w:r>
      <w:r w:rsidRPr="007A03F0">
        <w:tab/>
        <w:t>prospěl(a)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pravidel hodnocení žáků podle § 14 odst. 2, školského zákona.</w:t>
      </w:r>
    </w:p>
    <w:p w:rsidR="009F4C2C" w:rsidRPr="007A03F0" w:rsidRDefault="009F4C2C" w:rsidP="00237B07">
      <w:pPr>
        <w:jc w:val="both"/>
      </w:pPr>
      <w:r w:rsidRPr="007A03F0">
        <w:t>b)</w:t>
      </w:r>
      <w:r w:rsidRPr="007A03F0">
        <w:tab/>
        <w:t>prospěl(a), není-li v žádném z povinných předmětů stanovených školním vzdělávacím programem hodnocen na vysvědčení stupněm prospěchu 5 - nedostatečný nebo odpovídajícím slovním hodnocením,</w:t>
      </w:r>
    </w:p>
    <w:p w:rsidR="009F4C2C" w:rsidRPr="007A03F0" w:rsidRDefault="009F4C2C" w:rsidP="00237B07">
      <w:pPr>
        <w:jc w:val="both"/>
      </w:pPr>
      <w:r w:rsidRPr="007A03F0">
        <w:t>c)</w:t>
      </w:r>
      <w:r w:rsidRPr="007A03F0">
        <w:tab/>
        <w:t>neprospěl(a), je-li v některém z povinných předmětů stanovených školním vzdělávacím programem hodnocen na vysvědčení stupněm prospěchu 5 - nedostatečný nebo odpovídajícím slovním hodnocením nebo není-li z něho hodnocen na konci druhého pololetí,</w:t>
      </w:r>
    </w:p>
    <w:p w:rsidR="009F4C2C" w:rsidRPr="007A03F0" w:rsidRDefault="009F4C2C" w:rsidP="00237B07">
      <w:pPr>
        <w:jc w:val="both"/>
      </w:pPr>
      <w:r w:rsidRPr="007A03F0">
        <w:t>d)</w:t>
      </w:r>
      <w:r w:rsidRPr="007A03F0">
        <w:tab/>
        <w:t>nehodnocen(a), není-li možné žáka hodnotit z některého z povinných předmětů stanovených školním vzdělávacím programem na konci prvního pololetí.</w:t>
      </w:r>
    </w:p>
    <w:p w:rsidR="009F4C2C" w:rsidRPr="007A03F0" w:rsidRDefault="009F4C2C" w:rsidP="00260751">
      <w:pPr>
        <w:pStyle w:val="Nadpis2"/>
        <w:rPr>
          <w:color w:val="auto"/>
        </w:rPr>
      </w:pPr>
      <w:bookmarkStart w:id="165" w:name="_Toc17840241"/>
      <w:r w:rsidRPr="007A03F0">
        <w:rPr>
          <w:color w:val="auto"/>
        </w:rPr>
        <w:t>6.3.</w:t>
      </w:r>
      <w:r w:rsidRPr="007A03F0">
        <w:rPr>
          <w:color w:val="auto"/>
        </w:rPr>
        <w:tab/>
        <w:t>Výchovná opatření</w:t>
      </w:r>
      <w:bookmarkEnd w:id="165"/>
    </w:p>
    <w:p w:rsidR="009F4C2C" w:rsidRPr="007A03F0" w:rsidRDefault="009F4C2C" w:rsidP="00237B07">
      <w:pPr>
        <w:jc w:val="both"/>
      </w:pPr>
      <w:r w:rsidRPr="007A03F0">
        <w:t>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rsidR="009F4C2C" w:rsidRPr="007A03F0" w:rsidRDefault="009F4C2C" w:rsidP="00237B07">
      <w:pPr>
        <w:jc w:val="both"/>
      </w:pPr>
      <w:r w:rsidRPr="007A03F0">
        <w:t>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9F4C2C" w:rsidRPr="007A03F0" w:rsidRDefault="009F4C2C" w:rsidP="009F4C2C">
      <w:pPr>
        <w:jc w:val="both"/>
      </w:pPr>
      <w:r w:rsidRPr="007A03F0">
        <w:t>Při porušení povinností stanovených školním řádem lze podle závažnosti tohoto porušení žákovi uložit:</w:t>
      </w:r>
    </w:p>
    <w:p w:rsidR="009F4C2C" w:rsidRPr="007A03F0" w:rsidRDefault="009F4C2C" w:rsidP="009F4C2C">
      <w:pPr>
        <w:jc w:val="both"/>
      </w:pPr>
      <w:r w:rsidRPr="007A03F0">
        <w:t>a)</w:t>
      </w:r>
      <w:r w:rsidRPr="007A03F0">
        <w:tab/>
        <w:t>napomenutí třídního učitele,</w:t>
      </w:r>
    </w:p>
    <w:p w:rsidR="009F4C2C" w:rsidRPr="007A03F0" w:rsidRDefault="009F4C2C" w:rsidP="009F4C2C">
      <w:pPr>
        <w:jc w:val="both"/>
      </w:pPr>
      <w:r w:rsidRPr="007A03F0">
        <w:t>b)</w:t>
      </w:r>
      <w:r w:rsidRPr="007A03F0">
        <w:tab/>
        <w:t>důtku třídního učitele,</w:t>
      </w:r>
    </w:p>
    <w:p w:rsidR="009F4C2C" w:rsidRPr="007A03F0" w:rsidRDefault="009F4C2C" w:rsidP="009F4C2C">
      <w:pPr>
        <w:jc w:val="both"/>
      </w:pPr>
      <w:r w:rsidRPr="007A03F0">
        <w:lastRenderedPageBreak/>
        <w:t>c)</w:t>
      </w:r>
      <w:r w:rsidRPr="007A03F0">
        <w:tab/>
        <w:t>důtku ředitele školy.</w:t>
      </w:r>
    </w:p>
    <w:p w:rsidR="009F4C2C" w:rsidRPr="007A03F0" w:rsidRDefault="009F4C2C" w:rsidP="009F4C2C">
      <w:pPr>
        <w:jc w:val="both"/>
      </w:pPr>
      <w:r w:rsidRPr="007A03F0">
        <w:t>Za jeden přestupek se uděluje žákovi pouze jedno výchovné opatření.</w:t>
      </w:r>
    </w:p>
    <w:p w:rsidR="009F4C2C" w:rsidRPr="007A03F0" w:rsidRDefault="009F4C2C" w:rsidP="009F4C2C">
      <w:pPr>
        <w:jc w:val="both"/>
      </w:pPr>
      <w:r w:rsidRPr="007A03F0">
        <w:t>Třídní učitel neprodleně oznámí řediteli školy uložení důtky třídního učitele. Důtku ředitele školy lze žákovi uložit pouze po projednání v pedagogické radě.</w:t>
      </w:r>
    </w:p>
    <w:p w:rsidR="009F4C2C" w:rsidRPr="007A03F0" w:rsidRDefault="009F4C2C" w:rsidP="009F4C2C">
      <w:pPr>
        <w:jc w:val="both"/>
      </w:pPr>
      <w:r w:rsidRPr="007A03F0">
        <w:t>Ředitel školy nebo třídní učitel neprodleně oznámí udělení pochvaly a jiného ocenění nebo uložení napomenutí nebo důtky a jeho důvody prokazatelným způsobem žákovi a jeho zákonnému zástupci.</w:t>
      </w:r>
    </w:p>
    <w:p w:rsidR="009F4C2C" w:rsidRPr="007A03F0" w:rsidRDefault="009F4C2C" w:rsidP="009F4C2C">
      <w:pPr>
        <w:jc w:val="both"/>
      </w:pPr>
      <w:r w:rsidRPr="007A03F0">
        <w:t>Udělení pochvaly a jiného ocenění a uložení napomenutí nebo důtky se zaznamená do dokumentace školy. Udělení pochvaly ředitele školy se zaznamená na vysvědčení za pololetí, v němž bylo uděleno.</w:t>
      </w:r>
    </w:p>
    <w:p w:rsidR="009F4C2C" w:rsidRPr="007A03F0" w:rsidRDefault="009F4C2C" w:rsidP="009F4C2C">
      <w:pPr>
        <w:pStyle w:val="Nadpis2"/>
        <w:rPr>
          <w:color w:val="auto"/>
        </w:rPr>
      </w:pPr>
      <w:bookmarkStart w:id="166" w:name="_Toc17840242"/>
      <w:r w:rsidRPr="007A03F0">
        <w:rPr>
          <w:color w:val="auto"/>
        </w:rPr>
        <w:t>6.4.</w:t>
      </w:r>
      <w:r w:rsidRPr="007A03F0">
        <w:rPr>
          <w:color w:val="auto"/>
        </w:rPr>
        <w:tab/>
        <w:t>Zásady klasifikace</w:t>
      </w:r>
      <w:bookmarkEnd w:id="166"/>
    </w:p>
    <w:p w:rsidR="009F4C2C" w:rsidRPr="007A03F0" w:rsidRDefault="009F4C2C" w:rsidP="009F4C2C">
      <w:pPr>
        <w:jc w:val="both"/>
      </w:pPr>
      <w:r w:rsidRPr="007A03F0">
        <w:t>Při celkové klasifikaci přihlíží učitel k věkovým zvláštnostem žáka i k tomu, že žák mohl v průběhu klasifikačního období zakolísat v učebních výkonech pro určitou indispozici.</w:t>
      </w:r>
    </w:p>
    <w:p w:rsidR="009F4C2C" w:rsidRPr="007A03F0" w:rsidRDefault="009F4C2C" w:rsidP="009F4C2C">
      <w:pPr>
        <w:jc w:val="both"/>
      </w:pPr>
      <w:r w:rsidRPr="007A03F0">
        <w:t>Při určování klasifikačního stupně posuzuje učitel výsledky práce objektivně, nesmí podléhat žádnému vlivu subjektivnímu ani objektivnímu.</w:t>
      </w:r>
      <w:r w:rsidRPr="007A03F0">
        <w:tab/>
      </w:r>
    </w:p>
    <w:p w:rsidR="009F4C2C" w:rsidRPr="007A03F0" w:rsidRDefault="009F4C2C" w:rsidP="009F4C2C">
      <w:pPr>
        <w:jc w:val="both"/>
      </w:pPr>
      <w:r w:rsidRPr="007A03F0">
        <w:t>V předmětu, ve kterém vyučuje více učitelů, určí výsledný stupeň za klasifikační období příslušní učitelé po vzájemné dohodě.</w:t>
      </w:r>
    </w:p>
    <w:p w:rsidR="009F4C2C" w:rsidRPr="007A03F0" w:rsidRDefault="009F4C2C" w:rsidP="009F4C2C">
      <w:pPr>
        <w:jc w:val="both"/>
      </w:pPr>
      <w:r w:rsidRPr="007A03F0">
        <w:t>Přechází-li žák do jiné školy, zašle ředitel dosavadní školy škole, na niž</w:t>
      </w:r>
      <w:r w:rsidR="00AA24FD" w:rsidRPr="007A03F0">
        <w:t xml:space="preserve"> žák přechází, dokumentaci o </w:t>
      </w:r>
      <w:r w:rsidR="00CB4D97" w:rsidRPr="007A03F0">
        <w:t>ž</w:t>
      </w:r>
      <w:r w:rsidRPr="007A03F0">
        <w:t>ákovi a záznam o jeho chování a prospěchu za neukončené klasifikační období.</w:t>
      </w:r>
    </w:p>
    <w:p w:rsidR="009F4C2C" w:rsidRPr="007A03F0" w:rsidRDefault="009F4C2C" w:rsidP="009F4C2C">
      <w:pPr>
        <w:pStyle w:val="Nadpis2"/>
        <w:rPr>
          <w:color w:val="auto"/>
        </w:rPr>
      </w:pPr>
      <w:bookmarkStart w:id="167" w:name="_Toc17840243"/>
      <w:r w:rsidRPr="007A03F0">
        <w:rPr>
          <w:color w:val="auto"/>
        </w:rPr>
        <w:t>6.5.</w:t>
      </w:r>
      <w:r w:rsidRPr="007A03F0">
        <w:rPr>
          <w:color w:val="auto"/>
        </w:rPr>
        <w:tab/>
        <w:t>Získávání podkladů pro hodnocení a klasifikaci</w:t>
      </w:r>
      <w:bookmarkEnd w:id="167"/>
    </w:p>
    <w:p w:rsidR="009F4C2C" w:rsidRPr="007A03F0" w:rsidRDefault="009F4C2C" w:rsidP="009F4C2C">
      <w:pPr>
        <w:jc w:val="both"/>
      </w:pPr>
      <w:r w:rsidRPr="007A03F0">
        <w:t>Podklady pro hodnocení a klasifikaci získávají vyučující zejména: soustavným diagnostickým pozorováním žáků, sledováním jeho výkonů a připravenosti na vyučování, různými druhy zkoušek (písemné, ústní, grafické, praktické, pohybové apod.) kontrolními písemnými pracemi, analýzou výsledků různých činností žáků, konzultacemi s ostatními vyučujícími a podle potřeby i</w:t>
      </w:r>
      <w:r w:rsidR="00CB4D97" w:rsidRPr="007A03F0">
        <w:t> </w:t>
      </w:r>
      <w:r w:rsidRPr="007A03F0">
        <w:t>psychologickými a zdravotnickými pracovníky.</w:t>
      </w:r>
    </w:p>
    <w:p w:rsidR="009F4C2C" w:rsidRPr="007A03F0" w:rsidRDefault="009F4C2C" w:rsidP="009F4C2C">
      <w:pPr>
        <w:jc w:val="both"/>
      </w:pPr>
      <w:r w:rsidRPr="007A03F0">
        <w:t>Žák 2. až 9. ročníku základní školy musí mít z každého předmětu, alespoň dvě známky za každé pololetí.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p>
    <w:p w:rsidR="009F4C2C" w:rsidRPr="007A03F0" w:rsidRDefault="009F4C2C" w:rsidP="009F4C2C">
      <w:pPr>
        <w:jc w:val="both"/>
      </w:pPr>
      <w:r w:rsidRPr="007A03F0">
        <w:t>Učitel oznamuje žákovi výsledek každé klasifikace, klasifikaci zdůvodňuje a poukazuje na klady a</w:t>
      </w:r>
      <w:r w:rsidR="00CB4D97" w:rsidRPr="007A03F0">
        <w:t> </w:t>
      </w:r>
      <w:r w:rsidRPr="007A03F0">
        <w:t xml:space="preserve">nedostatky hodnocených projevů, výkonů, výtvorů. Po ústním vyzkoušení oznámí učitel žákovi výsledek hodnocení okamžitě. Výsledky hodnocení písemných zkoušek a prací a praktických činností oznámí žákovi nejpozději </w:t>
      </w:r>
      <w:r w:rsidR="00695DBA" w:rsidRPr="007A03F0">
        <w:t>do 7 dnů.</w:t>
      </w:r>
      <w:r w:rsidRPr="007A03F0">
        <w:t xml:space="preserve"> Učitel sděluje všechny známky, které bere v úvahu při celkové klasifikaci, zástupcům žáka a to zejména prostřednictvím zápisů do žákovské knížky a elektronicky prostřednictvím informačního systému Bakaláři na webu školy.</w:t>
      </w:r>
    </w:p>
    <w:p w:rsidR="009F4C2C" w:rsidRPr="007A03F0" w:rsidRDefault="009F4C2C" w:rsidP="009F4C2C">
      <w:pPr>
        <w:jc w:val="both"/>
      </w:pPr>
      <w:r w:rsidRPr="007A03F0">
        <w:t>Kontrolní písemné práce a další druhy zkoušek rozvrhne učitel rovnoměrně na celý školní rok, aby se nadměrně nenahromadily v určitých obdobích.</w:t>
      </w:r>
    </w:p>
    <w:p w:rsidR="009F4C2C" w:rsidRPr="007A03F0" w:rsidRDefault="009F4C2C" w:rsidP="009F4C2C">
      <w:pPr>
        <w:jc w:val="both"/>
      </w:pPr>
      <w:r w:rsidRPr="007A03F0">
        <w:lastRenderedPageBreak/>
        <w:t>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p>
    <w:p w:rsidR="009F4C2C" w:rsidRPr="007A03F0" w:rsidRDefault="009F4C2C" w:rsidP="009F4C2C">
      <w:pPr>
        <w:jc w:val="both"/>
      </w:pPr>
      <w:r w:rsidRPr="007A03F0">
        <w:t>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p>
    <w:p w:rsidR="009F4C2C" w:rsidRPr="007A03F0" w:rsidRDefault="009F4C2C" w:rsidP="009F4C2C">
      <w:pPr>
        <w:jc w:val="both"/>
      </w:pPr>
      <w:r w:rsidRPr="007A03F0">
        <w:t>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w:t>
      </w:r>
    </w:p>
    <w:p w:rsidR="009F4C2C" w:rsidRPr="007A03F0" w:rsidRDefault="009F4C2C" w:rsidP="009F4C2C">
      <w:pPr>
        <w:jc w:val="both"/>
      </w:pPr>
      <w:r w:rsidRPr="007A03F0">
        <w:t>Na konci klasifikačního období, v termínu, který určí ředitel školy, zapíší učitelé příslušných předmětů číslicí výsledky celkové klasifikace do modulu Známky programu Bakaláři a připraví návrhy na umožnění opravných zkoušek, na klasifikaci v náhradním termínu apod.</w:t>
      </w:r>
    </w:p>
    <w:p w:rsidR="009F4C2C" w:rsidRPr="007A03F0" w:rsidRDefault="009F4C2C" w:rsidP="009F4C2C">
      <w:pPr>
        <w:jc w:val="both"/>
      </w:pPr>
      <w:r w:rsidRPr="007A03F0">
        <w:t xml:space="preserve">Zákonné zástupce žáka informuje o prospěchu a chování žáka: třídní učitel a učitelé jednotlivých předmětů v polovině prvního a druhého pololetí; třídní učitel nebo učitel, jestliže o to zákonní zástupci žáka požádají. </w:t>
      </w:r>
    </w:p>
    <w:p w:rsidR="009F4C2C" w:rsidRPr="007A03F0" w:rsidRDefault="009F4C2C" w:rsidP="009F4C2C">
      <w:pPr>
        <w:jc w:val="both"/>
      </w:pPr>
      <w:r w:rsidRPr="007A03F0">
        <w:t>Informace jsou rodičům předávány převážně při osobním jednání na třídních schůzkách nebo na konzultačních dnech, na které jsou rodiče písemně zváni. Rodičům, kteří se nemohli dostavit na školou určený termín, poskytnou vyučující možnost individuální konzultace. Údaje o klasifikaci a</w:t>
      </w:r>
      <w:r w:rsidR="00CB4D97" w:rsidRPr="007A03F0">
        <w:t> </w:t>
      </w:r>
      <w:r w:rsidRPr="007A03F0">
        <w:t>hodnocení chování žáka jsou sdělovány pouze zástupcům žáka, nikoli veřejně.</w:t>
      </w:r>
    </w:p>
    <w:p w:rsidR="009F4C2C" w:rsidRPr="007A03F0" w:rsidRDefault="009F4C2C" w:rsidP="009F4C2C">
      <w:pPr>
        <w:jc w:val="both"/>
      </w:pPr>
      <w:r w:rsidRPr="007A03F0">
        <w:t>V případě mimořádného zhoršení prospěchu žáka informuje rodiče vyučující předmětu bezprostředně a prokazatelným způsobem.</w:t>
      </w:r>
    </w:p>
    <w:p w:rsidR="009F4C2C" w:rsidRPr="007A03F0" w:rsidRDefault="009F4C2C" w:rsidP="009F4C2C">
      <w:pPr>
        <w:jc w:val="both"/>
      </w:pPr>
      <w:r w:rsidRPr="007A03F0">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w:t>
      </w:r>
      <w:r w:rsidR="00101291" w:rsidRPr="007A03F0">
        <w:t xml:space="preserve"> </w:t>
      </w:r>
      <w:r w:rsidRPr="007A03F0">
        <w:t>10. dalšího školního roku. Opravené písemné práce musí být předloženy všem žákům a na požádání ve škole také rodičům.</w:t>
      </w:r>
    </w:p>
    <w:p w:rsidR="009F4C2C" w:rsidRPr="007A03F0" w:rsidRDefault="009F4C2C" w:rsidP="009F4C2C">
      <w:pPr>
        <w:jc w:val="both"/>
      </w:pPr>
      <w:r w:rsidRPr="007A03F0">
        <w:t>Vyučující dodržují zásady pedagogického taktu, zejména:</w:t>
      </w:r>
    </w:p>
    <w:p w:rsidR="009F4C2C" w:rsidRPr="007A03F0" w:rsidRDefault="009F4C2C" w:rsidP="004230C7">
      <w:pPr>
        <w:pStyle w:val="Odstavecseseznamem"/>
        <w:numPr>
          <w:ilvl w:val="0"/>
          <w:numId w:val="240"/>
        </w:numPr>
      </w:pPr>
      <w:r w:rsidRPr="007A03F0">
        <w:t>neklasifikují žáky ihned po jejich návratu do školy po nepřítomnosti delší než jeden týden,</w:t>
      </w:r>
    </w:p>
    <w:p w:rsidR="009F4C2C" w:rsidRPr="007A03F0" w:rsidRDefault="009F4C2C" w:rsidP="004230C7">
      <w:pPr>
        <w:pStyle w:val="Odstavecseseznamem"/>
        <w:numPr>
          <w:ilvl w:val="0"/>
          <w:numId w:val="240"/>
        </w:numPr>
      </w:pPr>
      <w:r w:rsidRPr="007A03F0">
        <w:t>žáci nemusí dopisovat do sešitů látku za dobu nepřítomnosti, pokud to není jediný zdroj informací,</w:t>
      </w:r>
    </w:p>
    <w:p w:rsidR="009F4C2C" w:rsidRPr="007A03F0" w:rsidRDefault="009F4C2C" w:rsidP="004230C7">
      <w:pPr>
        <w:pStyle w:val="Odstavecseseznamem"/>
        <w:numPr>
          <w:ilvl w:val="0"/>
          <w:numId w:val="240"/>
        </w:numPr>
      </w:pPr>
      <w:r w:rsidRPr="007A03F0">
        <w:t>účelem zkoušení není nacházet mezery ve vědomostech žáka, ale hodnotit to, co umí,</w:t>
      </w:r>
    </w:p>
    <w:p w:rsidR="009F4C2C" w:rsidRPr="007A03F0" w:rsidRDefault="009F4C2C" w:rsidP="004230C7">
      <w:pPr>
        <w:pStyle w:val="Odstavecseseznamem"/>
        <w:numPr>
          <w:ilvl w:val="0"/>
          <w:numId w:val="240"/>
        </w:numPr>
      </w:pPr>
      <w:r w:rsidRPr="007A03F0">
        <w:t>učitel klasifikuje jen probrané učivo, před prověřováním znalostí musí mít žáci dostatek času k naučení, procvičení a zažití učiva, prověřování znalostí provádět až po dostatečném procvičení učiva.</w:t>
      </w:r>
    </w:p>
    <w:p w:rsidR="009F4C2C" w:rsidRPr="007A03F0" w:rsidRDefault="009F4C2C" w:rsidP="009F4C2C">
      <w:pPr>
        <w:jc w:val="both"/>
      </w:pPr>
      <w:r w:rsidRPr="007A03F0">
        <w:lastRenderedPageBreak/>
        <w:t>Třídní učitelé jsou povinni seznamovat ostatní vyučující s doporučením psychologických vyšetření, která mají vztah ke způsobu hodnocení a klasifikace žáka a způsobu získávání podkladů. Údaje o</w:t>
      </w:r>
      <w:r w:rsidR="00CB4D97" w:rsidRPr="007A03F0">
        <w:t> </w:t>
      </w:r>
      <w:r w:rsidRPr="007A03F0">
        <w:t>nových vyšetřeních jsou součástí zpráv třídních učitelů na pedagogické radě.</w:t>
      </w:r>
    </w:p>
    <w:p w:rsidR="00724173" w:rsidRPr="007A03F0" w:rsidRDefault="009F4C2C" w:rsidP="009F4C2C">
      <w:pPr>
        <w:pStyle w:val="Nadpis2"/>
        <w:rPr>
          <w:color w:val="auto"/>
        </w:rPr>
      </w:pPr>
      <w:bookmarkStart w:id="168" w:name="_Toc17840244"/>
      <w:r w:rsidRPr="007A03F0">
        <w:rPr>
          <w:color w:val="auto"/>
        </w:rPr>
        <w:t>6.6.</w:t>
      </w:r>
      <w:r w:rsidRPr="007A03F0">
        <w:rPr>
          <w:color w:val="auto"/>
        </w:rPr>
        <w:tab/>
      </w:r>
      <w:r w:rsidR="00724173" w:rsidRPr="007A03F0">
        <w:rPr>
          <w:color w:val="auto"/>
        </w:rPr>
        <w:t>Hodnocení žáků s přiznanými podpůrnými opatřeními</w:t>
      </w:r>
      <w:bookmarkEnd w:id="168"/>
    </w:p>
    <w:p w:rsidR="00724173" w:rsidRPr="007A03F0" w:rsidRDefault="00724173" w:rsidP="00724173">
      <w:pPr>
        <w:autoSpaceDE w:val="0"/>
        <w:autoSpaceDN w:val="0"/>
        <w:adjustRightInd w:val="0"/>
        <w:jc w:val="both"/>
        <w:rPr>
          <w:b/>
          <w:sz w:val="24"/>
        </w:rPr>
      </w:pPr>
      <w:r w:rsidRPr="007A03F0">
        <w:rPr>
          <w:sz w:val="23"/>
          <w:szCs w:val="23"/>
        </w:rPr>
        <w:t xml:space="preserve">Způsob hodnocení a klasifikace žáka vychází z míry přiznaných podpůrných opatření a uplatňuje se ve všech vyučovacích předmětech, ve kterých se </w:t>
      </w:r>
      <w:r w:rsidR="00121C89" w:rsidRPr="007A03F0">
        <w:rPr>
          <w:sz w:val="23"/>
          <w:szCs w:val="23"/>
        </w:rPr>
        <w:t>specifika obtíží u</w:t>
      </w:r>
      <w:r w:rsidRPr="007A03F0">
        <w:rPr>
          <w:sz w:val="23"/>
          <w:szCs w:val="23"/>
        </w:rPr>
        <w:t xml:space="preserve"> žáka projevuj</w:t>
      </w:r>
      <w:r w:rsidR="00121C89" w:rsidRPr="007A03F0">
        <w:rPr>
          <w:sz w:val="23"/>
          <w:szCs w:val="23"/>
        </w:rPr>
        <w:t>í</w:t>
      </w:r>
      <w:r w:rsidRPr="007A03F0">
        <w:rPr>
          <w:sz w:val="23"/>
          <w:szCs w:val="23"/>
        </w:rPr>
        <w:t>, a na obou stupních základní školy. Při způsobu hodnocení a klasifikaci žáků pedagogičtí pracovníci zvýrazňují motivační složku hodnocení, hodnotí jevy, které žák zvládl. Při hodnocení se doporučuje užívat různých forem hodnocení, např. bodové hodnocení, hodnocení s uvedením počtu chyb, apod. Při klasifikaci se doporučuje upřednostnit širší slovní hodnocení. Způsob hodnocení projedná třídní učitel a výchovný poradce s ostatními vyučujícími.</w:t>
      </w:r>
      <w:r w:rsidR="00121C89" w:rsidRPr="007A03F0">
        <w:rPr>
          <w:sz w:val="23"/>
          <w:szCs w:val="23"/>
        </w:rPr>
        <w:t xml:space="preserve"> Forma hodnocení bude uvedena v plánu pedagogické podpory žáka či individuálním vzdělávacím plánu.</w:t>
      </w:r>
      <w:r w:rsidRPr="007A03F0">
        <w:rPr>
          <w:sz w:val="23"/>
          <w:szCs w:val="23"/>
        </w:rPr>
        <w:t xml:space="preserve"> Třídní učitel sdělí vhodným způsobem ostatním žákům ve třídě podstatu individuálního přístupu a</w:t>
      </w:r>
      <w:r w:rsidR="00695DBA" w:rsidRPr="007A03F0">
        <w:rPr>
          <w:sz w:val="23"/>
          <w:szCs w:val="23"/>
        </w:rPr>
        <w:t> </w:t>
      </w:r>
      <w:r w:rsidRPr="007A03F0">
        <w:rPr>
          <w:sz w:val="23"/>
          <w:szCs w:val="23"/>
        </w:rPr>
        <w:t xml:space="preserve">způsobu hodnocení a klasifikace žáka. </w:t>
      </w:r>
    </w:p>
    <w:p w:rsidR="000B42D8" w:rsidRPr="007A03F0" w:rsidRDefault="009F4C2C" w:rsidP="009F4C2C">
      <w:pPr>
        <w:pStyle w:val="Nadpis2"/>
        <w:rPr>
          <w:color w:val="auto"/>
        </w:rPr>
      </w:pPr>
      <w:bookmarkStart w:id="169" w:name="_Toc17840245"/>
      <w:r w:rsidRPr="007A03F0">
        <w:rPr>
          <w:color w:val="auto"/>
        </w:rPr>
        <w:t>Kritér</w:t>
      </w:r>
      <w:r w:rsidR="001555E5" w:rsidRPr="007A03F0">
        <w:rPr>
          <w:color w:val="auto"/>
        </w:rPr>
        <w:t>ia klasifikace</w:t>
      </w:r>
      <w:r w:rsidR="000B42D8" w:rsidRPr="007A03F0">
        <w:rPr>
          <w:color w:val="auto"/>
        </w:rPr>
        <w:t xml:space="preserve"> prospěchu</w:t>
      </w:r>
      <w:bookmarkEnd w:id="169"/>
    </w:p>
    <w:p w:rsidR="009F4C2C" w:rsidRPr="007A03F0" w:rsidRDefault="001555E5" w:rsidP="000B42D8">
      <w:pPr>
        <w:rPr>
          <w:b/>
        </w:rPr>
      </w:pPr>
      <w:r w:rsidRPr="007A03F0">
        <w:t xml:space="preserve"> </w:t>
      </w:r>
      <w:r w:rsidRPr="007A03F0">
        <w:rPr>
          <w:b/>
        </w:rPr>
        <w:t>a základní krité</w:t>
      </w:r>
      <w:r w:rsidR="009F4C2C" w:rsidRPr="007A03F0">
        <w:rPr>
          <w:b/>
        </w:rPr>
        <w:t>ria slovního hodnocení (dále jen kritéria):</w:t>
      </w:r>
    </w:p>
    <w:p w:rsidR="009F4C2C" w:rsidRPr="007A03F0" w:rsidRDefault="009F4C2C" w:rsidP="009F4C2C">
      <w:pPr>
        <w:ind w:left="1080" w:hanging="360"/>
        <w:jc w:val="both"/>
      </w:pPr>
      <w:r w:rsidRPr="007A03F0">
        <w:t>1 -</w:t>
      </w:r>
      <w:r w:rsidRPr="007A03F0">
        <w:tab/>
        <w:t>Žák dosahuje konkretizovaných výstupů, očekávaných kompetencí, klíčových kompetencí a cílů základního vzdělávání (dále jen stanovených výstupů) rychle, v určeném (nebo kratším) čase, s výrazným podílem samostatné práce a jen s minimální pomocí učitele. Projevuje výrazný zájem o výuku a o pozitivní rozvíjení své osobnosti. Řádně se na výuku připravuje a vzorně plní zadané úkoly. Při výuce plně využívá svých schopností, možností a rezerv.</w:t>
      </w:r>
    </w:p>
    <w:p w:rsidR="009F4C2C" w:rsidRPr="007A03F0" w:rsidRDefault="009F4C2C" w:rsidP="009F4C2C">
      <w:pPr>
        <w:ind w:left="1080" w:hanging="360"/>
        <w:jc w:val="both"/>
      </w:pPr>
      <w:r w:rsidRPr="007A03F0">
        <w:t>2 -</w:t>
      </w:r>
      <w:r w:rsidRPr="007A03F0">
        <w:tab/>
        <w:t>Žák dosahuje stanovených výstupů v určeném čase, jen s malou pomocí učitele. Pravidelně projevuje schopnost samostatně pracovat. Projevuje zřetelný zájem o výuku a</w:t>
      </w:r>
      <w:r w:rsidR="009530A6" w:rsidRPr="007A03F0">
        <w:t> </w:t>
      </w:r>
      <w:r w:rsidRPr="007A03F0">
        <w:t>o rozvíjení své osobnosti. Jeho příprava na výuku a plnění zadaných úkolů vykazují drobné nedostatky. Při výuce se snaží plně využívat svých schopností, možností a rezerv.</w:t>
      </w:r>
    </w:p>
    <w:p w:rsidR="009F4C2C" w:rsidRPr="007A03F0" w:rsidRDefault="009F4C2C" w:rsidP="009F4C2C">
      <w:pPr>
        <w:ind w:left="1080" w:hanging="360"/>
        <w:jc w:val="both"/>
      </w:pPr>
      <w:r w:rsidRPr="007A03F0">
        <w:t>3 -</w:t>
      </w:r>
      <w:r w:rsidRPr="007A03F0">
        <w:tab/>
        <w:t>Žák dosahuje stanovených výstupů, ale v delším než určeném čase a s výraznou pomocí učitele. Schopnost samostatně pracovat projevuje jen částečně. Projevuje částečný zájem o výuku a rozvíjení své osobnosti. Jeho příprava na výuku a plnění zadaných úkolů často vykazují výraznější nedostatky. Svých schopností, možností a rezerv využívá při výuce jen částečně, a vykazuje jen malou snahu o zlepšení tohoto stavu.</w:t>
      </w:r>
    </w:p>
    <w:p w:rsidR="009F4C2C" w:rsidRPr="007A03F0" w:rsidRDefault="009F4C2C" w:rsidP="009F4C2C">
      <w:pPr>
        <w:ind w:left="1080" w:hanging="360"/>
        <w:jc w:val="both"/>
      </w:pPr>
      <w:r w:rsidRPr="007A03F0">
        <w:t>4 -</w:t>
      </w:r>
      <w:r w:rsidRPr="007A03F0">
        <w:tab/>
        <w:t>Žák dosahuje i přes výraznou pomoc učitele, a za mnohem delší, než určený čas, jen některých stanovených výstupů. Schopnost samostatně projevuje pouze výjimečně. Projevuje malý zájem o výuku a rozvíjení své osobnosti. Jeho příprava na výuku trvale vykazuje výrazné nedostatky. Svých schopností, možností a rezerv využívá při výuce jen velmi málo, spíše ojediněle, a nejeví téměř žádnou snahu tento stav zlepšit.</w:t>
      </w:r>
    </w:p>
    <w:p w:rsidR="009F4C2C" w:rsidRPr="007A03F0" w:rsidRDefault="009F4C2C" w:rsidP="009F4C2C">
      <w:pPr>
        <w:ind w:left="1080" w:hanging="360"/>
        <w:jc w:val="both"/>
      </w:pPr>
      <w:r w:rsidRPr="007A03F0">
        <w:t>5 -</w:t>
      </w:r>
      <w:r w:rsidRPr="007A03F0">
        <w:tab/>
        <w:t xml:space="preserve">Žák nedosahuje prakticky žádných stanovených výstupů, ani ve výrazně delším, než určeném čase, a to i přes maximální pomoc a snahu učitele Schopnost samostatně pracovat prakticky neprojevuje.  O výuku a rozvíjení své osobnosti neprojevuje zájem. Na </w:t>
      </w:r>
      <w:r w:rsidRPr="007A03F0">
        <w:lastRenderedPageBreak/>
        <w:t>výuku se nepřipravuje. Své schopnosti, možnosti a rezervy při výuce nevyužívá; snahu zlepšit tento stav neprojevuje.</w:t>
      </w:r>
    </w:p>
    <w:p w:rsidR="009F4C2C" w:rsidRPr="007A03F0" w:rsidRDefault="009F4C2C" w:rsidP="009F4C2C">
      <w:pPr>
        <w:spacing w:before="120" w:line="240" w:lineRule="atLeast"/>
        <w:rPr>
          <w:b/>
        </w:rPr>
      </w:pPr>
    </w:p>
    <w:p w:rsidR="006703B2" w:rsidRPr="007A03F0" w:rsidRDefault="006703B2" w:rsidP="006703B2">
      <w:pPr>
        <w:pStyle w:val="Nadpis1"/>
        <w:rPr>
          <w:color w:val="auto"/>
        </w:rPr>
      </w:pPr>
      <w:bookmarkStart w:id="170" w:name="_Toc17840246"/>
      <w:r w:rsidRPr="007A03F0">
        <w:rPr>
          <w:color w:val="auto"/>
        </w:rPr>
        <w:t>7.</w:t>
      </w:r>
      <w:r w:rsidRPr="007A03F0">
        <w:rPr>
          <w:color w:val="auto"/>
        </w:rPr>
        <w:tab/>
        <w:t>Přílohy</w:t>
      </w:r>
      <w:bookmarkEnd w:id="170"/>
    </w:p>
    <w:p w:rsidR="00E83F89" w:rsidRPr="007A03F0" w:rsidRDefault="00E83F89" w:rsidP="00E83F89"/>
    <w:p w:rsidR="00E83F89" w:rsidRPr="007A03F0" w:rsidRDefault="00E83F89" w:rsidP="00E83F89">
      <w:pPr>
        <w:pStyle w:val="Nadpis2"/>
        <w:rPr>
          <w:color w:val="auto"/>
        </w:rPr>
      </w:pPr>
      <w:bookmarkStart w:id="171" w:name="_Toc17840247"/>
      <w:r w:rsidRPr="007A03F0">
        <w:rPr>
          <w:color w:val="auto"/>
        </w:rPr>
        <w:t>7. 1.</w:t>
      </w:r>
      <w:r w:rsidRPr="007A03F0">
        <w:rPr>
          <w:color w:val="auto"/>
        </w:rPr>
        <w:tab/>
        <w:t>Standardy pro základní vzdělávání</w:t>
      </w:r>
      <w:bookmarkEnd w:id="171"/>
    </w:p>
    <w:p w:rsidR="005C5C33" w:rsidRPr="007A03F0" w:rsidRDefault="005C5C33" w:rsidP="008F2D5F"/>
    <w:sectPr w:rsidR="005C5C33" w:rsidRPr="007A03F0" w:rsidSect="00466E1F">
      <w:footerReference w:type="even" r:id="rId43"/>
      <w:footerReference w:type="default" r:id="rId4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B56" w:rsidRDefault="002E7B56" w:rsidP="00325133">
      <w:pPr>
        <w:spacing w:after="0" w:line="240" w:lineRule="auto"/>
      </w:pPr>
      <w:r>
        <w:separator/>
      </w:r>
    </w:p>
  </w:endnote>
  <w:endnote w:type="continuationSeparator" w:id="0">
    <w:p w:rsidR="002E7B56" w:rsidRDefault="002E7B56" w:rsidP="003251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gsanaUPC">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29412"/>
      <w:docPartObj>
        <w:docPartGallery w:val="Page Numbers (Bottom of Page)"/>
        <w:docPartUnique/>
      </w:docPartObj>
    </w:sdtPr>
    <w:sdtContent>
      <w:p w:rsidR="00AB1F47" w:rsidRDefault="00F836BA">
        <w:pPr>
          <w:pStyle w:val="Zpat"/>
          <w:jc w:val="center"/>
        </w:pPr>
        <w:fldSimple w:instr=" PAGE   \* MERGEFORMAT ">
          <w:r w:rsidR="00C52FC2">
            <w:rPr>
              <w:noProof/>
            </w:rPr>
            <w:t>6</w:t>
          </w:r>
        </w:fldSimple>
      </w:p>
    </w:sdtContent>
  </w:sdt>
  <w:p w:rsidR="00AB1F47" w:rsidRDefault="00AB1F47">
    <w:pPr>
      <w:pStyle w:val="Zpat"/>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374763"/>
      <w:docPartObj>
        <w:docPartGallery w:val="Page Numbers (Bottom of Page)"/>
        <w:docPartUnique/>
      </w:docPartObj>
    </w:sdtPr>
    <w:sdtContent>
      <w:p w:rsidR="00AB1F47" w:rsidRDefault="00F836BA">
        <w:pPr>
          <w:pStyle w:val="Zpat"/>
          <w:jc w:val="center"/>
        </w:pPr>
        <w:fldSimple w:instr="PAGE   \* MERGEFORMAT">
          <w:r w:rsidR="00C52FC2">
            <w:rPr>
              <w:noProof/>
            </w:rPr>
            <w:t>323</w:t>
          </w:r>
        </w:fldSimple>
      </w:p>
    </w:sdtContent>
  </w:sdt>
  <w:p w:rsidR="00AB1F47" w:rsidRPr="005021A9" w:rsidRDefault="00AB1F47" w:rsidP="005021A9">
    <w:pPr>
      <w:pStyle w:val="Zpat"/>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F47" w:rsidRDefault="00AB1F47">
    <w:pPr>
      <w:pStyle w:val="Zpat"/>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F47" w:rsidRDefault="00F836BA" w:rsidP="00627A73">
    <w:pPr>
      <w:pStyle w:val="Zpat"/>
      <w:framePr w:wrap="around" w:vAnchor="text" w:hAnchor="margin" w:xAlign="center" w:y="1"/>
      <w:rPr>
        <w:rStyle w:val="slostrnky"/>
      </w:rPr>
    </w:pPr>
    <w:r>
      <w:rPr>
        <w:rStyle w:val="slostrnky"/>
      </w:rPr>
      <w:fldChar w:fldCharType="begin"/>
    </w:r>
    <w:r w:rsidR="00AB1F47">
      <w:rPr>
        <w:rStyle w:val="slostrnky"/>
      </w:rPr>
      <w:instrText xml:space="preserve">PAGE  </w:instrText>
    </w:r>
    <w:r>
      <w:rPr>
        <w:rStyle w:val="slostrnky"/>
      </w:rPr>
      <w:fldChar w:fldCharType="end"/>
    </w:r>
  </w:p>
  <w:p w:rsidR="00AB1F47" w:rsidRDefault="00AB1F47">
    <w:pPr>
      <w:pStyle w:val="Zpat"/>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F47" w:rsidRDefault="00F836BA" w:rsidP="00627A73">
    <w:pPr>
      <w:pStyle w:val="Zpat"/>
      <w:framePr w:wrap="around" w:vAnchor="text" w:hAnchor="margin" w:xAlign="center" w:y="1"/>
      <w:rPr>
        <w:rStyle w:val="slostrnky"/>
      </w:rPr>
    </w:pPr>
    <w:r>
      <w:rPr>
        <w:rStyle w:val="slostrnky"/>
      </w:rPr>
      <w:fldChar w:fldCharType="begin"/>
    </w:r>
    <w:r w:rsidR="00AB1F47">
      <w:rPr>
        <w:rStyle w:val="slostrnky"/>
      </w:rPr>
      <w:instrText xml:space="preserve">PAGE  </w:instrText>
    </w:r>
    <w:r>
      <w:rPr>
        <w:rStyle w:val="slostrnky"/>
      </w:rPr>
      <w:fldChar w:fldCharType="separate"/>
    </w:r>
    <w:r w:rsidR="00C52FC2">
      <w:rPr>
        <w:rStyle w:val="slostrnky"/>
        <w:noProof/>
      </w:rPr>
      <w:t>346</w:t>
    </w:r>
    <w:r>
      <w:rPr>
        <w:rStyle w:val="slostrnky"/>
      </w:rPr>
      <w:fldChar w:fldCharType="end"/>
    </w:r>
  </w:p>
  <w:p w:rsidR="00AB1F47" w:rsidRDefault="00AB1F47">
    <w:pPr>
      <w:pStyle w:val="Zpat"/>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F47" w:rsidRDefault="00AB1F47">
    <w:pPr>
      <w:pStyle w:val="Zpat"/>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6130625"/>
      <w:docPartObj>
        <w:docPartGallery w:val="Page Numbers (Bottom of Page)"/>
        <w:docPartUnique/>
      </w:docPartObj>
    </w:sdtPr>
    <w:sdtContent>
      <w:p w:rsidR="00AB1F47" w:rsidRDefault="00F836BA">
        <w:pPr>
          <w:pStyle w:val="Zpat"/>
          <w:jc w:val="center"/>
        </w:pPr>
        <w:fldSimple w:instr="PAGE   \* MERGEFORMAT">
          <w:r w:rsidR="00C52FC2">
            <w:rPr>
              <w:noProof/>
            </w:rPr>
            <w:t>347</w:t>
          </w:r>
        </w:fldSimple>
      </w:p>
    </w:sdtContent>
  </w:sdt>
  <w:p w:rsidR="00AB1F47" w:rsidRDefault="00AB1F47">
    <w:pPr>
      <w:pStyle w:val="Zpat"/>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F47" w:rsidRDefault="00AB1F47">
    <w:pPr>
      <w:pStyle w:val="Zpat"/>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F47" w:rsidRDefault="00F836BA" w:rsidP="004C4A9C">
    <w:pPr>
      <w:pStyle w:val="Zpat"/>
      <w:framePr w:wrap="around" w:vAnchor="text" w:hAnchor="margin" w:xAlign="center" w:y="1"/>
      <w:rPr>
        <w:rStyle w:val="slostrnky"/>
        <w:rFonts w:eastAsiaTheme="majorEastAsia"/>
      </w:rPr>
    </w:pPr>
    <w:r>
      <w:rPr>
        <w:rStyle w:val="slostrnky"/>
        <w:rFonts w:eastAsiaTheme="majorEastAsia"/>
      </w:rPr>
      <w:fldChar w:fldCharType="begin"/>
    </w:r>
    <w:r w:rsidR="00AB1F47">
      <w:rPr>
        <w:rStyle w:val="slostrnky"/>
        <w:rFonts w:eastAsiaTheme="majorEastAsia"/>
      </w:rPr>
      <w:instrText xml:space="preserve">PAGE  </w:instrText>
    </w:r>
    <w:r>
      <w:rPr>
        <w:rStyle w:val="slostrnky"/>
        <w:rFonts w:eastAsiaTheme="majorEastAsia"/>
      </w:rPr>
      <w:fldChar w:fldCharType="end"/>
    </w:r>
  </w:p>
  <w:p w:rsidR="00AB1F47" w:rsidRDefault="00AB1F47">
    <w:pPr>
      <w:pStyle w:val="Zpat"/>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984927"/>
      <w:docPartObj>
        <w:docPartGallery w:val="Page Numbers (Bottom of Page)"/>
        <w:docPartUnique/>
      </w:docPartObj>
    </w:sdtPr>
    <w:sdtContent>
      <w:p w:rsidR="00AB1F47" w:rsidRDefault="00F836BA">
        <w:pPr>
          <w:pStyle w:val="Zpat"/>
          <w:jc w:val="center"/>
        </w:pPr>
        <w:fldSimple w:instr="PAGE   \* MERGEFORMAT">
          <w:r w:rsidR="00C52FC2">
            <w:rPr>
              <w:noProof/>
            </w:rPr>
            <w:t>366</w:t>
          </w:r>
        </w:fldSimple>
      </w:p>
    </w:sdtContent>
  </w:sdt>
  <w:p w:rsidR="00AB1F47" w:rsidRDefault="00AB1F47">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F47" w:rsidRDefault="00AB1F47">
    <w:pPr>
      <w:pStyle w:val="Zpat"/>
      <w:jc w:val="center"/>
    </w:pPr>
  </w:p>
  <w:p w:rsidR="00AB1F47" w:rsidRDefault="00AB1F47">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5831629"/>
      <w:docPartObj>
        <w:docPartGallery w:val="Page Numbers (Bottom of Page)"/>
        <w:docPartUnique/>
      </w:docPartObj>
    </w:sdtPr>
    <w:sdtContent>
      <w:p w:rsidR="00AB1F47" w:rsidRDefault="00F836BA">
        <w:pPr>
          <w:pStyle w:val="Zpat"/>
          <w:jc w:val="center"/>
        </w:pPr>
        <w:fldSimple w:instr=" PAGE   \* MERGEFORMAT ">
          <w:r w:rsidR="00C52FC2">
            <w:rPr>
              <w:noProof/>
            </w:rPr>
            <w:t>286</w:t>
          </w:r>
        </w:fldSimple>
      </w:p>
    </w:sdtContent>
  </w:sdt>
  <w:p w:rsidR="00AB1F47" w:rsidRDefault="00AB1F47">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F47" w:rsidRDefault="00F836BA" w:rsidP="005E63BC">
    <w:pPr>
      <w:pStyle w:val="Zpat"/>
      <w:framePr w:wrap="around" w:vAnchor="text" w:hAnchor="margin" w:xAlign="center" w:y="1"/>
      <w:rPr>
        <w:rStyle w:val="slostrnky"/>
        <w:rFonts w:eastAsiaTheme="majorEastAsia"/>
      </w:rPr>
    </w:pPr>
    <w:r>
      <w:rPr>
        <w:rStyle w:val="slostrnky"/>
        <w:rFonts w:eastAsiaTheme="majorEastAsia"/>
      </w:rPr>
      <w:fldChar w:fldCharType="begin"/>
    </w:r>
    <w:r w:rsidR="00AB1F47">
      <w:rPr>
        <w:rStyle w:val="slostrnky"/>
        <w:rFonts w:eastAsiaTheme="majorEastAsia"/>
      </w:rPr>
      <w:instrText xml:space="preserve">PAGE  </w:instrText>
    </w:r>
    <w:r>
      <w:rPr>
        <w:rStyle w:val="slostrnky"/>
        <w:rFonts w:eastAsiaTheme="majorEastAsia"/>
      </w:rPr>
      <w:fldChar w:fldCharType="end"/>
    </w:r>
  </w:p>
  <w:p w:rsidR="00AB1F47" w:rsidRDefault="00AB1F47">
    <w:pPr>
      <w:pStyle w:val="Zpa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98213"/>
      <w:docPartObj>
        <w:docPartGallery w:val="Page Numbers (Bottom of Page)"/>
        <w:docPartUnique/>
      </w:docPartObj>
    </w:sdtPr>
    <w:sdtContent>
      <w:p w:rsidR="00AB1F47" w:rsidRDefault="00F836BA">
        <w:pPr>
          <w:pStyle w:val="Zpat"/>
          <w:jc w:val="center"/>
        </w:pPr>
        <w:fldSimple w:instr=" PAGE   \* MERGEFORMAT ">
          <w:r w:rsidR="00C52FC2">
            <w:rPr>
              <w:noProof/>
            </w:rPr>
            <w:t>287</w:t>
          </w:r>
        </w:fldSimple>
      </w:p>
    </w:sdtContent>
  </w:sdt>
  <w:p w:rsidR="00AB1F47" w:rsidRDefault="00AB1F47">
    <w:pPr>
      <w:pStyle w:val="Zpa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F47" w:rsidRDefault="00F836BA" w:rsidP="00627A73">
    <w:pPr>
      <w:pStyle w:val="Zpat"/>
      <w:framePr w:wrap="around" w:vAnchor="text" w:hAnchor="margin" w:xAlign="center" w:y="1"/>
      <w:rPr>
        <w:rStyle w:val="slostrnky"/>
      </w:rPr>
    </w:pPr>
    <w:r>
      <w:rPr>
        <w:rStyle w:val="slostrnky"/>
      </w:rPr>
      <w:fldChar w:fldCharType="begin"/>
    </w:r>
    <w:r w:rsidR="00AB1F47">
      <w:rPr>
        <w:rStyle w:val="slostrnky"/>
      </w:rPr>
      <w:instrText xml:space="preserve">PAGE  </w:instrText>
    </w:r>
    <w:r>
      <w:rPr>
        <w:rStyle w:val="slostrnky"/>
      </w:rPr>
      <w:fldChar w:fldCharType="separate"/>
    </w:r>
    <w:r w:rsidR="00AB1F47">
      <w:rPr>
        <w:rStyle w:val="slostrnky"/>
        <w:noProof/>
      </w:rPr>
      <w:t>282</w:t>
    </w:r>
    <w:r>
      <w:rPr>
        <w:rStyle w:val="slostrnky"/>
      </w:rPr>
      <w:fldChar w:fldCharType="end"/>
    </w:r>
  </w:p>
  <w:p w:rsidR="00AB1F47" w:rsidRPr="00D50136" w:rsidRDefault="00AB1F47" w:rsidP="00627A73">
    <w:pPr>
      <w:pStyle w:val="Zpa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F47" w:rsidRDefault="00F836BA" w:rsidP="00627A73">
    <w:pPr>
      <w:pStyle w:val="Zpat"/>
      <w:framePr w:wrap="around" w:vAnchor="text" w:hAnchor="margin" w:xAlign="center" w:y="1"/>
      <w:rPr>
        <w:rStyle w:val="slostrnky"/>
      </w:rPr>
    </w:pPr>
    <w:r>
      <w:rPr>
        <w:rStyle w:val="slostrnky"/>
      </w:rPr>
      <w:fldChar w:fldCharType="begin"/>
    </w:r>
    <w:r w:rsidR="00AB1F47">
      <w:rPr>
        <w:rStyle w:val="slostrnky"/>
      </w:rPr>
      <w:instrText xml:space="preserve">PAGE  </w:instrText>
    </w:r>
    <w:r>
      <w:rPr>
        <w:rStyle w:val="slostrnky"/>
      </w:rPr>
      <w:fldChar w:fldCharType="separate"/>
    </w:r>
    <w:r w:rsidR="00C52FC2">
      <w:rPr>
        <w:rStyle w:val="slostrnky"/>
        <w:noProof/>
      </w:rPr>
      <w:t>303</w:t>
    </w:r>
    <w:r>
      <w:rPr>
        <w:rStyle w:val="slostrnky"/>
      </w:rPr>
      <w:fldChar w:fldCharType="end"/>
    </w:r>
  </w:p>
  <w:p w:rsidR="00AB1F47" w:rsidRDefault="00AB1F47" w:rsidP="00627A73">
    <w:pPr>
      <w:pStyle w:val="Zpa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F47" w:rsidRPr="00D50136" w:rsidRDefault="00AB1F47" w:rsidP="00353274">
    <w:pPr>
      <w:pStyle w:val="Zpat"/>
      <w:numPr>
        <w:ilvl w:val="0"/>
        <w:numId w:val="43"/>
      </w:numPr>
      <w:tabs>
        <w:tab w:val="clear" w:pos="644"/>
      </w:tabs>
      <w:ind w:left="0" w:firstLine="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F47" w:rsidRDefault="00AB1F4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B56" w:rsidRDefault="002E7B56" w:rsidP="00325133">
      <w:pPr>
        <w:spacing w:after="0" w:line="240" w:lineRule="auto"/>
      </w:pPr>
      <w:r>
        <w:separator/>
      </w:r>
    </w:p>
  </w:footnote>
  <w:footnote w:type="continuationSeparator" w:id="0">
    <w:p w:rsidR="002E7B56" w:rsidRDefault="002E7B56" w:rsidP="003251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F47" w:rsidRDefault="00AB1F47">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F47" w:rsidRDefault="00AB1F47">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F47" w:rsidRDefault="00AB1F47">
    <w:pPr>
      <w:pStyle w:val="Zhlav"/>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F47" w:rsidRDefault="00AB1F47">
    <w:pPr>
      <w:pStyle w:val="Zhlav"/>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F47" w:rsidRDefault="00AB1F47">
    <w:pPr>
      <w:pStyle w:val="Zhlav"/>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F47" w:rsidRDefault="00AB1F47">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F8D"/>
    <w:multiLevelType w:val="hybridMultilevel"/>
    <w:tmpl w:val="8C9C9F96"/>
    <w:lvl w:ilvl="0" w:tplc="29CE2000">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8750E3"/>
    <w:multiLevelType w:val="hybridMultilevel"/>
    <w:tmpl w:val="A5264B88"/>
    <w:lvl w:ilvl="0" w:tplc="38707666">
      <w:numFmt w:val="bullet"/>
      <w:lvlText w:val="-"/>
      <w:lvlJc w:val="left"/>
      <w:pPr>
        <w:tabs>
          <w:tab w:val="num" w:pos="567"/>
        </w:tabs>
        <w:ind w:left="567" w:hanging="454"/>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1E6093E"/>
    <w:multiLevelType w:val="hybridMultilevel"/>
    <w:tmpl w:val="80223CD0"/>
    <w:lvl w:ilvl="0" w:tplc="6C4C19A6">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26B725F"/>
    <w:multiLevelType w:val="hybridMultilevel"/>
    <w:tmpl w:val="851266D8"/>
    <w:lvl w:ilvl="0" w:tplc="AF96C262">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2B10234"/>
    <w:multiLevelType w:val="hybridMultilevel"/>
    <w:tmpl w:val="534AD7DA"/>
    <w:lvl w:ilvl="0" w:tplc="1044513A">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5">
    <w:nsid w:val="02B46DEB"/>
    <w:multiLevelType w:val="hybridMultilevel"/>
    <w:tmpl w:val="E7B0E5DC"/>
    <w:lvl w:ilvl="0" w:tplc="B400F61A">
      <w:numFmt w:val="bullet"/>
      <w:lvlText w:val="-"/>
      <w:lvlJc w:val="left"/>
      <w:pPr>
        <w:tabs>
          <w:tab w:val="num" w:pos="720"/>
        </w:tabs>
        <w:ind w:left="720" w:hanging="360"/>
      </w:pPr>
      <w:rPr>
        <w:rFonts w:ascii="Palatino Linotype" w:eastAsia="Times New Roman" w:hAnsi="Palatino Linotype"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2BE5FD0"/>
    <w:multiLevelType w:val="hybridMultilevel"/>
    <w:tmpl w:val="A1549D6E"/>
    <w:lvl w:ilvl="0" w:tplc="102CC69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4461CCF"/>
    <w:multiLevelType w:val="hybridMultilevel"/>
    <w:tmpl w:val="8C1C8BF8"/>
    <w:lvl w:ilvl="0" w:tplc="C6287AD4">
      <w:start w:val="1"/>
      <w:numFmt w:val="decimal"/>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8">
    <w:nsid w:val="048A5BA7"/>
    <w:multiLevelType w:val="hybridMultilevel"/>
    <w:tmpl w:val="BAB89B74"/>
    <w:lvl w:ilvl="0" w:tplc="38707666">
      <w:numFmt w:val="bullet"/>
      <w:lvlText w:val="-"/>
      <w:lvlJc w:val="left"/>
      <w:pPr>
        <w:tabs>
          <w:tab w:val="num" w:pos="567"/>
        </w:tabs>
        <w:ind w:left="567" w:hanging="454"/>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04D80480"/>
    <w:multiLevelType w:val="hybridMultilevel"/>
    <w:tmpl w:val="A1B6731A"/>
    <w:lvl w:ilvl="0" w:tplc="6C4C19A6">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5257FEB"/>
    <w:multiLevelType w:val="hybridMultilevel"/>
    <w:tmpl w:val="47B0BB5A"/>
    <w:lvl w:ilvl="0" w:tplc="1044513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057923E7"/>
    <w:multiLevelType w:val="hybridMultilevel"/>
    <w:tmpl w:val="076E5B6A"/>
    <w:lvl w:ilvl="0" w:tplc="1044513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05B10990"/>
    <w:multiLevelType w:val="hybridMultilevel"/>
    <w:tmpl w:val="909C43B4"/>
    <w:lvl w:ilvl="0" w:tplc="923A268E">
      <w:start w:val="3"/>
      <w:numFmt w:val="bullet"/>
      <w:lvlText w:val="-"/>
      <w:lvlJc w:val="left"/>
      <w:pPr>
        <w:tabs>
          <w:tab w:val="num" w:pos="645"/>
        </w:tabs>
        <w:ind w:left="645" w:hanging="360"/>
      </w:pPr>
      <w:rPr>
        <w:rFonts w:ascii="Palatino Linotype" w:eastAsia="Times New Roman" w:hAnsi="Palatino Linotype" w:cs="Times New Roman" w:hint="default"/>
      </w:rPr>
    </w:lvl>
    <w:lvl w:ilvl="1" w:tplc="04050003" w:tentative="1">
      <w:start w:val="1"/>
      <w:numFmt w:val="bullet"/>
      <w:lvlText w:val="o"/>
      <w:lvlJc w:val="left"/>
      <w:pPr>
        <w:tabs>
          <w:tab w:val="num" w:pos="1365"/>
        </w:tabs>
        <w:ind w:left="1365" w:hanging="360"/>
      </w:pPr>
      <w:rPr>
        <w:rFonts w:ascii="Courier New" w:hAnsi="Courier New" w:cs="Courier New" w:hint="default"/>
      </w:rPr>
    </w:lvl>
    <w:lvl w:ilvl="2" w:tplc="04050005" w:tentative="1">
      <w:start w:val="1"/>
      <w:numFmt w:val="bullet"/>
      <w:lvlText w:val=""/>
      <w:lvlJc w:val="left"/>
      <w:pPr>
        <w:tabs>
          <w:tab w:val="num" w:pos="2085"/>
        </w:tabs>
        <w:ind w:left="2085" w:hanging="360"/>
      </w:pPr>
      <w:rPr>
        <w:rFonts w:ascii="Wingdings" w:hAnsi="Wingdings" w:hint="default"/>
      </w:rPr>
    </w:lvl>
    <w:lvl w:ilvl="3" w:tplc="04050001" w:tentative="1">
      <w:start w:val="1"/>
      <w:numFmt w:val="bullet"/>
      <w:lvlText w:val=""/>
      <w:lvlJc w:val="left"/>
      <w:pPr>
        <w:tabs>
          <w:tab w:val="num" w:pos="2805"/>
        </w:tabs>
        <w:ind w:left="2805" w:hanging="360"/>
      </w:pPr>
      <w:rPr>
        <w:rFonts w:ascii="Symbol" w:hAnsi="Symbol" w:hint="default"/>
      </w:rPr>
    </w:lvl>
    <w:lvl w:ilvl="4" w:tplc="04050003" w:tentative="1">
      <w:start w:val="1"/>
      <w:numFmt w:val="bullet"/>
      <w:lvlText w:val="o"/>
      <w:lvlJc w:val="left"/>
      <w:pPr>
        <w:tabs>
          <w:tab w:val="num" w:pos="3525"/>
        </w:tabs>
        <w:ind w:left="3525" w:hanging="360"/>
      </w:pPr>
      <w:rPr>
        <w:rFonts w:ascii="Courier New" w:hAnsi="Courier New" w:cs="Courier New" w:hint="default"/>
      </w:rPr>
    </w:lvl>
    <w:lvl w:ilvl="5" w:tplc="04050005" w:tentative="1">
      <w:start w:val="1"/>
      <w:numFmt w:val="bullet"/>
      <w:lvlText w:val=""/>
      <w:lvlJc w:val="left"/>
      <w:pPr>
        <w:tabs>
          <w:tab w:val="num" w:pos="4245"/>
        </w:tabs>
        <w:ind w:left="4245" w:hanging="360"/>
      </w:pPr>
      <w:rPr>
        <w:rFonts w:ascii="Wingdings" w:hAnsi="Wingdings" w:hint="default"/>
      </w:rPr>
    </w:lvl>
    <w:lvl w:ilvl="6" w:tplc="04050001" w:tentative="1">
      <w:start w:val="1"/>
      <w:numFmt w:val="bullet"/>
      <w:lvlText w:val=""/>
      <w:lvlJc w:val="left"/>
      <w:pPr>
        <w:tabs>
          <w:tab w:val="num" w:pos="4965"/>
        </w:tabs>
        <w:ind w:left="4965" w:hanging="360"/>
      </w:pPr>
      <w:rPr>
        <w:rFonts w:ascii="Symbol" w:hAnsi="Symbol" w:hint="default"/>
      </w:rPr>
    </w:lvl>
    <w:lvl w:ilvl="7" w:tplc="04050003" w:tentative="1">
      <w:start w:val="1"/>
      <w:numFmt w:val="bullet"/>
      <w:lvlText w:val="o"/>
      <w:lvlJc w:val="left"/>
      <w:pPr>
        <w:tabs>
          <w:tab w:val="num" w:pos="5685"/>
        </w:tabs>
        <w:ind w:left="5685" w:hanging="360"/>
      </w:pPr>
      <w:rPr>
        <w:rFonts w:ascii="Courier New" w:hAnsi="Courier New" w:cs="Courier New" w:hint="default"/>
      </w:rPr>
    </w:lvl>
    <w:lvl w:ilvl="8" w:tplc="04050005" w:tentative="1">
      <w:start w:val="1"/>
      <w:numFmt w:val="bullet"/>
      <w:lvlText w:val=""/>
      <w:lvlJc w:val="left"/>
      <w:pPr>
        <w:tabs>
          <w:tab w:val="num" w:pos="6405"/>
        </w:tabs>
        <w:ind w:left="6405" w:hanging="360"/>
      </w:pPr>
      <w:rPr>
        <w:rFonts w:ascii="Wingdings" w:hAnsi="Wingdings" w:hint="default"/>
      </w:rPr>
    </w:lvl>
  </w:abstractNum>
  <w:abstractNum w:abstractNumId="13">
    <w:nsid w:val="06552A6A"/>
    <w:multiLevelType w:val="hybridMultilevel"/>
    <w:tmpl w:val="B0A08AC2"/>
    <w:lvl w:ilvl="0" w:tplc="1044513A">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06ED667F"/>
    <w:multiLevelType w:val="hybridMultilevel"/>
    <w:tmpl w:val="EBC8DD66"/>
    <w:lvl w:ilvl="0" w:tplc="6C4C19A6">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08F6059E"/>
    <w:multiLevelType w:val="hybridMultilevel"/>
    <w:tmpl w:val="7D022834"/>
    <w:lvl w:ilvl="0" w:tplc="6526F138">
      <w:numFmt w:val="bullet"/>
      <w:lvlText w:val="-"/>
      <w:lvlJc w:val="left"/>
      <w:pPr>
        <w:tabs>
          <w:tab w:val="num" w:pos="645"/>
        </w:tabs>
        <w:ind w:left="645" w:hanging="360"/>
      </w:pPr>
      <w:rPr>
        <w:rFonts w:ascii="Palatino Linotype" w:eastAsia="Times New Roman" w:hAnsi="Palatino Linotype" w:cs="Times New Roman" w:hint="default"/>
      </w:rPr>
    </w:lvl>
    <w:lvl w:ilvl="1" w:tplc="04050003" w:tentative="1">
      <w:start w:val="1"/>
      <w:numFmt w:val="bullet"/>
      <w:lvlText w:val="o"/>
      <w:lvlJc w:val="left"/>
      <w:pPr>
        <w:tabs>
          <w:tab w:val="num" w:pos="1365"/>
        </w:tabs>
        <w:ind w:left="1365" w:hanging="360"/>
      </w:pPr>
      <w:rPr>
        <w:rFonts w:ascii="Courier New" w:hAnsi="Courier New" w:cs="Courier New" w:hint="default"/>
      </w:rPr>
    </w:lvl>
    <w:lvl w:ilvl="2" w:tplc="04050005" w:tentative="1">
      <w:start w:val="1"/>
      <w:numFmt w:val="bullet"/>
      <w:lvlText w:val=""/>
      <w:lvlJc w:val="left"/>
      <w:pPr>
        <w:tabs>
          <w:tab w:val="num" w:pos="2085"/>
        </w:tabs>
        <w:ind w:left="2085" w:hanging="360"/>
      </w:pPr>
      <w:rPr>
        <w:rFonts w:ascii="Wingdings" w:hAnsi="Wingdings" w:hint="default"/>
      </w:rPr>
    </w:lvl>
    <w:lvl w:ilvl="3" w:tplc="04050001" w:tentative="1">
      <w:start w:val="1"/>
      <w:numFmt w:val="bullet"/>
      <w:lvlText w:val=""/>
      <w:lvlJc w:val="left"/>
      <w:pPr>
        <w:tabs>
          <w:tab w:val="num" w:pos="2805"/>
        </w:tabs>
        <w:ind w:left="2805" w:hanging="360"/>
      </w:pPr>
      <w:rPr>
        <w:rFonts w:ascii="Symbol" w:hAnsi="Symbol" w:hint="default"/>
      </w:rPr>
    </w:lvl>
    <w:lvl w:ilvl="4" w:tplc="04050003" w:tentative="1">
      <w:start w:val="1"/>
      <w:numFmt w:val="bullet"/>
      <w:lvlText w:val="o"/>
      <w:lvlJc w:val="left"/>
      <w:pPr>
        <w:tabs>
          <w:tab w:val="num" w:pos="3525"/>
        </w:tabs>
        <w:ind w:left="3525" w:hanging="360"/>
      </w:pPr>
      <w:rPr>
        <w:rFonts w:ascii="Courier New" w:hAnsi="Courier New" w:cs="Courier New" w:hint="default"/>
      </w:rPr>
    </w:lvl>
    <w:lvl w:ilvl="5" w:tplc="04050005" w:tentative="1">
      <w:start w:val="1"/>
      <w:numFmt w:val="bullet"/>
      <w:lvlText w:val=""/>
      <w:lvlJc w:val="left"/>
      <w:pPr>
        <w:tabs>
          <w:tab w:val="num" w:pos="4245"/>
        </w:tabs>
        <w:ind w:left="4245" w:hanging="360"/>
      </w:pPr>
      <w:rPr>
        <w:rFonts w:ascii="Wingdings" w:hAnsi="Wingdings" w:hint="default"/>
      </w:rPr>
    </w:lvl>
    <w:lvl w:ilvl="6" w:tplc="04050001" w:tentative="1">
      <w:start w:val="1"/>
      <w:numFmt w:val="bullet"/>
      <w:lvlText w:val=""/>
      <w:lvlJc w:val="left"/>
      <w:pPr>
        <w:tabs>
          <w:tab w:val="num" w:pos="4965"/>
        </w:tabs>
        <w:ind w:left="4965" w:hanging="360"/>
      </w:pPr>
      <w:rPr>
        <w:rFonts w:ascii="Symbol" w:hAnsi="Symbol" w:hint="default"/>
      </w:rPr>
    </w:lvl>
    <w:lvl w:ilvl="7" w:tplc="04050003" w:tentative="1">
      <w:start w:val="1"/>
      <w:numFmt w:val="bullet"/>
      <w:lvlText w:val="o"/>
      <w:lvlJc w:val="left"/>
      <w:pPr>
        <w:tabs>
          <w:tab w:val="num" w:pos="5685"/>
        </w:tabs>
        <w:ind w:left="5685" w:hanging="360"/>
      </w:pPr>
      <w:rPr>
        <w:rFonts w:ascii="Courier New" w:hAnsi="Courier New" w:cs="Courier New" w:hint="default"/>
      </w:rPr>
    </w:lvl>
    <w:lvl w:ilvl="8" w:tplc="04050005" w:tentative="1">
      <w:start w:val="1"/>
      <w:numFmt w:val="bullet"/>
      <w:lvlText w:val=""/>
      <w:lvlJc w:val="left"/>
      <w:pPr>
        <w:tabs>
          <w:tab w:val="num" w:pos="6405"/>
        </w:tabs>
        <w:ind w:left="6405" w:hanging="360"/>
      </w:pPr>
      <w:rPr>
        <w:rFonts w:ascii="Wingdings" w:hAnsi="Wingdings" w:hint="default"/>
      </w:rPr>
    </w:lvl>
  </w:abstractNum>
  <w:abstractNum w:abstractNumId="16">
    <w:nsid w:val="0A034862"/>
    <w:multiLevelType w:val="hybridMultilevel"/>
    <w:tmpl w:val="CC2402C0"/>
    <w:lvl w:ilvl="0" w:tplc="6450BA54">
      <w:numFmt w:val="bullet"/>
      <w:lvlText w:val="-"/>
      <w:lvlJc w:val="left"/>
      <w:pPr>
        <w:tabs>
          <w:tab w:val="num" w:pos="720"/>
        </w:tabs>
        <w:ind w:left="720" w:hanging="360"/>
      </w:pPr>
      <w:rPr>
        <w:rFonts w:ascii="Palatino Linotype" w:eastAsia="Times New Roman" w:hAnsi="Palatino Linotype"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0A3D65E1"/>
    <w:multiLevelType w:val="hybridMultilevel"/>
    <w:tmpl w:val="5A3AF930"/>
    <w:lvl w:ilvl="0" w:tplc="1044513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0B101E3D"/>
    <w:multiLevelType w:val="hybridMultilevel"/>
    <w:tmpl w:val="E018924A"/>
    <w:lvl w:ilvl="0" w:tplc="AF96C262">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0B6D0BFC"/>
    <w:multiLevelType w:val="hybridMultilevel"/>
    <w:tmpl w:val="DF4CFF54"/>
    <w:lvl w:ilvl="0" w:tplc="8214BCF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0B921F69"/>
    <w:multiLevelType w:val="hybridMultilevel"/>
    <w:tmpl w:val="DFB0E14A"/>
    <w:lvl w:ilvl="0" w:tplc="8BF470A8">
      <w:start w:val="1"/>
      <w:numFmt w:val="decimal"/>
      <w:pStyle w:val="Styl1"/>
      <w:lvlText w:val="%1."/>
      <w:lvlJc w:val="left"/>
      <w:pPr>
        <w:ind w:left="1230" w:hanging="360"/>
      </w:pPr>
    </w:lvl>
    <w:lvl w:ilvl="1" w:tplc="04050019" w:tentative="1">
      <w:start w:val="1"/>
      <w:numFmt w:val="lowerLetter"/>
      <w:lvlText w:val="%2."/>
      <w:lvlJc w:val="left"/>
      <w:pPr>
        <w:ind w:left="1950" w:hanging="360"/>
      </w:pPr>
    </w:lvl>
    <w:lvl w:ilvl="2" w:tplc="0405001B" w:tentative="1">
      <w:start w:val="1"/>
      <w:numFmt w:val="lowerRoman"/>
      <w:lvlText w:val="%3."/>
      <w:lvlJc w:val="right"/>
      <w:pPr>
        <w:ind w:left="2670" w:hanging="180"/>
      </w:pPr>
    </w:lvl>
    <w:lvl w:ilvl="3" w:tplc="0405000F" w:tentative="1">
      <w:start w:val="1"/>
      <w:numFmt w:val="decimal"/>
      <w:lvlText w:val="%4."/>
      <w:lvlJc w:val="left"/>
      <w:pPr>
        <w:ind w:left="3390" w:hanging="360"/>
      </w:pPr>
    </w:lvl>
    <w:lvl w:ilvl="4" w:tplc="04050019" w:tentative="1">
      <w:start w:val="1"/>
      <w:numFmt w:val="lowerLetter"/>
      <w:lvlText w:val="%5."/>
      <w:lvlJc w:val="left"/>
      <w:pPr>
        <w:ind w:left="4110" w:hanging="360"/>
      </w:pPr>
    </w:lvl>
    <w:lvl w:ilvl="5" w:tplc="0405001B" w:tentative="1">
      <w:start w:val="1"/>
      <w:numFmt w:val="lowerRoman"/>
      <w:lvlText w:val="%6."/>
      <w:lvlJc w:val="right"/>
      <w:pPr>
        <w:ind w:left="4830" w:hanging="180"/>
      </w:pPr>
    </w:lvl>
    <w:lvl w:ilvl="6" w:tplc="0405000F" w:tentative="1">
      <w:start w:val="1"/>
      <w:numFmt w:val="decimal"/>
      <w:lvlText w:val="%7."/>
      <w:lvlJc w:val="left"/>
      <w:pPr>
        <w:ind w:left="5550" w:hanging="360"/>
      </w:pPr>
    </w:lvl>
    <w:lvl w:ilvl="7" w:tplc="04050019" w:tentative="1">
      <w:start w:val="1"/>
      <w:numFmt w:val="lowerLetter"/>
      <w:lvlText w:val="%8."/>
      <w:lvlJc w:val="left"/>
      <w:pPr>
        <w:ind w:left="6270" w:hanging="360"/>
      </w:pPr>
    </w:lvl>
    <w:lvl w:ilvl="8" w:tplc="0405001B" w:tentative="1">
      <w:start w:val="1"/>
      <w:numFmt w:val="lowerRoman"/>
      <w:lvlText w:val="%9."/>
      <w:lvlJc w:val="right"/>
      <w:pPr>
        <w:ind w:left="6990" w:hanging="180"/>
      </w:pPr>
    </w:lvl>
  </w:abstractNum>
  <w:abstractNum w:abstractNumId="21">
    <w:nsid w:val="0BA9116F"/>
    <w:multiLevelType w:val="hybridMultilevel"/>
    <w:tmpl w:val="CF7A1524"/>
    <w:lvl w:ilvl="0" w:tplc="1D5E021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0C5710CC"/>
    <w:multiLevelType w:val="hybridMultilevel"/>
    <w:tmpl w:val="6DC49220"/>
    <w:lvl w:ilvl="0" w:tplc="1044513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0CA4176D"/>
    <w:multiLevelType w:val="hybridMultilevel"/>
    <w:tmpl w:val="BB9266E8"/>
    <w:lvl w:ilvl="0" w:tplc="68EEF77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0CF53BC9"/>
    <w:multiLevelType w:val="hybridMultilevel"/>
    <w:tmpl w:val="84842A24"/>
    <w:lvl w:ilvl="0" w:tplc="6C4C19A6">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0D2610FF"/>
    <w:multiLevelType w:val="hybridMultilevel"/>
    <w:tmpl w:val="858E3EB8"/>
    <w:lvl w:ilvl="0" w:tplc="6C4C19A6">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0D3972E3"/>
    <w:multiLevelType w:val="hybridMultilevel"/>
    <w:tmpl w:val="75245D88"/>
    <w:lvl w:ilvl="0" w:tplc="1044513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0E54676B"/>
    <w:multiLevelType w:val="hybridMultilevel"/>
    <w:tmpl w:val="F162F498"/>
    <w:lvl w:ilvl="0" w:tplc="F50E99D4">
      <w:numFmt w:val="bullet"/>
      <w:lvlText w:val="-"/>
      <w:lvlJc w:val="left"/>
      <w:pPr>
        <w:tabs>
          <w:tab w:val="num" w:pos="645"/>
        </w:tabs>
        <w:ind w:left="645" w:hanging="360"/>
      </w:pPr>
      <w:rPr>
        <w:rFonts w:ascii="Palatino Linotype" w:eastAsia="Times New Roman" w:hAnsi="Palatino Linotype" w:cs="Times New Roman" w:hint="default"/>
      </w:rPr>
    </w:lvl>
    <w:lvl w:ilvl="1" w:tplc="04050003" w:tentative="1">
      <w:start w:val="1"/>
      <w:numFmt w:val="bullet"/>
      <w:lvlText w:val="o"/>
      <w:lvlJc w:val="left"/>
      <w:pPr>
        <w:tabs>
          <w:tab w:val="num" w:pos="1365"/>
        </w:tabs>
        <w:ind w:left="1365" w:hanging="360"/>
      </w:pPr>
      <w:rPr>
        <w:rFonts w:ascii="Courier New" w:hAnsi="Courier New" w:cs="Courier New" w:hint="default"/>
      </w:rPr>
    </w:lvl>
    <w:lvl w:ilvl="2" w:tplc="04050005" w:tentative="1">
      <w:start w:val="1"/>
      <w:numFmt w:val="bullet"/>
      <w:lvlText w:val=""/>
      <w:lvlJc w:val="left"/>
      <w:pPr>
        <w:tabs>
          <w:tab w:val="num" w:pos="2085"/>
        </w:tabs>
        <w:ind w:left="2085" w:hanging="360"/>
      </w:pPr>
      <w:rPr>
        <w:rFonts w:ascii="Wingdings" w:hAnsi="Wingdings" w:hint="default"/>
      </w:rPr>
    </w:lvl>
    <w:lvl w:ilvl="3" w:tplc="04050001" w:tentative="1">
      <w:start w:val="1"/>
      <w:numFmt w:val="bullet"/>
      <w:lvlText w:val=""/>
      <w:lvlJc w:val="left"/>
      <w:pPr>
        <w:tabs>
          <w:tab w:val="num" w:pos="2805"/>
        </w:tabs>
        <w:ind w:left="2805" w:hanging="360"/>
      </w:pPr>
      <w:rPr>
        <w:rFonts w:ascii="Symbol" w:hAnsi="Symbol" w:hint="default"/>
      </w:rPr>
    </w:lvl>
    <w:lvl w:ilvl="4" w:tplc="04050003" w:tentative="1">
      <w:start w:val="1"/>
      <w:numFmt w:val="bullet"/>
      <w:lvlText w:val="o"/>
      <w:lvlJc w:val="left"/>
      <w:pPr>
        <w:tabs>
          <w:tab w:val="num" w:pos="3525"/>
        </w:tabs>
        <w:ind w:left="3525" w:hanging="360"/>
      </w:pPr>
      <w:rPr>
        <w:rFonts w:ascii="Courier New" w:hAnsi="Courier New" w:cs="Courier New" w:hint="default"/>
      </w:rPr>
    </w:lvl>
    <w:lvl w:ilvl="5" w:tplc="04050005" w:tentative="1">
      <w:start w:val="1"/>
      <w:numFmt w:val="bullet"/>
      <w:lvlText w:val=""/>
      <w:lvlJc w:val="left"/>
      <w:pPr>
        <w:tabs>
          <w:tab w:val="num" w:pos="4245"/>
        </w:tabs>
        <w:ind w:left="4245" w:hanging="360"/>
      </w:pPr>
      <w:rPr>
        <w:rFonts w:ascii="Wingdings" w:hAnsi="Wingdings" w:hint="default"/>
      </w:rPr>
    </w:lvl>
    <w:lvl w:ilvl="6" w:tplc="04050001" w:tentative="1">
      <w:start w:val="1"/>
      <w:numFmt w:val="bullet"/>
      <w:lvlText w:val=""/>
      <w:lvlJc w:val="left"/>
      <w:pPr>
        <w:tabs>
          <w:tab w:val="num" w:pos="4965"/>
        </w:tabs>
        <w:ind w:left="4965" w:hanging="360"/>
      </w:pPr>
      <w:rPr>
        <w:rFonts w:ascii="Symbol" w:hAnsi="Symbol" w:hint="default"/>
      </w:rPr>
    </w:lvl>
    <w:lvl w:ilvl="7" w:tplc="04050003" w:tentative="1">
      <w:start w:val="1"/>
      <w:numFmt w:val="bullet"/>
      <w:lvlText w:val="o"/>
      <w:lvlJc w:val="left"/>
      <w:pPr>
        <w:tabs>
          <w:tab w:val="num" w:pos="5685"/>
        </w:tabs>
        <w:ind w:left="5685" w:hanging="360"/>
      </w:pPr>
      <w:rPr>
        <w:rFonts w:ascii="Courier New" w:hAnsi="Courier New" w:cs="Courier New" w:hint="default"/>
      </w:rPr>
    </w:lvl>
    <w:lvl w:ilvl="8" w:tplc="04050005" w:tentative="1">
      <w:start w:val="1"/>
      <w:numFmt w:val="bullet"/>
      <w:lvlText w:val=""/>
      <w:lvlJc w:val="left"/>
      <w:pPr>
        <w:tabs>
          <w:tab w:val="num" w:pos="6405"/>
        </w:tabs>
        <w:ind w:left="6405" w:hanging="360"/>
      </w:pPr>
      <w:rPr>
        <w:rFonts w:ascii="Wingdings" w:hAnsi="Wingdings" w:hint="default"/>
      </w:rPr>
    </w:lvl>
  </w:abstractNum>
  <w:abstractNum w:abstractNumId="28">
    <w:nsid w:val="0EA740DC"/>
    <w:multiLevelType w:val="hybridMultilevel"/>
    <w:tmpl w:val="EDCA2798"/>
    <w:lvl w:ilvl="0" w:tplc="6450BA54">
      <w:numFmt w:val="bullet"/>
      <w:lvlText w:val="-"/>
      <w:lvlJc w:val="left"/>
      <w:pPr>
        <w:tabs>
          <w:tab w:val="num" w:pos="720"/>
        </w:tabs>
        <w:ind w:left="720" w:hanging="360"/>
      </w:pPr>
      <w:rPr>
        <w:rFonts w:ascii="Palatino Linotype" w:eastAsia="Times New Roman" w:hAnsi="Palatino Linotype"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0EE4623B"/>
    <w:multiLevelType w:val="hybridMultilevel"/>
    <w:tmpl w:val="62A24F84"/>
    <w:lvl w:ilvl="0" w:tplc="1044513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0F3A5CF9"/>
    <w:multiLevelType w:val="hybridMultilevel"/>
    <w:tmpl w:val="19BEEDAE"/>
    <w:lvl w:ilvl="0" w:tplc="6F8E13B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0F573C9A"/>
    <w:multiLevelType w:val="hybridMultilevel"/>
    <w:tmpl w:val="10F27B0C"/>
    <w:lvl w:ilvl="0" w:tplc="57AE2432">
      <w:numFmt w:val="bullet"/>
      <w:lvlText w:val="-"/>
      <w:lvlJc w:val="left"/>
      <w:pPr>
        <w:tabs>
          <w:tab w:val="num" w:pos="645"/>
        </w:tabs>
        <w:ind w:left="645" w:hanging="360"/>
      </w:pPr>
      <w:rPr>
        <w:rFonts w:ascii="Palatino Linotype" w:eastAsia="Times New Roman" w:hAnsi="Palatino Linotype" w:cs="Times New Roman" w:hint="default"/>
      </w:rPr>
    </w:lvl>
    <w:lvl w:ilvl="1" w:tplc="04050003" w:tentative="1">
      <w:start w:val="1"/>
      <w:numFmt w:val="bullet"/>
      <w:lvlText w:val="o"/>
      <w:lvlJc w:val="left"/>
      <w:pPr>
        <w:tabs>
          <w:tab w:val="num" w:pos="1365"/>
        </w:tabs>
        <w:ind w:left="1365" w:hanging="360"/>
      </w:pPr>
      <w:rPr>
        <w:rFonts w:ascii="Courier New" w:hAnsi="Courier New" w:cs="Courier New" w:hint="default"/>
      </w:rPr>
    </w:lvl>
    <w:lvl w:ilvl="2" w:tplc="04050005" w:tentative="1">
      <w:start w:val="1"/>
      <w:numFmt w:val="bullet"/>
      <w:lvlText w:val=""/>
      <w:lvlJc w:val="left"/>
      <w:pPr>
        <w:tabs>
          <w:tab w:val="num" w:pos="2085"/>
        </w:tabs>
        <w:ind w:left="2085" w:hanging="360"/>
      </w:pPr>
      <w:rPr>
        <w:rFonts w:ascii="Wingdings" w:hAnsi="Wingdings" w:hint="default"/>
      </w:rPr>
    </w:lvl>
    <w:lvl w:ilvl="3" w:tplc="04050001" w:tentative="1">
      <w:start w:val="1"/>
      <w:numFmt w:val="bullet"/>
      <w:lvlText w:val=""/>
      <w:lvlJc w:val="left"/>
      <w:pPr>
        <w:tabs>
          <w:tab w:val="num" w:pos="2805"/>
        </w:tabs>
        <w:ind w:left="2805" w:hanging="360"/>
      </w:pPr>
      <w:rPr>
        <w:rFonts w:ascii="Symbol" w:hAnsi="Symbol" w:hint="default"/>
      </w:rPr>
    </w:lvl>
    <w:lvl w:ilvl="4" w:tplc="04050003" w:tentative="1">
      <w:start w:val="1"/>
      <w:numFmt w:val="bullet"/>
      <w:lvlText w:val="o"/>
      <w:lvlJc w:val="left"/>
      <w:pPr>
        <w:tabs>
          <w:tab w:val="num" w:pos="3525"/>
        </w:tabs>
        <w:ind w:left="3525" w:hanging="360"/>
      </w:pPr>
      <w:rPr>
        <w:rFonts w:ascii="Courier New" w:hAnsi="Courier New" w:cs="Courier New" w:hint="default"/>
      </w:rPr>
    </w:lvl>
    <w:lvl w:ilvl="5" w:tplc="04050005" w:tentative="1">
      <w:start w:val="1"/>
      <w:numFmt w:val="bullet"/>
      <w:lvlText w:val=""/>
      <w:lvlJc w:val="left"/>
      <w:pPr>
        <w:tabs>
          <w:tab w:val="num" w:pos="4245"/>
        </w:tabs>
        <w:ind w:left="4245" w:hanging="360"/>
      </w:pPr>
      <w:rPr>
        <w:rFonts w:ascii="Wingdings" w:hAnsi="Wingdings" w:hint="default"/>
      </w:rPr>
    </w:lvl>
    <w:lvl w:ilvl="6" w:tplc="04050001" w:tentative="1">
      <w:start w:val="1"/>
      <w:numFmt w:val="bullet"/>
      <w:lvlText w:val=""/>
      <w:lvlJc w:val="left"/>
      <w:pPr>
        <w:tabs>
          <w:tab w:val="num" w:pos="4965"/>
        </w:tabs>
        <w:ind w:left="4965" w:hanging="360"/>
      </w:pPr>
      <w:rPr>
        <w:rFonts w:ascii="Symbol" w:hAnsi="Symbol" w:hint="default"/>
      </w:rPr>
    </w:lvl>
    <w:lvl w:ilvl="7" w:tplc="04050003" w:tentative="1">
      <w:start w:val="1"/>
      <w:numFmt w:val="bullet"/>
      <w:lvlText w:val="o"/>
      <w:lvlJc w:val="left"/>
      <w:pPr>
        <w:tabs>
          <w:tab w:val="num" w:pos="5685"/>
        </w:tabs>
        <w:ind w:left="5685" w:hanging="360"/>
      </w:pPr>
      <w:rPr>
        <w:rFonts w:ascii="Courier New" w:hAnsi="Courier New" w:cs="Courier New" w:hint="default"/>
      </w:rPr>
    </w:lvl>
    <w:lvl w:ilvl="8" w:tplc="04050005" w:tentative="1">
      <w:start w:val="1"/>
      <w:numFmt w:val="bullet"/>
      <w:lvlText w:val=""/>
      <w:lvlJc w:val="left"/>
      <w:pPr>
        <w:tabs>
          <w:tab w:val="num" w:pos="6405"/>
        </w:tabs>
        <w:ind w:left="6405" w:hanging="360"/>
      </w:pPr>
      <w:rPr>
        <w:rFonts w:ascii="Wingdings" w:hAnsi="Wingdings" w:hint="default"/>
      </w:rPr>
    </w:lvl>
  </w:abstractNum>
  <w:abstractNum w:abstractNumId="32">
    <w:nsid w:val="1015169D"/>
    <w:multiLevelType w:val="hybridMultilevel"/>
    <w:tmpl w:val="77346AE4"/>
    <w:lvl w:ilvl="0" w:tplc="1044513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10594E29"/>
    <w:multiLevelType w:val="hybridMultilevel"/>
    <w:tmpl w:val="553A24E0"/>
    <w:lvl w:ilvl="0" w:tplc="4E22D34A">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4">
    <w:nsid w:val="11227C98"/>
    <w:multiLevelType w:val="hybridMultilevel"/>
    <w:tmpl w:val="4FDAB1E0"/>
    <w:lvl w:ilvl="0" w:tplc="87427F7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11AF27BB"/>
    <w:multiLevelType w:val="hybridMultilevel"/>
    <w:tmpl w:val="C4E08320"/>
    <w:lvl w:ilvl="0" w:tplc="6C4C19A6">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126C5FB0"/>
    <w:multiLevelType w:val="hybridMultilevel"/>
    <w:tmpl w:val="68E4744A"/>
    <w:lvl w:ilvl="0" w:tplc="38707666">
      <w:numFmt w:val="bullet"/>
      <w:lvlText w:val="-"/>
      <w:lvlJc w:val="left"/>
      <w:pPr>
        <w:tabs>
          <w:tab w:val="num" w:pos="567"/>
        </w:tabs>
        <w:ind w:left="567" w:hanging="454"/>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127263A8"/>
    <w:multiLevelType w:val="hybridMultilevel"/>
    <w:tmpl w:val="9E54A3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131D666F"/>
    <w:multiLevelType w:val="hybridMultilevel"/>
    <w:tmpl w:val="AFF6061E"/>
    <w:lvl w:ilvl="0" w:tplc="97FC485E">
      <w:numFmt w:val="bullet"/>
      <w:lvlText w:val="-"/>
      <w:lvlJc w:val="left"/>
      <w:pPr>
        <w:tabs>
          <w:tab w:val="num" w:pos="720"/>
        </w:tabs>
        <w:ind w:left="720" w:hanging="360"/>
      </w:pPr>
      <w:rPr>
        <w:rFonts w:ascii="Palatino Linotype" w:eastAsia="Times New Roman" w:hAnsi="Palatino Linotype"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133A3E47"/>
    <w:multiLevelType w:val="hybridMultilevel"/>
    <w:tmpl w:val="DF182F88"/>
    <w:lvl w:ilvl="0" w:tplc="6C4C19A6">
      <w:numFmt w:val="bullet"/>
      <w:lvlText w:val="-"/>
      <w:lvlJc w:val="left"/>
      <w:pPr>
        <w:ind w:left="720" w:hanging="360"/>
      </w:pPr>
      <w:rPr>
        <w:rFonts w:ascii="Palatino Linotype" w:eastAsia="Times New Roman" w:hAnsi="Palatino Linotype"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146D5CB2"/>
    <w:multiLevelType w:val="hybridMultilevel"/>
    <w:tmpl w:val="DB6EA892"/>
    <w:lvl w:ilvl="0" w:tplc="6450BA54">
      <w:numFmt w:val="bullet"/>
      <w:lvlText w:val="-"/>
      <w:lvlJc w:val="left"/>
      <w:pPr>
        <w:tabs>
          <w:tab w:val="num" w:pos="1080"/>
        </w:tabs>
        <w:ind w:left="1080" w:hanging="360"/>
      </w:pPr>
      <w:rPr>
        <w:rFonts w:ascii="Palatino Linotype" w:eastAsia="Times New Roman" w:hAnsi="Palatino Linotype"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1">
    <w:nsid w:val="14AA6506"/>
    <w:multiLevelType w:val="hybridMultilevel"/>
    <w:tmpl w:val="CC428024"/>
    <w:lvl w:ilvl="0" w:tplc="D80242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150E68DC"/>
    <w:multiLevelType w:val="hybridMultilevel"/>
    <w:tmpl w:val="26C6F504"/>
    <w:lvl w:ilvl="0" w:tplc="1044513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nsid w:val="1578535D"/>
    <w:multiLevelType w:val="hybridMultilevel"/>
    <w:tmpl w:val="A51EF102"/>
    <w:lvl w:ilvl="0" w:tplc="6C4C19A6">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15BB4A7F"/>
    <w:multiLevelType w:val="hybridMultilevel"/>
    <w:tmpl w:val="7FF69830"/>
    <w:lvl w:ilvl="0" w:tplc="6C4C19A6">
      <w:numFmt w:val="bullet"/>
      <w:lvlText w:val="-"/>
      <w:lvlJc w:val="left"/>
      <w:pPr>
        <w:tabs>
          <w:tab w:val="num" w:pos="720"/>
        </w:tabs>
        <w:ind w:left="720" w:hanging="360"/>
      </w:pPr>
      <w:rPr>
        <w:rFonts w:ascii="Palatino Linotype" w:eastAsia="Times New Roman" w:hAnsi="Palatino Linotype"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nsid w:val="15D9549E"/>
    <w:multiLevelType w:val="hybridMultilevel"/>
    <w:tmpl w:val="73DE9C42"/>
    <w:lvl w:ilvl="0" w:tplc="B3A8B460">
      <w:numFmt w:val="bullet"/>
      <w:lvlText w:val="-"/>
      <w:lvlJc w:val="left"/>
      <w:pPr>
        <w:tabs>
          <w:tab w:val="num" w:pos="645"/>
        </w:tabs>
        <w:ind w:left="645" w:hanging="360"/>
      </w:pPr>
      <w:rPr>
        <w:rFonts w:ascii="Palatino Linotype" w:eastAsia="Times New Roman" w:hAnsi="Palatino Linotype" w:cs="Times New Roman" w:hint="default"/>
      </w:rPr>
    </w:lvl>
    <w:lvl w:ilvl="1" w:tplc="04050003" w:tentative="1">
      <w:start w:val="1"/>
      <w:numFmt w:val="bullet"/>
      <w:lvlText w:val="o"/>
      <w:lvlJc w:val="left"/>
      <w:pPr>
        <w:tabs>
          <w:tab w:val="num" w:pos="1365"/>
        </w:tabs>
        <w:ind w:left="1365" w:hanging="360"/>
      </w:pPr>
      <w:rPr>
        <w:rFonts w:ascii="Courier New" w:hAnsi="Courier New" w:cs="Courier New" w:hint="default"/>
      </w:rPr>
    </w:lvl>
    <w:lvl w:ilvl="2" w:tplc="04050005" w:tentative="1">
      <w:start w:val="1"/>
      <w:numFmt w:val="bullet"/>
      <w:lvlText w:val=""/>
      <w:lvlJc w:val="left"/>
      <w:pPr>
        <w:tabs>
          <w:tab w:val="num" w:pos="2085"/>
        </w:tabs>
        <w:ind w:left="2085" w:hanging="360"/>
      </w:pPr>
      <w:rPr>
        <w:rFonts w:ascii="Wingdings" w:hAnsi="Wingdings" w:hint="default"/>
      </w:rPr>
    </w:lvl>
    <w:lvl w:ilvl="3" w:tplc="04050001" w:tentative="1">
      <w:start w:val="1"/>
      <w:numFmt w:val="bullet"/>
      <w:lvlText w:val=""/>
      <w:lvlJc w:val="left"/>
      <w:pPr>
        <w:tabs>
          <w:tab w:val="num" w:pos="2805"/>
        </w:tabs>
        <w:ind w:left="2805" w:hanging="360"/>
      </w:pPr>
      <w:rPr>
        <w:rFonts w:ascii="Symbol" w:hAnsi="Symbol" w:hint="default"/>
      </w:rPr>
    </w:lvl>
    <w:lvl w:ilvl="4" w:tplc="04050003" w:tentative="1">
      <w:start w:val="1"/>
      <w:numFmt w:val="bullet"/>
      <w:lvlText w:val="o"/>
      <w:lvlJc w:val="left"/>
      <w:pPr>
        <w:tabs>
          <w:tab w:val="num" w:pos="3525"/>
        </w:tabs>
        <w:ind w:left="3525" w:hanging="360"/>
      </w:pPr>
      <w:rPr>
        <w:rFonts w:ascii="Courier New" w:hAnsi="Courier New" w:cs="Courier New" w:hint="default"/>
      </w:rPr>
    </w:lvl>
    <w:lvl w:ilvl="5" w:tplc="04050005" w:tentative="1">
      <w:start w:val="1"/>
      <w:numFmt w:val="bullet"/>
      <w:lvlText w:val=""/>
      <w:lvlJc w:val="left"/>
      <w:pPr>
        <w:tabs>
          <w:tab w:val="num" w:pos="4245"/>
        </w:tabs>
        <w:ind w:left="4245" w:hanging="360"/>
      </w:pPr>
      <w:rPr>
        <w:rFonts w:ascii="Wingdings" w:hAnsi="Wingdings" w:hint="default"/>
      </w:rPr>
    </w:lvl>
    <w:lvl w:ilvl="6" w:tplc="04050001" w:tentative="1">
      <w:start w:val="1"/>
      <w:numFmt w:val="bullet"/>
      <w:lvlText w:val=""/>
      <w:lvlJc w:val="left"/>
      <w:pPr>
        <w:tabs>
          <w:tab w:val="num" w:pos="4965"/>
        </w:tabs>
        <w:ind w:left="4965" w:hanging="360"/>
      </w:pPr>
      <w:rPr>
        <w:rFonts w:ascii="Symbol" w:hAnsi="Symbol" w:hint="default"/>
      </w:rPr>
    </w:lvl>
    <w:lvl w:ilvl="7" w:tplc="04050003" w:tentative="1">
      <w:start w:val="1"/>
      <w:numFmt w:val="bullet"/>
      <w:lvlText w:val="o"/>
      <w:lvlJc w:val="left"/>
      <w:pPr>
        <w:tabs>
          <w:tab w:val="num" w:pos="5685"/>
        </w:tabs>
        <w:ind w:left="5685" w:hanging="360"/>
      </w:pPr>
      <w:rPr>
        <w:rFonts w:ascii="Courier New" w:hAnsi="Courier New" w:cs="Courier New" w:hint="default"/>
      </w:rPr>
    </w:lvl>
    <w:lvl w:ilvl="8" w:tplc="04050005" w:tentative="1">
      <w:start w:val="1"/>
      <w:numFmt w:val="bullet"/>
      <w:lvlText w:val=""/>
      <w:lvlJc w:val="left"/>
      <w:pPr>
        <w:tabs>
          <w:tab w:val="num" w:pos="6405"/>
        </w:tabs>
        <w:ind w:left="6405" w:hanging="360"/>
      </w:pPr>
      <w:rPr>
        <w:rFonts w:ascii="Wingdings" w:hAnsi="Wingdings" w:hint="default"/>
      </w:rPr>
    </w:lvl>
  </w:abstractNum>
  <w:abstractNum w:abstractNumId="46">
    <w:nsid w:val="166E2853"/>
    <w:multiLevelType w:val="hybridMultilevel"/>
    <w:tmpl w:val="419C5E5A"/>
    <w:lvl w:ilvl="0" w:tplc="86D0470E">
      <w:numFmt w:val="bullet"/>
      <w:lvlText w:val="-"/>
      <w:lvlJc w:val="left"/>
      <w:pPr>
        <w:tabs>
          <w:tab w:val="num" w:pos="567"/>
        </w:tabs>
        <w:ind w:left="567" w:hanging="454"/>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nsid w:val="167418EB"/>
    <w:multiLevelType w:val="hybridMultilevel"/>
    <w:tmpl w:val="4E70AA8A"/>
    <w:lvl w:ilvl="0" w:tplc="1044513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nsid w:val="16CD6702"/>
    <w:multiLevelType w:val="hybridMultilevel"/>
    <w:tmpl w:val="EFA63D8C"/>
    <w:lvl w:ilvl="0" w:tplc="F9B40D64">
      <w:numFmt w:val="bullet"/>
      <w:lvlText w:val="-"/>
      <w:lvlJc w:val="left"/>
      <w:pPr>
        <w:tabs>
          <w:tab w:val="num" w:pos="567"/>
        </w:tabs>
        <w:ind w:left="567" w:hanging="454"/>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170B4574"/>
    <w:multiLevelType w:val="hybridMultilevel"/>
    <w:tmpl w:val="804ED4E0"/>
    <w:lvl w:ilvl="0" w:tplc="1044513A">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nsid w:val="18813F6D"/>
    <w:multiLevelType w:val="hybridMultilevel"/>
    <w:tmpl w:val="038C8CC2"/>
    <w:lvl w:ilvl="0" w:tplc="6450BA54">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19283F8A"/>
    <w:multiLevelType w:val="hybridMultilevel"/>
    <w:tmpl w:val="A064A4A8"/>
    <w:lvl w:ilvl="0" w:tplc="6C4C19A6">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19B44977"/>
    <w:multiLevelType w:val="hybridMultilevel"/>
    <w:tmpl w:val="7C86B66E"/>
    <w:lvl w:ilvl="0" w:tplc="29B0A55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nsid w:val="1A1A0C3B"/>
    <w:multiLevelType w:val="hybridMultilevel"/>
    <w:tmpl w:val="1E02ADF2"/>
    <w:lvl w:ilvl="0" w:tplc="A06247F0">
      <w:numFmt w:val="bullet"/>
      <w:lvlText w:val="-"/>
      <w:lvlJc w:val="left"/>
      <w:pPr>
        <w:tabs>
          <w:tab w:val="num" w:pos="645"/>
        </w:tabs>
        <w:ind w:left="645" w:hanging="360"/>
      </w:pPr>
      <w:rPr>
        <w:rFonts w:ascii="Palatino Linotype" w:eastAsia="Times New Roman" w:hAnsi="Palatino Linotype" w:cs="Times New Roman" w:hint="default"/>
      </w:rPr>
    </w:lvl>
    <w:lvl w:ilvl="1" w:tplc="04050003" w:tentative="1">
      <w:start w:val="1"/>
      <w:numFmt w:val="bullet"/>
      <w:lvlText w:val="o"/>
      <w:lvlJc w:val="left"/>
      <w:pPr>
        <w:tabs>
          <w:tab w:val="num" w:pos="1365"/>
        </w:tabs>
        <w:ind w:left="1365" w:hanging="360"/>
      </w:pPr>
      <w:rPr>
        <w:rFonts w:ascii="Courier New" w:hAnsi="Courier New" w:cs="Courier New" w:hint="default"/>
      </w:rPr>
    </w:lvl>
    <w:lvl w:ilvl="2" w:tplc="04050005" w:tentative="1">
      <w:start w:val="1"/>
      <w:numFmt w:val="bullet"/>
      <w:lvlText w:val=""/>
      <w:lvlJc w:val="left"/>
      <w:pPr>
        <w:tabs>
          <w:tab w:val="num" w:pos="2085"/>
        </w:tabs>
        <w:ind w:left="2085" w:hanging="360"/>
      </w:pPr>
      <w:rPr>
        <w:rFonts w:ascii="Wingdings" w:hAnsi="Wingdings" w:hint="default"/>
      </w:rPr>
    </w:lvl>
    <w:lvl w:ilvl="3" w:tplc="04050001" w:tentative="1">
      <w:start w:val="1"/>
      <w:numFmt w:val="bullet"/>
      <w:lvlText w:val=""/>
      <w:lvlJc w:val="left"/>
      <w:pPr>
        <w:tabs>
          <w:tab w:val="num" w:pos="2805"/>
        </w:tabs>
        <w:ind w:left="2805" w:hanging="360"/>
      </w:pPr>
      <w:rPr>
        <w:rFonts w:ascii="Symbol" w:hAnsi="Symbol" w:hint="default"/>
      </w:rPr>
    </w:lvl>
    <w:lvl w:ilvl="4" w:tplc="04050003" w:tentative="1">
      <w:start w:val="1"/>
      <w:numFmt w:val="bullet"/>
      <w:lvlText w:val="o"/>
      <w:lvlJc w:val="left"/>
      <w:pPr>
        <w:tabs>
          <w:tab w:val="num" w:pos="3525"/>
        </w:tabs>
        <w:ind w:left="3525" w:hanging="360"/>
      </w:pPr>
      <w:rPr>
        <w:rFonts w:ascii="Courier New" w:hAnsi="Courier New" w:cs="Courier New" w:hint="default"/>
      </w:rPr>
    </w:lvl>
    <w:lvl w:ilvl="5" w:tplc="04050005" w:tentative="1">
      <w:start w:val="1"/>
      <w:numFmt w:val="bullet"/>
      <w:lvlText w:val=""/>
      <w:lvlJc w:val="left"/>
      <w:pPr>
        <w:tabs>
          <w:tab w:val="num" w:pos="4245"/>
        </w:tabs>
        <w:ind w:left="4245" w:hanging="360"/>
      </w:pPr>
      <w:rPr>
        <w:rFonts w:ascii="Wingdings" w:hAnsi="Wingdings" w:hint="default"/>
      </w:rPr>
    </w:lvl>
    <w:lvl w:ilvl="6" w:tplc="04050001" w:tentative="1">
      <w:start w:val="1"/>
      <w:numFmt w:val="bullet"/>
      <w:lvlText w:val=""/>
      <w:lvlJc w:val="left"/>
      <w:pPr>
        <w:tabs>
          <w:tab w:val="num" w:pos="4965"/>
        </w:tabs>
        <w:ind w:left="4965" w:hanging="360"/>
      </w:pPr>
      <w:rPr>
        <w:rFonts w:ascii="Symbol" w:hAnsi="Symbol" w:hint="default"/>
      </w:rPr>
    </w:lvl>
    <w:lvl w:ilvl="7" w:tplc="04050003" w:tentative="1">
      <w:start w:val="1"/>
      <w:numFmt w:val="bullet"/>
      <w:lvlText w:val="o"/>
      <w:lvlJc w:val="left"/>
      <w:pPr>
        <w:tabs>
          <w:tab w:val="num" w:pos="5685"/>
        </w:tabs>
        <w:ind w:left="5685" w:hanging="360"/>
      </w:pPr>
      <w:rPr>
        <w:rFonts w:ascii="Courier New" w:hAnsi="Courier New" w:cs="Courier New" w:hint="default"/>
      </w:rPr>
    </w:lvl>
    <w:lvl w:ilvl="8" w:tplc="04050005" w:tentative="1">
      <w:start w:val="1"/>
      <w:numFmt w:val="bullet"/>
      <w:lvlText w:val=""/>
      <w:lvlJc w:val="left"/>
      <w:pPr>
        <w:tabs>
          <w:tab w:val="num" w:pos="6405"/>
        </w:tabs>
        <w:ind w:left="6405" w:hanging="360"/>
      </w:pPr>
      <w:rPr>
        <w:rFonts w:ascii="Wingdings" w:hAnsi="Wingdings" w:hint="default"/>
      </w:rPr>
    </w:lvl>
  </w:abstractNum>
  <w:abstractNum w:abstractNumId="54">
    <w:nsid w:val="1A9A2CF2"/>
    <w:multiLevelType w:val="hybridMultilevel"/>
    <w:tmpl w:val="FAEE41B4"/>
    <w:lvl w:ilvl="0" w:tplc="D80242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1A9E4920"/>
    <w:multiLevelType w:val="hybridMultilevel"/>
    <w:tmpl w:val="14D47946"/>
    <w:lvl w:ilvl="0" w:tplc="D8024212">
      <w:numFmt w:val="bullet"/>
      <w:lvlText w:val="-"/>
      <w:lvlJc w:val="left"/>
      <w:pPr>
        <w:tabs>
          <w:tab w:val="num" w:pos="567"/>
        </w:tabs>
        <w:ind w:left="567" w:hanging="454"/>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
    <w:nsid w:val="1C30224E"/>
    <w:multiLevelType w:val="hybridMultilevel"/>
    <w:tmpl w:val="87D80F82"/>
    <w:lvl w:ilvl="0" w:tplc="6450BA54">
      <w:numFmt w:val="bullet"/>
      <w:lvlText w:val="-"/>
      <w:lvlJc w:val="left"/>
      <w:pPr>
        <w:tabs>
          <w:tab w:val="num" w:pos="720"/>
        </w:tabs>
        <w:ind w:left="720" w:hanging="360"/>
      </w:pPr>
      <w:rPr>
        <w:rFonts w:ascii="Palatino Linotype" w:eastAsia="Times New Roman" w:hAnsi="Palatino Linotype"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nsid w:val="1D673DC7"/>
    <w:multiLevelType w:val="hybridMultilevel"/>
    <w:tmpl w:val="5A9A5572"/>
    <w:lvl w:ilvl="0" w:tplc="E55C9F3C">
      <w:numFmt w:val="bullet"/>
      <w:lvlText w:val="-"/>
      <w:lvlJc w:val="left"/>
      <w:pPr>
        <w:tabs>
          <w:tab w:val="num" w:pos="645"/>
        </w:tabs>
        <w:ind w:left="645" w:hanging="360"/>
      </w:pPr>
      <w:rPr>
        <w:rFonts w:ascii="Palatino Linotype" w:eastAsia="Times New Roman" w:hAnsi="Palatino Linotype" w:cs="Times New Roman" w:hint="default"/>
      </w:rPr>
    </w:lvl>
    <w:lvl w:ilvl="1" w:tplc="04050003" w:tentative="1">
      <w:start w:val="1"/>
      <w:numFmt w:val="bullet"/>
      <w:lvlText w:val="o"/>
      <w:lvlJc w:val="left"/>
      <w:pPr>
        <w:tabs>
          <w:tab w:val="num" w:pos="1365"/>
        </w:tabs>
        <w:ind w:left="1365" w:hanging="360"/>
      </w:pPr>
      <w:rPr>
        <w:rFonts w:ascii="Courier New" w:hAnsi="Courier New" w:cs="Courier New" w:hint="default"/>
      </w:rPr>
    </w:lvl>
    <w:lvl w:ilvl="2" w:tplc="04050005" w:tentative="1">
      <w:start w:val="1"/>
      <w:numFmt w:val="bullet"/>
      <w:lvlText w:val=""/>
      <w:lvlJc w:val="left"/>
      <w:pPr>
        <w:tabs>
          <w:tab w:val="num" w:pos="2085"/>
        </w:tabs>
        <w:ind w:left="2085" w:hanging="360"/>
      </w:pPr>
      <w:rPr>
        <w:rFonts w:ascii="Wingdings" w:hAnsi="Wingdings" w:hint="default"/>
      </w:rPr>
    </w:lvl>
    <w:lvl w:ilvl="3" w:tplc="04050001" w:tentative="1">
      <w:start w:val="1"/>
      <w:numFmt w:val="bullet"/>
      <w:lvlText w:val=""/>
      <w:lvlJc w:val="left"/>
      <w:pPr>
        <w:tabs>
          <w:tab w:val="num" w:pos="2805"/>
        </w:tabs>
        <w:ind w:left="2805" w:hanging="360"/>
      </w:pPr>
      <w:rPr>
        <w:rFonts w:ascii="Symbol" w:hAnsi="Symbol" w:hint="default"/>
      </w:rPr>
    </w:lvl>
    <w:lvl w:ilvl="4" w:tplc="04050003" w:tentative="1">
      <w:start w:val="1"/>
      <w:numFmt w:val="bullet"/>
      <w:lvlText w:val="o"/>
      <w:lvlJc w:val="left"/>
      <w:pPr>
        <w:tabs>
          <w:tab w:val="num" w:pos="3525"/>
        </w:tabs>
        <w:ind w:left="3525" w:hanging="360"/>
      </w:pPr>
      <w:rPr>
        <w:rFonts w:ascii="Courier New" w:hAnsi="Courier New" w:cs="Courier New" w:hint="default"/>
      </w:rPr>
    </w:lvl>
    <w:lvl w:ilvl="5" w:tplc="04050005" w:tentative="1">
      <w:start w:val="1"/>
      <w:numFmt w:val="bullet"/>
      <w:lvlText w:val=""/>
      <w:lvlJc w:val="left"/>
      <w:pPr>
        <w:tabs>
          <w:tab w:val="num" w:pos="4245"/>
        </w:tabs>
        <w:ind w:left="4245" w:hanging="360"/>
      </w:pPr>
      <w:rPr>
        <w:rFonts w:ascii="Wingdings" w:hAnsi="Wingdings" w:hint="default"/>
      </w:rPr>
    </w:lvl>
    <w:lvl w:ilvl="6" w:tplc="04050001" w:tentative="1">
      <w:start w:val="1"/>
      <w:numFmt w:val="bullet"/>
      <w:lvlText w:val=""/>
      <w:lvlJc w:val="left"/>
      <w:pPr>
        <w:tabs>
          <w:tab w:val="num" w:pos="4965"/>
        </w:tabs>
        <w:ind w:left="4965" w:hanging="360"/>
      </w:pPr>
      <w:rPr>
        <w:rFonts w:ascii="Symbol" w:hAnsi="Symbol" w:hint="default"/>
      </w:rPr>
    </w:lvl>
    <w:lvl w:ilvl="7" w:tplc="04050003" w:tentative="1">
      <w:start w:val="1"/>
      <w:numFmt w:val="bullet"/>
      <w:lvlText w:val="o"/>
      <w:lvlJc w:val="left"/>
      <w:pPr>
        <w:tabs>
          <w:tab w:val="num" w:pos="5685"/>
        </w:tabs>
        <w:ind w:left="5685" w:hanging="360"/>
      </w:pPr>
      <w:rPr>
        <w:rFonts w:ascii="Courier New" w:hAnsi="Courier New" w:cs="Courier New" w:hint="default"/>
      </w:rPr>
    </w:lvl>
    <w:lvl w:ilvl="8" w:tplc="04050005" w:tentative="1">
      <w:start w:val="1"/>
      <w:numFmt w:val="bullet"/>
      <w:lvlText w:val=""/>
      <w:lvlJc w:val="left"/>
      <w:pPr>
        <w:tabs>
          <w:tab w:val="num" w:pos="6405"/>
        </w:tabs>
        <w:ind w:left="6405" w:hanging="360"/>
      </w:pPr>
      <w:rPr>
        <w:rFonts w:ascii="Wingdings" w:hAnsi="Wingdings" w:hint="default"/>
      </w:rPr>
    </w:lvl>
  </w:abstractNum>
  <w:abstractNum w:abstractNumId="58">
    <w:nsid w:val="1E3F10E0"/>
    <w:multiLevelType w:val="hybridMultilevel"/>
    <w:tmpl w:val="35CA008A"/>
    <w:lvl w:ilvl="0" w:tplc="F4DE68DC">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9">
    <w:nsid w:val="1E596145"/>
    <w:multiLevelType w:val="hybridMultilevel"/>
    <w:tmpl w:val="F4B0C95A"/>
    <w:lvl w:ilvl="0" w:tplc="102CC69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1F7F7BE6"/>
    <w:multiLevelType w:val="hybridMultilevel"/>
    <w:tmpl w:val="3168E1A2"/>
    <w:lvl w:ilvl="0" w:tplc="AA94886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
    <w:nsid w:val="1FBC38CA"/>
    <w:multiLevelType w:val="hybridMultilevel"/>
    <w:tmpl w:val="D9D8E79C"/>
    <w:lvl w:ilvl="0" w:tplc="F4AABB56">
      <w:numFmt w:val="bullet"/>
      <w:lvlText w:val="-"/>
      <w:lvlJc w:val="left"/>
      <w:pPr>
        <w:tabs>
          <w:tab w:val="num" w:pos="567"/>
        </w:tabs>
        <w:ind w:left="567" w:hanging="454"/>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
    <w:nsid w:val="201A2D84"/>
    <w:multiLevelType w:val="hybridMultilevel"/>
    <w:tmpl w:val="A3FC70F8"/>
    <w:lvl w:ilvl="0" w:tplc="51966BD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3">
    <w:nsid w:val="20522608"/>
    <w:multiLevelType w:val="hybridMultilevel"/>
    <w:tmpl w:val="5802CFE0"/>
    <w:lvl w:ilvl="0" w:tplc="6C4C19A6">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21742948"/>
    <w:multiLevelType w:val="hybridMultilevel"/>
    <w:tmpl w:val="F076A826"/>
    <w:lvl w:ilvl="0" w:tplc="1044513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
    <w:nsid w:val="21B96DA9"/>
    <w:multiLevelType w:val="multilevel"/>
    <w:tmpl w:val="9A624DD6"/>
    <w:lvl w:ilvl="0">
      <w:numFmt w:val="bullet"/>
      <w:pStyle w:val="Styl11bTunKurzvaVpravo02cmPed1b"/>
      <w:lvlText w:val=""/>
      <w:lvlJc w:val="left"/>
      <w:pPr>
        <w:tabs>
          <w:tab w:val="num" w:pos="567"/>
        </w:tabs>
        <w:ind w:left="567" w:hanging="397"/>
      </w:pPr>
      <w:rPr>
        <w:rFonts w:ascii="Wingdings" w:hAnsi="Wingdings" w:cs="Wingdings" w:hint="default"/>
        <w:strik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6">
    <w:nsid w:val="22333199"/>
    <w:multiLevelType w:val="hybridMultilevel"/>
    <w:tmpl w:val="EBD281A4"/>
    <w:lvl w:ilvl="0" w:tplc="6450BA54">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nsid w:val="22C92520"/>
    <w:multiLevelType w:val="hybridMultilevel"/>
    <w:tmpl w:val="02CA4BC2"/>
    <w:lvl w:ilvl="0" w:tplc="68EEF77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8">
    <w:nsid w:val="239678B4"/>
    <w:multiLevelType w:val="hybridMultilevel"/>
    <w:tmpl w:val="36BC5CAA"/>
    <w:lvl w:ilvl="0" w:tplc="6C4C19A6">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nsid w:val="24563EDB"/>
    <w:multiLevelType w:val="hybridMultilevel"/>
    <w:tmpl w:val="3A983892"/>
    <w:lvl w:ilvl="0" w:tplc="3EFA6D86">
      <w:start w:val="5"/>
      <w:numFmt w:val="bullet"/>
      <w:lvlText w:val="-"/>
      <w:lvlJc w:val="left"/>
      <w:pPr>
        <w:tabs>
          <w:tab w:val="num" w:pos="720"/>
        </w:tabs>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nsid w:val="249F2C7C"/>
    <w:multiLevelType w:val="hybridMultilevel"/>
    <w:tmpl w:val="9B06B380"/>
    <w:lvl w:ilvl="0" w:tplc="2856E01C">
      <w:numFmt w:val="bullet"/>
      <w:lvlText w:val="-"/>
      <w:lvlJc w:val="left"/>
      <w:pPr>
        <w:tabs>
          <w:tab w:val="num" w:pos="567"/>
        </w:tabs>
        <w:ind w:left="567" w:hanging="454"/>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1">
    <w:nsid w:val="25893E50"/>
    <w:multiLevelType w:val="hybridMultilevel"/>
    <w:tmpl w:val="854632A2"/>
    <w:lvl w:ilvl="0" w:tplc="7C8EE102">
      <w:numFmt w:val="bullet"/>
      <w:lvlText w:val="-"/>
      <w:lvlJc w:val="left"/>
      <w:pPr>
        <w:tabs>
          <w:tab w:val="num" w:pos="720"/>
        </w:tabs>
        <w:ind w:left="720" w:hanging="360"/>
      </w:pPr>
      <w:rPr>
        <w:rFonts w:ascii="Palatino Linotype" w:eastAsia="Times New Roman" w:hAnsi="Palatino Linotype"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2">
    <w:nsid w:val="26571A4E"/>
    <w:multiLevelType w:val="hybridMultilevel"/>
    <w:tmpl w:val="8AB23672"/>
    <w:lvl w:ilvl="0" w:tplc="7DC2E8C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3">
    <w:nsid w:val="265B1887"/>
    <w:multiLevelType w:val="hybridMultilevel"/>
    <w:tmpl w:val="4EAA68AE"/>
    <w:lvl w:ilvl="0" w:tplc="6C4C19A6">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nsid w:val="27B868CC"/>
    <w:multiLevelType w:val="hybridMultilevel"/>
    <w:tmpl w:val="5BEAA52A"/>
    <w:lvl w:ilvl="0" w:tplc="1044513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5">
    <w:nsid w:val="28BA1D01"/>
    <w:multiLevelType w:val="hybridMultilevel"/>
    <w:tmpl w:val="BA0836BC"/>
    <w:lvl w:ilvl="0" w:tplc="86D0470E">
      <w:numFmt w:val="bullet"/>
      <w:lvlText w:val="-"/>
      <w:lvlJc w:val="left"/>
      <w:pPr>
        <w:tabs>
          <w:tab w:val="num" w:pos="567"/>
        </w:tabs>
        <w:ind w:left="567" w:hanging="454"/>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6">
    <w:nsid w:val="28C00085"/>
    <w:multiLevelType w:val="hybridMultilevel"/>
    <w:tmpl w:val="37A05FD4"/>
    <w:lvl w:ilvl="0" w:tplc="9C8E595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7">
    <w:nsid w:val="294F7435"/>
    <w:multiLevelType w:val="hybridMultilevel"/>
    <w:tmpl w:val="E4866E8A"/>
    <w:lvl w:ilvl="0" w:tplc="6C4C19A6">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nsid w:val="29DE537C"/>
    <w:multiLevelType w:val="hybridMultilevel"/>
    <w:tmpl w:val="EC82EF42"/>
    <w:lvl w:ilvl="0" w:tplc="6C4C19A6">
      <w:numFmt w:val="bullet"/>
      <w:lvlText w:val="-"/>
      <w:lvlJc w:val="left"/>
      <w:pPr>
        <w:ind w:left="645" w:hanging="360"/>
      </w:pPr>
      <w:rPr>
        <w:rFonts w:ascii="Palatino Linotype" w:eastAsia="Times New Roman" w:hAnsi="Palatino Linotype" w:cs="Times New Roman"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79">
    <w:nsid w:val="2AA65A43"/>
    <w:multiLevelType w:val="hybridMultilevel"/>
    <w:tmpl w:val="12DE4792"/>
    <w:lvl w:ilvl="0" w:tplc="6450BA54">
      <w:numFmt w:val="bullet"/>
      <w:lvlText w:val="-"/>
      <w:lvlJc w:val="left"/>
      <w:pPr>
        <w:ind w:left="1440" w:hanging="360"/>
      </w:pPr>
      <w:rPr>
        <w:rFonts w:ascii="Palatino Linotype" w:eastAsia="Times New Roman" w:hAnsi="Palatino Linotype"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0">
    <w:nsid w:val="2AE12BAD"/>
    <w:multiLevelType w:val="hybridMultilevel"/>
    <w:tmpl w:val="8F4C024C"/>
    <w:lvl w:ilvl="0" w:tplc="1044513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1">
    <w:nsid w:val="2AE30FA2"/>
    <w:multiLevelType w:val="hybridMultilevel"/>
    <w:tmpl w:val="FF6C6ED6"/>
    <w:lvl w:ilvl="0" w:tplc="1044513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2">
    <w:nsid w:val="2B180370"/>
    <w:multiLevelType w:val="hybridMultilevel"/>
    <w:tmpl w:val="3E64CF34"/>
    <w:lvl w:ilvl="0" w:tplc="1044513A">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3">
    <w:nsid w:val="2B5B7A83"/>
    <w:multiLevelType w:val="hybridMultilevel"/>
    <w:tmpl w:val="AD5AEFEA"/>
    <w:lvl w:ilvl="0" w:tplc="6C4C19A6">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nsid w:val="2B801092"/>
    <w:multiLevelType w:val="hybridMultilevel"/>
    <w:tmpl w:val="BAD89A7C"/>
    <w:lvl w:ilvl="0" w:tplc="1044513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5">
    <w:nsid w:val="2C154ECE"/>
    <w:multiLevelType w:val="hybridMultilevel"/>
    <w:tmpl w:val="E020CECE"/>
    <w:lvl w:ilvl="0" w:tplc="6C4C19A6">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nsid w:val="2CBA15DF"/>
    <w:multiLevelType w:val="hybridMultilevel"/>
    <w:tmpl w:val="400C7392"/>
    <w:lvl w:ilvl="0" w:tplc="052A614C">
      <w:numFmt w:val="bullet"/>
      <w:lvlText w:val="-"/>
      <w:lvlJc w:val="left"/>
      <w:pPr>
        <w:tabs>
          <w:tab w:val="num" w:pos="720"/>
        </w:tabs>
        <w:ind w:left="720" w:hanging="360"/>
      </w:pPr>
      <w:rPr>
        <w:rFonts w:ascii="Palatino Linotype" w:eastAsia="Times New Roman" w:hAnsi="Palatino Linotype"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7">
    <w:nsid w:val="2D9E52EA"/>
    <w:multiLevelType w:val="hybridMultilevel"/>
    <w:tmpl w:val="233628C2"/>
    <w:lvl w:ilvl="0" w:tplc="6450BA54">
      <w:numFmt w:val="bullet"/>
      <w:lvlText w:val="-"/>
      <w:lvlJc w:val="left"/>
      <w:pPr>
        <w:tabs>
          <w:tab w:val="num" w:pos="720"/>
        </w:tabs>
        <w:ind w:left="720" w:hanging="360"/>
      </w:pPr>
      <w:rPr>
        <w:rFonts w:ascii="Palatino Linotype" w:eastAsia="Times New Roman" w:hAnsi="Palatino Linotype"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8">
    <w:nsid w:val="2E5E1960"/>
    <w:multiLevelType w:val="hybridMultilevel"/>
    <w:tmpl w:val="D702EDC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9">
    <w:nsid w:val="2E790EA4"/>
    <w:multiLevelType w:val="hybridMultilevel"/>
    <w:tmpl w:val="D7DEE4A6"/>
    <w:lvl w:ilvl="0" w:tplc="6C4C19A6">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nsid w:val="2EC31A7E"/>
    <w:multiLevelType w:val="hybridMultilevel"/>
    <w:tmpl w:val="F98CF392"/>
    <w:lvl w:ilvl="0" w:tplc="CBA62D4A">
      <w:numFmt w:val="bullet"/>
      <w:lvlText w:val="-"/>
      <w:lvlJc w:val="left"/>
      <w:pPr>
        <w:tabs>
          <w:tab w:val="num" w:pos="645"/>
        </w:tabs>
        <w:ind w:left="645" w:hanging="360"/>
      </w:pPr>
      <w:rPr>
        <w:rFonts w:ascii="Palatino Linotype" w:eastAsia="Times New Roman" w:hAnsi="Palatino Linotype" w:cs="Times New Roman" w:hint="default"/>
      </w:rPr>
    </w:lvl>
    <w:lvl w:ilvl="1" w:tplc="04050003" w:tentative="1">
      <w:start w:val="1"/>
      <w:numFmt w:val="bullet"/>
      <w:lvlText w:val="o"/>
      <w:lvlJc w:val="left"/>
      <w:pPr>
        <w:tabs>
          <w:tab w:val="num" w:pos="1365"/>
        </w:tabs>
        <w:ind w:left="1365" w:hanging="360"/>
      </w:pPr>
      <w:rPr>
        <w:rFonts w:ascii="Courier New" w:hAnsi="Courier New" w:cs="Courier New" w:hint="default"/>
      </w:rPr>
    </w:lvl>
    <w:lvl w:ilvl="2" w:tplc="04050005" w:tentative="1">
      <w:start w:val="1"/>
      <w:numFmt w:val="bullet"/>
      <w:lvlText w:val=""/>
      <w:lvlJc w:val="left"/>
      <w:pPr>
        <w:tabs>
          <w:tab w:val="num" w:pos="2085"/>
        </w:tabs>
        <w:ind w:left="2085" w:hanging="360"/>
      </w:pPr>
      <w:rPr>
        <w:rFonts w:ascii="Wingdings" w:hAnsi="Wingdings" w:hint="default"/>
      </w:rPr>
    </w:lvl>
    <w:lvl w:ilvl="3" w:tplc="04050001" w:tentative="1">
      <w:start w:val="1"/>
      <w:numFmt w:val="bullet"/>
      <w:lvlText w:val=""/>
      <w:lvlJc w:val="left"/>
      <w:pPr>
        <w:tabs>
          <w:tab w:val="num" w:pos="2805"/>
        </w:tabs>
        <w:ind w:left="2805" w:hanging="360"/>
      </w:pPr>
      <w:rPr>
        <w:rFonts w:ascii="Symbol" w:hAnsi="Symbol" w:hint="default"/>
      </w:rPr>
    </w:lvl>
    <w:lvl w:ilvl="4" w:tplc="04050003" w:tentative="1">
      <w:start w:val="1"/>
      <w:numFmt w:val="bullet"/>
      <w:lvlText w:val="o"/>
      <w:lvlJc w:val="left"/>
      <w:pPr>
        <w:tabs>
          <w:tab w:val="num" w:pos="3525"/>
        </w:tabs>
        <w:ind w:left="3525" w:hanging="360"/>
      </w:pPr>
      <w:rPr>
        <w:rFonts w:ascii="Courier New" w:hAnsi="Courier New" w:cs="Courier New" w:hint="default"/>
      </w:rPr>
    </w:lvl>
    <w:lvl w:ilvl="5" w:tplc="04050005" w:tentative="1">
      <w:start w:val="1"/>
      <w:numFmt w:val="bullet"/>
      <w:lvlText w:val=""/>
      <w:lvlJc w:val="left"/>
      <w:pPr>
        <w:tabs>
          <w:tab w:val="num" w:pos="4245"/>
        </w:tabs>
        <w:ind w:left="4245" w:hanging="360"/>
      </w:pPr>
      <w:rPr>
        <w:rFonts w:ascii="Wingdings" w:hAnsi="Wingdings" w:hint="default"/>
      </w:rPr>
    </w:lvl>
    <w:lvl w:ilvl="6" w:tplc="04050001" w:tentative="1">
      <w:start w:val="1"/>
      <w:numFmt w:val="bullet"/>
      <w:lvlText w:val=""/>
      <w:lvlJc w:val="left"/>
      <w:pPr>
        <w:tabs>
          <w:tab w:val="num" w:pos="4965"/>
        </w:tabs>
        <w:ind w:left="4965" w:hanging="360"/>
      </w:pPr>
      <w:rPr>
        <w:rFonts w:ascii="Symbol" w:hAnsi="Symbol" w:hint="default"/>
      </w:rPr>
    </w:lvl>
    <w:lvl w:ilvl="7" w:tplc="04050003" w:tentative="1">
      <w:start w:val="1"/>
      <w:numFmt w:val="bullet"/>
      <w:lvlText w:val="o"/>
      <w:lvlJc w:val="left"/>
      <w:pPr>
        <w:tabs>
          <w:tab w:val="num" w:pos="5685"/>
        </w:tabs>
        <w:ind w:left="5685" w:hanging="360"/>
      </w:pPr>
      <w:rPr>
        <w:rFonts w:ascii="Courier New" w:hAnsi="Courier New" w:cs="Courier New" w:hint="default"/>
      </w:rPr>
    </w:lvl>
    <w:lvl w:ilvl="8" w:tplc="04050005" w:tentative="1">
      <w:start w:val="1"/>
      <w:numFmt w:val="bullet"/>
      <w:lvlText w:val=""/>
      <w:lvlJc w:val="left"/>
      <w:pPr>
        <w:tabs>
          <w:tab w:val="num" w:pos="6405"/>
        </w:tabs>
        <w:ind w:left="6405" w:hanging="360"/>
      </w:pPr>
      <w:rPr>
        <w:rFonts w:ascii="Wingdings" w:hAnsi="Wingdings" w:hint="default"/>
      </w:rPr>
    </w:lvl>
  </w:abstractNum>
  <w:abstractNum w:abstractNumId="91">
    <w:nsid w:val="2ED43D0D"/>
    <w:multiLevelType w:val="hybridMultilevel"/>
    <w:tmpl w:val="99946742"/>
    <w:lvl w:ilvl="0" w:tplc="D80242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nsid w:val="2EEF3066"/>
    <w:multiLevelType w:val="hybridMultilevel"/>
    <w:tmpl w:val="213073E6"/>
    <w:lvl w:ilvl="0" w:tplc="6450BA54">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nsid w:val="2FF3433C"/>
    <w:multiLevelType w:val="hybridMultilevel"/>
    <w:tmpl w:val="52BA01A0"/>
    <w:lvl w:ilvl="0" w:tplc="41D0532E">
      <w:numFmt w:val="bullet"/>
      <w:lvlText w:val="-"/>
      <w:lvlJc w:val="left"/>
      <w:pPr>
        <w:tabs>
          <w:tab w:val="num" w:pos="567"/>
        </w:tabs>
        <w:ind w:left="567" w:hanging="454"/>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4">
    <w:nsid w:val="30C40ADA"/>
    <w:multiLevelType w:val="hybridMultilevel"/>
    <w:tmpl w:val="67B2A0E2"/>
    <w:lvl w:ilvl="0" w:tplc="AF96C262">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nsid w:val="317E7020"/>
    <w:multiLevelType w:val="hybridMultilevel"/>
    <w:tmpl w:val="9EC8D248"/>
    <w:lvl w:ilvl="0" w:tplc="1044513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6">
    <w:nsid w:val="32134BB5"/>
    <w:multiLevelType w:val="hybridMultilevel"/>
    <w:tmpl w:val="4044EE2A"/>
    <w:lvl w:ilvl="0" w:tplc="1044513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7">
    <w:nsid w:val="3215134E"/>
    <w:multiLevelType w:val="hybridMultilevel"/>
    <w:tmpl w:val="897AB82C"/>
    <w:lvl w:ilvl="0" w:tplc="25080156">
      <w:numFmt w:val="bullet"/>
      <w:lvlText w:val="-"/>
      <w:lvlJc w:val="left"/>
      <w:pPr>
        <w:tabs>
          <w:tab w:val="num" w:pos="645"/>
        </w:tabs>
        <w:ind w:left="645" w:hanging="360"/>
      </w:pPr>
      <w:rPr>
        <w:rFonts w:ascii="Palatino Linotype" w:eastAsia="Times New Roman" w:hAnsi="Palatino Linotype" w:cs="Times New Roman" w:hint="default"/>
      </w:rPr>
    </w:lvl>
    <w:lvl w:ilvl="1" w:tplc="04050003" w:tentative="1">
      <w:start w:val="1"/>
      <w:numFmt w:val="bullet"/>
      <w:lvlText w:val="o"/>
      <w:lvlJc w:val="left"/>
      <w:pPr>
        <w:tabs>
          <w:tab w:val="num" w:pos="1365"/>
        </w:tabs>
        <w:ind w:left="1365" w:hanging="360"/>
      </w:pPr>
      <w:rPr>
        <w:rFonts w:ascii="Courier New" w:hAnsi="Courier New" w:cs="Courier New" w:hint="default"/>
      </w:rPr>
    </w:lvl>
    <w:lvl w:ilvl="2" w:tplc="04050005" w:tentative="1">
      <w:start w:val="1"/>
      <w:numFmt w:val="bullet"/>
      <w:lvlText w:val=""/>
      <w:lvlJc w:val="left"/>
      <w:pPr>
        <w:tabs>
          <w:tab w:val="num" w:pos="2085"/>
        </w:tabs>
        <w:ind w:left="2085" w:hanging="360"/>
      </w:pPr>
      <w:rPr>
        <w:rFonts w:ascii="Wingdings" w:hAnsi="Wingdings" w:hint="default"/>
      </w:rPr>
    </w:lvl>
    <w:lvl w:ilvl="3" w:tplc="04050001" w:tentative="1">
      <w:start w:val="1"/>
      <w:numFmt w:val="bullet"/>
      <w:lvlText w:val=""/>
      <w:lvlJc w:val="left"/>
      <w:pPr>
        <w:tabs>
          <w:tab w:val="num" w:pos="2805"/>
        </w:tabs>
        <w:ind w:left="2805" w:hanging="360"/>
      </w:pPr>
      <w:rPr>
        <w:rFonts w:ascii="Symbol" w:hAnsi="Symbol" w:hint="default"/>
      </w:rPr>
    </w:lvl>
    <w:lvl w:ilvl="4" w:tplc="04050003" w:tentative="1">
      <w:start w:val="1"/>
      <w:numFmt w:val="bullet"/>
      <w:lvlText w:val="o"/>
      <w:lvlJc w:val="left"/>
      <w:pPr>
        <w:tabs>
          <w:tab w:val="num" w:pos="3525"/>
        </w:tabs>
        <w:ind w:left="3525" w:hanging="360"/>
      </w:pPr>
      <w:rPr>
        <w:rFonts w:ascii="Courier New" w:hAnsi="Courier New" w:cs="Courier New" w:hint="default"/>
      </w:rPr>
    </w:lvl>
    <w:lvl w:ilvl="5" w:tplc="04050005" w:tentative="1">
      <w:start w:val="1"/>
      <w:numFmt w:val="bullet"/>
      <w:lvlText w:val=""/>
      <w:lvlJc w:val="left"/>
      <w:pPr>
        <w:tabs>
          <w:tab w:val="num" w:pos="4245"/>
        </w:tabs>
        <w:ind w:left="4245" w:hanging="360"/>
      </w:pPr>
      <w:rPr>
        <w:rFonts w:ascii="Wingdings" w:hAnsi="Wingdings" w:hint="default"/>
      </w:rPr>
    </w:lvl>
    <w:lvl w:ilvl="6" w:tplc="04050001" w:tentative="1">
      <w:start w:val="1"/>
      <w:numFmt w:val="bullet"/>
      <w:lvlText w:val=""/>
      <w:lvlJc w:val="left"/>
      <w:pPr>
        <w:tabs>
          <w:tab w:val="num" w:pos="4965"/>
        </w:tabs>
        <w:ind w:left="4965" w:hanging="360"/>
      </w:pPr>
      <w:rPr>
        <w:rFonts w:ascii="Symbol" w:hAnsi="Symbol" w:hint="default"/>
      </w:rPr>
    </w:lvl>
    <w:lvl w:ilvl="7" w:tplc="04050003" w:tentative="1">
      <w:start w:val="1"/>
      <w:numFmt w:val="bullet"/>
      <w:lvlText w:val="o"/>
      <w:lvlJc w:val="left"/>
      <w:pPr>
        <w:tabs>
          <w:tab w:val="num" w:pos="5685"/>
        </w:tabs>
        <w:ind w:left="5685" w:hanging="360"/>
      </w:pPr>
      <w:rPr>
        <w:rFonts w:ascii="Courier New" w:hAnsi="Courier New" w:cs="Courier New" w:hint="default"/>
      </w:rPr>
    </w:lvl>
    <w:lvl w:ilvl="8" w:tplc="04050005" w:tentative="1">
      <w:start w:val="1"/>
      <w:numFmt w:val="bullet"/>
      <w:lvlText w:val=""/>
      <w:lvlJc w:val="left"/>
      <w:pPr>
        <w:tabs>
          <w:tab w:val="num" w:pos="6405"/>
        </w:tabs>
        <w:ind w:left="6405" w:hanging="360"/>
      </w:pPr>
      <w:rPr>
        <w:rFonts w:ascii="Wingdings" w:hAnsi="Wingdings" w:hint="default"/>
      </w:rPr>
    </w:lvl>
  </w:abstractNum>
  <w:abstractNum w:abstractNumId="98">
    <w:nsid w:val="32C573DE"/>
    <w:multiLevelType w:val="hybridMultilevel"/>
    <w:tmpl w:val="224C3110"/>
    <w:lvl w:ilvl="0" w:tplc="6C4C19A6">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nsid w:val="338C37CD"/>
    <w:multiLevelType w:val="hybridMultilevel"/>
    <w:tmpl w:val="E4EAAA84"/>
    <w:lvl w:ilvl="0" w:tplc="38707666">
      <w:numFmt w:val="bullet"/>
      <w:lvlText w:val="-"/>
      <w:lvlJc w:val="left"/>
      <w:pPr>
        <w:tabs>
          <w:tab w:val="num" w:pos="567"/>
        </w:tabs>
        <w:ind w:left="567" w:hanging="454"/>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0">
    <w:nsid w:val="339227F7"/>
    <w:multiLevelType w:val="hybridMultilevel"/>
    <w:tmpl w:val="D5E67634"/>
    <w:lvl w:ilvl="0" w:tplc="AF96C262">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nsid w:val="33A8615E"/>
    <w:multiLevelType w:val="hybridMultilevel"/>
    <w:tmpl w:val="020A8072"/>
    <w:lvl w:ilvl="0" w:tplc="27AE943A">
      <w:numFmt w:val="bullet"/>
      <w:lvlText w:val="-"/>
      <w:lvlJc w:val="left"/>
      <w:pPr>
        <w:tabs>
          <w:tab w:val="num" w:pos="720"/>
        </w:tabs>
        <w:ind w:left="720" w:hanging="360"/>
      </w:pPr>
      <w:rPr>
        <w:rFonts w:ascii="Palatino Linotype" w:eastAsia="Times New Roman" w:hAnsi="Palatino Linotype"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2">
    <w:nsid w:val="33F871D6"/>
    <w:multiLevelType w:val="hybridMultilevel"/>
    <w:tmpl w:val="51361566"/>
    <w:lvl w:ilvl="0" w:tplc="6450BA54">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nsid w:val="340865BA"/>
    <w:multiLevelType w:val="hybridMultilevel"/>
    <w:tmpl w:val="AF78424A"/>
    <w:lvl w:ilvl="0" w:tplc="102CC69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nsid w:val="34C3594B"/>
    <w:multiLevelType w:val="hybridMultilevel"/>
    <w:tmpl w:val="AAF04AEC"/>
    <w:lvl w:ilvl="0" w:tplc="1044513A">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5">
    <w:nsid w:val="353F72F1"/>
    <w:multiLevelType w:val="hybridMultilevel"/>
    <w:tmpl w:val="B238AA3E"/>
    <w:lvl w:ilvl="0" w:tplc="102CC69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nsid w:val="35D61454"/>
    <w:multiLevelType w:val="hybridMultilevel"/>
    <w:tmpl w:val="2A0EDE2C"/>
    <w:lvl w:ilvl="0" w:tplc="1044513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7">
    <w:nsid w:val="36272F5D"/>
    <w:multiLevelType w:val="hybridMultilevel"/>
    <w:tmpl w:val="5F302886"/>
    <w:lvl w:ilvl="0" w:tplc="1044513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8">
    <w:nsid w:val="38277D0F"/>
    <w:multiLevelType w:val="hybridMultilevel"/>
    <w:tmpl w:val="EC3EB836"/>
    <w:lvl w:ilvl="0" w:tplc="1044513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9">
    <w:nsid w:val="38E0238D"/>
    <w:multiLevelType w:val="hybridMultilevel"/>
    <w:tmpl w:val="2C96D2CA"/>
    <w:lvl w:ilvl="0" w:tplc="97B473D4">
      <w:numFmt w:val="bullet"/>
      <w:lvlText w:val="-"/>
      <w:lvlJc w:val="left"/>
      <w:pPr>
        <w:tabs>
          <w:tab w:val="num" w:pos="645"/>
        </w:tabs>
        <w:ind w:left="645" w:hanging="360"/>
      </w:pPr>
      <w:rPr>
        <w:rFonts w:ascii="Palatino Linotype" w:eastAsia="Times New Roman" w:hAnsi="Palatino Linotype" w:cs="Times New Roman" w:hint="default"/>
      </w:rPr>
    </w:lvl>
    <w:lvl w:ilvl="1" w:tplc="04050003" w:tentative="1">
      <w:start w:val="1"/>
      <w:numFmt w:val="bullet"/>
      <w:lvlText w:val="o"/>
      <w:lvlJc w:val="left"/>
      <w:pPr>
        <w:tabs>
          <w:tab w:val="num" w:pos="1365"/>
        </w:tabs>
        <w:ind w:left="1365" w:hanging="360"/>
      </w:pPr>
      <w:rPr>
        <w:rFonts w:ascii="Courier New" w:hAnsi="Courier New" w:cs="Courier New" w:hint="default"/>
      </w:rPr>
    </w:lvl>
    <w:lvl w:ilvl="2" w:tplc="04050005" w:tentative="1">
      <w:start w:val="1"/>
      <w:numFmt w:val="bullet"/>
      <w:lvlText w:val=""/>
      <w:lvlJc w:val="left"/>
      <w:pPr>
        <w:tabs>
          <w:tab w:val="num" w:pos="2085"/>
        </w:tabs>
        <w:ind w:left="2085" w:hanging="360"/>
      </w:pPr>
      <w:rPr>
        <w:rFonts w:ascii="Wingdings" w:hAnsi="Wingdings" w:hint="default"/>
      </w:rPr>
    </w:lvl>
    <w:lvl w:ilvl="3" w:tplc="04050001" w:tentative="1">
      <w:start w:val="1"/>
      <w:numFmt w:val="bullet"/>
      <w:lvlText w:val=""/>
      <w:lvlJc w:val="left"/>
      <w:pPr>
        <w:tabs>
          <w:tab w:val="num" w:pos="2805"/>
        </w:tabs>
        <w:ind w:left="2805" w:hanging="360"/>
      </w:pPr>
      <w:rPr>
        <w:rFonts w:ascii="Symbol" w:hAnsi="Symbol" w:hint="default"/>
      </w:rPr>
    </w:lvl>
    <w:lvl w:ilvl="4" w:tplc="04050003" w:tentative="1">
      <w:start w:val="1"/>
      <w:numFmt w:val="bullet"/>
      <w:lvlText w:val="o"/>
      <w:lvlJc w:val="left"/>
      <w:pPr>
        <w:tabs>
          <w:tab w:val="num" w:pos="3525"/>
        </w:tabs>
        <w:ind w:left="3525" w:hanging="360"/>
      </w:pPr>
      <w:rPr>
        <w:rFonts w:ascii="Courier New" w:hAnsi="Courier New" w:cs="Courier New" w:hint="default"/>
      </w:rPr>
    </w:lvl>
    <w:lvl w:ilvl="5" w:tplc="04050005" w:tentative="1">
      <w:start w:val="1"/>
      <w:numFmt w:val="bullet"/>
      <w:lvlText w:val=""/>
      <w:lvlJc w:val="left"/>
      <w:pPr>
        <w:tabs>
          <w:tab w:val="num" w:pos="4245"/>
        </w:tabs>
        <w:ind w:left="4245" w:hanging="360"/>
      </w:pPr>
      <w:rPr>
        <w:rFonts w:ascii="Wingdings" w:hAnsi="Wingdings" w:hint="default"/>
      </w:rPr>
    </w:lvl>
    <w:lvl w:ilvl="6" w:tplc="04050001" w:tentative="1">
      <w:start w:val="1"/>
      <w:numFmt w:val="bullet"/>
      <w:lvlText w:val=""/>
      <w:lvlJc w:val="left"/>
      <w:pPr>
        <w:tabs>
          <w:tab w:val="num" w:pos="4965"/>
        </w:tabs>
        <w:ind w:left="4965" w:hanging="360"/>
      </w:pPr>
      <w:rPr>
        <w:rFonts w:ascii="Symbol" w:hAnsi="Symbol" w:hint="default"/>
      </w:rPr>
    </w:lvl>
    <w:lvl w:ilvl="7" w:tplc="04050003" w:tentative="1">
      <w:start w:val="1"/>
      <w:numFmt w:val="bullet"/>
      <w:lvlText w:val="o"/>
      <w:lvlJc w:val="left"/>
      <w:pPr>
        <w:tabs>
          <w:tab w:val="num" w:pos="5685"/>
        </w:tabs>
        <w:ind w:left="5685" w:hanging="360"/>
      </w:pPr>
      <w:rPr>
        <w:rFonts w:ascii="Courier New" w:hAnsi="Courier New" w:cs="Courier New" w:hint="default"/>
      </w:rPr>
    </w:lvl>
    <w:lvl w:ilvl="8" w:tplc="04050005" w:tentative="1">
      <w:start w:val="1"/>
      <w:numFmt w:val="bullet"/>
      <w:lvlText w:val=""/>
      <w:lvlJc w:val="left"/>
      <w:pPr>
        <w:tabs>
          <w:tab w:val="num" w:pos="6405"/>
        </w:tabs>
        <w:ind w:left="6405" w:hanging="360"/>
      </w:pPr>
      <w:rPr>
        <w:rFonts w:ascii="Wingdings" w:hAnsi="Wingdings" w:hint="default"/>
      </w:rPr>
    </w:lvl>
  </w:abstractNum>
  <w:abstractNum w:abstractNumId="110">
    <w:nsid w:val="39A65233"/>
    <w:multiLevelType w:val="hybridMultilevel"/>
    <w:tmpl w:val="F35818EA"/>
    <w:lvl w:ilvl="0" w:tplc="584A60B8">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1">
    <w:nsid w:val="3A132C10"/>
    <w:multiLevelType w:val="hybridMultilevel"/>
    <w:tmpl w:val="1FBCD150"/>
    <w:lvl w:ilvl="0" w:tplc="EC484B4E">
      <w:numFmt w:val="bullet"/>
      <w:lvlText w:val="-"/>
      <w:lvlJc w:val="left"/>
      <w:pPr>
        <w:tabs>
          <w:tab w:val="num" w:pos="567"/>
        </w:tabs>
        <w:ind w:left="567" w:hanging="454"/>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2">
    <w:nsid w:val="3A727550"/>
    <w:multiLevelType w:val="hybridMultilevel"/>
    <w:tmpl w:val="7A7C6682"/>
    <w:lvl w:ilvl="0" w:tplc="87427F7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3">
    <w:nsid w:val="3AAB6443"/>
    <w:multiLevelType w:val="hybridMultilevel"/>
    <w:tmpl w:val="4A0CFAD0"/>
    <w:lvl w:ilvl="0" w:tplc="6C4C19A6">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4">
    <w:nsid w:val="3ACF5AD8"/>
    <w:multiLevelType w:val="hybridMultilevel"/>
    <w:tmpl w:val="94BC8E4A"/>
    <w:lvl w:ilvl="0" w:tplc="91D87F48">
      <w:numFmt w:val="bullet"/>
      <w:lvlText w:val="-"/>
      <w:lvlJc w:val="left"/>
      <w:pPr>
        <w:tabs>
          <w:tab w:val="num" w:pos="720"/>
        </w:tabs>
        <w:ind w:left="720" w:hanging="360"/>
      </w:pPr>
      <w:rPr>
        <w:rFonts w:ascii="Palatino Linotype" w:eastAsia="Times New Roman" w:hAnsi="Palatino Linotype"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5">
    <w:nsid w:val="3B957546"/>
    <w:multiLevelType w:val="hybridMultilevel"/>
    <w:tmpl w:val="884683D0"/>
    <w:lvl w:ilvl="0" w:tplc="B82CFC56">
      <w:numFmt w:val="bullet"/>
      <w:lvlText w:val="-"/>
      <w:lvlJc w:val="left"/>
      <w:pPr>
        <w:tabs>
          <w:tab w:val="num" w:pos="567"/>
        </w:tabs>
        <w:ind w:left="567" w:hanging="454"/>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6">
    <w:nsid w:val="3BEA3374"/>
    <w:multiLevelType w:val="hybridMultilevel"/>
    <w:tmpl w:val="3AB6E5AA"/>
    <w:lvl w:ilvl="0" w:tplc="6450BA54">
      <w:numFmt w:val="bullet"/>
      <w:lvlText w:val="-"/>
      <w:lvlJc w:val="left"/>
      <w:pPr>
        <w:ind w:left="720" w:hanging="360"/>
      </w:pPr>
      <w:rPr>
        <w:rFonts w:ascii="Palatino Linotype" w:eastAsia="Times New Roman" w:hAnsi="Palatino Linotype"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nsid w:val="3C68234C"/>
    <w:multiLevelType w:val="hybridMultilevel"/>
    <w:tmpl w:val="B4C09652"/>
    <w:lvl w:ilvl="0" w:tplc="1044513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8">
    <w:nsid w:val="3CD56D0D"/>
    <w:multiLevelType w:val="hybridMultilevel"/>
    <w:tmpl w:val="9A70452E"/>
    <w:lvl w:ilvl="0" w:tplc="F9B40D64">
      <w:numFmt w:val="bullet"/>
      <w:lvlText w:val="-"/>
      <w:lvlJc w:val="left"/>
      <w:pPr>
        <w:tabs>
          <w:tab w:val="num" w:pos="567"/>
        </w:tabs>
        <w:ind w:left="567" w:hanging="454"/>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9">
    <w:nsid w:val="3D1210C1"/>
    <w:multiLevelType w:val="hybridMultilevel"/>
    <w:tmpl w:val="F0F45968"/>
    <w:lvl w:ilvl="0" w:tplc="9A2E514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0">
    <w:nsid w:val="3DF05A31"/>
    <w:multiLevelType w:val="hybridMultilevel"/>
    <w:tmpl w:val="82BA8C84"/>
    <w:lvl w:ilvl="0" w:tplc="6450BA54">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1">
    <w:nsid w:val="3E1C76D1"/>
    <w:multiLevelType w:val="hybridMultilevel"/>
    <w:tmpl w:val="311A024A"/>
    <w:lvl w:ilvl="0" w:tplc="B72A730C">
      <w:numFmt w:val="bullet"/>
      <w:lvlText w:val="-"/>
      <w:lvlJc w:val="left"/>
      <w:pPr>
        <w:tabs>
          <w:tab w:val="num" w:pos="645"/>
        </w:tabs>
        <w:ind w:left="645" w:hanging="360"/>
      </w:pPr>
      <w:rPr>
        <w:rFonts w:ascii="Palatino Linotype" w:eastAsia="Times New Roman" w:hAnsi="Palatino Linotype" w:cs="Times New Roman" w:hint="default"/>
      </w:rPr>
    </w:lvl>
    <w:lvl w:ilvl="1" w:tplc="04050003" w:tentative="1">
      <w:start w:val="1"/>
      <w:numFmt w:val="bullet"/>
      <w:lvlText w:val="o"/>
      <w:lvlJc w:val="left"/>
      <w:pPr>
        <w:tabs>
          <w:tab w:val="num" w:pos="1365"/>
        </w:tabs>
        <w:ind w:left="1365" w:hanging="360"/>
      </w:pPr>
      <w:rPr>
        <w:rFonts w:ascii="Courier New" w:hAnsi="Courier New" w:cs="Courier New" w:hint="default"/>
      </w:rPr>
    </w:lvl>
    <w:lvl w:ilvl="2" w:tplc="04050005" w:tentative="1">
      <w:start w:val="1"/>
      <w:numFmt w:val="bullet"/>
      <w:lvlText w:val=""/>
      <w:lvlJc w:val="left"/>
      <w:pPr>
        <w:tabs>
          <w:tab w:val="num" w:pos="2085"/>
        </w:tabs>
        <w:ind w:left="2085" w:hanging="360"/>
      </w:pPr>
      <w:rPr>
        <w:rFonts w:ascii="Wingdings" w:hAnsi="Wingdings" w:hint="default"/>
      </w:rPr>
    </w:lvl>
    <w:lvl w:ilvl="3" w:tplc="04050001" w:tentative="1">
      <w:start w:val="1"/>
      <w:numFmt w:val="bullet"/>
      <w:lvlText w:val=""/>
      <w:lvlJc w:val="left"/>
      <w:pPr>
        <w:tabs>
          <w:tab w:val="num" w:pos="2805"/>
        </w:tabs>
        <w:ind w:left="2805" w:hanging="360"/>
      </w:pPr>
      <w:rPr>
        <w:rFonts w:ascii="Symbol" w:hAnsi="Symbol" w:hint="default"/>
      </w:rPr>
    </w:lvl>
    <w:lvl w:ilvl="4" w:tplc="04050003" w:tentative="1">
      <w:start w:val="1"/>
      <w:numFmt w:val="bullet"/>
      <w:lvlText w:val="o"/>
      <w:lvlJc w:val="left"/>
      <w:pPr>
        <w:tabs>
          <w:tab w:val="num" w:pos="3525"/>
        </w:tabs>
        <w:ind w:left="3525" w:hanging="360"/>
      </w:pPr>
      <w:rPr>
        <w:rFonts w:ascii="Courier New" w:hAnsi="Courier New" w:cs="Courier New" w:hint="default"/>
      </w:rPr>
    </w:lvl>
    <w:lvl w:ilvl="5" w:tplc="04050005" w:tentative="1">
      <w:start w:val="1"/>
      <w:numFmt w:val="bullet"/>
      <w:lvlText w:val=""/>
      <w:lvlJc w:val="left"/>
      <w:pPr>
        <w:tabs>
          <w:tab w:val="num" w:pos="4245"/>
        </w:tabs>
        <w:ind w:left="4245" w:hanging="360"/>
      </w:pPr>
      <w:rPr>
        <w:rFonts w:ascii="Wingdings" w:hAnsi="Wingdings" w:hint="default"/>
      </w:rPr>
    </w:lvl>
    <w:lvl w:ilvl="6" w:tplc="04050001" w:tentative="1">
      <w:start w:val="1"/>
      <w:numFmt w:val="bullet"/>
      <w:lvlText w:val=""/>
      <w:lvlJc w:val="left"/>
      <w:pPr>
        <w:tabs>
          <w:tab w:val="num" w:pos="4965"/>
        </w:tabs>
        <w:ind w:left="4965" w:hanging="360"/>
      </w:pPr>
      <w:rPr>
        <w:rFonts w:ascii="Symbol" w:hAnsi="Symbol" w:hint="default"/>
      </w:rPr>
    </w:lvl>
    <w:lvl w:ilvl="7" w:tplc="04050003" w:tentative="1">
      <w:start w:val="1"/>
      <w:numFmt w:val="bullet"/>
      <w:lvlText w:val="o"/>
      <w:lvlJc w:val="left"/>
      <w:pPr>
        <w:tabs>
          <w:tab w:val="num" w:pos="5685"/>
        </w:tabs>
        <w:ind w:left="5685" w:hanging="360"/>
      </w:pPr>
      <w:rPr>
        <w:rFonts w:ascii="Courier New" w:hAnsi="Courier New" w:cs="Courier New" w:hint="default"/>
      </w:rPr>
    </w:lvl>
    <w:lvl w:ilvl="8" w:tplc="04050005" w:tentative="1">
      <w:start w:val="1"/>
      <w:numFmt w:val="bullet"/>
      <w:lvlText w:val=""/>
      <w:lvlJc w:val="left"/>
      <w:pPr>
        <w:tabs>
          <w:tab w:val="num" w:pos="6405"/>
        </w:tabs>
        <w:ind w:left="6405" w:hanging="360"/>
      </w:pPr>
      <w:rPr>
        <w:rFonts w:ascii="Wingdings" w:hAnsi="Wingdings" w:hint="default"/>
      </w:rPr>
    </w:lvl>
  </w:abstractNum>
  <w:abstractNum w:abstractNumId="122">
    <w:nsid w:val="3E2551E6"/>
    <w:multiLevelType w:val="hybridMultilevel"/>
    <w:tmpl w:val="4DF41300"/>
    <w:lvl w:ilvl="0" w:tplc="38707666">
      <w:numFmt w:val="bullet"/>
      <w:lvlText w:val="-"/>
      <w:lvlJc w:val="left"/>
      <w:pPr>
        <w:tabs>
          <w:tab w:val="num" w:pos="567"/>
        </w:tabs>
        <w:ind w:left="567" w:hanging="454"/>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3">
    <w:nsid w:val="3EE925B8"/>
    <w:multiLevelType w:val="hybridMultilevel"/>
    <w:tmpl w:val="A5FAF0D8"/>
    <w:lvl w:ilvl="0" w:tplc="994EAE42">
      <w:start w:val="37"/>
      <w:numFmt w:val="bullet"/>
      <w:lvlText w:val="-"/>
      <w:lvlJc w:val="left"/>
      <w:pPr>
        <w:tabs>
          <w:tab w:val="num" w:pos="645"/>
        </w:tabs>
        <w:ind w:left="645" w:hanging="360"/>
      </w:pPr>
      <w:rPr>
        <w:rFonts w:ascii="Palatino Linotype" w:eastAsia="Times New Roman" w:hAnsi="Palatino Linotype" w:cs="Times New Roman" w:hint="default"/>
      </w:rPr>
    </w:lvl>
    <w:lvl w:ilvl="1" w:tplc="04050003" w:tentative="1">
      <w:start w:val="1"/>
      <w:numFmt w:val="bullet"/>
      <w:lvlText w:val="o"/>
      <w:lvlJc w:val="left"/>
      <w:pPr>
        <w:tabs>
          <w:tab w:val="num" w:pos="1365"/>
        </w:tabs>
        <w:ind w:left="1365" w:hanging="360"/>
      </w:pPr>
      <w:rPr>
        <w:rFonts w:ascii="Courier New" w:hAnsi="Courier New" w:cs="Courier New" w:hint="default"/>
      </w:rPr>
    </w:lvl>
    <w:lvl w:ilvl="2" w:tplc="04050005" w:tentative="1">
      <w:start w:val="1"/>
      <w:numFmt w:val="bullet"/>
      <w:lvlText w:val=""/>
      <w:lvlJc w:val="left"/>
      <w:pPr>
        <w:tabs>
          <w:tab w:val="num" w:pos="2085"/>
        </w:tabs>
        <w:ind w:left="2085" w:hanging="360"/>
      </w:pPr>
      <w:rPr>
        <w:rFonts w:ascii="Wingdings" w:hAnsi="Wingdings" w:hint="default"/>
      </w:rPr>
    </w:lvl>
    <w:lvl w:ilvl="3" w:tplc="04050001" w:tentative="1">
      <w:start w:val="1"/>
      <w:numFmt w:val="bullet"/>
      <w:lvlText w:val=""/>
      <w:lvlJc w:val="left"/>
      <w:pPr>
        <w:tabs>
          <w:tab w:val="num" w:pos="2805"/>
        </w:tabs>
        <w:ind w:left="2805" w:hanging="360"/>
      </w:pPr>
      <w:rPr>
        <w:rFonts w:ascii="Symbol" w:hAnsi="Symbol" w:hint="default"/>
      </w:rPr>
    </w:lvl>
    <w:lvl w:ilvl="4" w:tplc="04050003" w:tentative="1">
      <w:start w:val="1"/>
      <w:numFmt w:val="bullet"/>
      <w:lvlText w:val="o"/>
      <w:lvlJc w:val="left"/>
      <w:pPr>
        <w:tabs>
          <w:tab w:val="num" w:pos="3525"/>
        </w:tabs>
        <w:ind w:left="3525" w:hanging="360"/>
      </w:pPr>
      <w:rPr>
        <w:rFonts w:ascii="Courier New" w:hAnsi="Courier New" w:cs="Courier New" w:hint="default"/>
      </w:rPr>
    </w:lvl>
    <w:lvl w:ilvl="5" w:tplc="04050005" w:tentative="1">
      <w:start w:val="1"/>
      <w:numFmt w:val="bullet"/>
      <w:lvlText w:val=""/>
      <w:lvlJc w:val="left"/>
      <w:pPr>
        <w:tabs>
          <w:tab w:val="num" w:pos="4245"/>
        </w:tabs>
        <w:ind w:left="4245" w:hanging="360"/>
      </w:pPr>
      <w:rPr>
        <w:rFonts w:ascii="Wingdings" w:hAnsi="Wingdings" w:hint="default"/>
      </w:rPr>
    </w:lvl>
    <w:lvl w:ilvl="6" w:tplc="04050001" w:tentative="1">
      <w:start w:val="1"/>
      <w:numFmt w:val="bullet"/>
      <w:lvlText w:val=""/>
      <w:lvlJc w:val="left"/>
      <w:pPr>
        <w:tabs>
          <w:tab w:val="num" w:pos="4965"/>
        </w:tabs>
        <w:ind w:left="4965" w:hanging="360"/>
      </w:pPr>
      <w:rPr>
        <w:rFonts w:ascii="Symbol" w:hAnsi="Symbol" w:hint="default"/>
      </w:rPr>
    </w:lvl>
    <w:lvl w:ilvl="7" w:tplc="04050003" w:tentative="1">
      <w:start w:val="1"/>
      <w:numFmt w:val="bullet"/>
      <w:lvlText w:val="o"/>
      <w:lvlJc w:val="left"/>
      <w:pPr>
        <w:tabs>
          <w:tab w:val="num" w:pos="5685"/>
        </w:tabs>
        <w:ind w:left="5685" w:hanging="360"/>
      </w:pPr>
      <w:rPr>
        <w:rFonts w:ascii="Courier New" w:hAnsi="Courier New" w:cs="Courier New" w:hint="default"/>
      </w:rPr>
    </w:lvl>
    <w:lvl w:ilvl="8" w:tplc="04050005" w:tentative="1">
      <w:start w:val="1"/>
      <w:numFmt w:val="bullet"/>
      <w:lvlText w:val=""/>
      <w:lvlJc w:val="left"/>
      <w:pPr>
        <w:tabs>
          <w:tab w:val="num" w:pos="6405"/>
        </w:tabs>
        <w:ind w:left="6405" w:hanging="360"/>
      </w:pPr>
      <w:rPr>
        <w:rFonts w:ascii="Wingdings" w:hAnsi="Wingdings" w:hint="default"/>
      </w:rPr>
    </w:lvl>
  </w:abstractNum>
  <w:abstractNum w:abstractNumId="124">
    <w:nsid w:val="3F945F95"/>
    <w:multiLevelType w:val="hybridMultilevel"/>
    <w:tmpl w:val="48320A74"/>
    <w:lvl w:ilvl="0" w:tplc="AF96C262">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5">
    <w:nsid w:val="3FF905FB"/>
    <w:multiLevelType w:val="hybridMultilevel"/>
    <w:tmpl w:val="C198576C"/>
    <w:lvl w:ilvl="0" w:tplc="6450BA54">
      <w:numFmt w:val="bullet"/>
      <w:lvlText w:val="-"/>
      <w:lvlJc w:val="left"/>
      <w:pPr>
        <w:tabs>
          <w:tab w:val="num" w:pos="720"/>
        </w:tabs>
        <w:ind w:left="720" w:hanging="360"/>
      </w:pPr>
      <w:rPr>
        <w:rFonts w:ascii="Palatino Linotype" w:eastAsia="Times New Roman" w:hAnsi="Palatino Linotype"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6">
    <w:nsid w:val="40C178B0"/>
    <w:multiLevelType w:val="hybridMultilevel"/>
    <w:tmpl w:val="B96E471E"/>
    <w:lvl w:ilvl="0" w:tplc="38707666">
      <w:numFmt w:val="bullet"/>
      <w:lvlText w:val="-"/>
      <w:lvlJc w:val="left"/>
      <w:pPr>
        <w:tabs>
          <w:tab w:val="num" w:pos="567"/>
        </w:tabs>
        <w:ind w:left="567" w:hanging="454"/>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7">
    <w:nsid w:val="41343778"/>
    <w:multiLevelType w:val="hybridMultilevel"/>
    <w:tmpl w:val="5464FD54"/>
    <w:lvl w:ilvl="0" w:tplc="1044513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8">
    <w:nsid w:val="416F1322"/>
    <w:multiLevelType w:val="hybridMultilevel"/>
    <w:tmpl w:val="8AB6D552"/>
    <w:lvl w:ilvl="0" w:tplc="6C4C19A6">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9">
    <w:nsid w:val="41A64108"/>
    <w:multiLevelType w:val="hybridMultilevel"/>
    <w:tmpl w:val="4912C2A4"/>
    <w:lvl w:ilvl="0" w:tplc="6C4C19A6">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0">
    <w:nsid w:val="430319FE"/>
    <w:multiLevelType w:val="hybridMultilevel"/>
    <w:tmpl w:val="DB8A0146"/>
    <w:lvl w:ilvl="0" w:tplc="6C4C19A6">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1">
    <w:nsid w:val="4323540B"/>
    <w:multiLevelType w:val="hybridMultilevel"/>
    <w:tmpl w:val="05C8257A"/>
    <w:lvl w:ilvl="0" w:tplc="3404D398">
      <w:numFmt w:val="bullet"/>
      <w:lvlText w:val="-"/>
      <w:lvlJc w:val="left"/>
      <w:pPr>
        <w:tabs>
          <w:tab w:val="num" w:pos="794"/>
        </w:tabs>
        <w:ind w:left="794" w:hanging="681"/>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2">
    <w:nsid w:val="432F36DC"/>
    <w:multiLevelType w:val="hybridMultilevel"/>
    <w:tmpl w:val="52D6695E"/>
    <w:lvl w:ilvl="0" w:tplc="68EEF77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3">
    <w:nsid w:val="43BC3CD7"/>
    <w:multiLevelType w:val="hybridMultilevel"/>
    <w:tmpl w:val="FEA0C5C6"/>
    <w:lvl w:ilvl="0" w:tplc="AF96C262">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4">
    <w:nsid w:val="43F018B9"/>
    <w:multiLevelType w:val="hybridMultilevel"/>
    <w:tmpl w:val="B4966A66"/>
    <w:lvl w:ilvl="0" w:tplc="C840CF00">
      <w:numFmt w:val="bullet"/>
      <w:lvlText w:val="-"/>
      <w:lvlJc w:val="left"/>
      <w:pPr>
        <w:tabs>
          <w:tab w:val="num" w:pos="645"/>
        </w:tabs>
        <w:ind w:left="645" w:hanging="360"/>
      </w:pPr>
      <w:rPr>
        <w:rFonts w:ascii="Palatino Linotype" w:eastAsia="Times New Roman" w:hAnsi="Palatino Linotype" w:cs="Times New Roman" w:hint="default"/>
      </w:rPr>
    </w:lvl>
    <w:lvl w:ilvl="1" w:tplc="04050003" w:tentative="1">
      <w:start w:val="1"/>
      <w:numFmt w:val="bullet"/>
      <w:lvlText w:val="o"/>
      <w:lvlJc w:val="left"/>
      <w:pPr>
        <w:tabs>
          <w:tab w:val="num" w:pos="1365"/>
        </w:tabs>
        <w:ind w:left="1365" w:hanging="360"/>
      </w:pPr>
      <w:rPr>
        <w:rFonts w:ascii="Courier New" w:hAnsi="Courier New" w:cs="Courier New" w:hint="default"/>
      </w:rPr>
    </w:lvl>
    <w:lvl w:ilvl="2" w:tplc="04050005" w:tentative="1">
      <w:start w:val="1"/>
      <w:numFmt w:val="bullet"/>
      <w:lvlText w:val=""/>
      <w:lvlJc w:val="left"/>
      <w:pPr>
        <w:tabs>
          <w:tab w:val="num" w:pos="2085"/>
        </w:tabs>
        <w:ind w:left="2085" w:hanging="360"/>
      </w:pPr>
      <w:rPr>
        <w:rFonts w:ascii="Wingdings" w:hAnsi="Wingdings" w:hint="default"/>
      </w:rPr>
    </w:lvl>
    <w:lvl w:ilvl="3" w:tplc="04050001" w:tentative="1">
      <w:start w:val="1"/>
      <w:numFmt w:val="bullet"/>
      <w:lvlText w:val=""/>
      <w:lvlJc w:val="left"/>
      <w:pPr>
        <w:tabs>
          <w:tab w:val="num" w:pos="2805"/>
        </w:tabs>
        <w:ind w:left="2805" w:hanging="360"/>
      </w:pPr>
      <w:rPr>
        <w:rFonts w:ascii="Symbol" w:hAnsi="Symbol" w:hint="default"/>
      </w:rPr>
    </w:lvl>
    <w:lvl w:ilvl="4" w:tplc="04050003" w:tentative="1">
      <w:start w:val="1"/>
      <w:numFmt w:val="bullet"/>
      <w:lvlText w:val="o"/>
      <w:lvlJc w:val="left"/>
      <w:pPr>
        <w:tabs>
          <w:tab w:val="num" w:pos="3525"/>
        </w:tabs>
        <w:ind w:left="3525" w:hanging="360"/>
      </w:pPr>
      <w:rPr>
        <w:rFonts w:ascii="Courier New" w:hAnsi="Courier New" w:cs="Courier New" w:hint="default"/>
      </w:rPr>
    </w:lvl>
    <w:lvl w:ilvl="5" w:tplc="04050005" w:tentative="1">
      <w:start w:val="1"/>
      <w:numFmt w:val="bullet"/>
      <w:lvlText w:val=""/>
      <w:lvlJc w:val="left"/>
      <w:pPr>
        <w:tabs>
          <w:tab w:val="num" w:pos="4245"/>
        </w:tabs>
        <w:ind w:left="4245" w:hanging="360"/>
      </w:pPr>
      <w:rPr>
        <w:rFonts w:ascii="Wingdings" w:hAnsi="Wingdings" w:hint="default"/>
      </w:rPr>
    </w:lvl>
    <w:lvl w:ilvl="6" w:tplc="04050001" w:tentative="1">
      <w:start w:val="1"/>
      <w:numFmt w:val="bullet"/>
      <w:lvlText w:val=""/>
      <w:lvlJc w:val="left"/>
      <w:pPr>
        <w:tabs>
          <w:tab w:val="num" w:pos="4965"/>
        </w:tabs>
        <w:ind w:left="4965" w:hanging="360"/>
      </w:pPr>
      <w:rPr>
        <w:rFonts w:ascii="Symbol" w:hAnsi="Symbol" w:hint="default"/>
      </w:rPr>
    </w:lvl>
    <w:lvl w:ilvl="7" w:tplc="04050003" w:tentative="1">
      <w:start w:val="1"/>
      <w:numFmt w:val="bullet"/>
      <w:lvlText w:val="o"/>
      <w:lvlJc w:val="left"/>
      <w:pPr>
        <w:tabs>
          <w:tab w:val="num" w:pos="5685"/>
        </w:tabs>
        <w:ind w:left="5685" w:hanging="360"/>
      </w:pPr>
      <w:rPr>
        <w:rFonts w:ascii="Courier New" w:hAnsi="Courier New" w:cs="Courier New" w:hint="default"/>
      </w:rPr>
    </w:lvl>
    <w:lvl w:ilvl="8" w:tplc="04050005" w:tentative="1">
      <w:start w:val="1"/>
      <w:numFmt w:val="bullet"/>
      <w:lvlText w:val=""/>
      <w:lvlJc w:val="left"/>
      <w:pPr>
        <w:tabs>
          <w:tab w:val="num" w:pos="6405"/>
        </w:tabs>
        <w:ind w:left="6405" w:hanging="360"/>
      </w:pPr>
      <w:rPr>
        <w:rFonts w:ascii="Wingdings" w:hAnsi="Wingdings" w:hint="default"/>
      </w:rPr>
    </w:lvl>
  </w:abstractNum>
  <w:abstractNum w:abstractNumId="135">
    <w:nsid w:val="44177154"/>
    <w:multiLevelType w:val="hybridMultilevel"/>
    <w:tmpl w:val="C2BC18BE"/>
    <w:lvl w:ilvl="0" w:tplc="D80242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6">
    <w:nsid w:val="442915F2"/>
    <w:multiLevelType w:val="hybridMultilevel"/>
    <w:tmpl w:val="F8BE13E8"/>
    <w:lvl w:ilvl="0" w:tplc="6450BA54">
      <w:numFmt w:val="bullet"/>
      <w:lvlText w:val="-"/>
      <w:lvlJc w:val="left"/>
      <w:pPr>
        <w:tabs>
          <w:tab w:val="num" w:pos="720"/>
        </w:tabs>
        <w:ind w:left="720" w:hanging="360"/>
      </w:pPr>
      <w:rPr>
        <w:rFonts w:ascii="Palatino Linotype" w:eastAsia="Times New Roman" w:hAnsi="Palatino Linotype"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7">
    <w:nsid w:val="44315EBB"/>
    <w:multiLevelType w:val="hybridMultilevel"/>
    <w:tmpl w:val="D61C698C"/>
    <w:lvl w:ilvl="0" w:tplc="6C4C19A6">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8">
    <w:nsid w:val="443B5EE7"/>
    <w:multiLevelType w:val="hybridMultilevel"/>
    <w:tmpl w:val="229031C0"/>
    <w:lvl w:ilvl="0" w:tplc="7220C090">
      <w:numFmt w:val="bullet"/>
      <w:lvlText w:val="-"/>
      <w:lvlJc w:val="left"/>
      <w:pPr>
        <w:tabs>
          <w:tab w:val="num" w:pos="794"/>
        </w:tabs>
        <w:ind w:left="794" w:hanging="681"/>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9">
    <w:nsid w:val="452907D0"/>
    <w:multiLevelType w:val="hybridMultilevel"/>
    <w:tmpl w:val="B51EE976"/>
    <w:lvl w:ilvl="0" w:tplc="F9B40D64">
      <w:numFmt w:val="bullet"/>
      <w:lvlText w:val="-"/>
      <w:lvlJc w:val="left"/>
      <w:pPr>
        <w:tabs>
          <w:tab w:val="num" w:pos="567"/>
        </w:tabs>
        <w:ind w:left="567" w:hanging="454"/>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0">
    <w:nsid w:val="455766E5"/>
    <w:multiLevelType w:val="hybridMultilevel"/>
    <w:tmpl w:val="13642E32"/>
    <w:lvl w:ilvl="0" w:tplc="AB464310">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1">
    <w:nsid w:val="460D2061"/>
    <w:multiLevelType w:val="hybridMultilevel"/>
    <w:tmpl w:val="BCF814A4"/>
    <w:lvl w:ilvl="0" w:tplc="7980B7FC">
      <w:numFmt w:val="bullet"/>
      <w:lvlText w:val="-"/>
      <w:lvlJc w:val="left"/>
      <w:pPr>
        <w:tabs>
          <w:tab w:val="num" w:pos="765"/>
        </w:tabs>
        <w:ind w:left="765" w:hanging="360"/>
      </w:pPr>
      <w:rPr>
        <w:rFonts w:ascii="Palatino Linotype" w:eastAsia="Times New Roman" w:hAnsi="Palatino Linotype" w:cs="Times New Roman" w:hint="default"/>
      </w:rPr>
    </w:lvl>
    <w:lvl w:ilvl="1" w:tplc="04050003" w:tentative="1">
      <w:start w:val="1"/>
      <w:numFmt w:val="bullet"/>
      <w:lvlText w:val="o"/>
      <w:lvlJc w:val="left"/>
      <w:pPr>
        <w:tabs>
          <w:tab w:val="num" w:pos="1485"/>
        </w:tabs>
        <w:ind w:left="1485" w:hanging="360"/>
      </w:pPr>
      <w:rPr>
        <w:rFonts w:ascii="Courier New" w:hAnsi="Courier New" w:cs="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cs="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cs="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142">
    <w:nsid w:val="47066DEC"/>
    <w:multiLevelType w:val="hybridMultilevel"/>
    <w:tmpl w:val="8522D5CC"/>
    <w:lvl w:ilvl="0" w:tplc="D80242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3">
    <w:nsid w:val="47610D0D"/>
    <w:multiLevelType w:val="hybridMultilevel"/>
    <w:tmpl w:val="72A46E40"/>
    <w:lvl w:ilvl="0" w:tplc="AC722FC2">
      <w:numFmt w:val="bullet"/>
      <w:lvlText w:val="-"/>
      <w:lvlJc w:val="left"/>
      <w:pPr>
        <w:tabs>
          <w:tab w:val="num" w:pos="720"/>
        </w:tabs>
        <w:ind w:left="720" w:hanging="360"/>
      </w:pPr>
      <w:rPr>
        <w:rFonts w:ascii="Palatino Linotype" w:eastAsia="Times New Roman" w:hAnsi="Palatino Linotype"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4">
    <w:nsid w:val="477D53B8"/>
    <w:multiLevelType w:val="hybridMultilevel"/>
    <w:tmpl w:val="18C22D84"/>
    <w:lvl w:ilvl="0" w:tplc="F9B40D64">
      <w:numFmt w:val="bullet"/>
      <w:lvlText w:val="-"/>
      <w:lvlJc w:val="left"/>
      <w:pPr>
        <w:tabs>
          <w:tab w:val="num" w:pos="567"/>
        </w:tabs>
        <w:ind w:left="567" w:hanging="454"/>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5">
    <w:nsid w:val="495806C6"/>
    <w:multiLevelType w:val="hybridMultilevel"/>
    <w:tmpl w:val="2BB4E9EA"/>
    <w:lvl w:ilvl="0" w:tplc="6C4C19A6">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6">
    <w:nsid w:val="495E4E7B"/>
    <w:multiLevelType w:val="hybridMultilevel"/>
    <w:tmpl w:val="34588112"/>
    <w:lvl w:ilvl="0" w:tplc="1338B81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7">
    <w:nsid w:val="4A1423A9"/>
    <w:multiLevelType w:val="hybridMultilevel"/>
    <w:tmpl w:val="9976B328"/>
    <w:lvl w:ilvl="0" w:tplc="6450BA54">
      <w:numFmt w:val="bullet"/>
      <w:lvlText w:val="-"/>
      <w:lvlJc w:val="left"/>
      <w:pPr>
        <w:tabs>
          <w:tab w:val="num" w:pos="1080"/>
        </w:tabs>
        <w:ind w:left="1080" w:hanging="360"/>
      </w:pPr>
      <w:rPr>
        <w:rFonts w:ascii="Palatino Linotype" w:eastAsia="Times New Roman" w:hAnsi="Palatino Linotype"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48">
    <w:nsid w:val="4A612A80"/>
    <w:multiLevelType w:val="hybridMultilevel"/>
    <w:tmpl w:val="4E7682C0"/>
    <w:lvl w:ilvl="0" w:tplc="1044513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9">
    <w:nsid w:val="4A864BCB"/>
    <w:multiLevelType w:val="hybridMultilevel"/>
    <w:tmpl w:val="E2347898"/>
    <w:lvl w:ilvl="0" w:tplc="6C4C19A6">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0">
    <w:nsid w:val="4AC408A5"/>
    <w:multiLevelType w:val="hybridMultilevel"/>
    <w:tmpl w:val="9CCA7D68"/>
    <w:lvl w:ilvl="0" w:tplc="F9B40D64">
      <w:numFmt w:val="bullet"/>
      <w:lvlText w:val="-"/>
      <w:lvlJc w:val="left"/>
      <w:pPr>
        <w:tabs>
          <w:tab w:val="num" w:pos="567"/>
        </w:tabs>
        <w:ind w:left="567" w:hanging="454"/>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1">
    <w:nsid w:val="4BD455F1"/>
    <w:multiLevelType w:val="hybridMultilevel"/>
    <w:tmpl w:val="952C578C"/>
    <w:lvl w:ilvl="0" w:tplc="EA9295E2">
      <w:numFmt w:val="bullet"/>
      <w:lvlText w:val="-"/>
      <w:lvlJc w:val="left"/>
      <w:pPr>
        <w:tabs>
          <w:tab w:val="num" w:pos="720"/>
        </w:tabs>
        <w:ind w:left="720" w:hanging="360"/>
      </w:pPr>
      <w:rPr>
        <w:rFonts w:ascii="Palatino Linotype" w:eastAsia="Times New Roman" w:hAnsi="Palatino Linotype"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2">
    <w:nsid w:val="4BEF476C"/>
    <w:multiLevelType w:val="hybridMultilevel"/>
    <w:tmpl w:val="AA8064E4"/>
    <w:lvl w:ilvl="0" w:tplc="6450BA54">
      <w:numFmt w:val="bullet"/>
      <w:lvlText w:val="-"/>
      <w:lvlJc w:val="left"/>
      <w:pPr>
        <w:tabs>
          <w:tab w:val="num" w:pos="720"/>
        </w:tabs>
        <w:ind w:left="720" w:hanging="360"/>
      </w:pPr>
      <w:rPr>
        <w:rFonts w:ascii="Palatino Linotype" w:eastAsia="Times New Roman" w:hAnsi="Palatino Linotype"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3">
    <w:nsid w:val="4C8B332A"/>
    <w:multiLevelType w:val="hybridMultilevel"/>
    <w:tmpl w:val="4E86DF7E"/>
    <w:lvl w:ilvl="0" w:tplc="6C4C19A6">
      <w:numFmt w:val="bullet"/>
      <w:lvlText w:val="-"/>
      <w:lvlJc w:val="left"/>
      <w:pPr>
        <w:tabs>
          <w:tab w:val="num" w:pos="645"/>
        </w:tabs>
        <w:ind w:left="645" w:hanging="360"/>
      </w:pPr>
      <w:rPr>
        <w:rFonts w:ascii="Palatino Linotype" w:eastAsia="Times New Roman" w:hAnsi="Palatino Linotype" w:cs="Times New Roman" w:hint="default"/>
      </w:rPr>
    </w:lvl>
    <w:lvl w:ilvl="1" w:tplc="04050003" w:tentative="1">
      <w:start w:val="1"/>
      <w:numFmt w:val="bullet"/>
      <w:lvlText w:val="o"/>
      <w:lvlJc w:val="left"/>
      <w:pPr>
        <w:tabs>
          <w:tab w:val="num" w:pos="1365"/>
        </w:tabs>
        <w:ind w:left="1365" w:hanging="360"/>
      </w:pPr>
      <w:rPr>
        <w:rFonts w:ascii="Courier New" w:hAnsi="Courier New" w:cs="Courier New" w:hint="default"/>
      </w:rPr>
    </w:lvl>
    <w:lvl w:ilvl="2" w:tplc="04050005" w:tentative="1">
      <w:start w:val="1"/>
      <w:numFmt w:val="bullet"/>
      <w:lvlText w:val=""/>
      <w:lvlJc w:val="left"/>
      <w:pPr>
        <w:tabs>
          <w:tab w:val="num" w:pos="2085"/>
        </w:tabs>
        <w:ind w:left="2085" w:hanging="360"/>
      </w:pPr>
      <w:rPr>
        <w:rFonts w:ascii="Wingdings" w:hAnsi="Wingdings" w:hint="default"/>
      </w:rPr>
    </w:lvl>
    <w:lvl w:ilvl="3" w:tplc="04050001" w:tentative="1">
      <w:start w:val="1"/>
      <w:numFmt w:val="bullet"/>
      <w:lvlText w:val=""/>
      <w:lvlJc w:val="left"/>
      <w:pPr>
        <w:tabs>
          <w:tab w:val="num" w:pos="2805"/>
        </w:tabs>
        <w:ind w:left="2805" w:hanging="360"/>
      </w:pPr>
      <w:rPr>
        <w:rFonts w:ascii="Symbol" w:hAnsi="Symbol" w:hint="default"/>
      </w:rPr>
    </w:lvl>
    <w:lvl w:ilvl="4" w:tplc="04050003" w:tentative="1">
      <w:start w:val="1"/>
      <w:numFmt w:val="bullet"/>
      <w:lvlText w:val="o"/>
      <w:lvlJc w:val="left"/>
      <w:pPr>
        <w:tabs>
          <w:tab w:val="num" w:pos="3525"/>
        </w:tabs>
        <w:ind w:left="3525" w:hanging="360"/>
      </w:pPr>
      <w:rPr>
        <w:rFonts w:ascii="Courier New" w:hAnsi="Courier New" w:cs="Courier New" w:hint="default"/>
      </w:rPr>
    </w:lvl>
    <w:lvl w:ilvl="5" w:tplc="04050005" w:tentative="1">
      <w:start w:val="1"/>
      <w:numFmt w:val="bullet"/>
      <w:lvlText w:val=""/>
      <w:lvlJc w:val="left"/>
      <w:pPr>
        <w:tabs>
          <w:tab w:val="num" w:pos="4245"/>
        </w:tabs>
        <w:ind w:left="4245" w:hanging="360"/>
      </w:pPr>
      <w:rPr>
        <w:rFonts w:ascii="Wingdings" w:hAnsi="Wingdings" w:hint="default"/>
      </w:rPr>
    </w:lvl>
    <w:lvl w:ilvl="6" w:tplc="04050001" w:tentative="1">
      <w:start w:val="1"/>
      <w:numFmt w:val="bullet"/>
      <w:lvlText w:val=""/>
      <w:lvlJc w:val="left"/>
      <w:pPr>
        <w:tabs>
          <w:tab w:val="num" w:pos="4965"/>
        </w:tabs>
        <w:ind w:left="4965" w:hanging="360"/>
      </w:pPr>
      <w:rPr>
        <w:rFonts w:ascii="Symbol" w:hAnsi="Symbol" w:hint="default"/>
      </w:rPr>
    </w:lvl>
    <w:lvl w:ilvl="7" w:tplc="04050003" w:tentative="1">
      <w:start w:val="1"/>
      <w:numFmt w:val="bullet"/>
      <w:lvlText w:val="o"/>
      <w:lvlJc w:val="left"/>
      <w:pPr>
        <w:tabs>
          <w:tab w:val="num" w:pos="5685"/>
        </w:tabs>
        <w:ind w:left="5685" w:hanging="360"/>
      </w:pPr>
      <w:rPr>
        <w:rFonts w:ascii="Courier New" w:hAnsi="Courier New" w:cs="Courier New" w:hint="default"/>
      </w:rPr>
    </w:lvl>
    <w:lvl w:ilvl="8" w:tplc="04050005" w:tentative="1">
      <w:start w:val="1"/>
      <w:numFmt w:val="bullet"/>
      <w:lvlText w:val=""/>
      <w:lvlJc w:val="left"/>
      <w:pPr>
        <w:tabs>
          <w:tab w:val="num" w:pos="6405"/>
        </w:tabs>
        <w:ind w:left="6405" w:hanging="360"/>
      </w:pPr>
      <w:rPr>
        <w:rFonts w:ascii="Wingdings" w:hAnsi="Wingdings" w:hint="default"/>
      </w:rPr>
    </w:lvl>
  </w:abstractNum>
  <w:abstractNum w:abstractNumId="154">
    <w:nsid w:val="4CEB26CD"/>
    <w:multiLevelType w:val="hybridMultilevel"/>
    <w:tmpl w:val="7ABAC184"/>
    <w:lvl w:ilvl="0" w:tplc="523639A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5">
    <w:nsid w:val="4D446E86"/>
    <w:multiLevelType w:val="hybridMultilevel"/>
    <w:tmpl w:val="F2A8A89C"/>
    <w:lvl w:ilvl="0" w:tplc="B55AE49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6">
    <w:nsid w:val="4D7B23B6"/>
    <w:multiLevelType w:val="hybridMultilevel"/>
    <w:tmpl w:val="80FCB8A4"/>
    <w:lvl w:ilvl="0" w:tplc="6C4C19A6">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7">
    <w:nsid w:val="4DA033FB"/>
    <w:multiLevelType w:val="hybridMultilevel"/>
    <w:tmpl w:val="BCD6D90C"/>
    <w:lvl w:ilvl="0" w:tplc="6C4C19A6">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8">
    <w:nsid w:val="4DB6119C"/>
    <w:multiLevelType w:val="hybridMultilevel"/>
    <w:tmpl w:val="8CBEF2DE"/>
    <w:lvl w:ilvl="0" w:tplc="1044513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9">
    <w:nsid w:val="4E4C6FC3"/>
    <w:multiLevelType w:val="hybridMultilevel"/>
    <w:tmpl w:val="AF0CCCA2"/>
    <w:lvl w:ilvl="0" w:tplc="1044513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0">
    <w:nsid w:val="4E7C382F"/>
    <w:multiLevelType w:val="hybridMultilevel"/>
    <w:tmpl w:val="3E906FCC"/>
    <w:lvl w:ilvl="0" w:tplc="6C4C19A6">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1">
    <w:nsid w:val="4EF96B36"/>
    <w:multiLevelType w:val="hybridMultilevel"/>
    <w:tmpl w:val="75D85B0E"/>
    <w:lvl w:ilvl="0" w:tplc="1044513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2">
    <w:nsid w:val="4F27502F"/>
    <w:multiLevelType w:val="hybridMultilevel"/>
    <w:tmpl w:val="E0D0515A"/>
    <w:lvl w:ilvl="0" w:tplc="584A60B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3">
    <w:nsid w:val="4F3D0F0D"/>
    <w:multiLevelType w:val="hybridMultilevel"/>
    <w:tmpl w:val="31726FBA"/>
    <w:lvl w:ilvl="0" w:tplc="6C4C19A6">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4">
    <w:nsid w:val="4FF71008"/>
    <w:multiLevelType w:val="hybridMultilevel"/>
    <w:tmpl w:val="4DC037FE"/>
    <w:lvl w:ilvl="0" w:tplc="60FE4FFA">
      <w:numFmt w:val="bullet"/>
      <w:lvlText w:val="-"/>
      <w:lvlJc w:val="left"/>
      <w:pPr>
        <w:tabs>
          <w:tab w:val="num" w:pos="567"/>
        </w:tabs>
        <w:ind w:left="567" w:hanging="454"/>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5">
    <w:nsid w:val="50405D92"/>
    <w:multiLevelType w:val="hybridMultilevel"/>
    <w:tmpl w:val="2C9A7696"/>
    <w:lvl w:ilvl="0" w:tplc="72EE8E0E">
      <w:start w:val="1005"/>
      <w:numFmt w:val="bullet"/>
      <w:lvlText w:val="-"/>
      <w:lvlJc w:val="left"/>
      <w:pPr>
        <w:tabs>
          <w:tab w:val="num" w:pos="645"/>
        </w:tabs>
        <w:ind w:left="645" w:hanging="360"/>
      </w:pPr>
      <w:rPr>
        <w:rFonts w:ascii="Palatino Linotype" w:eastAsia="Times New Roman" w:hAnsi="Palatino Linotype" w:cs="Times New Roman" w:hint="default"/>
      </w:rPr>
    </w:lvl>
    <w:lvl w:ilvl="1" w:tplc="04050003" w:tentative="1">
      <w:start w:val="1"/>
      <w:numFmt w:val="bullet"/>
      <w:lvlText w:val="o"/>
      <w:lvlJc w:val="left"/>
      <w:pPr>
        <w:tabs>
          <w:tab w:val="num" w:pos="1365"/>
        </w:tabs>
        <w:ind w:left="1365" w:hanging="360"/>
      </w:pPr>
      <w:rPr>
        <w:rFonts w:ascii="Courier New" w:hAnsi="Courier New" w:cs="Courier New" w:hint="default"/>
      </w:rPr>
    </w:lvl>
    <w:lvl w:ilvl="2" w:tplc="04050005" w:tentative="1">
      <w:start w:val="1"/>
      <w:numFmt w:val="bullet"/>
      <w:lvlText w:val=""/>
      <w:lvlJc w:val="left"/>
      <w:pPr>
        <w:tabs>
          <w:tab w:val="num" w:pos="2085"/>
        </w:tabs>
        <w:ind w:left="2085" w:hanging="360"/>
      </w:pPr>
      <w:rPr>
        <w:rFonts w:ascii="Wingdings" w:hAnsi="Wingdings" w:hint="default"/>
      </w:rPr>
    </w:lvl>
    <w:lvl w:ilvl="3" w:tplc="04050001" w:tentative="1">
      <w:start w:val="1"/>
      <w:numFmt w:val="bullet"/>
      <w:lvlText w:val=""/>
      <w:lvlJc w:val="left"/>
      <w:pPr>
        <w:tabs>
          <w:tab w:val="num" w:pos="2805"/>
        </w:tabs>
        <w:ind w:left="2805" w:hanging="360"/>
      </w:pPr>
      <w:rPr>
        <w:rFonts w:ascii="Symbol" w:hAnsi="Symbol" w:hint="default"/>
      </w:rPr>
    </w:lvl>
    <w:lvl w:ilvl="4" w:tplc="04050003" w:tentative="1">
      <w:start w:val="1"/>
      <w:numFmt w:val="bullet"/>
      <w:lvlText w:val="o"/>
      <w:lvlJc w:val="left"/>
      <w:pPr>
        <w:tabs>
          <w:tab w:val="num" w:pos="3525"/>
        </w:tabs>
        <w:ind w:left="3525" w:hanging="360"/>
      </w:pPr>
      <w:rPr>
        <w:rFonts w:ascii="Courier New" w:hAnsi="Courier New" w:cs="Courier New" w:hint="default"/>
      </w:rPr>
    </w:lvl>
    <w:lvl w:ilvl="5" w:tplc="04050005" w:tentative="1">
      <w:start w:val="1"/>
      <w:numFmt w:val="bullet"/>
      <w:lvlText w:val=""/>
      <w:lvlJc w:val="left"/>
      <w:pPr>
        <w:tabs>
          <w:tab w:val="num" w:pos="4245"/>
        </w:tabs>
        <w:ind w:left="4245" w:hanging="360"/>
      </w:pPr>
      <w:rPr>
        <w:rFonts w:ascii="Wingdings" w:hAnsi="Wingdings" w:hint="default"/>
      </w:rPr>
    </w:lvl>
    <w:lvl w:ilvl="6" w:tplc="04050001" w:tentative="1">
      <w:start w:val="1"/>
      <w:numFmt w:val="bullet"/>
      <w:lvlText w:val=""/>
      <w:lvlJc w:val="left"/>
      <w:pPr>
        <w:tabs>
          <w:tab w:val="num" w:pos="4965"/>
        </w:tabs>
        <w:ind w:left="4965" w:hanging="360"/>
      </w:pPr>
      <w:rPr>
        <w:rFonts w:ascii="Symbol" w:hAnsi="Symbol" w:hint="default"/>
      </w:rPr>
    </w:lvl>
    <w:lvl w:ilvl="7" w:tplc="04050003" w:tentative="1">
      <w:start w:val="1"/>
      <w:numFmt w:val="bullet"/>
      <w:lvlText w:val="o"/>
      <w:lvlJc w:val="left"/>
      <w:pPr>
        <w:tabs>
          <w:tab w:val="num" w:pos="5685"/>
        </w:tabs>
        <w:ind w:left="5685" w:hanging="360"/>
      </w:pPr>
      <w:rPr>
        <w:rFonts w:ascii="Courier New" w:hAnsi="Courier New" w:cs="Courier New" w:hint="default"/>
      </w:rPr>
    </w:lvl>
    <w:lvl w:ilvl="8" w:tplc="04050005" w:tentative="1">
      <w:start w:val="1"/>
      <w:numFmt w:val="bullet"/>
      <w:lvlText w:val=""/>
      <w:lvlJc w:val="left"/>
      <w:pPr>
        <w:tabs>
          <w:tab w:val="num" w:pos="6405"/>
        </w:tabs>
        <w:ind w:left="6405" w:hanging="360"/>
      </w:pPr>
      <w:rPr>
        <w:rFonts w:ascii="Wingdings" w:hAnsi="Wingdings" w:hint="default"/>
      </w:rPr>
    </w:lvl>
  </w:abstractNum>
  <w:abstractNum w:abstractNumId="166">
    <w:nsid w:val="506F0306"/>
    <w:multiLevelType w:val="hybridMultilevel"/>
    <w:tmpl w:val="08AE519E"/>
    <w:lvl w:ilvl="0" w:tplc="15A25B5A">
      <w:numFmt w:val="bullet"/>
      <w:lvlText w:val="-"/>
      <w:lvlJc w:val="left"/>
      <w:pPr>
        <w:tabs>
          <w:tab w:val="num" w:pos="720"/>
        </w:tabs>
        <w:ind w:left="720" w:hanging="360"/>
      </w:pPr>
      <w:rPr>
        <w:rFonts w:ascii="Palatino Linotype" w:eastAsia="Times New Roman" w:hAnsi="Palatino Linotype"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7">
    <w:nsid w:val="511561EF"/>
    <w:multiLevelType w:val="hybridMultilevel"/>
    <w:tmpl w:val="8F68FF0C"/>
    <w:lvl w:ilvl="0" w:tplc="6C4C19A6">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8">
    <w:nsid w:val="51BE25A3"/>
    <w:multiLevelType w:val="hybridMultilevel"/>
    <w:tmpl w:val="0CAEABB6"/>
    <w:lvl w:ilvl="0" w:tplc="38707666">
      <w:numFmt w:val="bullet"/>
      <w:lvlText w:val="-"/>
      <w:lvlJc w:val="left"/>
      <w:pPr>
        <w:tabs>
          <w:tab w:val="num" w:pos="567"/>
        </w:tabs>
        <w:ind w:left="567" w:hanging="454"/>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9">
    <w:nsid w:val="51CB1256"/>
    <w:multiLevelType w:val="hybridMultilevel"/>
    <w:tmpl w:val="31D2ADEE"/>
    <w:lvl w:ilvl="0" w:tplc="1044513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0">
    <w:nsid w:val="51F14F31"/>
    <w:multiLevelType w:val="hybridMultilevel"/>
    <w:tmpl w:val="AEB294C8"/>
    <w:lvl w:ilvl="0" w:tplc="9098AE28">
      <w:numFmt w:val="bullet"/>
      <w:lvlText w:val="-"/>
      <w:lvlJc w:val="left"/>
      <w:pPr>
        <w:tabs>
          <w:tab w:val="num" w:pos="645"/>
        </w:tabs>
        <w:ind w:left="645" w:hanging="360"/>
      </w:pPr>
      <w:rPr>
        <w:rFonts w:ascii="Palatino Linotype" w:eastAsia="Times New Roman" w:hAnsi="Palatino Linotype" w:cs="Times New Roman" w:hint="default"/>
      </w:rPr>
    </w:lvl>
    <w:lvl w:ilvl="1" w:tplc="04050003" w:tentative="1">
      <w:start w:val="1"/>
      <w:numFmt w:val="bullet"/>
      <w:lvlText w:val="o"/>
      <w:lvlJc w:val="left"/>
      <w:pPr>
        <w:tabs>
          <w:tab w:val="num" w:pos="1365"/>
        </w:tabs>
        <w:ind w:left="1365" w:hanging="360"/>
      </w:pPr>
      <w:rPr>
        <w:rFonts w:ascii="Courier New" w:hAnsi="Courier New" w:cs="Courier New" w:hint="default"/>
      </w:rPr>
    </w:lvl>
    <w:lvl w:ilvl="2" w:tplc="04050005" w:tentative="1">
      <w:start w:val="1"/>
      <w:numFmt w:val="bullet"/>
      <w:lvlText w:val=""/>
      <w:lvlJc w:val="left"/>
      <w:pPr>
        <w:tabs>
          <w:tab w:val="num" w:pos="2085"/>
        </w:tabs>
        <w:ind w:left="2085" w:hanging="360"/>
      </w:pPr>
      <w:rPr>
        <w:rFonts w:ascii="Wingdings" w:hAnsi="Wingdings" w:hint="default"/>
      </w:rPr>
    </w:lvl>
    <w:lvl w:ilvl="3" w:tplc="04050001" w:tentative="1">
      <w:start w:val="1"/>
      <w:numFmt w:val="bullet"/>
      <w:lvlText w:val=""/>
      <w:lvlJc w:val="left"/>
      <w:pPr>
        <w:tabs>
          <w:tab w:val="num" w:pos="2805"/>
        </w:tabs>
        <w:ind w:left="2805" w:hanging="360"/>
      </w:pPr>
      <w:rPr>
        <w:rFonts w:ascii="Symbol" w:hAnsi="Symbol" w:hint="default"/>
      </w:rPr>
    </w:lvl>
    <w:lvl w:ilvl="4" w:tplc="04050003" w:tentative="1">
      <w:start w:val="1"/>
      <w:numFmt w:val="bullet"/>
      <w:lvlText w:val="o"/>
      <w:lvlJc w:val="left"/>
      <w:pPr>
        <w:tabs>
          <w:tab w:val="num" w:pos="3525"/>
        </w:tabs>
        <w:ind w:left="3525" w:hanging="360"/>
      </w:pPr>
      <w:rPr>
        <w:rFonts w:ascii="Courier New" w:hAnsi="Courier New" w:cs="Courier New" w:hint="default"/>
      </w:rPr>
    </w:lvl>
    <w:lvl w:ilvl="5" w:tplc="04050005" w:tentative="1">
      <w:start w:val="1"/>
      <w:numFmt w:val="bullet"/>
      <w:lvlText w:val=""/>
      <w:lvlJc w:val="left"/>
      <w:pPr>
        <w:tabs>
          <w:tab w:val="num" w:pos="4245"/>
        </w:tabs>
        <w:ind w:left="4245" w:hanging="360"/>
      </w:pPr>
      <w:rPr>
        <w:rFonts w:ascii="Wingdings" w:hAnsi="Wingdings" w:hint="default"/>
      </w:rPr>
    </w:lvl>
    <w:lvl w:ilvl="6" w:tplc="04050001" w:tentative="1">
      <w:start w:val="1"/>
      <w:numFmt w:val="bullet"/>
      <w:lvlText w:val=""/>
      <w:lvlJc w:val="left"/>
      <w:pPr>
        <w:tabs>
          <w:tab w:val="num" w:pos="4965"/>
        </w:tabs>
        <w:ind w:left="4965" w:hanging="360"/>
      </w:pPr>
      <w:rPr>
        <w:rFonts w:ascii="Symbol" w:hAnsi="Symbol" w:hint="default"/>
      </w:rPr>
    </w:lvl>
    <w:lvl w:ilvl="7" w:tplc="04050003" w:tentative="1">
      <w:start w:val="1"/>
      <w:numFmt w:val="bullet"/>
      <w:lvlText w:val="o"/>
      <w:lvlJc w:val="left"/>
      <w:pPr>
        <w:tabs>
          <w:tab w:val="num" w:pos="5685"/>
        </w:tabs>
        <w:ind w:left="5685" w:hanging="360"/>
      </w:pPr>
      <w:rPr>
        <w:rFonts w:ascii="Courier New" w:hAnsi="Courier New" w:cs="Courier New" w:hint="default"/>
      </w:rPr>
    </w:lvl>
    <w:lvl w:ilvl="8" w:tplc="04050005" w:tentative="1">
      <w:start w:val="1"/>
      <w:numFmt w:val="bullet"/>
      <w:lvlText w:val=""/>
      <w:lvlJc w:val="left"/>
      <w:pPr>
        <w:tabs>
          <w:tab w:val="num" w:pos="6405"/>
        </w:tabs>
        <w:ind w:left="6405" w:hanging="360"/>
      </w:pPr>
      <w:rPr>
        <w:rFonts w:ascii="Wingdings" w:hAnsi="Wingdings" w:hint="default"/>
      </w:rPr>
    </w:lvl>
  </w:abstractNum>
  <w:abstractNum w:abstractNumId="171">
    <w:nsid w:val="521E080B"/>
    <w:multiLevelType w:val="hybridMultilevel"/>
    <w:tmpl w:val="376A484E"/>
    <w:lvl w:ilvl="0" w:tplc="D71E4424">
      <w:numFmt w:val="bullet"/>
      <w:lvlText w:val="-"/>
      <w:lvlJc w:val="left"/>
      <w:pPr>
        <w:tabs>
          <w:tab w:val="num" w:pos="720"/>
        </w:tabs>
        <w:ind w:left="720" w:hanging="360"/>
      </w:pPr>
      <w:rPr>
        <w:rFonts w:ascii="Times New Roman" w:eastAsia="Times New Roman" w:hAnsi="Times New Roman" w:cs="Times New Roman" w:hint="default"/>
      </w:rPr>
    </w:lvl>
    <w:lvl w:ilvl="1" w:tplc="D73217AA">
      <w:numFmt w:val="bullet"/>
      <w:lvlText w:val="-"/>
      <w:lvlJc w:val="left"/>
      <w:pPr>
        <w:tabs>
          <w:tab w:val="num" w:pos="567"/>
        </w:tabs>
        <w:ind w:left="567" w:hanging="454"/>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2">
    <w:nsid w:val="52345ADE"/>
    <w:multiLevelType w:val="hybridMultilevel"/>
    <w:tmpl w:val="25882CFA"/>
    <w:lvl w:ilvl="0" w:tplc="68EEF77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3">
    <w:nsid w:val="52BB094E"/>
    <w:multiLevelType w:val="hybridMultilevel"/>
    <w:tmpl w:val="698C870E"/>
    <w:lvl w:ilvl="0" w:tplc="6A1ACC4A">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4">
    <w:nsid w:val="534D7F09"/>
    <w:multiLevelType w:val="hybridMultilevel"/>
    <w:tmpl w:val="DD8606F8"/>
    <w:lvl w:ilvl="0" w:tplc="FEA46082">
      <w:numFmt w:val="bullet"/>
      <w:lvlText w:val="-"/>
      <w:lvlJc w:val="left"/>
      <w:pPr>
        <w:tabs>
          <w:tab w:val="num" w:pos="645"/>
        </w:tabs>
        <w:ind w:left="645" w:hanging="360"/>
      </w:pPr>
      <w:rPr>
        <w:rFonts w:ascii="Palatino Linotype" w:eastAsia="Times New Roman" w:hAnsi="Palatino Linotype" w:cs="Times New Roman" w:hint="default"/>
      </w:rPr>
    </w:lvl>
    <w:lvl w:ilvl="1" w:tplc="04050003" w:tentative="1">
      <w:start w:val="1"/>
      <w:numFmt w:val="bullet"/>
      <w:lvlText w:val="o"/>
      <w:lvlJc w:val="left"/>
      <w:pPr>
        <w:tabs>
          <w:tab w:val="num" w:pos="1365"/>
        </w:tabs>
        <w:ind w:left="1365" w:hanging="360"/>
      </w:pPr>
      <w:rPr>
        <w:rFonts w:ascii="Courier New" w:hAnsi="Courier New" w:cs="Courier New" w:hint="default"/>
      </w:rPr>
    </w:lvl>
    <w:lvl w:ilvl="2" w:tplc="04050005" w:tentative="1">
      <w:start w:val="1"/>
      <w:numFmt w:val="bullet"/>
      <w:lvlText w:val=""/>
      <w:lvlJc w:val="left"/>
      <w:pPr>
        <w:tabs>
          <w:tab w:val="num" w:pos="2085"/>
        </w:tabs>
        <w:ind w:left="2085" w:hanging="360"/>
      </w:pPr>
      <w:rPr>
        <w:rFonts w:ascii="Wingdings" w:hAnsi="Wingdings" w:hint="default"/>
      </w:rPr>
    </w:lvl>
    <w:lvl w:ilvl="3" w:tplc="04050001" w:tentative="1">
      <w:start w:val="1"/>
      <w:numFmt w:val="bullet"/>
      <w:lvlText w:val=""/>
      <w:lvlJc w:val="left"/>
      <w:pPr>
        <w:tabs>
          <w:tab w:val="num" w:pos="2805"/>
        </w:tabs>
        <w:ind w:left="2805" w:hanging="360"/>
      </w:pPr>
      <w:rPr>
        <w:rFonts w:ascii="Symbol" w:hAnsi="Symbol" w:hint="default"/>
      </w:rPr>
    </w:lvl>
    <w:lvl w:ilvl="4" w:tplc="04050003" w:tentative="1">
      <w:start w:val="1"/>
      <w:numFmt w:val="bullet"/>
      <w:lvlText w:val="o"/>
      <w:lvlJc w:val="left"/>
      <w:pPr>
        <w:tabs>
          <w:tab w:val="num" w:pos="3525"/>
        </w:tabs>
        <w:ind w:left="3525" w:hanging="360"/>
      </w:pPr>
      <w:rPr>
        <w:rFonts w:ascii="Courier New" w:hAnsi="Courier New" w:cs="Courier New" w:hint="default"/>
      </w:rPr>
    </w:lvl>
    <w:lvl w:ilvl="5" w:tplc="04050005" w:tentative="1">
      <w:start w:val="1"/>
      <w:numFmt w:val="bullet"/>
      <w:lvlText w:val=""/>
      <w:lvlJc w:val="left"/>
      <w:pPr>
        <w:tabs>
          <w:tab w:val="num" w:pos="4245"/>
        </w:tabs>
        <w:ind w:left="4245" w:hanging="360"/>
      </w:pPr>
      <w:rPr>
        <w:rFonts w:ascii="Wingdings" w:hAnsi="Wingdings" w:hint="default"/>
      </w:rPr>
    </w:lvl>
    <w:lvl w:ilvl="6" w:tplc="04050001" w:tentative="1">
      <w:start w:val="1"/>
      <w:numFmt w:val="bullet"/>
      <w:lvlText w:val=""/>
      <w:lvlJc w:val="left"/>
      <w:pPr>
        <w:tabs>
          <w:tab w:val="num" w:pos="4965"/>
        </w:tabs>
        <w:ind w:left="4965" w:hanging="360"/>
      </w:pPr>
      <w:rPr>
        <w:rFonts w:ascii="Symbol" w:hAnsi="Symbol" w:hint="default"/>
      </w:rPr>
    </w:lvl>
    <w:lvl w:ilvl="7" w:tplc="04050003" w:tentative="1">
      <w:start w:val="1"/>
      <w:numFmt w:val="bullet"/>
      <w:lvlText w:val="o"/>
      <w:lvlJc w:val="left"/>
      <w:pPr>
        <w:tabs>
          <w:tab w:val="num" w:pos="5685"/>
        </w:tabs>
        <w:ind w:left="5685" w:hanging="360"/>
      </w:pPr>
      <w:rPr>
        <w:rFonts w:ascii="Courier New" w:hAnsi="Courier New" w:cs="Courier New" w:hint="default"/>
      </w:rPr>
    </w:lvl>
    <w:lvl w:ilvl="8" w:tplc="04050005" w:tentative="1">
      <w:start w:val="1"/>
      <w:numFmt w:val="bullet"/>
      <w:lvlText w:val=""/>
      <w:lvlJc w:val="left"/>
      <w:pPr>
        <w:tabs>
          <w:tab w:val="num" w:pos="6405"/>
        </w:tabs>
        <w:ind w:left="6405" w:hanging="360"/>
      </w:pPr>
      <w:rPr>
        <w:rFonts w:ascii="Wingdings" w:hAnsi="Wingdings" w:hint="default"/>
      </w:rPr>
    </w:lvl>
  </w:abstractNum>
  <w:abstractNum w:abstractNumId="175">
    <w:nsid w:val="558D3D47"/>
    <w:multiLevelType w:val="hybridMultilevel"/>
    <w:tmpl w:val="3E8846EA"/>
    <w:lvl w:ilvl="0" w:tplc="41D0532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6">
    <w:nsid w:val="55F02766"/>
    <w:multiLevelType w:val="hybridMultilevel"/>
    <w:tmpl w:val="4DD8B028"/>
    <w:lvl w:ilvl="0" w:tplc="F4AABB56">
      <w:numFmt w:val="bullet"/>
      <w:lvlText w:val="-"/>
      <w:lvlJc w:val="left"/>
      <w:pPr>
        <w:tabs>
          <w:tab w:val="num" w:pos="567"/>
        </w:tabs>
        <w:ind w:left="567" w:hanging="454"/>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7">
    <w:nsid w:val="56B470A4"/>
    <w:multiLevelType w:val="hybridMultilevel"/>
    <w:tmpl w:val="2280D4E2"/>
    <w:lvl w:ilvl="0" w:tplc="F60E2E6E">
      <w:numFmt w:val="bullet"/>
      <w:lvlText w:val="-"/>
      <w:lvlJc w:val="left"/>
      <w:pPr>
        <w:tabs>
          <w:tab w:val="num" w:pos="567"/>
        </w:tabs>
        <w:ind w:left="567" w:hanging="454"/>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8">
    <w:nsid w:val="56C628E3"/>
    <w:multiLevelType w:val="hybridMultilevel"/>
    <w:tmpl w:val="B17A4246"/>
    <w:lvl w:ilvl="0" w:tplc="1044513A">
      <w:start w:val="1"/>
      <w:numFmt w:val="bullet"/>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79">
    <w:nsid w:val="57C271B3"/>
    <w:multiLevelType w:val="hybridMultilevel"/>
    <w:tmpl w:val="76E6B02C"/>
    <w:lvl w:ilvl="0" w:tplc="AF96C262">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0">
    <w:nsid w:val="58353A9F"/>
    <w:multiLevelType w:val="hybridMultilevel"/>
    <w:tmpl w:val="56E2A5F8"/>
    <w:lvl w:ilvl="0" w:tplc="68EEF77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1">
    <w:nsid w:val="58796093"/>
    <w:multiLevelType w:val="hybridMultilevel"/>
    <w:tmpl w:val="5568FB9A"/>
    <w:lvl w:ilvl="0" w:tplc="6450BA54">
      <w:numFmt w:val="bullet"/>
      <w:lvlText w:val="-"/>
      <w:lvlJc w:val="left"/>
      <w:pPr>
        <w:ind w:left="1080" w:hanging="360"/>
      </w:pPr>
      <w:rPr>
        <w:rFonts w:ascii="Palatino Linotype" w:eastAsia="Times New Roman" w:hAnsi="Palatino Linotype"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2">
    <w:nsid w:val="58B550E7"/>
    <w:multiLevelType w:val="hybridMultilevel"/>
    <w:tmpl w:val="2CB449C8"/>
    <w:lvl w:ilvl="0" w:tplc="FC1EC334">
      <w:numFmt w:val="bullet"/>
      <w:lvlText w:val="-"/>
      <w:lvlJc w:val="left"/>
      <w:pPr>
        <w:tabs>
          <w:tab w:val="num" w:pos="720"/>
        </w:tabs>
        <w:ind w:left="720" w:hanging="360"/>
      </w:pPr>
      <w:rPr>
        <w:rFonts w:ascii="Palatino Linotype" w:eastAsia="Times New Roman" w:hAnsi="Palatino Linotype"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3">
    <w:nsid w:val="594C0AD3"/>
    <w:multiLevelType w:val="hybridMultilevel"/>
    <w:tmpl w:val="C56C596C"/>
    <w:lvl w:ilvl="0" w:tplc="1044513A">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4">
    <w:nsid w:val="5984555B"/>
    <w:multiLevelType w:val="hybridMultilevel"/>
    <w:tmpl w:val="B6AA0948"/>
    <w:lvl w:ilvl="0" w:tplc="1044513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5">
    <w:nsid w:val="59A97E12"/>
    <w:multiLevelType w:val="hybridMultilevel"/>
    <w:tmpl w:val="A7E816DE"/>
    <w:lvl w:ilvl="0" w:tplc="38707666">
      <w:numFmt w:val="bullet"/>
      <w:lvlText w:val="-"/>
      <w:lvlJc w:val="left"/>
      <w:pPr>
        <w:tabs>
          <w:tab w:val="num" w:pos="567"/>
        </w:tabs>
        <w:ind w:left="567" w:hanging="454"/>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6">
    <w:nsid w:val="5A431388"/>
    <w:multiLevelType w:val="hybridMultilevel"/>
    <w:tmpl w:val="565A5188"/>
    <w:lvl w:ilvl="0" w:tplc="2D4E7372">
      <w:numFmt w:val="bullet"/>
      <w:lvlText w:val="-"/>
      <w:lvlJc w:val="left"/>
      <w:pPr>
        <w:tabs>
          <w:tab w:val="num" w:pos="720"/>
        </w:tabs>
        <w:ind w:left="720" w:hanging="360"/>
      </w:pPr>
      <w:rPr>
        <w:rFonts w:ascii="Palatino Linotype" w:eastAsia="Times New Roman" w:hAnsi="Palatino Linotype"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7">
    <w:nsid w:val="5ABC2E9D"/>
    <w:multiLevelType w:val="hybridMultilevel"/>
    <w:tmpl w:val="1EAAC188"/>
    <w:lvl w:ilvl="0" w:tplc="982E8DD2">
      <w:numFmt w:val="bullet"/>
      <w:lvlText w:val="-"/>
      <w:lvlJc w:val="left"/>
      <w:pPr>
        <w:tabs>
          <w:tab w:val="num" w:pos="567"/>
        </w:tabs>
        <w:ind w:left="567" w:hanging="454"/>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8">
    <w:nsid w:val="5D9D2BD6"/>
    <w:multiLevelType w:val="hybridMultilevel"/>
    <w:tmpl w:val="A6C0A95A"/>
    <w:lvl w:ilvl="0" w:tplc="68EEF77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9">
    <w:nsid w:val="5DA836E5"/>
    <w:multiLevelType w:val="hybridMultilevel"/>
    <w:tmpl w:val="71983156"/>
    <w:lvl w:ilvl="0" w:tplc="1044513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0">
    <w:nsid w:val="5ED605CF"/>
    <w:multiLevelType w:val="hybridMultilevel"/>
    <w:tmpl w:val="04E8754A"/>
    <w:lvl w:ilvl="0" w:tplc="B82CFC56">
      <w:numFmt w:val="bullet"/>
      <w:lvlText w:val="-"/>
      <w:lvlJc w:val="left"/>
      <w:pPr>
        <w:tabs>
          <w:tab w:val="num" w:pos="567"/>
        </w:tabs>
        <w:ind w:left="567" w:hanging="454"/>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1">
    <w:nsid w:val="5F6738DE"/>
    <w:multiLevelType w:val="hybridMultilevel"/>
    <w:tmpl w:val="C570026E"/>
    <w:lvl w:ilvl="0" w:tplc="6C4C19A6">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2">
    <w:nsid w:val="60C40006"/>
    <w:multiLevelType w:val="hybridMultilevel"/>
    <w:tmpl w:val="12A0D51C"/>
    <w:lvl w:ilvl="0" w:tplc="1044513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3">
    <w:nsid w:val="60C82B12"/>
    <w:multiLevelType w:val="hybridMultilevel"/>
    <w:tmpl w:val="3648EF28"/>
    <w:lvl w:ilvl="0" w:tplc="7F3EDBD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4">
    <w:nsid w:val="61194268"/>
    <w:multiLevelType w:val="hybridMultilevel"/>
    <w:tmpl w:val="94A626BA"/>
    <w:lvl w:ilvl="0" w:tplc="6C4C19A6">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5">
    <w:nsid w:val="61BC3A88"/>
    <w:multiLevelType w:val="hybridMultilevel"/>
    <w:tmpl w:val="AA620A54"/>
    <w:lvl w:ilvl="0" w:tplc="87427F7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6">
    <w:nsid w:val="629F3882"/>
    <w:multiLevelType w:val="hybridMultilevel"/>
    <w:tmpl w:val="7A46346E"/>
    <w:lvl w:ilvl="0" w:tplc="102CC69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7">
    <w:nsid w:val="62AF2839"/>
    <w:multiLevelType w:val="hybridMultilevel"/>
    <w:tmpl w:val="758629E6"/>
    <w:lvl w:ilvl="0" w:tplc="6C4C19A6">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8">
    <w:nsid w:val="62E66A77"/>
    <w:multiLevelType w:val="hybridMultilevel"/>
    <w:tmpl w:val="2E62EF58"/>
    <w:lvl w:ilvl="0" w:tplc="6C4C19A6">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9">
    <w:nsid w:val="63C83F29"/>
    <w:multiLevelType w:val="hybridMultilevel"/>
    <w:tmpl w:val="6C3E1972"/>
    <w:lvl w:ilvl="0" w:tplc="6C4C19A6">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0">
    <w:nsid w:val="63D77B0A"/>
    <w:multiLevelType w:val="hybridMultilevel"/>
    <w:tmpl w:val="FDF06B72"/>
    <w:lvl w:ilvl="0" w:tplc="1044513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1">
    <w:nsid w:val="65815C59"/>
    <w:multiLevelType w:val="hybridMultilevel"/>
    <w:tmpl w:val="476098BE"/>
    <w:lvl w:ilvl="0" w:tplc="16E21FB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2">
    <w:nsid w:val="65F375F9"/>
    <w:multiLevelType w:val="hybridMultilevel"/>
    <w:tmpl w:val="4FBEB2B2"/>
    <w:lvl w:ilvl="0" w:tplc="B82CFC56">
      <w:numFmt w:val="bullet"/>
      <w:lvlText w:val="-"/>
      <w:lvlJc w:val="left"/>
      <w:pPr>
        <w:tabs>
          <w:tab w:val="num" w:pos="567"/>
        </w:tabs>
        <w:ind w:left="567" w:hanging="454"/>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3">
    <w:nsid w:val="66406EC1"/>
    <w:multiLevelType w:val="hybridMultilevel"/>
    <w:tmpl w:val="6568A684"/>
    <w:lvl w:ilvl="0" w:tplc="1044513A">
      <w:start w:val="1"/>
      <w:numFmt w:val="bullet"/>
      <w:lvlText w:val=""/>
      <w:lvlJc w:val="left"/>
      <w:pPr>
        <w:ind w:left="758" w:hanging="360"/>
      </w:pPr>
      <w:rPr>
        <w:rFonts w:ascii="Symbol" w:hAnsi="Symbol" w:hint="default"/>
      </w:rPr>
    </w:lvl>
    <w:lvl w:ilvl="1" w:tplc="04050003" w:tentative="1">
      <w:start w:val="1"/>
      <w:numFmt w:val="bullet"/>
      <w:lvlText w:val="o"/>
      <w:lvlJc w:val="left"/>
      <w:pPr>
        <w:ind w:left="1478" w:hanging="360"/>
      </w:pPr>
      <w:rPr>
        <w:rFonts w:ascii="Courier New" w:hAnsi="Courier New" w:cs="Courier New" w:hint="default"/>
      </w:rPr>
    </w:lvl>
    <w:lvl w:ilvl="2" w:tplc="04050005" w:tentative="1">
      <w:start w:val="1"/>
      <w:numFmt w:val="bullet"/>
      <w:lvlText w:val=""/>
      <w:lvlJc w:val="left"/>
      <w:pPr>
        <w:ind w:left="2198" w:hanging="360"/>
      </w:pPr>
      <w:rPr>
        <w:rFonts w:ascii="Wingdings" w:hAnsi="Wingdings" w:hint="default"/>
      </w:rPr>
    </w:lvl>
    <w:lvl w:ilvl="3" w:tplc="04050001" w:tentative="1">
      <w:start w:val="1"/>
      <w:numFmt w:val="bullet"/>
      <w:lvlText w:val=""/>
      <w:lvlJc w:val="left"/>
      <w:pPr>
        <w:ind w:left="2918" w:hanging="360"/>
      </w:pPr>
      <w:rPr>
        <w:rFonts w:ascii="Symbol" w:hAnsi="Symbol" w:hint="default"/>
      </w:rPr>
    </w:lvl>
    <w:lvl w:ilvl="4" w:tplc="04050003" w:tentative="1">
      <w:start w:val="1"/>
      <w:numFmt w:val="bullet"/>
      <w:lvlText w:val="o"/>
      <w:lvlJc w:val="left"/>
      <w:pPr>
        <w:ind w:left="3638" w:hanging="360"/>
      </w:pPr>
      <w:rPr>
        <w:rFonts w:ascii="Courier New" w:hAnsi="Courier New" w:cs="Courier New" w:hint="default"/>
      </w:rPr>
    </w:lvl>
    <w:lvl w:ilvl="5" w:tplc="04050005" w:tentative="1">
      <w:start w:val="1"/>
      <w:numFmt w:val="bullet"/>
      <w:lvlText w:val=""/>
      <w:lvlJc w:val="left"/>
      <w:pPr>
        <w:ind w:left="4358" w:hanging="360"/>
      </w:pPr>
      <w:rPr>
        <w:rFonts w:ascii="Wingdings" w:hAnsi="Wingdings" w:hint="default"/>
      </w:rPr>
    </w:lvl>
    <w:lvl w:ilvl="6" w:tplc="04050001" w:tentative="1">
      <w:start w:val="1"/>
      <w:numFmt w:val="bullet"/>
      <w:lvlText w:val=""/>
      <w:lvlJc w:val="left"/>
      <w:pPr>
        <w:ind w:left="5078" w:hanging="360"/>
      </w:pPr>
      <w:rPr>
        <w:rFonts w:ascii="Symbol" w:hAnsi="Symbol" w:hint="default"/>
      </w:rPr>
    </w:lvl>
    <w:lvl w:ilvl="7" w:tplc="04050003" w:tentative="1">
      <w:start w:val="1"/>
      <w:numFmt w:val="bullet"/>
      <w:lvlText w:val="o"/>
      <w:lvlJc w:val="left"/>
      <w:pPr>
        <w:ind w:left="5798" w:hanging="360"/>
      </w:pPr>
      <w:rPr>
        <w:rFonts w:ascii="Courier New" w:hAnsi="Courier New" w:cs="Courier New" w:hint="default"/>
      </w:rPr>
    </w:lvl>
    <w:lvl w:ilvl="8" w:tplc="04050005" w:tentative="1">
      <w:start w:val="1"/>
      <w:numFmt w:val="bullet"/>
      <w:lvlText w:val=""/>
      <w:lvlJc w:val="left"/>
      <w:pPr>
        <w:ind w:left="6518" w:hanging="360"/>
      </w:pPr>
      <w:rPr>
        <w:rFonts w:ascii="Wingdings" w:hAnsi="Wingdings" w:hint="default"/>
      </w:rPr>
    </w:lvl>
  </w:abstractNum>
  <w:abstractNum w:abstractNumId="204">
    <w:nsid w:val="671B483F"/>
    <w:multiLevelType w:val="hybridMultilevel"/>
    <w:tmpl w:val="AD4830FE"/>
    <w:lvl w:ilvl="0" w:tplc="6C4C19A6">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5">
    <w:nsid w:val="672E0D97"/>
    <w:multiLevelType w:val="hybridMultilevel"/>
    <w:tmpl w:val="D0F62578"/>
    <w:lvl w:ilvl="0" w:tplc="6A1ACC4A">
      <w:numFmt w:val="bullet"/>
      <w:lvlText w:val="-"/>
      <w:lvlJc w:val="left"/>
      <w:pPr>
        <w:tabs>
          <w:tab w:val="num" w:pos="720"/>
        </w:tabs>
        <w:ind w:left="720" w:hanging="360"/>
      </w:pPr>
      <w:rPr>
        <w:rFonts w:ascii="Palatino Linotype" w:eastAsia="Times New Roman" w:hAnsi="Palatino Linotype"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6">
    <w:nsid w:val="680F4F6A"/>
    <w:multiLevelType w:val="hybridMultilevel"/>
    <w:tmpl w:val="C538811E"/>
    <w:lvl w:ilvl="0" w:tplc="6C4C19A6">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7">
    <w:nsid w:val="683B7D7F"/>
    <w:multiLevelType w:val="hybridMultilevel"/>
    <w:tmpl w:val="88B644F6"/>
    <w:lvl w:ilvl="0" w:tplc="1044513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8">
    <w:nsid w:val="691637DD"/>
    <w:multiLevelType w:val="hybridMultilevel"/>
    <w:tmpl w:val="7A50F2BC"/>
    <w:lvl w:ilvl="0" w:tplc="68EEF77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9">
    <w:nsid w:val="69E300C2"/>
    <w:multiLevelType w:val="hybridMultilevel"/>
    <w:tmpl w:val="9B987B36"/>
    <w:lvl w:ilvl="0" w:tplc="1044513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0">
    <w:nsid w:val="6A0876F8"/>
    <w:multiLevelType w:val="hybridMultilevel"/>
    <w:tmpl w:val="A724797E"/>
    <w:lvl w:ilvl="0" w:tplc="1044513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1">
    <w:nsid w:val="6A6034CB"/>
    <w:multiLevelType w:val="hybridMultilevel"/>
    <w:tmpl w:val="39108ACE"/>
    <w:lvl w:ilvl="0" w:tplc="18886650">
      <w:numFmt w:val="bullet"/>
      <w:lvlText w:val="-"/>
      <w:lvlJc w:val="left"/>
      <w:pPr>
        <w:ind w:left="720" w:hanging="360"/>
      </w:pPr>
      <w:rPr>
        <w:rFonts w:ascii="Times New Roman" w:eastAsia="Times New Roman" w:hAnsi="Times New Roman" w:cs="Times New Roman" w:hint="default"/>
        <w:b/>
        <w:i/>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2">
    <w:nsid w:val="6ACF5B1D"/>
    <w:multiLevelType w:val="hybridMultilevel"/>
    <w:tmpl w:val="427CEEFA"/>
    <w:lvl w:ilvl="0" w:tplc="6C4C19A6">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3">
    <w:nsid w:val="6B253FC0"/>
    <w:multiLevelType w:val="singleLevel"/>
    <w:tmpl w:val="5CB2B5B6"/>
    <w:lvl w:ilvl="0">
      <w:start w:val="1"/>
      <w:numFmt w:val="bullet"/>
      <w:pStyle w:val="VetvtextuRVPZVCharPed3b"/>
      <w:lvlText w:val=""/>
      <w:lvlJc w:val="left"/>
      <w:pPr>
        <w:tabs>
          <w:tab w:val="num" w:pos="644"/>
        </w:tabs>
        <w:ind w:left="644" w:hanging="360"/>
      </w:pPr>
      <w:rPr>
        <w:rFonts w:ascii="Wingdings" w:hAnsi="Wingdings" w:cs="Wingdings" w:hint="default"/>
        <w:b w:val="0"/>
        <w:bCs w:val="0"/>
        <w:i w:val="0"/>
        <w:iCs w:val="0"/>
        <w:sz w:val="18"/>
        <w:szCs w:val="18"/>
      </w:rPr>
    </w:lvl>
  </w:abstractNum>
  <w:abstractNum w:abstractNumId="214">
    <w:nsid w:val="6BD92541"/>
    <w:multiLevelType w:val="hybridMultilevel"/>
    <w:tmpl w:val="D074A7A4"/>
    <w:lvl w:ilvl="0" w:tplc="AF96C262">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5">
    <w:nsid w:val="6BFE3756"/>
    <w:multiLevelType w:val="hybridMultilevel"/>
    <w:tmpl w:val="1BF268BA"/>
    <w:lvl w:ilvl="0" w:tplc="6C4C19A6">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6">
    <w:nsid w:val="6C0C66FD"/>
    <w:multiLevelType w:val="hybridMultilevel"/>
    <w:tmpl w:val="9408A356"/>
    <w:lvl w:ilvl="0" w:tplc="D80242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7">
    <w:nsid w:val="6D116285"/>
    <w:multiLevelType w:val="hybridMultilevel"/>
    <w:tmpl w:val="B40A67D0"/>
    <w:lvl w:ilvl="0" w:tplc="42285A68">
      <w:start w:val="1"/>
      <w:numFmt w:val="decimal"/>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218">
    <w:nsid w:val="6DA05C51"/>
    <w:multiLevelType w:val="hybridMultilevel"/>
    <w:tmpl w:val="BE925904"/>
    <w:lvl w:ilvl="0" w:tplc="6450BA54">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9">
    <w:nsid w:val="6DF237A6"/>
    <w:multiLevelType w:val="hybridMultilevel"/>
    <w:tmpl w:val="28686F2E"/>
    <w:lvl w:ilvl="0" w:tplc="8D6E3B24">
      <w:numFmt w:val="bullet"/>
      <w:lvlText w:val="-"/>
      <w:lvlJc w:val="left"/>
      <w:pPr>
        <w:tabs>
          <w:tab w:val="num" w:pos="645"/>
        </w:tabs>
        <w:ind w:left="645" w:hanging="360"/>
      </w:pPr>
      <w:rPr>
        <w:rFonts w:ascii="Palatino Linotype" w:eastAsia="Times New Roman" w:hAnsi="Palatino Linotype" w:cs="Times New Roman" w:hint="default"/>
      </w:rPr>
    </w:lvl>
    <w:lvl w:ilvl="1" w:tplc="04050003" w:tentative="1">
      <w:start w:val="1"/>
      <w:numFmt w:val="bullet"/>
      <w:lvlText w:val="o"/>
      <w:lvlJc w:val="left"/>
      <w:pPr>
        <w:tabs>
          <w:tab w:val="num" w:pos="1365"/>
        </w:tabs>
        <w:ind w:left="1365" w:hanging="360"/>
      </w:pPr>
      <w:rPr>
        <w:rFonts w:ascii="Courier New" w:hAnsi="Courier New" w:cs="Courier New" w:hint="default"/>
      </w:rPr>
    </w:lvl>
    <w:lvl w:ilvl="2" w:tplc="04050005" w:tentative="1">
      <w:start w:val="1"/>
      <w:numFmt w:val="bullet"/>
      <w:lvlText w:val=""/>
      <w:lvlJc w:val="left"/>
      <w:pPr>
        <w:tabs>
          <w:tab w:val="num" w:pos="2085"/>
        </w:tabs>
        <w:ind w:left="2085" w:hanging="360"/>
      </w:pPr>
      <w:rPr>
        <w:rFonts w:ascii="Wingdings" w:hAnsi="Wingdings" w:hint="default"/>
      </w:rPr>
    </w:lvl>
    <w:lvl w:ilvl="3" w:tplc="04050001" w:tentative="1">
      <w:start w:val="1"/>
      <w:numFmt w:val="bullet"/>
      <w:lvlText w:val=""/>
      <w:lvlJc w:val="left"/>
      <w:pPr>
        <w:tabs>
          <w:tab w:val="num" w:pos="2805"/>
        </w:tabs>
        <w:ind w:left="2805" w:hanging="360"/>
      </w:pPr>
      <w:rPr>
        <w:rFonts w:ascii="Symbol" w:hAnsi="Symbol" w:hint="default"/>
      </w:rPr>
    </w:lvl>
    <w:lvl w:ilvl="4" w:tplc="04050003" w:tentative="1">
      <w:start w:val="1"/>
      <w:numFmt w:val="bullet"/>
      <w:lvlText w:val="o"/>
      <w:lvlJc w:val="left"/>
      <w:pPr>
        <w:tabs>
          <w:tab w:val="num" w:pos="3525"/>
        </w:tabs>
        <w:ind w:left="3525" w:hanging="360"/>
      </w:pPr>
      <w:rPr>
        <w:rFonts w:ascii="Courier New" w:hAnsi="Courier New" w:cs="Courier New" w:hint="default"/>
      </w:rPr>
    </w:lvl>
    <w:lvl w:ilvl="5" w:tplc="04050005" w:tentative="1">
      <w:start w:val="1"/>
      <w:numFmt w:val="bullet"/>
      <w:lvlText w:val=""/>
      <w:lvlJc w:val="left"/>
      <w:pPr>
        <w:tabs>
          <w:tab w:val="num" w:pos="4245"/>
        </w:tabs>
        <w:ind w:left="4245" w:hanging="360"/>
      </w:pPr>
      <w:rPr>
        <w:rFonts w:ascii="Wingdings" w:hAnsi="Wingdings" w:hint="default"/>
      </w:rPr>
    </w:lvl>
    <w:lvl w:ilvl="6" w:tplc="04050001" w:tentative="1">
      <w:start w:val="1"/>
      <w:numFmt w:val="bullet"/>
      <w:lvlText w:val=""/>
      <w:lvlJc w:val="left"/>
      <w:pPr>
        <w:tabs>
          <w:tab w:val="num" w:pos="4965"/>
        </w:tabs>
        <w:ind w:left="4965" w:hanging="360"/>
      </w:pPr>
      <w:rPr>
        <w:rFonts w:ascii="Symbol" w:hAnsi="Symbol" w:hint="default"/>
      </w:rPr>
    </w:lvl>
    <w:lvl w:ilvl="7" w:tplc="04050003" w:tentative="1">
      <w:start w:val="1"/>
      <w:numFmt w:val="bullet"/>
      <w:lvlText w:val="o"/>
      <w:lvlJc w:val="left"/>
      <w:pPr>
        <w:tabs>
          <w:tab w:val="num" w:pos="5685"/>
        </w:tabs>
        <w:ind w:left="5685" w:hanging="360"/>
      </w:pPr>
      <w:rPr>
        <w:rFonts w:ascii="Courier New" w:hAnsi="Courier New" w:cs="Courier New" w:hint="default"/>
      </w:rPr>
    </w:lvl>
    <w:lvl w:ilvl="8" w:tplc="04050005" w:tentative="1">
      <w:start w:val="1"/>
      <w:numFmt w:val="bullet"/>
      <w:lvlText w:val=""/>
      <w:lvlJc w:val="left"/>
      <w:pPr>
        <w:tabs>
          <w:tab w:val="num" w:pos="6405"/>
        </w:tabs>
        <w:ind w:left="6405" w:hanging="360"/>
      </w:pPr>
      <w:rPr>
        <w:rFonts w:ascii="Wingdings" w:hAnsi="Wingdings" w:hint="default"/>
      </w:rPr>
    </w:lvl>
  </w:abstractNum>
  <w:abstractNum w:abstractNumId="220">
    <w:nsid w:val="6DF5118F"/>
    <w:multiLevelType w:val="hybridMultilevel"/>
    <w:tmpl w:val="B374D85C"/>
    <w:lvl w:ilvl="0" w:tplc="6C4C19A6">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1">
    <w:nsid w:val="6EB01729"/>
    <w:multiLevelType w:val="hybridMultilevel"/>
    <w:tmpl w:val="66203DE6"/>
    <w:lvl w:ilvl="0" w:tplc="6C4C19A6">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2">
    <w:nsid w:val="6EB90C95"/>
    <w:multiLevelType w:val="hybridMultilevel"/>
    <w:tmpl w:val="A844CA38"/>
    <w:lvl w:ilvl="0" w:tplc="73C01972">
      <w:numFmt w:val="bullet"/>
      <w:lvlText w:val="-"/>
      <w:lvlJc w:val="left"/>
      <w:pPr>
        <w:tabs>
          <w:tab w:val="num" w:pos="645"/>
        </w:tabs>
        <w:ind w:left="645" w:hanging="360"/>
      </w:pPr>
      <w:rPr>
        <w:rFonts w:ascii="Times New Roman" w:eastAsia="Times New Roman" w:hAnsi="Times New Roman" w:cs="Times New Roman" w:hint="default"/>
      </w:rPr>
    </w:lvl>
    <w:lvl w:ilvl="1" w:tplc="04050003" w:tentative="1">
      <w:start w:val="1"/>
      <w:numFmt w:val="bullet"/>
      <w:lvlText w:val="o"/>
      <w:lvlJc w:val="left"/>
      <w:pPr>
        <w:tabs>
          <w:tab w:val="num" w:pos="1365"/>
        </w:tabs>
        <w:ind w:left="1365" w:hanging="360"/>
      </w:pPr>
      <w:rPr>
        <w:rFonts w:ascii="Courier New" w:hAnsi="Courier New" w:cs="Courier New" w:hint="default"/>
      </w:rPr>
    </w:lvl>
    <w:lvl w:ilvl="2" w:tplc="04050005" w:tentative="1">
      <w:start w:val="1"/>
      <w:numFmt w:val="bullet"/>
      <w:lvlText w:val=""/>
      <w:lvlJc w:val="left"/>
      <w:pPr>
        <w:tabs>
          <w:tab w:val="num" w:pos="2085"/>
        </w:tabs>
        <w:ind w:left="2085" w:hanging="360"/>
      </w:pPr>
      <w:rPr>
        <w:rFonts w:ascii="Wingdings" w:hAnsi="Wingdings" w:hint="default"/>
      </w:rPr>
    </w:lvl>
    <w:lvl w:ilvl="3" w:tplc="04050001" w:tentative="1">
      <w:start w:val="1"/>
      <w:numFmt w:val="bullet"/>
      <w:lvlText w:val=""/>
      <w:lvlJc w:val="left"/>
      <w:pPr>
        <w:tabs>
          <w:tab w:val="num" w:pos="2805"/>
        </w:tabs>
        <w:ind w:left="2805" w:hanging="360"/>
      </w:pPr>
      <w:rPr>
        <w:rFonts w:ascii="Symbol" w:hAnsi="Symbol" w:hint="default"/>
      </w:rPr>
    </w:lvl>
    <w:lvl w:ilvl="4" w:tplc="04050003" w:tentative="1">
      <w:start w:val="1"/>
      <w:numFmt w:val="bullet"/>
      <w:lvlText w:val="o"/>
      <w:lvlJc w:val="left"/>
      <w:pPr>
        <w:tabs>
          <w:tab w:val="num" w:pos="3525"/>
        </w:tabs>
        <w:ind w:left="3525" w:hanging="360"/>
      </w:pPr>
      <w:rPr>
        <w:rFonts w:ascii="Courier New" w:hAnsi="Courier New" w:cs="Courier New" w:hint="default"/>
      </w:rPr>
    </w:lvl>
    <w:lvl w:ilvl="5" w:tplc="04050005" w:tentative="1">
      <w:start w:val="1"/>
      <w:numFmt w:val="bullet"/>
      <w:lvlText w:val=""/>
      <w:lvlJc w:val="left"/>
      <w:pPr>
        <w:tabs>
          <w:tab w:val="num" w:pos="4245"/>
        </w:tabs>
        <w:ind w:left="4245" w:hanging="360"/>
      </w:pPr>
      <w:rPr>
        <w:rFonts w:ascii="Wingdings" w:hAnsi="Wingdings" w:hint="default"/>
      </w:rPr>
    </w:lvl>
    <w:lvl w:ilvl="6" w:tplc="04050001" w:tentative="1">
      <w:start w:val="1"/>
      <w:numFmt w:val="bullet"/>
      <w:lvlText w:val=""/>
      <w:lvlJc w:val="left"/>
      <w:pPr>
        <w:tabs>
          <w:tab w:val="num" w:pos="4965"/>
        </w:tabs>
        <w:ind w:left="4965" w:hanging="360"/>
      </w:pPr>
      <w:rPr>
        <w:rFonts w:ascii="Symbol" w:hAnsi="Symbol" w:hint="default"/>
      </w:rPr>
    </w:lvl>
    <w:lvl w:ilvl="7" w:tplc="04050003" w:tentative="1">
      <w:start w:val="1"/>
      <w:numFmt w:val="bullet"/>
      <w:lvlText w:val="o"/>
      <w:lvlJc w:val="left"/>
      <w:pPr>
        <w:tabs>
          <w:tab w:val="num" w:pos="5685"/>
        </w:tabs>
        <w:ind w:left="5685" w:hanging="360"/>
      </w:pPr>
      <w:rPr>
        <w:rFonts w:ascii="Courier New" w:hAnsi="Courier New" w:cs="Courier New" w:hint="default"/>
      </w:rPr>
    </w:lvl>
    <w:lvl w:ilvl="8" w:tplc="04050005" w:tentative="1">
      <w:start w:val="1"/>
      <w:numFmt w:val="bullet"/>
      <w:lvlText w:val=""/>
      <w:lvlJc w:val="left"/>
      <w:pPr>
        <w:tabs>
          <w:tab w:val="num" w:pos="6405"/>
        </w:tabs>
        <w:ind w:left="6405" w:hanging="360"/>
      </w:pPr>
      <w:rPr>
        <w:rFonts w:ascii="Wingdings" w:hAnsi="Wingdings" w:hint="default"/>
      </w:rPr>
    </w:lvl>
  </w:abstractNum>
  <w:abstractNum w:abstractNumId="223">
    <w:nsid w:val="6FCC2398"/>
    <w:multiLevelType w:val="hybridMultilevel"/>
    <w:tmpl w:val="6C383B1A"/>
    <w:lvl w:ilvl="0" w:tplc="38707666">
      <w:numFmt w:val="bullet"/>
      <w:lvlText w:val="-"/>
      <w:lvlJc w:val="left"/>
      <w:pPr>
        <w:tabs>
          <w:tab w:val="num" w:pos="567"/>
        </w:tabs>
        <w:ind w:left="567" w:hanging="454"/>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4">
    <w:nsid w:val="70652B28"/>
    <w:multiLevelType w:val="hybridMultilevel"/>
    <w:tmpl w:val="BB0EAF56"/>
    <w:lvl w:ilvl="0" w:tplc="68EEF77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5">
    <w:nsid w:val="71731E6F"/>
    <w:multiLevelType w:val="hybridMultilevel"/>
    <w:tmpl w:val="5FF49B58"/>
    <w:lvl w:ilvl="0" w:tplc="20641C58">
      <w:numFmt w:val="bullet"/>
      <w:lvlText w:val="-"/>
      <w:lvlJc w:val="left"/>
      <w:pPr>
        <w:tabs>
          <w:tab w:val="num" w:pos="567"/>
        </w:tabs>
        <w:ind w:left="567" w:hanging="454"/>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6">
    <w:nsid w:val="7308420A"/>
    <w:multiLevelType w:val="multilevel"/>
    <w:tmpl w:val="73C26E3C"/>
    <w:lvl w:ilvl="0">
      <w:start w:val="1"/>
      <w:numFmt w:val="bullet"/>
      <w:pStyle w:val="Uivo"/>
      <w:lvlText w:val=""/>
      <w:lvlJc w:val="left"/>
      <w:pPr>
        <w:tabs>
          <w:tab w:val="num" w:pos="644"/>
        </w:tabs>
        <w:ind w:left="644" w:hanging="360"/>
      </w:pPr>
      <w:rPr>
        <w:rFonts w:ascii="Wingdings" w:hAnsi="Wingdings" w:cs="Wingdings" w:hint="default"/>
        <w:b w:val="0"/>
        <w:bCs w:val="0"/>
        <w:i w:val="0"/>
        <w:iCs w:val="0"/>
        <w:strike w:val="0"/>
        <w:sz w:val="18"/>
        <w:szCs w:val="18"/>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Wingdings" w:hint="default"/>
      </w:rPr>
    </w:lvl>
    <w:lvl w:ilvl="3">
      <w:start w:val="1"/>
      <w:numFmt w:val="bullet"/>
      <w:lvlText w:val=""/>
      <w:lvlJc w:val="left"/>
      <w:pPr>
        <w:tabs>
          <w:tab w:val="num" w:pos="3050"/>
        </w:tabs>
        <w:ind w:left="3050" w:hanging="360"/>
      </w:pPr>
      <w:rPr>
        <w:rFonts w:ascii="Symbol" w:hAnsi="Symbol" w:cs="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Wingdings" w:hint="default"/>
      </w:rPr>
    </w:lvl>
    <w:lvl w:ilvl="6">
      <w:start w:val="1"/>
      <w:numFmt w:val="bullet"/>
      <w:lvlText w:val=""/>
      <w:lvlJc w:val="left"/>
      <w:pPr>
        <w:tabs>
          <w:tab w:val="num" w:pos="5210"/>
        </w:tabs>
        <w:ind w:left="5210" w:hanging="360"/>
      </w:pPr>
      <w:rPr>
        <w:rFonts w:ascii="Symbol" w:hAnsi="Symbol" w:cs="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Wingdings" w:hint="default"/>
      </w:rPr>
    </w:lvl>
  </w:abstractNum>
  <w:abstractNum w:abstractNumId="227">
    <w:nsid w:val="74663CA6"/>
    <w:multiLevelType w:val="hybridMultilevel"/>
    <w:tmpl w:val="BE1E15CE"/>
    <w:lvl w:ilvl="0" w:tplc="F9B40D64">
      <w:numFmt w:val="bullet"/>
      <w:lvlText w:val="-"/>
      <w:lvlJc w:val="left"/>
      <w:pPr>
        <w:tabs>
          <w:tab w:val="num" w:pos="567"/>
        </w:tabs>
        <w:ind w:left="567" w:hanging="454"/>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8">
    <w:nsid w:val="749D7BE9"/>
    <w:multiLevelType w:val="hybridMultilevel"/>
    <w:tmpl w:val="DF344EAA"/>
    <w:lvl w:ilvl="0" w:tplc="D80242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9">
    <w:nsid w:val="74B463C8"/>
    <w:multiLevelType w:val="hybridMultilevel"/>
    <w:tmpl w:val="84D09418"/>
    <w:lvl w:ilvl="0" w:tplc="AF96C262">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0">
    <w:nsid w:val="754705E2"/>
    <w:multiLevelType w:val="hybridMultilevel"/>
    <w:tmpl w:val="AFDAD2B4"/>
    <w:lvl w:ilvl="0" w:tplc="35487D9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1">
    <w:nsid w:val="7547715C"/>
    <w:multiLevelType w:val="hybridMultilevel"/>
    <w:tmpl w:val="81B22A60"/>
    <w:lvl w:ilvl="0" w:tplc="8FD43220">
      <w:numFmt w:val="bullet"/>
      <w:lvlText w:val="-"/>
      <w:lvlJc w:val="left"/>
      <w:pPr>
        <w:tabs>
          <w:tab w:val="num" w:pos="720"/>
        </w:tabs>
        <w:ind w:left="720" w:hanging="360"/>
      </w:pPr>
      <w:rPr>
        <w:rFonts w:ascii="Palatino Linotype" w:eastAsia="Times New Roman" w:hAnsi="Palatino Linotype"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2">
    <w:nsid w:val="758714E6"/>
    <w:multiLevelType w:val="hybridMultilevel"/>
    <w:tmpl w:val="E7182264"/>
    <w:lvl w:ilvl="0" w:tplc="1044513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3">
    <w:nsid w:val="76055D44"/>
    <w:multiLevelType w:val="hybridMultilevel"/>
    <w:tmpl w:val="7CC8AACC"/>
    <w:lvl w:ilvl="0" w:tplc="6C4C19A6">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4">
    <w:nsid w:val="765D1B3E"/>
    <w:multiLevelType w:val="hybridMultilevel"/>
    <w:tmpl w:val="7F1491F8"/>
    <w:lvl w:ilvl="0" w:tplc="38707666">
      <w:numFmt w:val="bullet"/>
      <w:lvlText w:val="-"/>
      <w:lvlJc w:val="left"/>
      <w:pPr>
        <w:tabs>
          <w:tab w:val="num" w:pos="567"/>
        </w:tabs>
        <w:ind w:left="567" w:hanging="454"/>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5">
    <w:nsid w:val="76FD1248"/>
    <w:multiLevelType w:val="hybridMultilevel"/>
    <w:tmpl w:val="EB689D0E"/>
    <w:lvl w:ilvl="0" w:tplc="F9B40D64">
      <w:numFmt w:val="bullet"/>
      <w:lvlText w:val="-"/>
      <w:lvlJc w:val="left"/>
      <w:pPr>
        <w:tabs>
          <w:tab w:val="num" w:pos="567"/>
        </w:tabs>
        <w:ind w:left="567" w:hanging="454"/>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6">
    <w:nsid w:val="77444253"/>
    <w:multiLevelType w:val="hybridMultilevel"/>
    <w:tmpl w:val="7E668476"/>
    <w:lvl w:ilvl="0" w:tplc="87427F7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7">
    <w:nsid w:val="78775131"/>
    <w:multiLevelType w:val="hybridMultilevel"/>
    <w:tmpl w:val="3CEC96FE"/>
    <w:lvl w:ilvl="0" w:tplc="6C4C19A6">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8">
    <w:nsid w:val="78F1017E"/>
    <w:multiLevelType w:val="hybridMultilevel"/>
    <w:tmpl w:val="8B98E352"/>
    <w:lvl w:ilvl="0" w:tplc="D4E84F9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9">
    <w:nsid w:val="79021B97"/>
    <w:multiLevelType w:val="hybridMultilevel"/>
    <w:tmpl w:val="4B485E60"/>
    <w:lvl w:ilvl="0" w:tplc="AF96C262">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0">
    <w:nsid w:val="7993590F"/>
    <w:multiLevelType w:val="hybridMultilevel"/>
    <w:tmpl w:val="C644BA60"/>
    <w:lvl w:ilvl="0" w:tplc="B82CFC56">
      <w:numFmt w:val="bullet"/>
      <w:lvlText w:val="-"/>
      <w:lvlJc w:val="left"/>
      <w:pPr>
        <w:tabs>
          <w:tab w:val="num" w:pos="567"/>
        </w:tabs>
        <w:ind w:left="567" w:hanging="454"/>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1">
    <w:nsid w:val="799B72A2"/>
    <w:multiLevelType w:val="hybridMultilevel"/>
    <w:tmpl w:val="1F10F698"/>
    <w:lvl w:ilvl="0" w:tplc="1044513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2">
    <w:nsid w:val="79C5537D"/>
    <w:multiLevelType w:val="hybridMultilevel"/>
    <w:tmpl w:val="A2D8D8D0"/>
    <w:lvl w:ilvl="0" w:tplc="68EEF77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3">
    <w:nsid w:val="79C836B7"/>
    <w:multiLevelType w:val="hybridMultilevel"/>
    <w:tmpl w:val="B0A430FC"/>
    <w:lvl w:ilvl="0" w:tplc="87427F7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4">
    <w:nsid w:val="79F03123"/>
    <w:multiLevelType w:val="hybridMultilevel"/>
    <w:tmpl w:val="4DDC5036"/>
    <w:lvl w:ilvl="0" w:tplc="34BED7F4">
      <w:numFmt w:val="bullet"/>
      <w:lvlText w:val="-"/>
      <w:lvlJc w:val="left"/>
      <w:pPr>
        <w:tabs>
          <w:tab w:val="num" w:pos="645"/>
        </w:tabs>
        <w:ind w:left="645" w:hanging="360"/>
      </w:pPr>
      <w:rPr>
        <w:rFonts w:ascii="Palatino Linotype" w:eastAsia="Times New Roman" w:hAnsi="Palatino Linotype" w:cs="Times New Roman" w:hint="default"/>
      </w:rPr>
    </w:lvl>
    <w:lvl w:ilvl="1" w:tplc="04050003" w:tentative="1">
      <w:start w:val="1"/>
      <w:numFmt w:val="bullet"/>
      <w:lvlText w:val="o"/>
      <w:lvlJc w:val="left"/>
      <w:pPr>
        <w:tabs>
          <w:tab w:val="num" w:pos="1365"/>
        </w:tabs>
        <w:ind w:left="1365" w:hanging="360"/>
      </w:pPr>
      <w:rPr>
        <w:rFonts w:ascii="Courier New" w:hAnsi="Courier New" w:cs="Courier New" w:hint="default"/>
      </w:rPr>
    </w:lvl>
    <w:lvl w:ilvl="2" w:tplc="04050005" w:tentative="1">
      <w:start w:val="1"/>
      <w:numFmt w:val="bullet"/>
      <w:lvlText w:val=""/>
      <w:lvlJc w:val="left"/>
      <w:pPr>
        <w:tabs>
          <w:tab w:val="num" w:pos="2085"/>
        </w:tabs>
        <w:ind w:left="2085" w:hanging="360"/>
      </w:pPr>
      <w:rPr>
        <w:rFonts w:ascii="Wingdings" w:hAnsi="Wingdings" w:hint="default"/>
      </w:rPr>
    </w:lvl>
    <w:lvl w:ilvl="3" w:tplc="04050001" w:tentative="1">
      <w:start w:val="1"/>
      <w:numFmt w:val="bullet"/>
      <w:lvlText w:val=""/>
      <w:lvlJc w:val="left"/>
      <w:pPr>
        <w:tabs>
          <w:tab w:val="num" w:pos="2805"/>
        </w:tabs>
        <w:ind w:left="2805" w:hanging="360"/>
      </w:pPr>
      <w:rPr>
        <w:rFonts w:ascii="Symbol" w:hAnsi="Symbol" w:hint="default"/>
      </w:rPr>
    </w:lvl>
    <w:lvl w:ilvl="4" w:tplc="04050003" w:tentative="1">
      <w:start w:val="1"/>
      <w:numFmt w:val="bullet"/>
      <w:lvlText w:val="o"/>
      <w:lvlJc w:val="left"/>
      <w:pPr>
        <w:tabs>
          <w:tab w:val="num" w:pos="3525"/>
        </w:tabs>
        <w:ind w:left="3525" w:hanging="360"/>
      </w:pPr>
      <w:rPr>
        <w:rFonts w:ascii="Courier New" w:hAnsi="Courier New" w:cs="Courier New" w:hint="default"/>
      </w:rPr>
    </w:lvl>
    <w:lvl w:ilvl="5" w:tplc="04050005" w:tentative="1">
      <w:start w:val="1"/>
      <w:numFmt w:val="bullet"/>
      <w:lvlText w:val=""/>
      <w:lvlJc w:val="left"/>
      <w:pPr>
        <w:tabs>
          <w:tab w:val="num" w:pos="4245"/>
        </w:tabs>
        <w:ind w:left="4245" w:hanging="360"/>
      </w:pPr>
      <w:rPr>
        <w:rFonts w:ascii="Wingdings" w:hAnsi="Wingdings" w:hint="default"/>
      </w:rPr>
    </w:lvl>
    <w:lvl w:ilvl="6" w:tplc="04050001" w:tentative="1">
      <w:start w:val="1"/>
      <w:numFmt w:val="bullet"/>
      <w:lvlText w:val=""/>
      <w:lvlJc w:val="left"/>
      <w:pPr>
        <w:tabs>
          <w:tab w:val="num" w:pos="4965"/>
        </w:tabs>
        <w:ind w:left="4965" w:hanging="360"/>
      </w:pPr>
      <w:rPr>
        <w:rFonts w:ascii="Symbol" w:hAnsi="Symbol" w:hint="default"/>
      </w:rPr>
    </w:lvl>
    <w:lvl w:ilvl="7" w:tplc="04050003" w:tentative="1">
      <w:start w:val="1"/>
      <w:numFmt w:val="bullet"/>
      <w:lvlText w:val="o"/>
      <w:lvlJc w:val="left"/>
      <w:pPr>
        <w:tabs>
          <w:tab w:val="num" w:pos="5685"/>
        </w:tabs>
        <w:ind w:left="5685" w:hanging="360"/>
      </w:pPr>
      <w:rPr>
        <w:rFonts w:ascii="Courier New" w:hAnsi="Courier New" w:cs="Courier New" w:hint="default"/>
      </w:rPr>
    </w:lvl>
    <w:lvl w:ilvl="8" w:tplc="04050005" w:tentative="1">
      <w:start w:val="1"/>
      <w:numFmt w:val="bullet"/>
      <w:lvlText w:val=""/>
      <w:lvlJc w:val="left"/>
      <w:pPr>
        <w:tabs>
          <w:tab w:val="num" w:pos="6405"/>
        </w:tabs>
        <w:ind w:left="6405" w:hanging="360"/>
      </w:pPr>
      <w:rPr>
        <w:rFonts w:ascii="Wingdings" w:hAnsi="Wingdings" w:hint="default"/>
      </w:rPr>
    </w:lvl>
  </w:abstractNum>
  <w:abstractNum w:abstractNumId="245">
    <w:nsid w:val="7A6D67D0"/>
    <w:multiLevelType w:val="hybridMultilevel"/>
    <w:tmpl w:val="D42C4B28"/>
    <w:lvl w:ilvl="0" w:tplc="6450BA54">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6">
    <w:nsid w:val="7AA42B41"/>
    <w:multiLevelType w:val="hybridMultilevel"/>
    <w:tmpl w:val="9A4AA58E"/>
    <w:lvl w:ilvl="0" w:tplc="6C4C19A6">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7">
    <w:nsid w:val="7B443947"/>
    <w:multiLevelType w:val="hybridMultilevel"/>
    <w:tmpl w:val="3B766CB0"/>
    <w:lvl w:ilvl="0" w:tplc="6450BA54">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8">
    <w:nsid w:val="7C3B4381"/>
    <w:multiLevelType w:val="hybridMultilevel"/>
    <w:tmpl w:val="EDDE0DD6"/>
    <w:lvl w:ilvl="0" w:tplc="9098AE28">
      <w:numFmt w:val="bullet"/>
      <w:lvlText w:val="-"/>
      <w:lvlJc w:val="left"/>
      <w:pPr>
        <w:tabs>
          <w:tab w:val="num" w:pos="645"/>
        </w:tabs>
        <w:ind w:left="645"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9">
    <w:nsid w:val="7CE76E25"/>
    <w:multiLevelType w:val="hybridMultilevel"/>
    <w:tmpl w:val="13A87C98"/>
    <w:lvl w:ilvl="0" w:tplc="6C4C19A6">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0">
    <w:nsid w:val="7EF432CF"/>
    <w:multiLevelType w:val="hybridMultilevel"/>
    <w:tmpl w:val="354ADAE8"/>
    <w:lvl w:ilvl="0" w:tplc="BC04691E">
      <w:numFmt w:val="bullet"/>
      <w:lvlText w:val="-"/>
      <w:lvlJc w:val="left"/>
      <w:pPr>
        <w:tabs>
          <w:tab w:val="num" w:pos="645"/>
        </w:tabs>
        <w:ind w:left="645" w:hanging="360"/>
      </w:pPr>
      <w:rPr>
        <w:rFonts w:ascii="Palatino Linotype" w:eastAsia="Times New Roman" w:hAnsi="Palatino Linotype" w:cs="Times New Roman" w:hint="default"/>
      </w:rPr>
    </w:lvl>
    <w:lvl w:ilvl="1" w:tplc="04050003" w:tentative="1">
      <w:start w:val="1"/>
      <w:numFmt w:val="bullet"/>
      <w:lvlText w:val="o"/>
      <w:lvlJc w:val="left"/>
      <w:pPr>
        <w:tabs>
          <w:tab w:val="num" w:pos="1365"/>
        </w:tabs>
        <w:ind w:left="1365" w:hanging="360"/>
      </w:pPr>
      <w:rPr>
        <w:rFonts w:ascii="Courier New" w:hAnsi="Courier New" w:cs="Courier New" w:hint="default"/>
      </w:rPr>
    </w:lvl>
    <w:lvl w:ilvl="2" w:tplc="04050005" w:tentative="1">
      <w:start w:val="1"/>
      <w:numFmt w:val="bullet"/>
      <w:lvlText w:val=""/>
      <w:lvlJc w:val="left"/>
      <w:pPr>
        <w:tabs>
          <w:tab w:val="num" w:pos="2085"/>
        </w:tabs>
        <w:ind w:left="2085" w:hanging="360"/>
      </w:pPr>
      <w:rPr>
        <w:rFonts w:ascii="Wingdings" w:hAnsi="Wingdings" w:hint="default"/>
      </w:rPr>
    </w:lvl>
    <w:lvl w:ilvl="3" w:tplc="04050001" w:tentative="1">
      <w:start w:val="1"/>
      <w:numFmt w:val="bullet"/>
      <w:lvlText w:val=""/>
      <w:lvlJc w:val="left"/>
      <w:pPr>
        <w:tabs>
          <w:tab w:val="num" w:pos="2805"/>
        </w:tabs>
        <w:ind w:left="2805" w:hanging="360"/>
      </w:pPr>
      <w:rPr>
        <w:rFonts w:ascii="Symbol" w:hAnsi="Symbol" w:hint="default"/>
      </w:rPr>
    </w:lvl>
    <w:lvl w:ilvl="4" w:tplc="04050003" w:tentative="1">
      <w:start w:val="1"/>
      <w:numFmt w:val="bullet"/>
      <w:lvlText w:val="o"/>
      <w:lvlJc w:val="left"/>
      <w:pPr>
        <w:tabs>
          <w:tab w:val="num" w:pos="3525"/>
        </w:tabs>
        <w:ind w:left="3525" w:hanging="360"/>
      </w:pPr>
      <w:rPr>
        <w:rFonts w:ascii="Courier New" w:hAnsi="Courier New" w:cs="Courier New" w:hint="default"/>
      </w:rPr>
    </w:lvl>
    <w:lvl w:ilvl="5" w:tplc="04050005" w:tentative="1">
      <w:start w:val="1"/>
      <w:numFmt w:val="bullet"/>
      <w:lvlText w:val=""/>
      <w:lvlJc w:val="left"/>
      <w:pPr>
        <w:tabs>
          <w:tab w:val="num" w:pos="4245"/>
        </w:tabs>
        <w:ind w:left="4245" w:hanging="360"/>
      </w:pPr>
      <w:rPr>
        <w:rFonts w:ascii="Wingdings" w:hAnsi="Wingdings" w:hint="default"/>
      </w:rPr>
    </w:lvl>
    <w:lvl w:ilvl="6" w:tplc="04050001" w:tentative="1">
      <w:start w:val="1"/>
      <w:numFmt w:val="bullet"/>
      <w:lvlText w:val=""/>
      <w:lvlJc w:val="left"/>
      <w:pPr>
        <w:tabs>
          <w:tab w:val="num" w:pos="4965"/>
        </w:tabs>
        <w:ind w:left="4965" w:hanging="360"/>
      </w:pPr>
      <w:rPr>
        <w:rFonts w:ascii="Symbol" w:hAnsi="Symbol" w:hint="default"/>
      </w:rPr>
    </w:lvl>
    <w:lvl w:ilvl="7" w:tplc="04050003" w:tentative="1">
      <w:start w:val="1"/>
      <w:numFmt w:val="bullet"/>
      <w:lvlText w:val="o"/>
      <w:lvlJc w:val="left"/>
      <w:pPr>
        <w:tabs>
          <w:tab w:val="num" w:pos="5685"/>
        </w:tabs>
        <w:ind w:left="5685" w:hanging="360"/>
      </w:pPr>
      <w:rPr>
        <w:rFonts w:ascii="Courier New" w:hAnsi="Courier New" w:cs="Courier New" w:hint="default"/>
      </w:rPr>
    </w:lvl>
    <w:lvl w:ilvl="8" w:tplc="04050005" w:tentative="1">
      <w:start w:val="1"/>
      <w:numFmt w:val="bullet"/>
      <w:lvlText w:val=""/>
      <w:lvlJc w:val="left"/>
      <w:pPr>
        <w:tabs>
          <w:tab w:val="num" w:pos="6405"/>
        </w:tabs>
        <w:ind w:left="6405" w:hanging="360"/>
      </w:pPr>
      <w:rPr>
        <w:rFonts w:ascii="Wingdings" w:hAnsi="Wingdings" w:hint="default"/>
      </w:rPr>
    </w:lvl>
  </w:abstractNum>
  <w:abstractNum w:abstractNumId="251">
    <w:nsid w:val="7F4F50FF"/>
    <w:multiLevelType w:val="hybridMultilevel"/>
    <w:tmpl w:val="B14A105E"/>
    <w:lvl w:ilvl="0" w:tplc="1044513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2">
    <w:nsid w:val="7F570A77"/>
    <w:multiLevelType w:val="hybridMultilevel"/>
    <w:tmpl w:val="6DEA18C2"/>
    <w:lvl w:ilvl="0" w:tplc="E84E7B80">
      <w:numFmt w:val="bullet"/>
      <w:lvlText w:val="-"/>
      <w:lvlJc w:val="left"/>
      <w:pPr>
        <w:tabs>
          <w:tab w:val="num" w:pos="660"/>
        </w:tabs>
        <w:ind w:left="660" w:hanging="360"/>
      </w:pPr>
      <w:rPr>
        <w:rFonts w:ascii="Times New Roman" w:eastAsia="Times New Roman" w:hAnsi="Times New Roman" w:cs="Times New Roman" w:hint="default"/>
      </w:rPr>
    </w:lvl>
    <w:lvl w:ilvl="1" w:tplc="04050003" w:tentative="1">
      <w:start w:val="1"/>
      <w:numFmt w:val="bullet"/>
      <w:lvlText w:val="o"/>
      <w:lvlJc w:val="left"/>
      <w:pPr>
        <w:tabs>
          <w:tab w:val="num" w:pos="1380"/>
        </w:tabs>
        <w:ind w:left="1380" w:hanging="360"/>
      </w:pPr>
      <w:rPr>
        <w:rFonts w:ascii="Courier New" w:hAnsi="Courier New" w:cs="Courier New" w:hint="default"/>
      </w:rPr>
    </w:lvl>
    <w:lvl w:ilvl="2" w:tplc="04050005" w:tentative="1">
      <w:start w:val="1"/>
      <w:numFmt w:val="bullet"/>
      <w:lvlText w:val=""/>
      <w:lvlJc w:val="left"/>
      <w:pPr>
        <w:tabs>
          <w:tab w:val="num" w:pos="2100"/>
        </w:tabs>
        <w:ind w:left="2100" w:hanging="360"/>
      </w:pPr>
      <w:rPr>
        <w:rFonts w:ascii="Wingdings" w:hAnsi="Wingdings" w:hint="default"/>
      </w:rPr>
    </w:lvl>
    <w:lvl w:ilvl="3" w:tplc="04050001" w:tentative="1">
      <w:start w:val="1"/>
      <w:numFmt w:val="bullet"/>
      <w:lvlText w:val=""/>
      <w:lvlJc w:val="left"/>
      <w:pPr>
        <w:tabs>
          <w:tab w:val="num" w:pos="2820"/>
        </w:tabs>
        <w:ind w:left="2820" w:hanging="360"/>
      </w:pPr>
      <w:rPr>
        <w:rFonts w:ascii="Symbol" w:hAnsi="Symbol" w:hint="default"/>
      </w:rPr>
    </w:lvl>
    <w:lvl w:ilvl="4" w:tplc="04050003" w:tentative="1">
      <w:start w:val="1"/>
      <w:numFmt w:val="bullet"/>
      <w:lvlText w:val="o"/>
      <w:lvlJc w:val="left"/>
      <w:pPr>
        <w:tabs>
          <w:tab w:val="num" w:pos="3540"/>
        </w:tabs>
        <w:ind w:left="3540" w:hanging="360"/>
      </w:pPr>
      <w:rPr>
        <w:rFonts w:ascii="Courier New" w:hAnsi="Courier New" w:cs="Courier New" w:hint="default"/>
      </w:rPr>
    </w:lvl>
    <w:lvl w:ilvl="5" w:tplc="04050005" w:tentative="1">
      <w:start w:val="1"/>
      <w:numFmt w:val="bullet"/>
      <w:lvlText w:val=""/>
      <w:lvlJc w:val="left"/>
      <w:pPr>
        <w:tabs>
          <w:tab w:val="num" w:pos="4260"/>
        </w:tabs>
        <w:ind w:left="4260" w:hanging="360"/>
      </w:pPr>
      <w:rPr>
        <w:rFonts w:ascii="Wingdings" w:hAnsi="Wingdings" w:hint="default"/>
      </w:rPr>
    </w:lvl>
    <w:lvl w:ilvl="6" w:tplc="04050001" w:tentative="1">
      <w:start w:val="1"/>
      <w:numFmt w:val="bullet"/>
      <w:lvlText w:val=""/>
      <w:lvlJc w:val="left"/>
      <w:pPr>
        <w:tabs>
          <w:tab w:val="num" w:pos="4980"/>
        </w:tabs>
        <w:ind w:left="4980" w:hanging="360"/>
      </w:pPr>
      <w:rPr>
        <w:rFonts w:ascii="Symbol" w:hAnsi="Symbol" w:hint="default"/>
      </w:rPr>
    </w:lvl>
    <w:lvl w:ilvl="7" w:tplc="04050003" w:tentative="1">
      <w:start w:val="1"/>
      <w:numFmt w:val="bullet"/>
      <w:lvlText w:val="o"/>
      <w:lvlJc w:val="left"/>
      <w:pPr>
        <w:tabs>
          <w:tab w:val="num" w:pos="5700"/>
        </w:tabs>
        <w:ind w:left="5700" w:hanging="360"/>
      </w:pPr>
      <w:rPr>
        <w:rFonts w:ascii="Courier New" w:hAnsi="Courier New" w:cs="Courier New" w:hint="default"/>
      </w:rPr>
    </w:lvl>
    <w:lvl w:ilvl="8" w:tplc="04050005" w:tentative="1">
      <w:start w:val="1"/>
      <w:numFmt w:val="bullet"/>
      <w:lvlText w:val=""/>
      <w:lvlJc w:val="left"/>
      <w:pPr>
        <w:tabs>
          <w:tab w:val="num" w:pos="6420"/>
        </w:tabs>
        <w:ind w:left="6420" w:hanging="360"/>
      </w:pPr>
      <w:rPr>
        <w:rFonts w:ascii="Wingdings" w:hAnsi="Wingdings" w:hint="default"/>
      </w:rPr>
    </w:lvl>
  </w:abstractNum>
  <w:abstractNum w:abstractNumId="253">
    <w:nsid w:val="7FBC14A0"/>
    <w:multiLevelType w:val="hybridMultilevel"/>
    <w:tmpl w:val="08A6492A"/>
    <w:lvl w:ilvl="0" w:tplc="6C4C19A6">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4">
    <w:nsid w:val="7FD56CED"/>
    <w:multiLevelType w:val="hybridMultilevel"/>
    <w:tmpl w:val="BB3A4A4C"/>
    <w:lvl w:ilvl="0" w:tplc="102CC69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52"/>
  </w:num>
  <w:num w:numId="3">
    <w:abstractNumId w:val="37"/>
  </w:num>
  <w:num w:numId="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5"/>
  </w:num>
  <w:num w:numId="6">
    <w:abstractNumId w:val="153"/>
  </w:num>
  <w:num w:numId="7">
    <w:abstractNumId w:val="15"/>
  </w:num>
  <w:num w:numId="8">
    <w:abstractNumId w:val="165"/>
  </w:num>
  <w:num w:numId="9">
    <w:abstractNumId w:val="136"/>
  </w:num>
  <w:num w:numId="10">
    <w:abstractNumId w:val="152"/>
  </w:num>
  <w:num w:numId="11">
    <w:abstractNumId w:val="161"/>
  </w:num>
  <w:num w:numId="12">
    <w:abstractNumId w:val="159"/>
  </w:num>
  <w:num w:numId="13">
    <w:abstractNumId w:val="13"/>
  </w:num>
  <w:num w:numId="14">
    <w:abstractNumId w:val="192"/>
  </w:num>
  <w:num w:numId="15">
    <w:abstractNumId w:val="47"/>
  </w:num>
  <w:num w:numId="16">
    <w:abstractNumId w:val="80"/>
  </w:num>
  <w:num w:numId="17">
    <w:abstractNumId w:val="148"/>
  </w:num>
  <w:num w:numId="18">
    <w:abstractNumId w:val="106"/>
  </w:num>
  <w:num w:numId="19">
    <w:abstractNumId w:val="200"/>
  </w:num>
  <w:num w:numId="20">
    <w:abstractNumId w:val="117"/>
  </w:num>
  <w:num w:numId="21">
    <w:abstractNumId w:val="17"/>
  </w:num>
  <w:num w:numId="22">
    <w:abstractNumId w:val="82"/>
  </w:num>
  <w:num w:numId="23">
    <w:abstractNumId w:val="11"/>
  </w:num>
  <w:num w:numId="24">
    <w:abstractNumId w:val="251"/>
  </w:num>
  <w:num w:numId="25">
    <w:abstractNumId w:val="49"/>
  </w:num>
  <w:num w:numId="26">
    <w:abstractNumId w:val="178"/>
  </w:num>
  <w:num w:numId="27">
    <w:abstractNumId w:val="104"/>
  </w:num>
  <w:num w:numId="28">
    <w:abstractNumId w:val="169"/>
  </w:num>
  <w:num w:numId="29">
    <w:abstractNumId w:val="10"/>
  </w:num>
  <w:num w:numId="30">
    <w:abstractNumId w:val="22"/>
  </w:num>
  <w:num w:numId="31">
    <w:abstractNumId w:val="183"/>
  </w:num>
  <w:num w:numId="32">
    <w:abstractNumId w:val="232"/>
  </w:num>
  <w:num w:numId="33">
    <w:abstractNumId w:val="189"/>
  </w:num>
  <w:num w:numId="34">
    <w:abstractNumId w:val="209"/>
  </w:num>
  <w:num w:numId="35">
    <w:abstractNumId w:val="32"/>
  </w:num>
  <w:num w:numId="36">
    <w:abstractNumId w:val="108"/>
  </w:num>
  <w:num w:numId="37">
    <w:abstractNumId w:val="158"/>
  </w:num>
  <w:num w:numId="38">
    <w:abstractNumId w:val="26"/>
  </w:num>
  <w:num w:numId="39">
    <w:abstractNumId w:val="107"/>
  </w:num>
  <w:num w:numId="40">
    <w:abstractNumId w:val="4"/>
  </w:num>
  <w:num w:numId="41">
    <w:abstractNumId w:val="74"/>
  </w:num>
  <w:num w:numId="42">
    <w:abstractNumId w:val="29"/>
  </w:num>
  <w:num w:numId="43">
    <w:abstractNumId w:val="213"/>
  </w:num>
  <w:num w:numId="44">
    <w:abstractNumId w:val="181"/>
  </w:num>
  <w:num w:numId="45">
    <w:abstractNumId w:val="40"/>
  </w:num>
  <w:num w:numId="46">
    <w:abstractNumId w:val="147"/>
  </w:num>
  <w:num w:numId="47">
    <w:abstractNumId w:val="102"/>
  </w:num>
  <w:num w:numId="48">
    <w:abstractNumId w:val="79"/>
  </w:num>
  <w:num w:numId="49">
    <w:abstractNumId w:val="116"/>
  </w:num>
  <w:num w:numId="50">
    <w:abstractNumId w:val="92"/>
  </w:num>
  <w:num w:numId="51">
    <w:abstractNumId w:val="50"/>
  </w:num>
  <w:num w:numId="52">
    <w:abstractNumId w:val="218"/>
  </w:num>
  <w:num w:numId="53">
    <w:abstractNumId w:val="119"/>
  </w:num>
  <w:num w:numId="54">
    <w:abstractNumId w:val="146"/>
  </w:num>
  <w:num w:numId="55">
    <w:abstractNumId w:val="201"/>
  </w:num>
  <w:num w:numId="56">
    <w:abstractNumId w:val="76"/>
  </w:num>
  <w:num w:numId="57">
    <w:abstractNumId w:val="195"/>
  </w:num>
  <w:num w:numId="58">
    <w:abstractNumId w:val="34"/>
  </w:num>
  <w:num w:numId="59">
    <w:abstractNumId w:val="112"/>
  </w:num>
  <w:num w:numId="60">
    <w:abstractNumId w:val="243"/>
  </w:num>
  <w:num w:numId="61">
    <w:abstractNumId w:val="236"/>
  </w:num>
  <w:num w:numId="62">
    <w:abstractNumId w:val="20"/>
  </w:num>
  <w:num w:numId="63">
    <w:abstractNumId w:val="62"/>
  </w:num>
  <w:num w:numId="64">
    <w:abstractNumId w:val="7"/>
  </w:num>
  <w:num w:numId="65">
    <w:abstractNumId w:val="123"/>
  </w:num>
  <w:num w:numId="66">
    <w:abstractNumId w:val="12"/>
  </w:num>
  <w:num w:numId="67">
    <w:abstractNumId w:val="16"/>
  </w:num>
  <w:num w:numId="68">
    <w:abstractNumId w:val="65"/>
  </w:num>
  <w:num w:numId="69">
    <w:abstractNumId w:val="226"/>
  </w:num>
  <w:num w:numId="70">
    <w:abstractNumId w:val="245"/>
  </w:num>
  <w:num w:numId="71">
    <w:abstractNumId w:val="120"/>
  </w:num>
  <w:num w:numId="72">
    <w:abstractNumId w:val="66"/>
  </w:num>
  <w:num w:numId="73">
    <w:abstractNumId w:val="247"/>
  </w:num>
  <w:num w:numId="74">
    <w:abstractNumId w:val="141"/>
  </w:num>
  <w:num w:numId="75">
    <w:abstractNumId w:val="60"/>
  </w:num>
  <w:num w:numId="76">
    <w:abstractNumId w:val="196"/>
  </w:num>
  <w:num w:numId="77">
    <w:abstractNumId w:val="30"/>
  </w:num>
  <w:num w:numId="78">
    <w:abstractNumId w:val="230"/>
  </w:num>
  <w:num w:numId="79">
    <w:abstractNumId w:val="217"/>
  </w:num>
  <w:num w:numId="80">
    <w:abstractNumId w:val="109"/>
  </w:num>
  <w:num w:numId="81">
    <w:abstractNumId w:val="134"/>
  </w:num>
  <w:num w:numId="82">
    <w:abstractNumId w:val="97"/>
  </w:num>
  <w:num w:numId="83">
    <w:abstractNumId w:val="101"/>
  </w:num>
  <w:num w:numId="84">
    <w:abstractNumId w:val="5"/>
  </w:num>
  <w:num w:numId="85">
    <w:abstractNumId w:val="140"/>
  </w:num>
  <w:num w:numId="86">
    <w:abstractNumId w:val="208"/>
  </w:num>
  <w:num w:numId="87">
    <w:abstractNumId w:val="180"/>
  </w:num>
  <w:num w:numId="88">
    <w:abstractNumId w:val="172"/>
  </w:num>
  <w:num w:numId="89">
    <w:abstractNumId w:val="242"/>
  </w:num>
  <w:num w:numId="90">
    <w:abstractNumId w:val="132"/>
  </w:num>
  <w:num w:numId="91">
    <w:abstractNumId w:val="23"/>
  </w:num>
  <w:num w:numId="92">
    <w:abstractNumId w:val="224"/>
  </w:num>
  <w:num w:numId="93">
    <w:abstractNumId w:val="67"/>
  </w:num>
  <w:num w:numId="94">
    <w:abstractNumId w:val="188"/>
  </w:num>
  <w:num w:numId="95">
    <w:abstractNumId w:val="138"/>
  </w:num>
  <w:num w:numId="96">
    <w:abstractNumId w:val="131"/>
  </w:num>
  <w:num w:numId="97">
    <w:abstractNumId w:val="187"/>
  </w:num>
  <w:num w:numId="98">
    <w:abstractNumId w:val="48"/>
  </w:num>
  <w:num w:numId="99">
    <w:abstractNumId w:val="139"/>
  </w:num>
  <w:num w:numId="100">
    <w:abstractNumId w:val="227"/>
  </w:num>
  <w:num w:numId="101">
    <w:abstractNumId w:val="235"/>
  </w:num>
  <w:num w:numId="102">
    <w:abstractNumId w:val="144"/>
  </w:num>
  <w:num w:numId="103">
    <w:abstractNumId w:val="150"/>
  </w:num>
  <w:num w:numId="104">
    <w:abstractNumId w:val="118"/>
  </w:num>
  <w:num w:numId="105">
    <w:abstractNumId w:val="177"/>
  </w:num>
  <w:num w:numId="106">
    <w:abstractNumId w:val="225"/>
  </w:num>
  <w:num w:numId="107">
    <w:abstractNumId w:val="55"/>
  </w:num>
  <w:num w:numId="108">
    <w:abstractNumId w:val="135"/>
  </w:num>
  <w:num w:numId="109">
    <w:abstractNumId w:val="142"/>
  </w:num>
  <w:num w:numId="110">
    <w:abstractNumId w:val="228"/>
  </w:num>
  <w:num w:numId="111">
    <w:abstractNumId w:val="216"/>
  </w:num>
  <w:num w:numId="112">
    <w:abstractNumId w:val="54"/>
  </w:num>
  <w:num w:numId="113">
    <w:abstractNumId w:val="41"/>
  </w:num>
  <w:num w:numId="114">
    <w:abstractNumId w:val="91"/>
  </w:num>
  <w:num w:numId="115">
    <w:abstractNumId w:val="93"/>
  </w:num>
  <w:num w:numId="116">
    <w:abstractNumId w:val="61"/>
  </w:num>
  <w:num w:numId="117">
    <w:abstractNumId w:val="176"/>
  </w:num>
  <w:num w:numId="118">
    <w:abstractNumId w:val="202"/>
  </w:num>
  <w:num w:numId="119">
    <w:abstractNumId w:val="240"/>
  </w:num>
  <w:num w:numId="120">
    <w:abstractNumId w:val="115"/>
  </w:num>
  <w:num w:numId="121">
    <w:abstractNumId w:val="190"/>
  </w:num>
  <w:num w:numId="122">
    <w:abstractNumId w:val="175"/>
  </w:num>
  <w:num w:numId="123">
    <w:abstractNumId w:val="70"/>
  </w:num>
  <w:num w:numId="124">
    <w:abstractNumId w:val="185"/>
  </w:num>
  <w:num w:numId="125">
    <w:abstractNumId w:val="8"/>
  </w:num>
  <w:num w:numId="126">
    <w:abstractNumId w:val="99"/>
  </w:num>
  <w:num w:numId="127">
    <w:abstractNumId w:val="126"/>
  </w:num>
  <w:num w:numId="128">
    <w:abstractNumId w:val="1"/>
  </w:num>
  <w:num w:numId="129">
    <w:abstractNumId w:val="36"/>
  </w:num>
  <w:num w:numId="130">
    <w:abstractNumId w:val="223"/>
  </w:num>
  <w:num w:numId="131">
    <w:abstractNumId w:val="168"/>
  </w:num>
  <w:num w:numId="132">
    <w:abstractNumId w:val="234"/>
  </w:num>
  <w:num w:numId="133">
    <w:abstractNumId w:val="122"/>
  </w:num>
  <w:num w:numId="134">
    <w:abstractNumId w:val="238"/>
  </w:num>
  <w:num w:numId="135">
    <w:abstractNumId w:val="110"/>
  </w:num>
  <w:num w:numId="136">
    <w:abstractNumId w:val="151"/>
  </w:num>
  <w:num w:numId="137">
    <w:abstractNumId w:val="58"/>
  </w:num>
  <w:num w:numId="138">
    <w:abstractNumId w:val="241"/>
  </w:num>
  <w:num w:numId="139">
    <w:abstractNumId w:val="127"/>
  </w:num>
  <w:num w:numId="140">
    <w:abstractNumId w:val="210"/>
  </w:num>
  <w:num w:numId="141">
    <w:abstractNumId w:val="193"/>
  </w:num>
  <w:num w:numId="142">
    <w:abstractNumId w:val="166"/>
  </w:num>
  <w:num w:numId="143">
    <w:abstractNumId w:val="38"/>
  </w:num>
  <w:num w:numId="144">
    <w:abstractNumId w:val="231"/>
  </w:num>
  <w:num w:numId="145">
    <w:abstractNumId w:val="0"/>
  </w:num>
  <w:num w:numId="146">
    <w:abstractNumId w:val="33"/>
  </w:num>
  <w:num w:numId="147">
    <w:abstractNumId w:val="205"/>
  </w:num>
  <w:num w:numId="148">
    <w:abstractNumId w:val="173"/>
  </w:num>
  <w:num w:numId="149">
    <w:abstractNumId w:val="86"/>
  </w:num>
  <w:num w:numId="150">
    <w:abstractNumId w:val="186"/>
  </w:num>
  <w:num w:numId="151">
    <w:abstractNumId w:val="154"/>
  </w:num>
  <w:num w:numId="152">
    <w:abstractNumId w:val="53"/>
  </w:num>
  <w:num w:numId="153">
    <w:abstractNumId w:val="244"/>
  </w:num>
  <w:num w:numId="154">
    <w:abstractNumId w:val="174"/>
  </w:num>
  <w:num w:numId="155">
    <w:abstractNumId w:val="222"/>
  </w:num>
  <w:num w:numId="156">
    <w:abstractNumId w:val="90"/>
  </w:num>
  <w:num w:numId="157">
    <w:abstractNumId w:val="45"/>
  </w:num>
  <w:num w:numId="158">
    <w:abstractNumId w:val="21"/>
  </w:num>
  <w:num w:numId="159">
    <w:abstractNumId w:val="57"/>
  </w:num>
  <w:num w:numId="160">
    <w:abstractNumId w:val="252"/>
  </w:num>
  <w:num w:numId="161">
    <w:abstractNumId w:val="219"/>
  </w:num>
  <w:num w:numId="162">
    <w:abstractNumId w:val="28"/>
  </w:num>
  <w:num w:numId="163">
    <w:abstractNumId w:val="87"/>
  </w:num>
  <w:num w:numId="164">
    <w:abstractNumId w:val="125"/>
  </w:num>
  <w:num w:numId="165">
    <w:abstractNumId w:val="56"/>
  </w:num>
  <w:num w:numId="166">
    <w:abstractNumId w:val="72"/>
  </w:num>
  <w:num w:numId="167">
    <w:abstractNumId w:val="19"/>
  </w:num>
  <w:num w:numId="168">
    <w:abstractNumId w:val="121"/>
  </w:num>
  <w:num w:numId="169">
    <w:abstractNumId w:val="31"/>
  </w:num>
  <w:num w:numId="170">
    <w:abstractNumId w:val="250"/>
  </w:num>
  <w:num w:numId="171">
    <w:abstractNumId w:val="170"/>
  </w:num>
  <w:num w:numId="172">
    <w:abstractNumId w:val="27"/>
  </w:num>
  <w:num w:numId="173">
    <w:abstractNumId w:val="171"/>
  </w:num>
  <w:num w:numId="174">
    <w:abstractNumId w:val="111"/>
  </w:num>
  <w:num w:numId="175">
    <w:abstractNumId w:val="164"/>
  </w:num>
  <w:num w:numId="176">
    <w:abstractNumId w:val="75"/>
  </w:num>
  <w:num w:numId="177">
    <w:abstractNumId w:val="46"/>
  </w:num>
  <w:num w:numId="178">
    <w:abstractNumId w:val="184"/>
  </w:num>
  <w:num w:numId="179">
    <w:abstractNumId w:val="84"/>
  </w:num>
  <w:num w:numId="180">
    <w:abstractNumId w:val="42"/>
  </w:num>
  <w:num w:numId="181">
    <w:abstractNumId w:val="81"/>
  </w:num>
  <w:num w:numId="182">
    <w:abstractNumId w:val="96"/>
  </w:num>
  <w:num w:numId="183">
    <w:abstractNumId w:val="64"/>
  </w:num>
  <w:num w:numId="184">
    <w:abstractNumId w:val="95"/>
  </w:num>
  <w:num w:numId="185">
    <w:abstractNumId w:val="114"/>
  </w:num>
  <w:num w:numId="186">
    <w:abstractNumId w:val="143"/>
  </w:num>
  <w:num w:numId="187">
    <w:abstractNumId w:val="71"/>
  </w:num>
  <w:num w:numId="188">
    <w:abstractNumId w:val="182"/>
  </w:num>
  <w:num w:numId="189">
    <w:abstractNumId w:val="78"/>
  </w:num>
  <w:num w:numId="190">
    <w:abstractNumId w:val="44"/>
  </w:num>
  <w:num w:numId="191">
    <w:abstractNumId w:val="14"/>
  </w:num>
  <w:num w:numId="192">
    <w:abstractNumId w:val="199"/>
  </w:num>
  <w:num w:numId="193">
    <w:abstractNumId w:val="43"/>
  </w:num>
  <w:num w:numId="194">
    <w:abstractNumId w:val="35"/>
  </w:num>
  <w:num w:numId="195">
    <w:abstractNumId w:val="128"/>
  </w:num>
  <w:num w:numId="196">
    <w:abstractNumId w:val="9"/>
  </w:num>
  <w:num w:numId="197">
    <w:abstractNumId w:val="237"/>
  </w:num>
  <w:num w:numId="198">
    <w:abstractNumId w:val="77"/>
  </w:num>
  <w:num w:numId="199">
    <w:abstractNumId w:val="39"/>
  </w:num>
  <w:num w:numId="200">
    <w:abstractNumId w:val="249"/>
  </w:num>
  <w:num w:numId="201">
    <w:abstractNumId w:val="85"/>
  </w:num>
  <w:num w:numId="202">
    <w:abstractNumId w:val="191"/>
  </w:num>
  <w:num w:numId="203">
    <w:abstractNumId w:val="212"/>
  </w:num>
  <w:num w:numId="204">
    <w:abstractNumId w:val="51"/>
  </w:num>
  <w:num w:numId="205">
    <w:abstractNumId w:val="137"/>
  </w:num>
  <w:num w:numId="206">
    <w:abstractNumId w:val="157"/>
  </w:num>
  <w:num w:numId="207">
    <w:abstractNumId w:val="156"/>
  </w:num>
  <w:num w:numId="208">
    <w:abstractNumId w:val="89"/>
  </w:num>
  <w:num w:numId="209">
    <w:abstractNumId w:val="215"/>
  </w:num>
  <w:num w:numId="210">
    <w:abstractNumId w:val="221"/>
  </w:num>
  <w:num w:numId="211">
    <w:abstractNumId w:val="129"/>
  </w:num>
  <w:num w:numId="212">
    <w:abstractNumId w:val="25"/>
  </w:num>
  <w:num w:numId="213">
    <w:abstractNumId w:val="145"/>
  </w:num>
  <w:num w:numId="214">
    <w:abstractNumId w:val="63"/>
  </w:num>
  <w:num w:numId="215">
    <w:abstractNumId w:val="220"/>
  </w:num>
  <w:num w:numId="216">
    <w:abstractNumId w:val="24"/>
  </w:num>
  <w:num w:numId="217">
    <w:abstractNumId w:val="83"/>
  </w:num>
  <w:num w:numId="218">
    <w:abstractNumId w:val="160"/>
  </w:num>
  <w:num w:numId="219">
    <w:abstractNumId w:val="194"/>
  </w:num>
  <w:num w:numId="220">
    <w:abstractNumId w:val="198"/>
  </w:num>
  <w:num w:numId="221">
    <w:abstractNumId w:val="206"/>
  </w:num>
  <w:num w:numId="222">
    <w:abstractNumId w:val="149"/>
  </w:num>
  <w:num w:numId="223">
    <w:abstractNumId w:val="130"/>
  </w:num>
  <w:num w:numId="224">
    <w:abstractNumId w:val="233"/>
  </w:num>
  <w:num w:numId="225">
    <w:abstractNumId w:val="113"/>
  </w:num>
  <w:num w:numId="226">
    <w:abstractNumId w:val="73"/>
  </w:num>
  <w:num w:numId="227">
    <w:abstractNumId w:val="163"/>
  </w:num>
  <w:num w:numId="228">
    <w:abstractNumId w:val="204"/>
  </w:num>
  <w:num w:numId="229">
    <w:abstractNumId w:val="197"/>
  </w:num>
  <w:num w:numId="230">
    <w:abstractNumId w:val="253"/>
  </w:num>
  <w:num w:numId="231">
    <w:abstractNumId w:val="246"/>
  </w:num>
  <w:num w:numId="232">
    <w:abstractNumId w:val="167"/>
  </w:num>
  <w:num w:numId="233">
    <w:abstractNumId w:val="2"/>
  </w:num>
  <w:num w:numId="234">
    <w:abstractNumId w:val="69"/>
  </w:num>
  <w:num w:numId="235">
    <w:abstractNumId w:val="248"/>
  </w:num>
  <w:num w:numId="236">
    <w:abstractNumId w:val="162"/>
  </w:num>
  <w:num w:numId="237">
    <w:abstractNumId w:val="211"/>
  </w:num>
  <w:num w:numId="238">
    <w:abstractNumId w:val="229"/>
  </w:num>
  <w:num w:numId="239">
    <w:abstractNumId w:val="124"/>
  </w:num>
  <w:num w:numId="240">
    <w:abstractNumId w:val="214"/>
  </w:num>
  <w:num w:numId="241">
    <w:abstractNumId w:val="239"/>
  </w:num>
  <w:num w:numId="242">
    <w:abstractNumId w:val="203"/>
  </w:num>
  <w:num w:numId="243">
    <w:abstractNumId w:val="207"/>
  </w:num>
  <w:num w:numId="244">
    <w:abstractNumId w:val="59"/>
  </w:num>
  <w:num w:numId="245">
    <w:abstractNumId w:val="68"/>
  </w:num>
  <w:num w:numId="246">
    <w:abstractNumId w:val="94"/>
  </w:num>
  <w:num w:numId="247">
    <w:abstractNumId w:val="100"/>
  </w:num>
  <w:num w:numId="248">
    <w:abstractNumId w:val="98"/>
  </w:num>
  <w:num w:numId="249">
    <w:abstractNumId w:val="3"/>
  </w:num>
  <w:num w:numId="250">
    <w:abstractNumId w:val="254"/>
  </w:num>
  <w:num w:numId="251">
    <w:abstractNumId w:val="105"/>
  </w:num>
  <w:num w:numId="252">
    <w:abstractNumId w:val="6"/>
  </w:num>
  <w:num w:numId="253">
    <w:abstractNumId w:val="103"/>
  </w:num>
  <w:num w:numId="254">
    <w:abstractNumId w:val="133"/>
  </w:num>
  <w:num w:numId="255">
    <w:abstractNumId w:val="179"/>
  </w:num>
  <w:numIdMacAtCleanup w:val="2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8130"/>
  </w:hdrShapeDefaults>
  <w:footnotePr>
    <w:footnote w:id="-1"/>
    <w:footnote w:id="0"/>
  </w:footnotePr>
  <w:endnotePr>
    <w:endnote w:id="-1"/>
    <w:endnote w:id="0"/>
  </w:endnotePr>
  <w:compat/>
  <w:rsids>
    <w:rsidRoot w:val="00DE41E9"/>
    <w:rsid w:val="000003A0"/>
    <w:rsid w:val="00002D7B"/>
    <w:rsid w:val="000037B9"/>
    <w:rsid w:val="00005FD2"/>
    <w:rsid w:val="000068D8"/>
    <w:rsid w:val="00010099"/>
    <w:rsid w:val="00017F8C"/>
    <w:rsid w:val="00023466"/>
    <w:rsid w:val="0002747A"/>
    <w:rsid w:val="000407D6"/>
    <w:rsid w:val="00046EE5"/>
    <w:rsid w:val="0005230A"/>
    <w:rsid w:val="00054665"/>
    <w:rsid w:val="00057508"/>
    <w:rsid w:val="000632AE"/>
    <w:rsid w:val="00066BC2"/>
    <w:rsid w:val="00070542"/>
    <w:rsid w:val="00072AA2"/>
    <w:rsid w:val="000732F1"/>
    <w:rsid w:val="00073EE7"/>
    <w:rsid w:val="00083128"/>
    <w:rsid w:val="00090881"/>
    <w:rsid w:val="00091505"/>
    <w:rsid w:val="000947F5"/>
    <w:rsid w:val="00096F0F"/>
    <w:rsid w:val="000A23D0"/>
    <w:rsid w:val="000A4DA7"/>
    <w:rsid w:val="000A59D6"/>
    <w:rsid w:val="000A62B5"/>
    <w:rsid w:val="000B42D8"/>
    <w:rsid w:val="000B42F6"/>
    <w:rsid w:val="000B73C4"/>
    <w:rsid w:val="000C11FB"/>
    <w:rsid w:val="000D45DF"/>
    <w:rsid w:val="000E7F57"/>
    <w:rsid w:val="000F1CD3"/>
    <w:rsid w:val="000F2AB4"/>
    <w:rsid w:val="000F43EA"/>
    <w:rsid w:val="00101291"/>
    <w:rsid w:val="00102E55"/>
    <w:rsid w:val="001063BE"/>
    <w:rsid w:val="00106AB2"/>
    <w:rsid w:val="00107ED9"/>
    <w:rsid w:val="00114B79"/>
    <w:rsid w:val="00121C89"/>
    <w:rsid w:val="00124DB4"/>
    <w:rsid w:val="00124DF8"/>
    <w:rsid w:val="0013545B"/>
    <w:rsid w:val="00135C63"/>
    <w:rsid w:val="00142763"/>
    <w:rsid w:val="00144436"/>
    <w:rsid w:val="0015047D"/>
    <w:rsid w:val="001555E5"/>
    <w:rsid w:val="001648BD"/>
    <w:rsid w:val="00165088"/>
    <w:rsid w:val="00190AE9"/>
    <w:rsid w:val="0019339D"/>
    <w:rsid w:val="00197F8E"/>
    <w:rsid w:val="001A408E"/>
    <w:rsid w:val="001A55C3"/>
    <w:rsid w:val="001B0E5F"/>
    <w:rsid w:val="001B3FC3"/>
    <w:rsid w:val="001B467B"/>
    <w:rsid w:val="001C6A0E"/>
    <w:rsid w:val="001C7DB6"/>
    <w:rsid w:val="001D0A86"/>
    <w:rsid w:val="001D2046"/>
    <w:rsid w:val="001D5A24"/>
    <w:rsid w:val="001D6098"/>
    <w:rsid w:val="001E24AF"/>
    <w:rsid w:val="001E524F"/>
    <w:rsid w:val="001F0EB9"/>
    <w:rsid w:val="001F4AC5"/>
    <w:rsid w:val="00200E8F"/>
    <w:rsid w:val="00201B46"/>
    <w:rsid w:val="00203622"/>
    <w:rsid w:val="002107FC"/>
    <w:rsid w:val="00210999"/>
    <w:rsid w:val="002118A2"/>
    <w:rsid w:val="00212B85"/>
    <w:rsid w:val="002232B5"/>
    <w:rsid w:val="00223F6B"/>
    <w:rsid w:val="00224763"/>
    <w:rsid w:val="00226AF4"/>
    <w:rsid w:val="002319C5"/>
    <w:rsid w:val="002366AA"/>
    <w:rsid w:val="00237B07"/>
    <w:rsid w:val="00260751"/>
    <w:rsid w:val="00266734"/>
    <w:rsid w:val="00267CBB"/>
    <w:rsid w:val="00274333"/>
    <w:rsid w:val="002811E2"/>
    <w:rsid w:val="00281B3C"/>
    <w:rsid w:val="00282DB3"/>
    <w:rsid w:val="00283B48"/>
    <w:rsid w:val="002852EE"/>
    <w:rsid w:val="00295E7B"/>
    <w:rsid w:val="0029732A"/>
    <w:rsid w:val="002A11D0"/>
    <w:rsid w:val="002D1B83"/>
    <w:rsid w:val="002D312F"/>
    <w:rsid w:val="002D7704"/>
    <w:rsid w:val="002D7C7D"/>
    <w:rsid w:val="002D7CB7"/>
    <w:rsid w:val="002E7B56"/>
    <w:rsid w:val="002F0B1E"/>
    <w:rsid w:val="002F1708"/>
    <w:rsid w:val="002F7E40"/>
    <w:rsid w:val="003008D8"/>
    <w:rsid w:val="0030163C"/>
    <w:rsid w:val="003017FF"/>
    <w:rsid w:val="00305FA4"/>
    <w:rsid w:val="00316741"/>
    <w:rsid w:val="0032154C"/>
    <w:rsid w:val="0032223B"/>
    <w:rsid w:val="00323414"/>
    <w:rsid w:val="00325133"/>
    <w:rsid w:val="00326176"/>
    <w:rsid w:val="003315A2"/>
    <w:rsid w:val="00331735"/>
    <w:rsid w:val="0033305D"/>
    <w:rsid w:val="0034784C"/>
    <w:rsid w:val="003478F3"/>
    <w:rsid w:val="00351517"/>
    <w:rsid w:val="00353274"/>
    <w:rsid w:val="0035385F"/>
    <w:rsid w:val="00356DCF"/>
    <w:rsid w:val="00365843"/>
    <w:rsid w:val="00367EE8"/>
    <w:rsid w:val="00380840"/>
    <w:rsid w:val="003849BE"/>
    <w:rsid w:val="00393BD9"/>
    <w:rsid w:val="003946CF"/>
    <w:rsid w:val="00394E31"/>
    <w:rsid w:val="003B1EB4"/>
    <w:rsid w:val="003B2A9E"/>
    <w:rsid w:val="003B3893"/>
    <w:rsid w:val="003C2258"/>
    <w:rsid w:val="003C5D84"/>
    <w:rsid w:val="003D35FD"/>
    <w:rsid w:val="003E6A55"/>
    <w:rsid w:val="003F0DB0"/>
    <w:rsid w:val="003F5FC7"/>
    <w:rsid w:val="003F668C"/>
    <w:rsid w:val="003F7715"/>
    <w:rsid w:val="0040143D"/>
    <w:rsid w:val="00405FC7"/>
    <w:rsid w:val="00407645"/>
    <w:rsid w:val="00416F64"/>
    <w:rsid w:val="004230C7"/>
    <w:rsid w:val="004264B6"/>
    <w:rsid w:val="004309C6"/>
    <w:rsid w:val="004360DC"/>
    <w:rsid w:val="004368BA"/>
    <w:rsid w:val="00440A24"/>
    <w:rsid w:val="00440A65"/>
    <w:rsid w:val="004424EA"/>
    <w:rsid w:val="00445005"/>
    <w:rsid w:val="004451EF"/>
    <w:rsid w:val="00446A58"/>
    <w:rsid w:val="00452770"/>
    <w:rsid w:val="00454843"/>
    <w:rsid w:val="00457525"/>
    <w:rsid w:val="00457CA0"/>
    <w:rsid w:val="00461DD7"/>
    <w:rsid w:val="00462FD7"/>
    <w:rsid w:val="00466E1F"/>
    <w:rsid w:val="00473817"/>
    <w:rsid w:val="0047700B"/>
    <w:rsid w:val="004773D5"/>
    <w:rsid w:val="00480305"/>
    <w:rsid w:val="00482EC1"/>
    <w:rsid w:val="00497987"/>
    <w:rsid w:val="004A2094"/>
    <w:rsid w:val="004A2234"/>
    <w:rsid w:val="004A36B0"/>
    <w:rsid w:val="004A7590"/>
    <w:rsid w:val="004B1771"/>
    <w:rsid w:val="004C384B"/>
    <w:rsid w:val="004C4A9C"/>
    <w:rsid w:val="004C4F2A"/>
    <w:rsid w:val="004C7B8B"/>
    <w:rsid w:val="004E4FD0"/>
    <w:rsid w:val="004F03CA"/>
    <w:rsid w:val="005021A9"/>
    <w:rsid w:val="0050399B"/>
    <w:rsid w:val="00504563"/>
    <w:rsid w:val="0050789E"/>
    <w:rsid w:val="005116E3"/>
    <w:rsid w:val="0051206D"/>
    <w:rsid w:val="0052738D"/>
    <w:rsid w:val="005306B6"/>
    <w:rsid w:val="00531CFF"/>
    <w:rsid w:val="00531E71"/>
    <w:rsid w:val="00532ABC"/>
    <w:rsid w:val="005367B0"/>
    <w:rsid w:val="00536999"/>
    <w:rsid w:val="00544001"/>
    <w:rsid w:val="005459DB"/>
    <w:rsid w:val="005479EB"/>
    <w:rsid w:val="00550D4C"/>
    <w:rsid w:val="00553B2E"/>
    <w:rsid w:val="00557185"/>
    <w:rsid w:val="00562CAF"/>
    <w:rsid w:val="005654D4"/>
    <w:rsid w:val="00565BCB"/>
    <w:rsid w:val="00571201"/>
    <w:rsid w:val="00582484"/>
    <w:rsid w:val="00582CAB"/>
    <w:rsid w:val="00583D17"/>
    <w:rsid w:val="0059133C"/>
    <w:rsid w:val="005A5D4B"/>
    <w:rsid w:val="005B4FA8"/>
    <w:rsid w:val="005C5C33"/>
    <w:rsid w:val="005D183F"/>
    <w:rsid w:val="005E3D8C"/>
    <w:rsid w:val="005E63BC"/>
    <w:rsid w:val="005F6330"/>
    <w:rsid w:val="00602469"/>
    <w:rsid w:val="006132DD"/>
    <w:rsid w:val="00615374"/>
    <w:rsid w:val="00615EF3"/>
    <w:rsid w:val="00626606"/>
    <w:rsid w:val="00627A73"/>
    <w:rsid w:val="006349D6"/>
    <w:rsid w:val="00636D55"/>
    <w:rsid w:val="00636D59"/>
    <w:rsid w:val="006410DF"/>
    <w:rsid w:val="00641D54"/>
    <w:rsid w:val="00656974"/>
    <w:rsid w:val="00665809"/>
    <w:rsid w:val="006703B2"/>
    <w:rsid w:val="00672F08"/>
    <w:rsid w:val="0067797C"/>
    <w:rsid w:val="00680D71"/>
    <w:rsid w:val="00691171"/>
    <w:rsid w:val="00695DBA"/>
    <w:rsid w:val="00697D5F"/>
    <w:rsid w:val="006A2463"/>
    <w:rsid w:val="006B293A"/>
    <w:rsid w:val="006B4007"/>
    <w:rsid w:val="006D301E"/>
    <w:rsid w:val="006D4B9F"/>
    <w:rsid w:val="006D6E79"/>
    <w:rsid w:val="006D71E5"/>
    <w:rsid w:val="006E08A1"/>
    <w:rsid w:val="006E22B7"/>
    <w:rsid w:val="006E39C0"/>
    <w:rsid w:val="006E41CB"/>
    <w:rsid w:val="006F5387"/>
    <w:rsid w:val="006F5602"/>
    <w:rsid w:val="006F6DC3"/>
    <w:rsid w:val="0070139A"/>
    <w:rsid w:val="00701DCA"/>
    <w:rsid w:val="00702B58"/>
    <w:rsid w:val="00712DC5"/>
    <w:rsid w:val="0071627D"/>
    <w:rsid w:val="00724173"/>
    <w:rsid w:val="00733792"/>
    <w:rsid w:val="007421EA"/>
    <w:rsid w:val="0074575F"/>
    <w:rsid w:val="007552F7"/>
    <w:rsid w:val="0075648C"/>
    <w:rsid w:val="00757362"/>
    <w:rsid w:val="00757EE7"/>
    <w:rsid w:val="00760E80"/>
    <w:rsid w:val="00765310"/>
    <w:rsid w:val="00771321"/>
    <w:rsid w:val="00776AF5"/>
    <w:rsid w:val="00777E65"/>
    <w:rsid w:val="007821F8"/>
    <w:rsid w:val="00783EE7"/>
    <w:rsid w:val="0078417E"/>
    <w:rsid w:val="00784B4E"/>
    <w:rsid w:val="00786918"/>
    <w:rsid w:val="00786F7F"/>
    <w:rsid w:val="007923A5"/>
    <w:rsid w:val="00792B13"/>
    <w:rsid w:val="00792DA4"/>
    <w:rsid w:val="0079693D"/>
    <w:rsid w:val="007978E7"/>
    <w:rsid w:val="007A03F0"/>
    <w:rsid w:val="007A4205"/>
    <w:rsid w:val="007A56E9"/>
    <w:rsid w:val="007B0241"/>
    <w:rsid w:val="007B1AEE"/>
    <w:rsid w:val="007B3482"/>
    <w:rsid w:val="007B4EFB"/>
    <w:rsid w:val="007B5E30"/>
    <w:rsid w:val="007D1216"/>
    <w:rsid w:val="007D1349"/>
    <w:rsid w:val="007D4796"/>
    <w:rsid w:val="007D6E28"/>
    <w:rsid w:val="007E47BC"/>
    <w:rsid w:val="007E5CA5"/>
    <w:rsid w:val="007F44BE"/>
    <w:rsid w:val="007F623B"/>
    <w:rsid w:val="008008F8"/>
    <w:rsid w:val="00801760"/>
    <w:rsid w:val="008078EA"/>
    <w:rsid w:val="0082156E"/>
    <w:rsid w:val="00823F6D"/>
    <w:rsid w:val="0083261C"/>
    <w:rsid w:val="00836CFB"/>
    <w:rsid w:val="008450AA"/>
    <w:rsid w:val="0085080B"/>
    <w:rsid w:val="0085348B"/>
    <w:rsid w:val="00855EEB"/>
    <w:rsid w:val="0086593C"/>
    <w:rsid w:val="00874B79"/>
    <w:rsid w:val="00877FB5"/>
    <w:rsid w:val="008845E1"/>
    <w:rsid w:val="00885453"/>
    <w:rsid w:val="008A2446"/>
    <w:rsid w:val="008A2AF1"/>
    <w:rsid w:val="008A3C1A"/>
    <w:rsid w:val="008B0019"/>
    <w:rsid w:val="008B22CE"/>
    <w:rsid w:val="008C063B"/>
    <w:rsid w:val="008C6ECE"/>
    <w:rsid w:val="008D2298"/>
    <w:rsid w:val="008D3A2F"/>
    <w:rsid w:val="008D46EE"/>
    <w:rsid w:val="008E0811"/>
    <w:rsid w:val="008E7850"/>
    <w:rsid w:val="008F2D5F"/>
    <w:rsid w:val="00902313"/>
    <w:rsid w:val="0090709C"/>
    <w:rsid w:val="00913430"/>
    <w:rsid w:val="00915FBC"/>
    <w:rsid w:val="009226A5"/>
    <w:rsid w:val="009322CA"/>
    <w:rsid w:val="00932923"/>
    <w:rsid w:val="00933336"/>
    <w:rsid w:val="00935D66"/>
    <w:rsid w:val="00944517"/>
    <w:rsid w:val="00944715"/>
    <w:rsid w:val="00945B02"/>
    <w:rsid w:val="00946662"/>
    <w:rsid w:val="0095058D"/>
    <w:rsid w:val="009530A6"/>
    <w:rsid w:val="00953F49"/>
    <w:rsid w:val="00955C4D"/>
    <w:rsid w:val="00961391"/>
    <w:rsid w:val="00962396"/>
    <w:rsid w:val="009644CB"/>
    <w:rsid w:val="00976E67"/>
    <w:rsid w:val="00981F03"/>
    <w:rsid w:val="00982CAA"/>
    <w:rsid w:val="00993E73"/>
    <w:rsid w:val="009A49F4"/>
    <w:rsid w:val="009A5EC7"/>
    <w:rsid w:val="009B0919"/>
    <w:rsid w:val="009B2DEB"/>
    <w:rsid w:val="009B539E"/>
    <w:rsid w:val="009C1CCE"/>
    <w:rsid w:val="009C673C"/>
    <w:rsid w:val="009D0F4C"/>
    <w:rsid w:val="009D19F5"/>
    <w:rsid w:val="009D1C15"/>
    <w:rsid w:val="009D4C0C"/>
    <w:rsid w:val="009D543B"/>
    <w:rsid w:val="009E1B93"/>
    <w:rsid w:val="009E3D63"/>
    <w:rsid w:val="009E5236"/>
    <w:rsid w:val="009F0045"/>
    <w:rsid w:val="009F4C2C"/>
    <w:rsid w:val="009F7358"/>
    <w:rsid w:val="00A05D2D"/>
    <w:rsid w:val="00A07AAD"/>
    <w:rsid w:val="00A14D57"/>
    <w:rsid w:val="00A20DA1"/>
    <w:rsid w:val="00A23636"/>
    <w:rsid w:val="00A25176"/>
    <w:rsid w:val="00A260FB"/>
    <w:rsid w:val="00A269A4"/>
    <w:rsid w:val="00A32B0E"/>
    <w:rsid w:val="00A33A27"/>
    <w:rsid w:val="00A347F2"/>
    <w:rsid w:val="00A40844"/>
    <w:rsid w:val="00A40970"/>
    <w:rsid w:val="00A41674"/>
    <w:rsid w:val="00A42763"/>
    <w:rsid w:val="00A42E2A"/>
    <w:rsid w:val="00A50958"/>
    <w:rsid w:val="00A52FFE"/>
    <w:rsid w:val="00A56FEF"/>
    <w:rsid w:val="00A57C4D"/>
    <w:rsid w:val="00A6615B"/>
    <w:rsid w:val="00A71CFD"/>
    <w:rsid w:val="00A721D2"/>
    <w:rsid w:val="00A74810"/>
    <w:rsid w:val="00A8661F"/>
    <w:rsid w:val="00AA13FC"/>
    <w:rsid w:val="00AA24FD"/>
    <w:rsid w:val="00AA44A4"/>
    <w:rsid w:val="00AA4A75"/>
    <w:rsid w:val="00AB051F"/>
    <w:rsid w:val="00AB1F47"/>
    <w:rsid w:val="00AB4955"/>
    <w:rsid w:val="00AB5AE1"/>
    <w:rsid w:val="00AB6383"/>
    <w:rsid w:val="00AB7F04"/>
    <w:rsid w:val="00AB7FCD"/>
    <w:rsid w:val="00AC3D12"/>
    <w:rsid w:val="00AC434B"/>
    <w:rsid w:val="00AC45AC"/>
    <w:rsid w:val="00AC78ED"/>
    <w:rsid w:val="00AD17DC"/>
    <w:rsid w:val="00AD2821"/>
    <w:rsid w:val="00AE0F12"/>
    <w:rsid w:val="00AE1428"/>
    <w:rsid w:val="00B0309B"/>
    <w:rsid w:val="00B11FA5"/>
    <w:rsid w:val="00B133AF"/>
    <w:rsid w:val="00B215AC"/>
    <w:rsid w:val="00B43580"/>
    <w:rsid w:val="00B50E42"/>
    <w:rsid w:val="00B5484D"/>
    <w:rsid w:val="00B54A8E"/>
    <w:rsid w:val="00B54C8D"/>
    <w:rsid w:val="00B639FB"/>
    <w:rsid w:val="00B6483D"/>
    <w:rsid w:val="00B65E87"/>
    <w:rsid w:val="00B711F8"/>
    <w:rsid w:val="00B7374F"/>
    <w:rsid w:val="00B742EE"/>
    <w:rsid w:val="00B74DD4"/>
    <w:rsid w:val="00B80C21"/>
    <w:rsid w:val="00B9183F"/>
    <w:rsid w:val="00BA0E3A"/>
    <w:rsid w:val="00BA7AE3"/>
    <w:rsid w:val="00BB2EAC"/>
    <w:rsid w:val="00BB7EB2"/>
    <w:rsid w:val="00BC3183"/>
    <w:rsid w:val="00BC54A7"/>
    <w:rsid w:val="00BD20E4"/>
    <w:rsid w:val="00BD5D23"/>
    <w:rsid w:val="00BD6BA2"/>
    <w:rsid w:val="00BE5DA3"/>
    <w:rsid w:val="00BF05A2"/>
    <w:rsid w:val="00C05B65"/>
    <w:rsid w:val="00C07A41"/>
    <w:rsid w:val="00C07EBF"/>
    <w:rsid w:val="00C10E28"/>
    <w:rsid w:val="00C13E4C"/>
    <w:rsid w:val="00C14485"/>
    <w:rsid w:val="00C1488C"/>
    <w:rsid w:val="00C2042A"/>
    <w:rsid w:val="00C230D3"/>
    <w:rsid w:val="00C260C8"/>
    <w:rsid w:val="00C40526"/>
    <w:rsid w:val="00C43588"/>
    <w:rsid w:val="00C47CDB"/>
    <w:rsid w:val="00C52FC2"/>
    <w:rsid w:val="00C55616"/>
    <w:rsid w:val="00C64250"/>
    <w:rsid w:val="00C74325"/>
    <w:rsid w:val="00C814B6"/>
    <w:rsid w:val="00C86F10"/>
    <w:rsid w:val="00CA5ACE"/>
    <w:rsid w:val="00CB10DF"/>
    <w:rsid w:val="00CB353A"/>
    <w:rsid w:val="00CB3C71"/>
    <w:rsid w:val="00CB4D97"/>
    <w:rsid w:val="00CB6330"/>
    <w:rsid w:val="00CC42D7"/>
    <w:rsid w:val="00CC49F0"/>
    <w:rsid w:val="00CD1504"/>
    <w:rsid w:val="00CD3229"/>
    <w:rsid w:val="00CD76CE"/>
    <w:rsid w:val="00CE34FB"/>
    <w:rsid w:val="00CE5463"/>
    <w:rsid w:val="00CE64CC"/>
    <w:rsid w:val="00CF4894"/>
    <w:rsid w:val="00D07E4D"/>
    <w:rsid w:val="00D20567"/>
    <w:rsid w:val="00D215F2"/>
    <w:rsid w:val="00D26285"/>
    <w:rsid w:val="00D319BB"/>
    <w:rsid w:val="00D353A0"/>
    <w:rsid w:val="00D35B0F"/>
    <w:rsid w:val="00D37FAC"/>
    <w:rsid w:val="00D4580F"/>
    <w:rsid w:val="00D53F10"/>
    <w:rsid w:val="00D54BD9"/>
    <w:rsid w:val="00D57B19"/>
    <w:rsid w:val="00D602B5"/>
    <w:rsid w:val="00D60930"/>
    <w:rsid w:val="00D6356E"/>
    <w:rsid w:val="00D63C59"/>
    <w:rsid w:val="00D673CF"/>
    <w:rsid w:val="00D67F31"/>
    <w:rsid w:val="00D7228D"/>
    <w:rsid w:val="00D7244C"/>
    <w:rsid w:val="00D72F60"/>
    <w:rsid w:val="00D740FC"/>
    <w:rsid w:val="00D74116"/>
    <w:rsid w:val="00D74CA0"/>
    <w:rsid w:val="00D7514E"/>
    <w:rsid w:val="00D8625F"/>
    <w:rsid w:val="00D96A69"/>
    <w:rsid w:val="00DA023E"/>
    <w:rsid w:val="00DA0CB3"/>
    <w:rsid w:val="00DA202F"/>
    <w:rsid w:val="00DB6362"/>
    <w:rsid w:val="00DB7281"/>
    <w:rsid w:val="00DC0EA1"/>
    <w:rsid w:val="00DC2E95"/>
    <w:rsid w:val="00DC4ACE"/>
    <w:rsid w:val="00DC74C8"/>
    <w:rsid w:val="00DD3D4B"/>
    <w:rsid w:val="00DD4591"/>
    <w:rsid w:val="00DE00B5"/>
    <w:rsid w:val="00DE1770"/>
    <w:rsid w:val="00DE3E56"/>
    <w:rsid w:val="00DE41E9"/>
    <w:rsid w:val="00DF49B2"/>
    <w:rsid w:val="00DF5CB2"/>
    <w:rsid w:val="00E007FA"/>
    <w:rsid w:val="00E025E2"/>
    <w:rsid w:val="00E02CAD"/>
    <w:rsid w:val="00E04BF4"/>
    <w:rsid w:val="00E07C88"/>
    <w:rsid w:val="00E10BE8"/>
    <w:rsid w:val="00E11C78"/>
    <w:rsid w:val="00E13026"/>
    <w:rsid w:val="00E153BB"/>
    <w:rsid w:val="00E15787"/>
    <w:rsid w:val="00E158B1"/>
    <w:rsid w:val="00E21A11"/>
    <w:rsid w:val="00E3179F"/>
    <w:rsid w:val="00E33915"/>
    <w:rsid w:val="00E4048A"/>
    <w:rsid w:val="00E45563"/>
    <w:rsid w:val="00E45D70"/>
    <w:rsid w:val="00E4724F"/>
    <w:rsid w:val="00E50BBE"/>
    <w:rsid w:val="00E61136"/>
    <w:rsid w:val="00E63757"/>
    <w:rsid w:val="00E6654B"/>
    <w:rsid w:val="00E72308"/>
    <w:rsid w:val="00E76BE9"/>
    <w:rsid w:val="00E81BC5"/>
    <w:rsid w:val="00E82009"/>
    <w:rsid w:val="00E82178"/>
    <w:rsid w:val="00E825FA"/>
    <w:rsid w:val="00E83F89"/>
    <w:rsid w:val="00E85042"/>
    <w:rsid w:val="00E90A9B"/>
    <w:rsid w:val="00E921C4"/>
    <w:rsid w:val="00E9229F"/>
    <w:rsid w:val="00E92B0B"/>
    <w:rsid w:val="00E94332"/>
    <w:rsid w:val="00E9491C"/>
    <w:rsid w:val="00E976DC"/>
    <w:rsid w:val="00EA2FD3"/>
    <w:rsid w:val="00EB0293"/>
    <w:rsid w:val="00EC3B30"/>
    <w:rsid w:val="00EE5670"/>
    <w:rsid w:val="00F03A96"/>
    <w:rsid w:val="00F10794"/>
    <w:rsid w:val="00F13121"/>
    <w:rsid w:val="00F224A1"/>
    <w:rsid w:val="00F30461"/>
    <w:rsid w:val="00F41410"/>
    <w:rsid w:val="00F536DD"/>
    <w:rsid w:val="00F55B42"/>
    <w:rsid w:val="00F70455"/>
    <w:rsid w:val="00F767FD"/>
    <w:rsid w:val="00F7723B"/>
    <w:rsid w:val="00F836BA"/>
    <w:rsid w:val="00F84715"/>
    <w:rsid w:val="00F92391"/>
    <w:rsid w:val="00F96596"/>
    <w:rsid w:val="00FA41D9"/>
    <w:rsid w:val="00FA466E"/>
    <w:rsid w:val="00FB1851"/>
    <w:rsid w:val="00FB2736"/>
    <w:rsid w:val="00FB35D1"/>
    <w:rsid w:val="00FB68EE"/>
    <w:rsid w:val="00FC137A"/>
    <w:rsid w:val="00FC2191"/>
    <w:rsid w:val="00FC3C1B"/>
    <w:rsid w:val="00FD6095"/>
    <w:rsid w:val="00FE0D5C"/>
    <w:rsid w:val="00FE5247"/>
    <w:rsid w:val="00FE7E93"/>
    <w:rsid w:val="00FF1B44"/>
    <w:rsid w:val="00FF5912"/>
    <w:rsid w:val="00FF6D7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42D7"/>
  </w:style>
  <w:style w:type="paragraph" w:styleId="Nadpis1">
    <w:name w:val="heading 1"/>
    <w:basedOn w:val="Normln"/>
    <w:next w:val="Normln"/>
    <w:link w:val="Nadpis1Char"/>
    <w:qFormat/>
    <w:rsid w:val="006132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6132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85348B"/>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85348B"/>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E21A11"/>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E21A1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776A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776AF5"/>
    <w:rPr>
      <w:rFonts w:asciiTheme="majorHAnsi" w:eastAsiaTheme="majorEastAsia" w:hAnsiTheme="majorHAnsi" w:cstheme="majorBidi"/>
      <w:color w:val="17365D" w:themeColor="text2" w:themeShade="BF"/>
      <w:spacing w:val="5"/>
      <w:kern w:val="28"/>
      <w:sz w:val="52"/>
      <w:szCs w:val="52"/>
    </w:rPr>
  </w:style>
  <w:style w:type="character" w:styleId="Hypertextovodkaz">
    <w:name w:val="Hyperlink"/>
    <w:uiPriority w:val="99"/>
    <w:unhideWhenUsed/>
    <w:rsid w:val="00C64250"/>
    <w:rPr>
      <w:color w:val="0000FF"/>
      <w:u w:val="single"/>
    </w:rPr>
  </w:style>
  <w:style w:type="character" w:customStyle="1" w:styleId="Nadpis1Char">
    <w:name w:val="Nadpis 1 Char"/>
    <w:basedOn w:val="Standardnpsmoodstavce"/>
    <w:link w:val="Nadpis1"/>
    <w:uiPriority w:val="9"/>
    <w:rsid w:val="006132DD"/>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rsid w:val="006132DD"/>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6132DD"/>
    <w:pPr>
      <w:ind w:left="720"/>
      <w:contextualSpacing/>
    </w:pPr>
  </w:style>
  <w:style w:type="character" w:customStyle="1" w:styleId="Nadpis3Char">
    <w:name w:val="Nadpis 3 Char"/>
    <w:basedOn w:val="Standardnpsmoodstavce"/>
    <w:link w:val="Nadpis3"/>
    <w:uiPriority w:val="9"/>
    <w:rsid w:val="0085348B"/>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85348B"/>
    <w:rPr>
      <w:rFonts w:asciiTheme="majorHAnsi" w:eastAsiaTheme="majorEastAsia" w:hAnsiTheme="majorHAnsi" w:cstheme="majorBidi"/>
      <w:b/>
      <w:bCs/>
      <w:i/>
      <w:iCs/>
      <w:color w:val="4F81BD" w:themeColor="accent1"/>
    </w:rPr>
  </w:style>
  <w:style w:type="table" w:styleId="Mkatabulky">
    <w:name w:val="Table Grid"/>
    <w:basedOn w:val="Normlntabulka"/>
    <w:uiPriority w:val="59"/>
    <w:rsid w:val="0082156E"/>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tabulky">
    <w:name w:val="odstavec tabulky"/>
    <w:basedOn w:val="Normln"/>
    <w:rsid w:val="00E82178"/>
    <w:pPr>
      <w:spacing w:before="80" w:after="80" w:line="240" w:lineRule="auto"/>
    </w:pPr>
    <w:rPr>
      <w:rFonts w:ascii="Palatino Linotype" w:eastAsia="Times New Roman" w:hAnsi="Palatino Linotype" w:cs="Times New Roman"/>
      <w:szCs w:val="20"/>
      <w:lang w:eastAsia="cs-CZ"/>
    </w:rPr>
  </w:style>
  <w:style w:type="paragraph" w:customStyle="1" w:styleId="Stylodstavectabulkyzarovnnnasted">
    <w:name w:val="Styl odstavec tabulky + zarovnání na střed"/>
    <w:basedOn w:val="odstavectabulky"/>
    <w:rsid w:val="00962396"/>
    <w:pPr>
      <w:jc w:val="center"/>
    </w:pPr>
    <w:rPr>
      <w:b/>
    </w:rPr>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733792"/>
    <w:pPr>
      <w:spacing w:before="120" w:after="0" w:line="240" w:lineRule="auto"/>
      <w:ind w:firstLine="567"/>
      <w:jc w:val="both"/>
    </w:pPr>
    <w:rPr>
      <w:rFonts w:ascii="Times New Roman" w:eastAsia="Times New Roman" w:hAnsi="Times New Roman" w:cs="Times New Roman"/>
      <w:sz w:val="24"/>
      <w:szCs w:val="24"/>
      <w:lang w:eastAsia="cs-CZ"/>
    </w:rPr>
  </w:style>
  <w:style w:type="character" w:customStyle="1" w:styleId="TextodatsvecRVPZV11bZarovnatdoblokuPrvndek1cmPed6bChar">
    <w:name w:val="Text odatsvec_RVPZV 11 b. Zarovnat do bloku První řádek:  1 cm Před:  6 b. Char"/>
    <w:link w:val="TextodatsvecRVPZV11bZarovnatdoblokuPrvndek1cmPed6b"/>
    <w:locked/>
    <w:rsid w:val="00733792"/>
    <w:rPr>
      <w:rFonts w:ascii="Times New Roman" w:eastAsia="Times New Roman" w:hAnsi="Times New Roman" w:cs="Times New Roman"/>
      <w:sz w:val="24"/>
      <w:szCs w:val="24"/>
      <w:lang w:eastAsia="cs-CZ"/>
    </w:rPr>
  </w:style>
  <w:style w:type="paragraph" w:customStyle="1" w:styleId="VetvtextuRVPZVCharPed3b">
    <w:name w:val="Výčet v textu_RVPZV Char + Před:  3 b."/>
    <w:basedOn w:val="Normln"/>
    <w:rsid w:val="00733792"/>
    <w:pPr>
      <w:numPr>
        <w:numId w:val="43"/>
      </w:numPr>
      <w:tabs>
        <w:tab w:val="left" w:pos="567"/>
      </w:tabs>
      <w:autoSpaceDE w:val="0"/>
      <w:autoSpaceDN w:val="0"/>
      <w:spacing w:before="60" w:after="0" w:line="240" w:lineRule="auto"/>
      <w:ind w:right="113"/>
      <w:jc w:val="both"/>
    </w:pPr>
    <w:rPr>
      <w:rFonts w:ascii="Times New Roman" w:eastAsia="Times New Roman" w:hAnsi="Times New Roman" w:cs="Times New Roman"/>
      <w:lang w:eastAsia="cs-CZ"/>
    </w:rPr>
  </w:style>
  <w:style w:type="paragraph" w:customStyle="1" w:styleId="uroven111">
    <w:name w:val="uroven 1.1.1"/>
    <w:basedOn w:val="Normln"/>
    <w:rsid w:val="00283B48"/>
    <w:pPr>
      <w:tabs>
        <w:tab w:val="left" w:pos="709"/>
      </w:tabs>
      <w:autoSpaceDE w:val="0"/>
      <w:autoSpaceDN w:val="0"/>
      <w:spacing w:after="0" w:line="240" w:lineRule="auto"/>
    </w:pPr>
    <w:rPr>
      <w:rFonts w:ascii="Times New Roman" w:eastAsia="Times New Roman" w:hAnsi="Times New Roman" w:cs="Times New Roman"/>
      <w:b/>
      <w:bCs/>
      <w:sz w:val="28"/>
      <w:szCs w:val="28"/>
      <w:lang w:eastAsia="cs-CZ"/>
    </w:rPr>
  </w:style>
  <w:style w:type="paragraph" w:customStyle="1" w:styleId="Default">
    <w:name w:val="Default"/>
    <w:rsid w:val="0078417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Styl11bTunKurzvaVpravo02cmPed1b">
    <w:name w:val="Styl 11 b. Tučné Kurzíva Vpravo:  02 cm Před:  1 b."/>
    <w:basedOn w:val="Normln"/>
    <w:link w:val="Styl11bTunKurzvaVpravo02cmPed1bChar"/>
    <w:rsid w:val="0075648C"/>
    <w:pPr>
      <w:numPr>
        <w:numId w:val="68"/>
      </w:numPr>
      <w:autoSpaceDE w:val="0"/>
      <w:autoSpaceDN w:val="0"/>
      <w:spacing w:before="20" w:after="0" w:line="240" w:lineRule="auto"/>
      <w:ind w:right="113"/>
    </w:pPr>
    <w:rPr>
      <w:rFonts w:ascii="Times New Roman" w:eastAsia="Times New Roman" w:hAnsi="Times New Roman" w:cs="Times New Roman"/>
      <w:b/>
      <w:bCs/>
      <w:i/>
      <w:iCs/>
      <w:lang w:eastAsia="cs-CZ"/>
    </w:rPr>
  </w:style>
  <w:style w:type="paragraph" w:customStyle="1" w:styleId="StylStyl11bTunKurzvaVpravo02cmPed1bZa3">
    <w:name w:val="Styl Styl 11 b. Tučné Kurzíva Vpravo:  02 cm Před:  1 b. + Za:  3 ..."/>
    <w:basedOn w:val="Styl11bTunKurzvaVpravo02cmPed1b"/>
    <w:rsid w:val="0075648C"/>
    <w:pPr>
      <w:spacing w:after="120"/>
    </w:pPr>
    <w:rPr>
      <w:szCs w:val="20"/>
    </w:rPr>
  </w:style>
  <w:style w:type="paragraph" w:customStyle="1" w:styleId="Uivo">
    <w:name w:val="Učivo"/>
    <w:basedOn w:val="Normln"/>
    <w:link w:val="UivoChar"/>
    <w:rsid w:val="0075648C"/>
    <w:pPr>
      <w:numPr>
        <w:numId w:val="69"/>
      </w:numPr>
      <w:tabs>
        <w:tab w:val="clear" w:pos="644"/>
        <w:tab w:val="left" w:pos="567"/>
        <w:tab w:val="num" w:pos="2150"/>
      </w:tabs>
      <w:autoSpaceDE w:val="0"/>
      <w:autoSpaceDN w:val="0"/>
      <w:spacing w:before="20" w:after="0" w:line="240" w:lineRule="auto"/>
      <w:ind w:left="567" w:right="113" w:hanging="397"/>
    </w:pPr>
    <w:rPr>
      <w:rFonts w:ascii="Times New Roman" w:eastAsia="Times New Roman" w:hAnsi="Times New Roman" w:cs="Times New Roman"/>
      <w:lang w:eastAsia="cs-CZ"/>
    </w:rPr>
  </w:style>
  <w:style w:type="character" w:customStyle="1" w:styleId="UivoChar">
    <w:name w:val="Učivo Char"/>
    <w:link w:val="Uivo"/>
    <w:rsid w:val="0075648C"/>
    <w:rPr>
      <w:rFonts w:ascii="Times New Roman" w:eastAsia="Times New Roman" w:hAnsi="Times New Roman" w:cs="Times New Roman"/>
      <w:lang w:eastAsia="cs-CZ"/>
    </w:rPr>
  </w:style>
  <w:style w:type="paragraph" w:styleId="Textbubliny">
    <w:name w:val="Balloon Text"/>
    <w:basedOn w:val="Normln"/>
    <w:link w:val="TextbublinyChar"/>
    <w:semiHidden/>
    <w:rsid w:val="00BB2EAC"/>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BB2EAC"/>
    <w:rPr>
      <w:rFonts w:ascii="Tahoma" w:eastAsia="Times New Roman" w:hAnsi="Tahoma" w:cs="Tahoma"/>
      <w:sz w:val="16"/>
      <w:szCs w:val="16"/>
      <w:lang w:eastAsia="cs-CZ"/>
    </w:rPr>
  </w:style>
  <w:style w:type="paragraph" w:styleId="Zpat">
    <w:name w:val="footer"/>
    <w:basedOn w:val="Normln"/>
    <w:link w:val="ZpatChar"/>
    <w:uiPriority w:val="99"/>
    <w:rsid w:val="00BB2EAC"/>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BB2EAC"/>
    <w:rPr>
      <w:rFonts w:ascii="Times New Roman" w:eastAsia="Times New Roman" w:hAnsi="Times New Roman" w:cs="Times New Roman"/>
      <w:sz w:val="24"/>
      <w:szCs w:val="24"/>
      <w:lang w:eastAsia="cs-CZ"/>
    </w:rPr>
  </w:style>
  <w:style w:type="paragraph" w:styleId="Zkladntext">
    <w:name w:val="Body Text"/>
    <w:basedOn w:val="Normln"/>
    <w:link w:val="ZkladntextChar"/>
    <w:rsid w:val="00BB2EAC"/>
    <w:pPr>
      <w:spacing w:after="0" w:line="240" w:lineRule="auto"/>
    </w:pPr>
    <w:rPr>
      <w:rFonts w:ascii="Times New Roman" w:eastAsia="Times New Roman" w:hAnsi="Times New Roman" w:cs="Times New Roman"/>
      <w:szCs w:val="24"/>
      <w:lang w:eastAsia="cs-CZ"/>
    </w:rPr>
  </w:style>
  <w:style w:type="character" w:customStyle="1" w:styleId="ZkladntextChar">
    <w:name w:val="Základní text Char"/>
    <w:basedOn w:val="Standardnpsmoodstavce"/>
    <w:link w:val="Zkladntext"/>
    <w:rsid w:val="00BB2EAC"/>
    <w:rPr>
      <w:rFonts w:ascii="Times New Roman" w:eastAsia="Times New Roman" w:hAnsi="Times New Roman" w:cs="Times New Roman"/>
      <w:szCs w:val="24"/>
      <w:lang w:eastAsia="cs-CZ"/>
    </w:rPr>
  </w:style>
  <w:style w:type="paragraph" w:styleId="Zkladntext3">
    <w:name w:val="Body Text 3"/>
    <w:basedOn w:val="Normln"/>
    <w:link w:val="Zkladntext3Char"/>
    <w:rsid w:val="00BB2EAC"/>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BB2EAC"/>
    <w:rPr>
      <w:rFonts w:ascii="Times New Roman" w:eastAsia="Times New Roman" w:hAnsi="Times New Roman" w:cs="Times New Roman"/>
      <w:sz w:val="16"/>
      <w:szCs w:val="16"/>
      <w:lang w:eastAsia="cs-CZ"/>
    </w:rPr>
  </w:style>
  <w:style w:type="paragraph" w:customStyle="1" w:styleId="StylMezititulekRVPZV11bTunZarovnatdoblokuPrvndekCharCharCharCharCharCharCharCharChar">
    <w:name w:val="Styl Mezititulek_RVPZV 11 b. Tučné Zarovnat do bloku První řádek: ... Char Char Char Char Char Char Char Char Char"/>
    <w:basedOn w:val="Normln"/>
    <w:rsid w:val="00BB2EAC"/>
    <w:pPr>
      <w:tabs>
        <w:tab w:val="left" w:pos="567"/>
      </w:tabs>
      <w:spacing w:before="120" w:after="0" w:line="240" w:lineRule="auto"/>
    </w:pPr>
    <w:rPr>
      <w:rFonts w:ascii="Times New Roman" w:eastAsia="Times New Roman" w:hAnsi="Times New Roman" w:cs="Times New Roman"/>
      <w:b/>
      <w:bCs/>
      <w:lang w:eastAsia="cs-CZ"/>
    </w:rPr>
  </w:style>
  <w:style w:type="character" w:styleId="slostrnky">
    <w:name w:val="page number"/>
    <w:basedOn w:val="Standardnpsmoodstavce"/>
    <w:rsid w:val="00BB2EAC"/>
  </w:style>
  <w:style w:type="paragraph" w:styleId="Zhlav">
    <w:name w:val="header"/>
    <w:basedOn w:val="Normln"/>
    <w:link w:val="ZhlavChar"/>
    <w:uiPriority w:val="99"/>
    <w:rsid w:val="00BB2EAC"/>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BB2EAC"/>
    <w:rPr>
      <w:rFonts w:ascii="Times New Roman" w:eastAsia="Times New Roman" w:hAnsi="Times New Roman" w:cs="Times New Roman"/>
      <w:sz w:val="24"/>
      <w:szCs w:val="24"/>
      <w:lang w:eastAsia="cs-CZ"/>
    </w:rPr>
  </w:style>
  <w:style w:type="character" w:customStyle="1" w:styleId="Styl11bTunKurzvaVpravo02cmPed1bChar">
    <w:name w:val="Styl 11 b. Tučné Kurzíva Vpravo:  02 cm Před:  1 b. Char"/>
    <w:link w:val="Styl11bTunKurzvaVpravo02cmPed1b"/>
    <w:rsid w:val="007821F8"/>
    <w:rPr>
      <w:rFonts w:ascii="Times New Roman" w:eastAsia="Times New Roman" w:hAnsi="Times New Roman" w:cs="Times New Roman"/>
      <w:b/>
      <w:bCs/>
      <w:i/>
      <w:iCs/>
      <w:lang w:eastAsia="cs-CZ"/>
    </w:rPr>
  </w:style>
  <w:style w:type="paragraph" w:customStyle="1" w:styleId="tabzak">
    <w:name w:val="tab zak"/>
    <w:basedOn w:val="Normln"/>
    <w:rsid w:val="000068D8"/>
    <w:pPr>
      <w:spacing w:before="60" w:after="0" w:line="240" w:lineRule="auto"/>
      <w:ind w:left="57"/>
      <w:jc w:val="both"/>
    </w:pPr>
    <w:rPr>
      <w:rFonts w:ascii="Times New Roman" w:eastAsia="Times New Roman" w:hAnsi="Times New Roman" w:cs="Times New Roman"/>
      <w:lang w:eastAsia="cs-CZ"/>
    </w:rPr>
  </w:style>
  <w:style w:type="character" w:customStyle="1" w:styleId="Nadpis5Char">
    <w:name w:val="Nadpis 5 Char"/>
    <w:basedOn w:val="Standardnpsmoodstavce"/>
    <w:link w:val="Nadpis5"/>
    <w:uiPriority w:val="9"/>
    <w:semiHidden/>
    <w:rsid w:val="00E21A11"/>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E21A11"/>
    <w:rPr>
      <w:rFonts w:asciiTheme="majorHAnsi" w:eastAsiaTheme="majorEastAsia" w:hAnsiTheme="majorHAnsi" w:cstheme="majorBidi"/>
      <w:i/>
      <w:iCs/>
      <w:color w:val="243F60" w:themeColor="accent1" w:themeShade="7F"/>
    </w:rPr>
  </w:style>
  <w:style w:type="paragraph" w:styleId="Nadpisobsahu">
    <w:name w:val="TOC Heading"/>
    <w:basedOn w:val="Nadpis1"/>
    <w:next w:val="Normln"/>
    <w:uiPriority w:val="39"/>
    <w:semiHidden/>
    <w:unhideWhenUsed/>
    <w:qFormat/>
    <w:rsid w:val="005C5C33"/>
    <w:pPr>
      <w:outlineLvl w:val="9"/>
    </w:pPr>
    <w:rPr>
      <w:lang w:eastAsia="cs-CZ"/>
    </w:rPr>
  </w:style>
  <w:style w:type="paragraph" w:styleId="Obsah1">
    <w:name w:val="toc 1"/>
    <w:basedOn w:val="Normln"/>
    <w:next w:val="Normln"/>
    <w:autoRedefine/>
    <w:uiPriority w:val="39"/>
    <w:unhideWhenUsed/>
    <w:rsid w:val="005C5C33"/>
    <w:pPr>
      <w:spacing w:after="100"/>
    </w:pPr>
  </w:style>
  <w:style w:type="paragraph" w:styleId="Obsah2">
    <w:name w:val="toc 2"/>
    <w:basedOn w:val="Normln"/>
    <w:next w:val="Normln"/>
    <w:autoRedefine/>
    <w:uiPriority w:val="39"/>
    <w:unhideWhenUsed/>
    <w:rsid w:val="005C5C33"/>
    <w:pPr>
      <w:spacing w:after="100"/>
      <w:ind w:left="220"/>
    </w:pPr>
  </w:style>
  <w:style w:type="paragraph" w:styleId="Obsah3">
    <w:name w:val="toc 3"/>
    <w:basedOn w:val="Normln"/>
    <w:next w:val="Normln"/>
    <w:autoRedefine/>
    <w:uiPriority w:val="39"/>
    <w:unhideWhenUsed/>
    <w:rsid w:val="005C5C33"/>
    <w:pPr>
      <w:spacing w:after="100"/>
      <w:ind w:left="440"/>
    </w:pPr>
  </w:style>
  <w:style w:type="paragraph" w:styleId="Obsah4">
    <w:name w:val="toc 4"/>
    <w:basedOn w:val="Normln"/>
    <w:next w:val="Normln"/>
    <w:autoRedefine/>
    <w:uiPriority w:val="39"/>
    <w:unhideWhenUsed/>
    <w:rsid w:val="005C5C33"/>
    <w:pPr>
      <w:spacing w:after="100"/>
      <w:ind w:left="660"/>
    </w:pPr>
    <w:rPr>
      <w:rFonts w:eastAsiaTheme="minorEastAsia"/>
      <w:lang w:eastAsia="cs-CZ"/>
    </w:rPr>
  </w:style>
  <w:style w:type="paragraph" w:styleId="Obsah5">
    <w:name w:val="toc 5"/>
    <w:basedOn w:val="Normln"/>
    <w:next w:val="Normln"/>
    <w:autoRedefine/>
    <w:uiPriority w:val="39"/>
    <w:unhideWhenUsed/>
    <w:rsid w:val="005C5C33"/>
    <w:pPr>
      <w:spacing w:after="100"/>
      <w:ind w:left="880"/>
    </w:pPr>
    <w:rPr>
      <w:rFonts w:eastAsiaTheme="minorEastAsia"/>
      <w:lang w:eastAsia="cs-CZ"/>
    </w:rPr>
  </w:style>
  <w:style w:type="paragraph" w:styleId="Obsah6">
    <w:name w:val="toc 6"/>
    <w:basedOn w:val="Normln"/>
    <w:next w:val="Normln"/>
    <w:autoRedefine/>
    <w:uiPriority w:val="39"/>
    <w:unhideWhenUsed/>
    <w:rsid w:val="005C5C33"/>
    <w:pPr>
      <w:spacing w:after="100"/>
      <w:ind w:left="1100"/>
    </w:pPr>
    <w:rPr>
      <w:rFonts w:eastAsiaTheme="minorEastAsia"/>
      <w:lang w:eastAsia="cs-CZ"/>
    </w:rPr>
  </w:style>
  <w:style w:type="paragraph" w:styleId="Obsah7">
    <w:name w:val="toc 7"/>
    <w:basedOn w:val="Normln"/>
    <w:next w:val="Normln"/>
    <w:autoRedefine/>
    <w:uiPriority w:val="39"/>
    <w:unhideWhenUsed/>
    <w:rsid w:val="005C5C33"/>
    <w:pPr>
      <w:spacing w:after="100"/>
      <w:ind w:left="1320"/>
    </w:pPr>
    <w:rPr>
      <w:rFonts w:eastAsiaTheme="minorEastAsia"/>
      <w:lang w:eastAsia="cs-CZ"/>
    </w:rPr>
  </w:style>
  <w:style w:type="paragraph" w:styleId="Obsah8">
    <w:name w:val="toc 8"/>
    <w:basedOn w:val="Normln"/>
    <w:next w:val="Normln"/>
    <w:autoRedefine/>
    <w:uiPriority w:val="39"/>
    <w:unhideWhenUsed/>
    <w:rsid w:val="005C5C33"/>
    <w:pPr>
      <w:spacing w:after="100"/>
      <w:ind w:left="1540"/>
    </w:pPr>
    <w:rPr>
      <w:rFonts w:eastAsiaTheme="minorEastAsia"/>
      <w:lang w:eastAsia="cs-CZ"/>
    </w:rPr>
  </w:style>
  <w:style w:type="paragraph" w:styleId="Obsah9">
    <w:name w:val="toc 9"/>
    <w:basedOn w:val="Normln"/>
    <w:next w:val="Normln"/>
    <w:autoRedefine/>
    <w:uiPriority w:val="39"/>
    <w:unhideWhenUsed/>
    <w:rsid w:val="005C5C33"/>
    <w:pPr>
      <w:spacing w:after="100"/>
      <w:ind w:left="1760"/>
    </w:pPr>
    <w:rPr>
      <w:rFonts w:eastAsiaTheme="minorEastAsia"/>
      <w:lang w:eastAsia="cs-CZ"/>
    </w:rPr>
  </w:style>
  <w:style w:type="paragraph" w:customStyle="1" w:styleId="Styl1">
    <w:name w:val="Styl1"/>
    <w:basedOn w:val="Nadpis1"/>
    <w:link w:val="Styl1Char"/>
    <w:autoRedefine/>
    <w:qFormat/>
    <w:rsid w:val="00101291"/>
    <w:pPr>
      <w:numPr>
        <w:numId w:val="62"/>
      </w:numPr>
      <w:ind w:left="0" w:firstLine="0"/>
    </w:pPr>
    <w:rPr>
      <w:color w:val="auto"/>
    </w:rPr>
  </w:style>
  <w:style w:type="character" w:customStyle="1" w:styleId="Styl1Char">
    <w:name w:val="Styl1 Char"/>
    <w:basedOn w:val="Nadpis1Char"/>
    <w:link w:val="Styl1"/>
    <w:rsid w:val="00101291"/>
    <w:rPr>
      <w:b/>
      <w:bCs/>
    </w:rPr>
  </w:style>
  <w:style w:type="table" w:customStyle="1" w:styleId="Mkatabulky1">
    <w:name w:val="Mřížka tabulky1"/>
    <w:basedOn w:val="Normlntabulka"/>
    <w:next w:val="Mkatabulky"/>
    <w:rsid w:val="004A2094"/>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semiHidden/>
    <w:unhideWhenUsed/>
    <w:rsid w:val="0032154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W-Normlnweb">
    <w:name w:val="WW-Normální (web)"/>
    <w:basedOn w:val="Normln"/>
    <w:rsid w:val="0032154C"/>
    <w:pPr>
      <w:suppressAutoHyphens/>
      <w:spacing w:before="280" w:after="119" w:line="240" w:lineRule="auto"/>
    </w:pPr>
    <w:rPr>
      <w:rFonts w:ascii="Times New Roman" w:eastAsia="Times New Roman" w:hAnsi="Times New Roman" w:cs="Times New Roman"/>
      <w:sz w:val="24"/>
      <w:szCs w:val="24"/>
      <w:lang w:eastAsia="ar-SA"/>
    </w:rPr>
  </w:style>
  <w:style w:type="character" w:styleId="Siln">
    <w:name w:val="Strong"/>
    <w:basedOn w:val="Standardnpsmoodstavce"/>
    <w:uiPriority w:val="22"/>
    <w:qFormat/>
    <w:rsid w:val="008A3C1A"/>
    <w:rPr>
      <w:b/>
      <w:bCs/>
    </w:rPr>
  </w:style>
  <w:style w:type="paragraph" w:customStyle="1" w:styleId="karta-text0">
    <w:name w:val="karta-text0"/>
    <w:basedOn w:val="Normln"/>
    <w:rsid w:val="00FE7E9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karta-text1">
    <w:name w:val="karta-text1"/>
    <w:basedOn w:val="Normln"/>
    <w:rsid w:val="00FE7E9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42D7"/>
  </w:style>
  <w:style w:type="paragraph" w:styleId="Nadpis1">
    <w:name w:val="heading 1"/>
    <w:basedOn w:val="Normln"/>
    <w:next w:val="Normln"/>
    <w:link w:val="Nadpis1Char"/>
    <w:qFormat/>
    <w:rsid w:val="006132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6132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85348B"/>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85348B"/>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E21A11"/>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E21A1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776A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776AF5"/>
    <w:rPr>
      <w:rFonts w:asciiTheme="majorHAnsi" w:eastAsiaTheme="majorEastAsia" w:hAnsiTheme="majorHAnsi" w:cstheme="majorBidi"/>
      <w:color w:val="17365D" w:themeColor="text2" w:themeShade="BF"/>
      <w:spacing w:val="5"/>
      <w:kern w:val="28"/>
      <w:sz w:val="52"/>
      <w:szCs w:val="52"/>
    </w:rPr>
  </w:style>
  <w:style w:type="character" w:styleId="Hypertextovodkaz">
    <w:name w:val="Hyperlink"/>
    <w:uiPriority w:val="99"/>
    <w:unhideWhenUsed/>
    <w:rsid w:val="00C64250"/>
    <w:rPr>
      <w:color w:val="0000FF"/>
      <w:u w:val="single"/>
    </w:rPr>
  </w:style>
  <w:style w:type="character" w:customStyle="1" w:styleId="Nadpis1Char">
    <w:name w:val="Nadpis 1 Char"/>
    <w:basedOn w:val="Standardnpsmoodstavce"/>
    <w:link w:val="Nadpis1"/>
    <w:uiPriority w:val="9"/>
    <w:rsid w:val="006132DD"/>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6132DD"/>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6132DD"/>
    <w:pPr>
      <w:ind w:left="720"/>
      <w:contextualSpacing/>
    </w:pPr>
  </w:style>
  <w:style w:type="character" w:customStyle="1" w:styleId="Nadpis3Char">
    <w:name w:val="Nadpis 3 Char"/>
    <w:basedOn w:val="Standardnpsmoodstavce"/>
    <w:link w:val="Nadpis3"/>
    <w:uiPriority w:val="9"/>
    <w:rsid w:val="0085348B"/>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85348B"/>
    <w:rPr>
      <w:rFonts w:asciiTheme="majorHAnsi" w:eastAsiaTheme="majorEastAsia" w:hAnsiTheme="majorHAnsi" w:cstheme="majorBidi"/>
      <w:b/>
      <w:bCs/>
      <w:i/>
      <w:iCs/>
      <w:color w:val="4F81BD" w:themeColor="accent1"/>
    </w:rPr>
  </w:style>
  <w:style w:type="table" w:styleId="Mkatabulky">
    <w:name w:val="Table Grid"/>
    <w:basedOn w:val="Normlntabulka"/>
    <w:uiPriority w:val="59"/>
    <w:rsid w:val="0082156E"/>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tabulky">
    <w:name w:val="odstavec tabulky"/>
    <w:basedOn w:val="Normln"/>
    <w:rsid w:val="00E82178"/>
    <w:pPr>
      <w:spacing w:before="80" w:after="80" w:line="240" w:lineRule="auto"/>
    </w:pPr>
    <w:rPr>
      <w:rFonts w:ascii="Palatino Linotype" w:eastAsia="Times New Roman" w:hAnsi="Palatino Linotype" w:cs="Times New Roman"/>
      <w:szCs w:val="20"/>
      <w:lang w:eastAsia="cs-CZ"/>
    </w:rPr>
  </w:style>
  <w:style w:type="paragraph" w:customStyle="1" w:styleId="Stylodstavectabulkyzarovnnnasted">
    <w:name w:val="Styl odstavec tabulky + zarovnání na střed"/>
    <w:basedOn w:val="odstavectabulky"/>
    <w:rsid w:val="00962396"/>
    <w:pPr>
      <w:jc w:val="center"/>
    </w:pPr>
    <w:rPr>
      <w:b/>
    </w:rPr>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733792"/>
    <w:pPr>
      <w:spacing w:before="120" w:after="0" w:line="240" w:lineRule="auto"/>
      <w:ind w:firstLine="567"/>
      <w:jc w:val="both"/>
    </w:pPr>
    <w:rPr>
      <w:rFonts w:ascii="Times New Roman" w:eastAsia="Times New Roman" w:hAnsi="Times New Roman" w:cs="Times New Roman"/>
      <w:sz w:val="24"/>
      <w:szCs w:val="24"/>
      <w:lang w:eastAsia="cs-CZ"/>
    </w:rPr>
  </w:style>
  <w:style w:type="character" w:customStyle="1" w:styleId="TextodatsvecRVPZV11bZarovnatdoblokuPrvndek1cmPed6bChar">
    <w:name w:val="Text odatsvec_RVPZV 11 b. Zarovnat do bloku První řádek:  1 cm Před:  6 b. Char"/>
    <w:link w:val="TextodatsvecRVPZV11bZarovnatdoblokuPrvndek1cmPed6b"/>
    <w:locked/>
    <w:rsid w:val="00733792"/>
    <w:rPr>
      <w:rFonts w:ascii="Times New Roman" w:eastAsia="Times New Roman" w:hAnsi="Times New Roman" w:cs="Times New Roman"/>
      <w:sz w:val="24"/>
      <w:szCs w:val="24"/>
      <w:lang w:eastAsia="cs-CZ"/>
    </w:rPr>
  </w:style>
  <w:style w:type="paragraph" w:customStyle="1" w:styleId="VetvtextuRVPZVCharPed3b">
    <w:name w:val="Výčet v textu_RVPZV Char + Před:  3 b."/>
    <w:basedOn w:val="Normln"/>
    <w:rsid w:val="00733792"/>
    <w:pPr>
      <w:numPr>
        <w:numId w:val="43"/>
      </w:numPr>
      <w:tabs>
        <w:tab w:val="left" w:pos="567"/>
      </w:tabs>
      <w:autoSpaceDE w:val="0"/>
      <w:autoSpaceDN w:val="0"/>
      <w:spacing w:before="60" w:after="0" w:line="240" w:lineRule="auto"/>
      <w:ind w:right="113"/>
      <w:jc w:val="both"/>
    </w:pPr>
    <w:rPr>
      <w:rFonts w:ascii="Times New Roman" w:eastAsia="Times New Roman" w:hAnsi="Times New Roman" w:cs="Times New Roman"/>
      <w:lang w:eastAsia="cs-CZ"/>
    </w:rPr>
  </w:style>
  <w:style w:type="paragraph" w:customStyle="1" w:styleId="uroven111">
    <w:name w:val="uroven 1.1.1"/>
    <w:basedOn w:val="Normln"/>
    <w:rsid w:val="00283B48"/>
    <w:pPr>
      <w:tabs>
        <w:tab w:val="left" w:pos="709"/>
      </w:tabs>
      <w:autoSpaceDE w:val="0"/>
      <w:autoSpaceDN w:val="0"/>
      <w:spacing w:after="0" w:line="240" w:lineRule="auto"/>
    </w:pPr>
    <w:rPr>
      <w:rFonts w:ascii="Times New Roman" w:eastAsia="Times New Roman" w:hAnsi="Times New Roman" w:cs="Times New Roman"/>
      <w:b/>
      <w:bCs/>
      <w:sz w:val="28"/>
      <w:szCs w:val="28"/>
      <w:lang w:eastAsia="cs-CZ"/>
    </w:rPr>
  </w:style>
  <w:style w:type="paragraph" w:customStyle="1" w:styleId="Default">
    <w:name w:val="Default"/>
    <w:rsid w:val="0078417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Styl11bTunKurzvaVpravo02cmPed1b">
    <w:name w:val="Styl 11 b. Tučné Kurzíva Vpravo:  02 cm Před:  1 b."/>
    <w:basedOn w:val="Normln"/>
    <w:link w:val="Styl11bTunKurzvaVpravo02cmPed1bChar"/>
    <w:rsid w:val="0075648C"/>
    <w:pPr>
      <w:numPr>
        <w:numId w:val="68"/>
      </w:numPr>
      <w:autoSpaceDE w:val="0"/>
      <w:autoSpaceDN w:val="0"/>
      <w:spacing w:before="20" w:after="0" w:line="240" w:lineRule="auto"/>
      <w:ind w:right="113"/>
    </w:pPr>
    <w:rPr>
      <w:rFonts w:ascii="Times New Roman" w:eastAsia="Times New Roman" w:hAnsi="Times New Roman" w:cs="Times New Roman"/>
      <w:b/>
      <w:bCs/>
      <w:i/>
      <w:iCs/>
      <w:lang w:eastAsia="cs-CZ"/>
    </w:rPr>
  </w:style>
  <w:style w:type="paragraph" w:customStyle="1" w:styleId="StylStyl11bTunKurzvaVpravo02cmPed1bZa3">
    <w:name w:val="Styl Styl 11 b. Tučné Kurzíva Vpravo:  02 cm Před:  1 b. + Za:  3 ..."/>
    <w:basedOn w:val="Styl11bTunKurzvaVpravo02cmPed1b"/>
    <w:rsid w:val="0075648C"/>
    <w:pPr>
      <w:spacing w:after="120"/>
    </w:pPr>
    <w:rPr>
      <w:szCs w:val="20"/>
    </w:rPr>
  </w:style>
  <w:style w:type="paragraph" w:customStyle="1" w:styleId="Uivo">
    <w:name w:val="Učivo"/>
    <w:basedOn w:val="Normln"/>
    <w:link w:val="UivoChar"/>
    <w:rsid w:val="0075648C"/>
    <w:pPr>
      <w:numPr>
        <w:numId w:val="69"/>
      </w:numPr>
      <w:tabs>
        <w:tab w:val="clear" w:pos="644"/>
        <w:tab w:val="left" w:pos="567"/>
        <w:tab w:val="num" w:pos="2150"/>
      </w:tabs>
      <w:autoSpaceDE w:val="0"/>
      <w:autoSpaceDN w:val="0"/>
      <w:spacing w:before="20" w:after="0" w:line="240" w:lineRule="auto"/>
      <w:ind w:left="567" w:right="113" w:hanging="397"/>
    </w:pPr>
    <w:rPr>
      <w:rFonts w:ascii="Times New Roman" w:eastAsia="Times New Roman" w:hAnsi="Times New Roman" w:cs="Times New Roman"/>
      <w:lang w:eastAsia="cs-CZ"/>
    </w:rPr>
  </w:style>
  <w:style w:type="character" w:customStyle="1" w:styleId="UivoChar">
    <w:name w:val="Učivo Char"/>
    <w:link w:val="Uivo"/>
    <w:rsid w:val="0075648C"/>
    <w:rPr>
      <w:rFonts w:ascii="Times New Roman" w:eastAsia="Times New Roman" w:hAnsi="Times New Roman" w:cs="Times New Roman"/>
      <w:lang w:eastAsia="cs-CZ"/>
    </w:rPr>
  </w:style>
  <w:style w:type="paragraph" w:styleId="Textbubliny">
    <w:name w:val="Balloon Text"/>
    <w:basedOn w:val="Normln"/>
    <w:link w:val="TextbublinyChar"/>
    <w:semiHidden/>
    <w:rsid w:val="00BB2EAC"/>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BB2EAC"/>
    <w:rPr>
      <w:rFonts w:ascii="Tahoma" w:eastAsia="Times New Roman" w:hAnsi="Tahoma" w:cs="Tahoma"/>
      <w:sz w:val="16"/>
      <w:szCs w:val="16"/>
      <w:lang w:eastAsia="cs-CZ"/>
    </w:rPr>
  </w:style>
  <w:style w:type="paragraph" w:styleId="Zpat">
    <w:name w:val="footer"/>
    <w:basedOn w:val="Normln"/>
    <w:link w:val="ZpatChar"/>
    <w:uiPriority w:val="99"/>
    <w:rsid w:val="00BB2EAC"/>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BB2EAC"/>
    <w:rPr>
      <w:rFonts w:ascii="Times New Roman" w:eastAsia="Times New Roman" w:hAnsi="Times New Roman" w:cs="Times New Roman"/>
      <w:sz w:val="24"/>
      <w:szCs w:val="24"/>
      <w:lang w:eastAsia="cs-CZ"/>
    </w:rPr>
  </w:style>
  <w:style w:type="paragraph" w:styleId="Zkladntext">
    <w:name w:val="Body Text"/>
    <w:basedOn w:val="Normln"/>
    <w:link w:val="ZkladntextChar"/>
    <w:rsid w:val="00BB2EAC"/>
    <w:pPr>
      <w:spacing w:after="0" w:line="240" w:lineRule="auto"/>
    </w:pPr>
    <w:rPr>
      <w:rFonts w:ascii="Times New Roman" w:eastAsia="Times New Roman" w:hAnsi="Times New Roman" w:cs="Times New Roman"/>
      <w:szCs w:val="24"/>
      <w:lang w:eastAsia="cs-CZ"/>
    </w:rPr>
  </w:style>
  <w:style w:type="character" w:customStyle="1" w:styleId="ZkladntextChar">
    <w:name w:val="Základní text Char"/>
    <w:basedOn w:val="Standardnpsmoodstavce"/>
    <w:link w:val="Zkladntext"/>
    <w:rsid w:val="00BB2EAC"/>
    <w:rPr>
      <w:rFonts w:ascii="Times New Roman" w:eastAsia="Times New Roman" w:hAnsi="Times New Roman" w:cs="Times New Roman"/>
      <w:szCs w:val="24"/>
      <w:lang w:eastAsia="cs-CZ"/>
    </w:rPr>
  </w:style>
  <w:style w:type="paragraph" w:styleId="Zkladntext3">
    <w:name w:val="Body Text 3"/>
    <w:basedOn w:val="Normln"/>
    <w:link w:val="Zkladntext3Char"/>
    <w:rsid w:val="00BB2EAC"/>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BB2EAC"/>
    <w:rPr>
      <w:rFonts w:ascii="Times New Roman" w:eastAsia="Times New Roman" w:hAnsi="Times New Roman" w:cs="Times New Roman"/>
      <w:sz w:val="16"/>
      <w:szCs w:val="16"/>
      <w:lang w:eastAsia="cs-CZ"/>
    </w:rPr>
  </w:style>
  <w:style w:type="paragraph" w:customStyle="1" w:styleId="StylMezititulekRVPZV11bTunZarovnatdoblokuPrvndekCharCharCharCharCharCharCharCharChar">
    <w:name w:val="Styl Mezititulek_RVPZV 11 b. Tučné Zarovnat do bloku První řádek: ... Char Char Char Char Char Char Char Char Char"/>
    <w:basedOn w:val="Normln"/>
    <w:rsid w:val="00BB2EAC"/>
    <w:pPr>
      <w:tabs>
        <w:tab w:val="left" w:pos="567"/>
      </w:tabs>
      <w:spacing w:before="120" w:after="0" w:line="240" w:lineRule="auto"/>
    </w:pPr>
    <w:rPr>
      <w:rFonts w:ascii="Times New Roman" w:eastAsia="Times New Roman" w:hAnsi="Times New Roman" w:cs="Times New Roman"/>
      <w:b/>
      <w:bCs/>
      <w:lang w:eastAsia="cs-CZ"/>
    </w:rPr>
  </w:style>
  <w:style w:type="character" w:styleId="slostrnky">
    <w:name w:val="page number"/>
    <w:basedOn w:val="Standardnpsmoodstavce"/>
    <w:rsid w:val="00BB2EAC"/>
  </w:style>
  <w:style w:type="paragraph" w:styleId="Zhlav">
    <w:name w:val="header"/>
    <w:basedOn w:val="Normln"/>
    <w:link w:val="ZhlavChar"/>
    <w:uiPriority w:val="99"/>
    <w:rsid w:val="00BB2EAC"/>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BB2EAC"/>
    <w:rPr>
      <w:rFonts w:ascii="Times New Roman" w:eastAsia="Times New Roman" w:hAnsi="Times New Roman" w:cs="Times New Roman"/>
      <w:sz w:val="24"/>
      <w:szCs w:val="24"/>
      <w:lang w:eastAsia="cs-CZ"/>
    </w:rPr>
  </w:style>
  <w:style w:type="character" w:customStyle="1" w:styleId="Styl11bTunKurzvaVpravo02cmPed1bChar">
    <w:name w:val="Styl 11 b. Tučné Kurzíva Vpravo:  02 cm Před:  1 b. Char"/>
    <w:link w:val="Styl11bTunKurzvaVpravo02cmPed1b"/>
    <w:rsid w:val="007821F8"/>
    <w:rPr>
      <w:rFonts w:ascii="Times New Roman" w:eastAsia="Times New Roman" w:hAnsi="Times New Roman" w:cs="Times New Roman"/>
      <w:b/>
      <w:bCs/>
      <w:i/>
      <w:iCs/>
      <w:lang w:eastAsia="cs-CZ"/>
    </w:rPr>
  </w:style>
  <w:style w:type="paragraph" w:customStyle="1" w:styleId="tabzak">
    <w:name w:val="tab zak"/>
    <w:basedOn w:val="Normln"/>
    <w:rsid w:val="000068D8"/>
    <w:pPr>
      <w:spacing w:before="60" w:after="0" w:line="240" w:lineRule="auto"/>
      <w:ind w:left="57"/>
      <w:jc w:val="both"/>
    </w:pPr>
    <w:rPr>
      <w:rFonts w:ascii="Times New Roman" w:eastAsia="Times New Roman" w:hAnsi="Times New Roman" w:cs="Times New Roman"/>
      <w:lang w:eastAsia="cs-CZ"/>
    </w:rPr>
  </w:style>
  <w:style w:type="character" w:customStyle="1" w:styleId="Nadpis5Char">
    <w:name w:val="Nadpis 5 Char"/>
    <w:basedOn w:val="Standardnpsmoodstavce"/>
    <w:link w:val="Nadpis5"/>
    <w:uiPriority w:val="9"/>
    <w:semiHidden/>
    <w:rsid w:val="00E21A11"/>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E21A11"/>
    <w:rPr>
      <w:rFonts w:asciiTheme="majorHAnsi" w:eastAsiaTheme="majorEastAsia" w:hAnsiTheme="majorHAnsi" w:cstheme="majorBidi"/>
      <w:i/>
      <w:iCs/>
      <w:color w:val="243F60" w:themeColor="accent1" w:themeShade="7F"/>
    </w:rPr>
  </w:style>
  <w:style w:type="paragraph" w:styleId="Nadpisobsahu">
    <w:name w:val="TOC Heading"/>
    <w:basedOn w:val="Nadpis1"/>
    <w:next w:val="Normln"/>
    <w:uiPriority w:val="39"/>
    <w:semiHidden/>
    <w:unhideWhenUsed/>
    <w:qFormat/>
    <w:rsid w:val="005C5C33"/>
    <w:pPr>
      <w:outlineLvl w:val="9"/>
    </w:pPr>
    <w:rPr>
      <w:lang w:eastAsia="cs-CZ"/>
    </w:rPr>
  </w:style>
  <w:style w:type="paragraph" w:styleId="Obsah1">
    <w:name w:val="toc 1"/>
    <w:basedOn w:val="Normln"/>
    <w:next w:val="Normln"/>
    <w:autoRedefine/>
    <w:uiPriority w:val="39"/>
    <w:unhideWhenUsed/>
    <w:rsid w:val="005C5C33"/>
    <w:pPr>
      <w:spacing w:after="100"/>
    </w:pPr>
  </w:style>
  <w:style w:type="paragraph" w:styleId="Obsah2">
    <w:name w:val="toc 2"/>
    <w:basedOn w:val="Normln"/>
    <w:next w:val="Normln"/>
    <w:autoRedefine/>
    <w:uiPriority w:val="39"/>
    <w:unhideWhenUsed/>
    <w:rsid w:val="005C5C33"/>
    <w:pPr>
      <w:spacing w:after="100"/>
      <w:ind w:left="220"/>
    </w:pPr>
  </w:style>
  <w:style w:type="paragraph" w:styleId="Obsah3">
    <w:name w:val="toc 3"/>
    <w:basedOn w:val="Normln"/>
    <w:next w:val="Normln"/>
    <w:autoRedefine/>
    <w:uiPriority w:val="39"/>
    <w:unhideWhenUsed/>
    <w:rsid w:val="005C5C33"/>
    <w:pPr>
      <w:spacing w:after="100"/>
      <w:ind w:left="440"/>
    </w:pPr>
  </w:style>
  <w:style w:type="paragraph" w:styleId="Obsah4">
    <w:name w:val="toc 4"/>
    <w:basedOn w:val="Normln"/>
    <w:next w:val="Normln"/>
    <w:autoRedefine/>
    <w:uiPriority w:val="39"/>
    <w:unhideWhenUsed/>
    <w:rsid w:val="005C5C33"/>
    <w:pPr>
      <w:spacing w:after="100"/>
      <w:ind w:left="660"/>
    </w:pPr>
    <w:rPr>
      <w:rFonts w:eastAsiaTheme="minorEastAsia"/>
      <w:lang w:eastAsia="cs-CZ"/>
    </w:rPr>
  </w:style>
  <w:style w:type="paragraph" w:styleId="Obsah5">
    <w:name w:val="toc 5"/>
    <w:basedOn w:val="Normln"/>
    <w:next w:val="Normln"/>
    <w:autoRedefine/>
    <w:uiPriority w:val="39"/>
    <w:unhideWhenUsed/>
    <w:rsid w:val="005C5C33"/>
    <w:pPr>
      <w:spacing w:after="100"/>
      <w:ind w:left="880"/>
    </w:pPr>
    <w:rPr>
      <w:rFonts w:eastAsiaTheme="minorEastAsia"/>
      <w:lang w:eastAsia="cs-CZ"/>
    </w:rPr>
  </w:style>
  <w:style w:type="paragraph" w:styleId="Obsah6">
    <w:name w:val="toc 6"/>
    <w:basedOn w:val="Normln"/>
    <w:next w:val="Normln"/>
    <w:autoRedefine/>
    <w:uiPriority w:val="39"/>
    <w:unhideWhenUsed/>
    <w:rsid w:val="005C5C33"/>
    <w:pPr>
      <w:spacing w:after="100"/>
      <w:ind w:left="1100"/>
    </w:pPr>
    <w:rPr>
      <w:rFonts w:eastAsiaTheme="minorEastAsia"/>
      <w:lang w:eastAsia="cs-CZ"/>
    </w:rPr>
  </w:style>
  <w:style w:type="paragraph" w:styleId="Obsah7">
    <w:name w:val="toc 7"/>
    <w:basedOn w:val="Normln"/>
    <w:next w:val="Normln"/>
    <w:autoRedefine/>
    <w:uiPriority w:val="39"/>
    <w:unhideWhenUsed/>
    <w:rsid w:val="005C5C33"/>
    <w:pPr>
      <w:spacing w:after="100"/>
      <w:ind w:left="1320"/>
    </w:pPr>
    <w:rPr>
      <w:rFonts w:eastAsiaTheme="minorEastAsia"/>
      <w:lang w:eastAsia="cs-CZ"/>
    </w:rPr>
  </w:style>
  <w:style w:type="paragraph" w:styleId="Obsah8">
    <w:name w:val="toc 8"/>
    <w:basedOn w:val="Normln"/>
    <w:next w:val="Normln"/>
    <w:autoRedefine/>
    <w:uiPriority w:val="39"/>
    <w:unhideWhenUsed/>
    <w:rsid w:val="005C5C33"/>
    <w:pPr>
      <w:spacing w:after="100"/>
      <w:ind w:left="1540"/>
    </w:pPr>
    <w:rPr>
      <w:rFonts w:eastAsiaTheme="minorEastAsia"/>
      <w:lang w:eastAsia="cs-CZ"/>
    </w:rPr>
  </w:style>
  <w:style w:type="paragraph" w:styleId="Obsah9">
    <w:name w:val="toc 9"/>
    <w:basedOn w:val="Normln"/>
    <w:next w:val="Normln"/>
    <w:autoRedefine/>
    <w:uiPriority w:val="39"/>
    <w:unhideWhenUsed/>
    <w:rsid w:val="005C5C33"/>
    <w:pPr>
      <w:spacing w:after="100"/>
      <w:ind w:left="1760"/>
    </w:pPr>
    <w:rPr>
      <w:rFonts w:eastAsiaTheme="minorEastAsia"/>
      <w:lang w:eastAsia="cs-CZ"/>
    </w:rPr>
  </w:style>
  <w:style w:type="paragraph" w:customStyle="1" w:styleId="Styl1">
    <w:name w:val="Styl1"/>
    <w:basedOn w:val="Nadpis1"/>
    <w:link w:val="Styl1Char"/>
    <w:autoRedefine/>
    <w:qFormat/>
    <w:rsid w:val="00101291"/>
    <w:pPr>
      <w:numPr>
        <w:numId w:val="62"/>
      </w:numPr>
      <w:ind w:left="0" w:firstLine="0"/>
    </w:pPr>
    <w:rPr>
      <w:color w:val="auto"/>
    </w:rPr>
  </w:style>
  <w:style w:type="character" w:customStyle="1" w:styleId="Styl1Char">
    <w:name w:val="Styl1 Char"/>
    <w:basedOn w:val="Nadpis1Char"/>
    <w:link w:val="Styl1"/>
    <w:rsid w:val="00101291"/>
    <w:rPr>
      <w:rFonts w:asciiTheme="majorHAnsi" w:eastAsiaTheme="majorEastAsia" w:hAnsiTheme="majorHAnsi" w:cstheme="majorBidi"/>
      <w:b/>
      <w:bCs/>
      <w:color w:val="365F91" w:themeColor="accent1" w:themeShade="BF"/>
      <w:sz w:val="28"/>
      <w:szCs w:val="28"/>
    </w:rPr>
  </w:style>
  <w:style w:type="table" w:customStyle="1" w:styleId="Mkatabulky1">
    <w:name w:val="Mřížka tabulky1"/>
    <w:basedOn w:val="Normlntabulka"/>
    <w:next w:val="Mkatabulky"/>
    <w:rsid w:val="004A209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32154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W-Normlnweb">
    <w:name w:val="WW-Normální (web)"/>
    <w:basedOn w:val="Normln"/>
    <w:rsid w:val="0032154C"/>
    <w:pPr>
      <w:suppressAutoHyphens/>
      <w:spacing w:before="280" w:after="119" w:line="240" w:lineRule="auto"/>
    </w:pPr>
    <w:rPr>
      <w:rFonts w:ascii="Times New Roman" w:eastAsia="Times New Roman" w:hAnsi="Times New Roman" w:cs="Times New Roman"/>
      <w:sz w:val="24"/>
      <w:szCs w:val="24"/>
      <w:lang w:eastAsia="ar-SA"/>
    </w:rPr>
  </w:style>
  <w:style w:type="character" w:styleId="Siln">
    <w:name w:val="Strong"/>
    <w:basedOn w:val="Standardnpsmoodstavce"/>
    <w:uiPriority w:val="22"/>
    <w:qFormat/>
    <w:rsid w:val="008A3C1A"/>
    <w:rPr>
      <w:b/>
      <w:bCs/>
    </w:rPr>
  </w:style>
  <w:style w:type="paragraph" w:customStyle="1" w:styleId="karta-text0">
    <w:name w:val="karta-text0"/>
    <w:basedOn w:val="Normln"/>
    <w:rsid w:val="00FE7E9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karta-text1">
    <w:name w:val="karta-text1"/>
    <w:basedOn w:val="Normln"/>
    <w:rsid w:val="00FE7E9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468131609">
      <w:bodyDiv w:val="1"/>
      <w:marLeft w:val="0"/>
      <w:marRight w:val="0"/>
      <w:marTop w:val="0"/>
      <w:marBottom w:val="0"/>
      <w:divBdr>
        <w:top w:val="none" w:sz="0" w:space="0" w:color="auto"/>
        <w:left w:val="none" w:sz="0" w:space="0" w:color="auto"/>
        <w:bottom w:val="none" w:sz="0" w:space="0" w:color="auto"/>
        <w:right w:val="none" w:sz="0" w:space="0" w:color="auto"/>
      </w:divBdr>
    </w:div>
    <w:div w:id="835651729">
      <w:bodyDiv w:val="1"/>
      <w:marLeft w:val="0"/>
      <w:marRight w:val="0"/>
      <w:marTop w:val="0"/>
      <w:marBottom w:val="0"/>
      <w:divBdr>
        <w:top w:val="none" w:sz="0" w:space="0" w:color="auto"/>
        <w:left w:val="none" w:sz="0" w:space="0" w:color="auto"/>
        <w:bottom w:val="none" w:sz="0" w:space="0" w:color="auto"/>
        <w:right w:val="none" w:sz="0" w:space="0" w:color="auto"/>
      </w:divBdr>
    </w:div>
    <w:div w:id="1058942558">
      <w:bodyDiv w:val="1"/>
      <w:marLeft w:val="0"/>
      <w:marRight w:val="0"/>
      <w:marTop w:val="0"/>
      <w:marBottom w:val="0"/>
      <w:divBdr>
        <w:top w:val="none" w:sz="0" w:space="0" w:color="auto"/>
        <w:left w:val="none" w:sz="0" w:space="0" w:color="auto"/>
        <w:bottom w:val="none" w:sz="0" w:space="0" w:color="auto"/>
        <w:right w:val="none" w:sz="0" w:space="0" w:color="auto"/>
      </w:divBdr>
    </w:div>
    <w:div w:id="110107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em\Desktop\&#352;VP%20&#218;PRAVY\&#353;vp_upraven&#225;PRT_star&#253;%20obsah_pracovn&#237;%20verze.docx" TargetMode="External"/><Relationship Id="rId13" Type="http://schemas.openxmlformats.org/officeDocument/2006/relationships/footer" Target="footer1.xml"/><Relationship Id="rId18" Type="http://schemas.openxmlformats.org/officeDocument/2006/relationships/image" Target="media/image2.wmf"/><Relationship Id="rId26" Type="http://schemas.openxmlformats.org/officeDocument/2006/relationships/footer" Target="footer6.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footer" Target="footer11.xml"/><Relationship Id="rId42" Type="http://schemas.openxmlformats.org/officeDocument/2006/relationships/footer" Target="footer16.xml"/><Relationship Id="rId7" Type="http://schemas.openxmlformats.org/officeDocument/2006/relationships/endnotes" Target="endnotes.xml"/><Relationship Id="rId12" Type="http://schemas.openxmlformats.org/officeDocument/2006/relationships/hyperlink" Target="http://digifolio.rvp.cz/view/view.php?id=10963" TargetMode="External"/><Relationship Id="rId17" Type="http://schemas.openxmlformats.org/officeDocument/2006/relationships/oleObject" Target="embeddings/oleObject1.bin"/><Relationship Id="rId25" Type="http://schemas.openxmlformats.org/officeDocument/2006/relationships/footer" Target="footer5.xml"/><Relationship Id="rId33" Type="http://schemas.openxmlformats.org/officeDocument/2006/relationships/header" Target="header3.xml"/><Relationship Id="rId38" Type="http://schemas.openxmlformats.org/officeDocument/2006/relationships/header" Target="header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header" Target="header1.xm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surc@pvskoly.cz" TargetMode="External"/><Relationship Id="rId24" Type="http://schemas.openxmlformats.org/officeDocument/2006/relationships/footer" Target="footer4.xml"/><Relationship Id="rId32" Type="http://schemas.openxmlformats.org/officeDocument/2006/relationships/footer" Target="footer10.xml"/><Relationship Id="rId37" Type="http://schemas.openxmlformats.org/officeDocument/2006/relationships/header" Target="header4.xml"/><Relationship Id="rId40" Type="http://schemas.openxmlformats.org/officeDocument/2006/relationships/footer" Target="footer1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oleObject" Target="embeddings/oleObject4.bin"/><Relationship Id="rId28" Type="http://schemas.openxmlformats.org/officeDocument/2006/relationships/footer" Target="footer8.xml"/><Relationship Id="rId36" Type="http://schemas.openxmlformats.org/officeDocument/2006/relationships/footer" Target="footer13.xml"/><Relationship Id="rId10" Type="http://schemas.openxmlformats.org/officeDocument/2006/relationships/hyperlink" Target="file:///C:\Users\oem\Desktop\&#352;VP%20&#218;PRAVY\&#353;vp_upraven&#225;PRT_star&#253;%20obsah_pracovn&#237;%20verze.docx" TargetMode="External"/><Relationship Id="rId19" Type="http://schemas.openxmlformats.org/officeDocument/2006/relationships/oleObject" Target="embeddings/oleObject2.bin"/><Relationship Id="rId31" Type="http://schemas.openxmlformats.org/officeDocument/2006/relationships/footer" Target="footer9.xml"/><Relationship Id="rId44"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yperlink" Target="file:///C:\Users\oem\Desktop\&#352;VP%20&#218;PRAVY\&#353;vp_upraven&#225;PRT_star&#253;%20obsah_pracovn&#237;%20verze.docx" TargetMode="External"/><Relationship Id="rId14" Type="http://schemas.openxmlformats.org/officeDocument/2006/relationships/footer" Target="footer2.xml"/><Relationship Id="rId22" Type="http://schemas.openxmlformats.org/officeDocument/2006/relationships/image" Target="media/image4.wmf"/><Relationship Id="rId27" Type="http://schemas.openxmlformats.org/officeDocument/2006/relationships/footer" Target="footer7.xml"/><Relationship Id="rId30" Type="http://schemas.openxmlformats.org/officeDocument/2006/relationships/header" Target="header2.xml"/><Relationship Id="rId35" Type="http://schemas.openxmlformats.org/officeDocument/2006/relationships/footer" Target="footer12.xml"/><Relationship Id="rId43" Type="http://schemas.openxmlformats.org/officeDocument/2006/relationships/footer" Target="footer17.xml"/><Relationship Id="rId48"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702B1-870E-4195-A591-E955DEA50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367</Pages>
  <Words>59104</Words>
  <Characters>348718</Characters>
  <Application>Microsoft Office Word</Application>
  <DocSecurity>0</DocSecurity>
  <Lines>2905</Lines>
  <Paragraphs>814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407008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Veselá</dc:creator>
  <cp:lastModifiedBy>TM</cp:lastModifiedBy>
  <cp:revision>2</cp:revision>
  <cp:lastPrinted>2019-08-24T10:07:00Z</cp:lastPrinted>
  <dcterms:created xsi:type="dcterms:W3CDTF">2019-08-27T22:05:00Z</dcterms:created>
  <dcterms:modified xsi:type="dcterms:W3CDTF">2019-08-27T22:05:00Z</dcterms:modified>
</cp:coreProperties>
</file>